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7777" w14:textId="77777777" w:rsidR="00D4377B" w:rsidRPr="00DE1FDF" w:rsidRDefault="00D4377B" w:rsidP="00D4377B">
      <w:pPr>
        <w:spacing w:line="360" w:lineRule="auto"/>
        <w:jc w:val="center"/>
        <w:rPr>
          <w:sz w:val="20"/>
          <w:szCs w:val="20"/>
          <w:lang w:val="en-US"/>
        </w:rPr>
      </w:pPr>
      <w:r w:rsidRPr="00DE1FDF">
        <w:rPr>
          <w:noProof/>
          <w:lang w:val="en-US" w:eastAsia="en-US"/>
        </w:rPr>
        <w:drawing>
          <wp:anchor distT="0" distB="0" distL="114300" distR="114300" simplePos="0" relativeHeight="251659264" behindDoc="1" locked="0" layoutInCell="1" allowOverlap="1" wp14:anchorId="68C6D2E2" wp14:editId="3E247908">
            <wp:simplePos x="0" y="0"/>
            <wp:positionH relativeFrom="column">
              <wp:posOffset>2311732</wp:posOffset>
            </wp:positionH>
            <wp:positionV relativeFrom="paragraph">
              <wp:posOffset>-154125</wp:posOffset>
            </wp:positionV>
            <wp:extent cx="1189355"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p>
    <w:p w14:paraId="0F53D23F" w14:textId="77777777" w:rsidR="00D4377B" w:rsidRPr="00DE1FDF" w:rsidRDefault="00D4377B" w:rsidP="00D4377B">
      <w:pPr>
        <w:spacing w:line="360" w:lineRule="auto"/>
        <w:jc w:val="center"/>
        <w:rPr>
          <w:sz w:val="20"/>
          <w:szCs w:val="20"/>
          <w:lang w:val="en-US"/>
        </w:rPr>
      </w:pPr>
    </w:p>
    <w:p w14:paraId="1DB56F57" w14:textId="77777777" w:rsidR="00D4377B" w:rsidRPr="00DE1FDF" w:rsidRDefault="00D4377B" w:rsidP="00D4377B">
      <w:pPr>
        <w:spacing w:line="360" w:lineRule="auto"/>
        <w:jc w:val="center"/>
        <w:rPr>
          <w:sz w:val="20"/>
          <w:szCs w:val="20"/>
          <w:lang w:val="en-US"/>
        </w:rPr>
      </w:pPr>
    </w:p>
    <w:p w14:paraId="547D15C6" w14:textId="77777777" w:rsidR="00D4377B" w:rsidRPr="00DE1FDF" w:rsidRDefault="00D4377B" w:rsidP="00D4377B">
      <w:pPr>
        <w:spacing w:line="360" w:lineRule="auto"/>
        <w:jc w:val="center"/>
        <w:rPr>
          <w:sz w:val="20"/>
          <w:szCs w:val="20"/>
        </w:rPr>
      </w:pPr>
    </w:p>
    <w:p w14:paraId="5DB93D78" w14:textId="77777777" w:rsidR="00D4377B" w:rsidRPr="00DE1FDF" w:rsidRDefault="00D4377B" w:rsidP="00D4377B">
      <w:pPr>
        <w:spacing w:line="360" w:lineRule="auto"/>
        <w:jc w:val="center"/>
        <w:rPr>
          <w:sz w:val="20"/>
          <w:szCs w:val="20"/>
          <w:lang w:val="en-US"/>
        </w:rPr>
      </w:pPr>
    </w:p>
    <w:p w14:paraId="26781E0E" w14:textId="77777777" w:rsidR="00D4377B" w:rsidRPr="00DE1FDF" w:rsidRDefault="00D4377B" w:rsidP="00D4377B">
      <w:pPr>
        <w:keepNext/>
        <w:spacing w:before="120"/>
        <w:jc w:val="center"/>
        <w:outlineLvl w:val="0"/>
        <w:rPr>
          <w:rFonts w:ascii="Platinum Bg" w:hAnsi="Platinum Bg" w:cs="Platinum Bg"/>
          <w:spacing w:val="40"/>
          <w:kern w:val="32"/>
          <w:sz w:val="36"/>
          <w:szCs w:val="36"/>
        </w:rPr>
      </w:pPr>
      <w:r w:rsidRPr="00DE1FDF">
        <w:rPr>
          <w:rFonts w:ascii="Platinum Bg" w:hAnsi="Platinum Bg" w:cs="Platinum Bg"/>
          <w:spacing w:val="40"/>
          <w:kern w:val="32"/>
          <w:sz w:val="36"/>
          <w:szCs w:val="36"/>
        </w:rPr>
        <w:t>РЕПУБЛИКА БЪЛГАРИЯ</w:t>
      </w:r>
    </w:p>
    <w:p w14:paraId="6925C36B" w14:textId="77777777" w:rsidR="00D4377B" w:rsidRPr="00DE1FDF" w:rsidRDefault="00D4377B" w:rsidP="00D4377B">
      <w:pPr>
        <w:pBdr>
          <w:bottom w:val="single" w:sz="4" w:space="1" w:color="auto"/>
        </w:pBdr>
        <w:spacing w:line="360" w:lineRule="auto"/>
        <w:jc w:val="center"/>
        <w:rPr>
          <w:rFonts w:ascii="Timok" w:hAnsi="Timok" w:cs="Timok"/>
          <w:spacing w:val="38"/>
          <w:sz w:val="32"/>
          <w:szCs w:val="32"/>
          <w:lang w:val="ru-RU"/>
        </w:rPr>
      </w:pPr>
      <w:r w:rsidRPr="00DE1FDF">
        <w:rPr>
          <w:rFonts w:ascii="Platinum Bg" w:hAnsi="Platinum Bg" w:cs="Platinum Bg"/>
          <w:spacing w:val="30"/>
          <w:sz w:val="32"/>
          <w:szCs w:val="32"/>
        </w:rPr>
        <w:t>Заместник-министър на земеделието</w:t>
      </w:r>
    </w:p>
    <w:p w14:paraId="27D836E4" w14:textId="77777777" w:rsidR="00253303" w:rsidRPr="001E4380" w:rsidRDefault="00253303" w:rsidP="000B62E4">
      <w:pPr>
        <w:pStyle w:val="Header"/>
        <w:spacing w:line="360" w:lineRule="auto"/>
        <w:rPr>
          <w:color w:val="000000" w:themeColor="text1"/>
          <w:sz w:val="24"/>
          <w:szCs w:val="24"/>
          <w:lang w:val="bg-BG"/>
        </w:rPr>
      </w:pPr>
    </w:p>
    <w:p w14:paraId="32A06B72" w14:textId="08F96D76" w:rsidR="00FB4386" w:rsidRPr="001E4380" w:rsidRDefault="00FB4386" w:rsidP="000B62E4">
      <w:pPr>
        <w:pStyle w:val="Header"/>
        <w:spacing w:line="360" w:lineRule="auto"/>
        <w:rPr>
          <w:color w:val="000000" w:themeColor="text1"/>
          <w:sz w:val="24"/>
          <w:szCs w:val="24"/>
          <w:lang w:val="bg-BG"/>
        </w:rPr>
      </w:pPr>
      <w:r w:rsidRPr="001E4380">
        <w:rPr>
          <w:color w:val="000000" w:themeColor="text1"/>
          <w:sz w:val="24"/>
          <w:szCs w:val="24"/>
          <w:lang w:val="bg-BG"/>
        </w:rPr>
        <w:t>…………………………</w:t>
      </w:r>
    </w:p>
    <w:p w14:paraId="4F46CE2D" w14:textId="5A2146EE" w:rsidR="00FB4386" w:rsidRPr="001E4380" w:rsidRDefault="00FB4386" w:rsidP="000B62E4">
      <w:pPr>
        <w:pStyle w:val="Header"/>
        <w:spacing w:line="360" w:lineRule="auto"/>
        <w:rPr>
          <w:color w:val="000000" w:themeColor="text1"/>
          <w:sz w:val="24"/>
          <w:szCs w:val="24"/>
          <w:lang w:val="bg-BG"/>
        </w:rPr>
      </w:pPr>
      <w:r w:rsidRPr="001E4380">
        <w:rPr>
          <w:color w:val="000000" w:themeColor="text1"/>
          <w:sz w:val="24"/>
          <w:szCs w:val="24"/>
          <w:lang w:val="bg-BG"/>
        </w:rPr>
        <w:t>………………………… г.</w:t>
      </w:r>
    </w:p>
    <w:p w14:paraId="49AAF632" w14:textId="77777777" w:rsidR="006E06B0" w:rsidRPr="001E4380" w:rsidRDefault="006E06B0" w:rsidP="000B62E4">
      <w:pPr>
        <w:pStyle w:val="Header"/>
        <w:spacing w:line="360" w:lineRule="auto"/>
        <w:rPr>
          <w:color w:val="000000" w:themeColor="text1"/>
          <w:sz w:val="24"/>
          <w:szCs w:val="24"/>
          <w:lang w:val="bg-BG"/>
        </w:rPr>
      </w:pPr>
    </w:p>
    <w:p w14:paraId="6A60856A" w14:textId="77777777" w:rsidR="00FB4386" w:rsidRPr="001E4380" w:rsidRDefault="00FB4386" w:rsidP="000B62E4">
      <w:pPr>
        <w:spacing w:line="360" w:lineRule="auto"/>
        <w:rPr>
          <w:rFonts w:ascii="Times New Roman" w:hAnsi="Times New Roman" w:cs="Times New Roman"/>
          <w:color w:val="000000" w:themeColor="text1"/>
        </w:rPr>
      </w:pPr>
    </w:p>
    <w:tbl>
      <w:tblPr>
        <w:tblW w:w="9464" w:type="dxa"/>
        <w:tblLayout w:type="fixed"/>
        <w:tblLook w:val="04A0" w:firstRow="1" w:lastRow="0" w:firstColumn="1" w:lastColumn="0" w:noHBand="0" w:noVBand="1"/>
      </w:tblPr>
      <w:tblGrid>
        <w:gridCol w:w="4503"/>
        <w:gridCol w:w="4961"/>
      </w:tblGrid>
      <w:tr w:rsidR="00FB4386" w:rsidRPr="001E4380" w14:paraId="5CDFFD3C" w14:textId="77777777" w:rsidTr="000B62E4">
        <w:tc>
          <w:tcPr>
            <w:tcW w:w="4503" w:type="dxa"/>
            <w:shd w:val="clear" w:color="auto" w:fill="auto"/>
          </w:tcPr>
          <w:p w14:paraId="13EB1105" w14:textId="77777777" w:rsidR="00FB4386" w:rsidRPr="001E4380" w:rsidRDefault="00FB4386" w:rsidP="000B62E4">
            <w:pPr>
              <w:spacing w:line="360" w:lineRule="auto"/>
              <w:rPr>
                <w:rFonts w:ascii="Times New Roman" w:hAnsi="Times New Roman" w:cs="Times New Roman"/>
                <w:b/>
                <w:bCs/>
                <w:color w:val="000000" w:themeColor="text1"/>
              </w:rPr>
            </w:pPr>
          </w:p>
          <w:p w14:paraId="3BF8BAAB" w14:textId="77777777" w:rsidR="00FB4386" w:rsidRPr="001E4380" w:rsidRDefault="00FB4386" w:rsidP="000B62E4">
            <w:pPr>
              <w:spacing w:line="360" w:lineRule="auto"/>
              <w:rPr>
                <w:rFonts w:ascii="Times New Roman" w:hAnsi="Times New Roman" w:cs="Times New Roman"/>
                <w:b/>
                <w:bCs/>
                <w:color w:val="000000" w:themeColor="text1"/>
              </w:rPr>
            </w:pPr>
            <w:r w:rsidRPr="001E4380">
              <w:rPr>
                <w:rFonts w:ascii="Times New Roman" w:hAnsi="Times New Roman" w:cs="Times New Roman"/>
                <w:b/>
                <w:bCs/>
                <w:color w:val="000000" w:themeColor="text1"/>
              </w:rPr>
              <w:t>ДО</w:t>
            </w:r>
          </w:p>
          <w:p w14:paraId="501E0165" w14:textId="52EA87B8" w:rsidR="00FB4386" w:rsidRPr="001E4380" w:rsidRDefault="00FB4386" w:rsidP="000B62E4">
            <w:pPr>
              <w:spacing w:line="360" w:lineRule="auto"/>
              <w:rPr>
                <w:rFonts w:ascii="Times New Roman" w:hAnsi="Times New Roman" w:cs="Times New Roman"/>
                <w:b/>
                <w:bCs/>
                <w:color w:val="000000" w:themeColor="text1"/>
              </w:rPr>
            </w:pPr>
            <w:r w:rsidRPr="001E4380">
              <w:rPr>
                <w:rFonts w:ascii="Times New Roman" w:hAnsi="Times New Roman" w:cs="Times New Roman"/>
                <w:b/>
                <w:bCs/>
                <w:color w:val="000000" w:themeColor="text1"/>
              </w:rPr>
              <w:t>МИНИСТЪРА НА ЗЕМЕДЕЛИЕТО</w:t>
            </w:r>
          </w:p>
          <w:p w14:paraId="2A286047" w14:textId="77777777" w:rsidR="00FB4386" w:rsidRPr="001E4380" w:rsidRDefault="00FB4386" w:rsidP="000B62E4">
            <w:pPr>
              <w:spacing w:line="360" w:lineRule="auto"/>
              <w:rPr>
                <w:rFonts w:ascii="Times New Roman" w:hAnsi="Times New Roman" w:cs="Times New Roman"/>
                <w:b/>
                <w:caps/>
                <w:color w:val="000000" w:themeColor="text1"/>
              </w:rPr>
            </w:pPr>
            <w:r w:rsidRPr="001E4380">
              <w:rPr>
                <w:rFonts w:ascii="Times New Roman" w:hAnsi="Times New Roman" w:cs="Times New Roman"/>
                <w:b/>
                <w:bCs/>
                <w:caps/>
                <w:color w:val="000000" w:themeColor="text1"/>
              </w:rPr>
              <w:t xml:space="preserve">д-р </w:t>
            </w:r>
            <w:r w:rsidR="00460FDB" w:rsidRPr="001E4380">
              <w:rPr>
                <w:rFonts w:ascii="Times New Roman" w:hAnsi="Times New Roman" w:cs="Times New Roman"/>
                <w:b/>
                <w:bCs/>
                <w:caps/>
                <w:color w:val="000000" w:themeColor="text1"/>
              </w:rPr>
              <w:t>иван иванов</w:t>
            </w:r>
          </w:p>
        </w:tc>
        <w:tc>
          <w:tcPr>
            <w:tcW w:w="4961" w:type="dxa"/>
            <w:shd w:val="clear" w:color="auto" w:fill="auto"/>
          </w:tcPr>
          <w:p w14:paraId="72D57AD0" w14:textId="60C76C6B" w:rsidR="00FB4386" w:rsidRPr="001E4380" w:rsidRDefault="00D4377B" w:rsidP="000B62E4">
            <w:pPr>
              <w:spacing w:line="360" w:lineRule="auto"/>
              <w:jc w:val="both"/>
              <w:rPr>
                <w:rFonts w:ascii="Times New Roman" w:hAnsi="Times New Roman" w:cs="Times New Roman"/>
                <w:b/>
                <w:color w:val="000000" w:themeColor="text1"/>
              </w:rPr>
            </w:pPr>
            <w:r w:rsidRPr="001E4380">
              <w:rPr>
                <w:rFonts w:ascii="Times New Roman" w:hAnsi="Times New Roman" w:cs="Times New Roman"/>
                <w:b/>
                <w:color w:val="000000" w:themeColor="text1"/>
              </w:rPr>
              <w:t>О</w:t>
            </w:r>
            <w:r w:rsidR="00FB4386" w:rsidRPr="001E4380">
              <w:rPr>
                <w:rFonts w:ascii="Times New Roman" w:hAnsi="Times New Roman" w:cs="Times New Roman"/>
                <w:b/>
                <w:color w:val="000000" w:themeColor="text1"/>
              </w:rPr>
              <w:t>ДОБРИЛ,</w:t>
            </w:r>
          </w:p>
          <w:p w14:paraId="02D56D82" w14:textId="77777777" w:rsidR="00FB4386" w:rsidRPr="001E4380" w:rsidRDefault="00FB4386" w:rsidP="000B62E4">
            <w:pPr>
              <w:spacing w:line="360" w:lineRule="auto"/>
              <w:rPr>
                <w:rFonts w:ascii="Times New Roman" w:hAnsi="Times New Roman" w:cs="Times New Roman"/>
                <w:b/>
                <w:bCs/>
                <w:color w:val="000000" w:themeColor="text1"/>
              </w:rPr>
            </w:pPr>
            <w:r w:rsidRPr="001E4380">
              <w:rPr>
                <w:rFonts w:ascii="Times New Roman" w:hAnsi="Times New Roman" w:cs="Times New Roman"/>
                <w:b/>
                <w:color w:val="000000" w:themeColor="text1"/>
              </w:rPr>
              <w:t xml:space="preserve">МИНИСТЪР </w:t>
            </w:r>
            <w:r w:rsidRPr="001E4380">
              <w:rPr>
                <w:rFonts w:ascii="Times New Roman" w:hAnsi="Times New Roman" w:cs="Times New Roman"/>
                <w:b/>
                <w:bCs/>
                <w:color w:val="000000" w:themeColor="text1"/>
              </w:rPr>
              <w:t xml:space="preserve">НА ЗЕМЕДЕЛИЕТО </w:t>
            </w:r>
          </w:p>
          <w:p w14:paraId="50D6D616" w14:textId="00635A91" w:rsidR="00FB4386" w:rsidRPr="001E4380" w:rsidRDefault="00FB4386" w:rsidP="000B62E4">
            <w:pPr>
              <w:shd w:val="clear" w:color="auto" w:fill="FFFFFF"/>
              <w:tabs>
                <w:tab w:val="left" w:leader="dot" w:pos="3802"/>
              </w:tabs>
              <w:spacing w:line="360" w:lineRule="auto"/>
              <w:jc w:val="right"/>
              <w:outlineLvl w:val="0"/>
              <w:rPr>
                <w:rFonts w:ascii="Times New Roman" w:hAnsi="Times New Roman" w:cs="Times New Roman"/>
                <w:b/>
                <w:color w:val="000000" w:themeColor="text1"/>
              </w:rPr>
            </w:pPr>
            <w:r w:rsidRPr="001E4380">
              <w:rPr>
                <w:rFonts w:ascii="Times New Roman" w:hAnsi="Times New Roman" w:cs="Times New Roman"/>
                <w:b/>
                <w:bCs/>
                <w:caps/>
                <w:color w:val="000000" w:themeColor="text1"/>
              </w:rPr>
              <w:t>д-р</w:t>
            </w:r>
            <w:r w:rsidR="00460FDB" w:rsidRPr="001E4380">
              <w:rPr>
                <w:rFonts w:ascii="Times New Roman" w:hAnsi="Times New Roman" w:cs="Times New Roman"/>
                <w:b/>
                <w:bCs/>
                <w:caps/>
                <w:color w:val="000000" w:themeColor="text1"/>
              </w:rPr>
              <w:t xml:space="preserve"> иван иванов</w:t>
            </w:r>
            <w:r w:rsidRPr="001E4380">
              <w:rPr>
                <w:rFonts w:ascii="Times New Roman" w:hAnsi="Times New Roman" w:cs="Times New Roman"/>
                <w:b/>
                <w:bCs/>
                <w:caps/>
                <w:color w:val="000000" w:themeColor="text1"/>
              </w:rPr>
              <w:t xml:space="preserve"> </w:t>
            </w:r>
          </w:p>
        </w:tc>
      </w:tr>
    </w:tbl>
    <w:p w14:paraId="206962EF" w14:textId="6EAA8077" w:rsidR="00FB4386" w:rsidRPr="001E4380" w:rsidRDefault="00FB4386" w:rsidP="000B62E4">
      <w:pPr>
        <w:pStyle w:val="Heading1"/>
        <w:spacing w:before="0" w:after="0" w:line="360" w:lineRule="auto"/>
        <w:jc w:val="center"/>
        <w:rPr>
          <w:rFonts w:ascii="Times New Roman" w:hAnsi="Times New Roman" w:cs="Times New Roman"/>
          <w:color w:val="000000" w:themeColor="text1"/>
          <w:spacing w:val="44"/>
          <w:sz w:val="24"/>
          <w:szCs w:val="24"/>
        </w:rPr>
      </w:pPr>
    </w:p>
    <w:p w14:paraId="1E0F4FD1" w14:textId="77777777" w:rsidR="006E06B0" w:rsidRPr="001E4380" w:rsidRDefault="006E06B0" w:rsidP="000B62E4">
      <w:pPr>
        <w:pStyle w:val="Heading1"/>
        <w:spacing w:before="0" w:after="0" w:line="360" w:lineRule="auto"/>
        <w:jc w:val="center"/>
        <w:rPr>
          <w:rFonts w:ascii="Times New Roman" w:hAnsi="Times New Roman" w:cs="Times New Roman"/>
          <w:color w:val="000000" w:themeColor="text1"/>
          <w:spacing w:val="44"/>
          <w:sz w:val="24"/>
          <w:szCs w:val="24"/>
        </w:rPr>
      </w:pPr>
    </w:p>
    <w:p w14:paraId="06052CD7" w14:textId="77777777" w:rsidR="00FB4386" w:rsidRPr="001E4380" w:rsidRDefault="00FB4386" w:rsidP="000B62E4">
      <w:pPr>
        <w:pStyle w:val="Heading1"/>
        <w:spacing w:before="0" w:after="0" w:line="360" w:lineRule="auto"/>
        <w:jc w:val="center"/>
        <w:rPr>
          <w:rFonts w:ascii="Times New Roman" w:hAnsi="Times New Roman" w:cs="Times New Roman"/>
          <w:color w:val="000000" w:themeColor="text1"/>
          <w:spacing w:val="44"/>
          <w:sz w:val="24"/>
          <w:szCs w:val="24"/>
        </w:rPr>
      </w:pPr>
    </w:p>
    <w:p w14:paraId="0F95E88F" w14:textId="77777777" w:rsidR="00FB4386" w:rsidRPr="001E4380" w:rsidRDefault="00FB4386" w:rsidP="000B62E4">
      <w:pPr>
        <w:pStyle w:val="Heading1"/>
        <w:spacing w:before="0" w:after="0" w:line="360" w:lineRule="auto"/>
        <w:jc w:val="center"/>
        <w:rPr>
          <w:rFonts w:ascii="Times New Roman" w:hAnsi="Times New Roman" w:cs="Times New Roman"/>
          <w:color w:val="000000" w:themeColor="text1"/>
          <w:spacing w:val="44"/>
          <w:sz w:val="28"/>
          <w:szCs w:val="28"/>
        </w:rPr>
      </w:pPr>
      <w:r w:rsidRPr="001E4380">
        <w:rPr>
          <w:rFonts w:ascii="Times New Roman" w:hAnsi="Times New Roman" w:cs="Times New Roman"/>
          <w:color w:val="000000" w:themeColor="text1"/>
          <w:spacing w:val="44"/>
          <w:sz w:val="28"/>
          <w:szCs w:val="28"/>
        </w:rPr>
        <w:t>ДОКЛАД</w:t>
      </w:r>
    </w:p>
    <w:p w14:paraId="05076F20" w14:textId="77777777" w:rsidR="00FB4386" w:rsidRPr="00692C45" w:rsidRDefault="00FB4386" w:rsidP="000B62E4">
      <w:pPr>
        <w:spacing w:line="360" w:lineRule="auto"/>
        <w:jc w:val="center"/>
        <w:rPr>
          <w:rFonts w:ascii="Times New Roman" w:hAnsi="Times New Roman" w:cs="Times New Roman"/>
          <w:smallCaps/>
          <w:color w:val="000000" w:themeColor="text1"/>
        </w:rPr>
      </w:pPr>
      <w:r w:rsidRPr="00692C45">
        <w:rPr>
          <w:rFonts w:ascii="Times New Roman" w:hAnsi="Times New Roman" w:cs="Times New Roman"/>
          <w:smallCaps/>
          <w:color w:val="000000" w:themeColor="text1"/>
        </w:rPr>
        <w:t xml:space="preserve">от </w:t>
      </w:r>
      <w:r w:rsidR="00460FDB" w:rsidRPr="00692C45">
        <w:rPr>
          <w:rFonts w:ascii="Times New Roman" w:hAnsi="Times New Roman" w:cs="Times New Roman"/>
          <w:smallCaps/>
          <w:color w:val="000000" w:themeColor="text1"/>
        </w:rPr>
        <w:t>д-р Момчил Неков</w:t>
      </w:r>
      <w:r w:rsidRPr="00692C45">
        <w:rPr>
          <w:rFonts w:ascii="Times New Roman" w:hAnsi="Times New Roman" w:cs="Times New Roman"/>
          <w:smallCaps/>
          <w:color w:val="000000" w:themeColor="text1"/>
        </w:rPr>
        <w:t xml:space="preserve"> – заместник-министър на земеделието</w:t>
      </w:r>
    </w:p>
    <w:p w14:paraId="093EC272" w14:textId="4781E000" w:rsidR="00FB4386" w:rsidRPr="001E4380" w:rsidRDefault="00FB4386" w:rsidP="000B62E4">
      <w:pPr>
        <w:spacing w:line="360" w:lineRule="auto"/>
        <w:rPr>
          <w:rFonts w:ascii="Times New Roman" w:hAnsi="Times New Roman" w:cs="Times New Roman"/>
          <w:color w:val="000000" w:themeColor="text1"/>
        </w:rPr>
      </w:pPr>
    </w:p>
    <w:p w14:paraId="5C7B3F4F" w14:textId="77777777" w:rsidR="006E06B0" w:rsidRPr="001E4380" w:rsidRDefault="006E06B0" w:rsidP="000B62E4">
      <w:pPr>
        <w:spacing w:line="360" w:lineRule="auto"/>
        <w:rPr>
          <w:rFonts w:ascii="Times New Roman" w:hAnsi="Times New Roman" w:cs="Times New Roman"/>
          <w:color w:val="000000" w:themeColor="text1"/>
        </w:rPr>
      </w:pPr>
    </w:p>
    <w:p w14:paraId="47B63C25" w14:textId="58701214" w:rsidR="00FB4386" w:rsidRPr="001E4380" w:rsidRDefault="00FB4386" w:rsidP="000B62E4">
      <w:pPr>
        <w:spacing w:line="360" w:lineRule="auto"/>
        <w:ind w:left="1134" w:hanging="1134"/>
        <w:jc w:val="both"/>
        <w:rPr>
          <w:rFonts w:ascii="Times New Roman" w:hAnsi="Times New Roman" w:cs="Times New Roman"/>
          <w:color w:val="000000" w:themeColor="text1"/>
        </w:rPr>
      </w:pPr>
      <w:r w:rsidRPr="001E4380">
        <w:rPr>
          <w:rFonts w:ascii="Times New Roman" w:hAnsi="Times New Roman" w:cs="Times New Roman"/>
          <w:b/>
          <w:bCs/>
          <w:color w:val="000000" w:themeColor="text1"/>
        </w:rPr>
        <w:t>Относно:</w:t>
      </w:r>
      <w:r w:rsidRPr="001E4380">
        <w:rPr>
          <w:rFonts w:ascii="Times New Roman" w:hAnsi="Times New Roman" w:cs="Times New Roman"/>
          <w:color w:val="000000" w:themeColor="text1"/>
        </w:rPr>
        <w:t xml:space="preserve"> Проект на Наредба за </w:t>
      </w:r>
      <w:r w:rsidR="007F07A3">
        <w:rPr>
          <w:rFonts w:ascii="Times New Roman" w:hAnsi="Times New Roman" w:cs="Times New Roman"/>
          <w:color w:val="000000" w:themeColor="text1"/>
        </w:rPr>
        <w:t xml:space="preserve">изменение и </w:t>
      </w:r>
      <w:r w:rsidRPr="001E4380">
        <w:rPr>
          <w:rFonts w:ascii="Times New Roman" w:hAnsi="Times New Roman" w:cs="Times New Roman"/>
          <w:color w:val="000000" w:themeColor="text1"/>
        </w:rPr>
        <w:t xml:space="preserve">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w:t>
      </w:r>
      <w:r w:rsidR="008B60CD">
        <w:rPr>
          <w:rFonts w:ascii="Times New Roman" w:hAnsi="Times New Roman" w:cs="Times New Roman"/>
          <w:color w:val="000000" w:themeColor="text1"/>
        </w:rPr>
        <w:br/>
      </w:r>
      <w:r w:rsidRPr="001E4380">
        <w:rPr>
          <w:rFonts w:ascii="Times New Roman" w:hAnsi="Times New Roman" w:cs="Times New Roman"/>
          <w:color w:val="000000" w:themeColor="text1"/>
        </w:rPr>
        <w:t>чл. 9б, т. 2 от Закона за подпомагане на земеделските производители</w:t>
      </w:r>
    </w:p>
    <w:p w14:paraId="352E4224" w14:textId="77777777" w:rsidR="00FB4386" w:rsidRPr="001E4380" w:rsidRDefault="00FB4386" w:rsidP="000B62E4">
      <w:pPr>
        <w:spacing w:line="360" w:lineRule="auto"/>
        <w:rPr>
          <w:rFonts w:ascii="Times New Roman" w:hAnsi="Times New Roman" w:cs="Times New Roman"/>
          <w:color w:val="000000" w:themeColor="text1"/>
        </w:rPr>
      </w:pPr>
    </w:p>
    <w:p w14:paraId="4AAC2BBB" w14:textId="77777777" w:rsidR="00AB6F0A" w:rsidRPr="001E4380" w:rsidRDefault="00AB6F0A" w:rsidP="000B62E4">
      <w:pPr>
        <w:spacing w:line="360" w:lineRule="auto"/>
        <w:rPr>
          <w:rFonts w:ascii="Times New Roman" w:hAnsi="Times New Roman" w:cs="Times New Roman"/>
          <w:color w:val="000000" w:themeColor="text1"/>
        </w:rPr>
      </w:pPr>
    </w:p>
    <w:p w14:paraId="4A1677CE" w14:textId="77777777" w:rsidR="00FB4386" w:rsidRPr="001E4380" w:rsidRDefault="00FB4386" w:rsidP="000B62E4">
      <w:pPr>
        <w:spacing w:after="120" w:line="360" w:lineRule="auto"/>
        <w:rPr>
          <w:rFonts w:ascii="Times New Roman" w:hAnsi="Times New Roman" w:cs="Times New Roman"/>
          <w:b/>
          <w:bCs/>
          <w:color w:val="000000" w:themeColor="text1"/>
        </w:rPr>
      </w:pPr>
      <w:r w:rsidRPr="001E4380">
        <w:rPr>
          <w:rFonts w:ascii="Times New Roman" w:hAnsi="Times New Roman" w:cs="Times New Roman"/>
          <w:b/>
          <w:bCs/>
          <w:caps/>
          <w:color w:val="000000" w:themeColor="text1"/>
        </w:rPr>
        <w:t>уважаеми господин МИНИСТЪР</w:t>
      </w:r>
      <w:r w:rsidRPr="001E4380">
        <w:rPr>
          <w:rFonts w:ascii="Times New Roman" w:hAnsi="Times New Roman" w:cs="Times New Roman"/>
          <w:b/>
          <w:bCs/>
          <w:color w:val="000000" w:themeColor="text1"/>
        </w:rPr>
        <w:t>,</w:t>
      </w:r>
    </w:p>
    <w:p w14:paraId="36ABB1B7" w14:textId="5B580FDB" w:rsidR="00D4377B" w:rsidRPr="001E4380" w:rsidRDefault="00FB4386"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 xml:space="preserve">На основание чл. 9а, т. 3 от Закона за подпомагане на земеделските производители, внасям за одобряване проект на Наредба за </w:t>
      </w:r>
      <w:r w:rsidR="007F07A3">
        <w:rPr>
          <w:rFonts w:ascii="Times New Roman" w:hAnsi="Times New Roman" w:cs="Times New Roman"/>
          <w:color w:val="000000" w:themeColor="text1"/>
        </w:rPr>
        <w:t xml:space="preserve">изменение и </w:t>
      </w:r>
      <w:r w:rsidRPr="001E4380">
        <w:rPr>
          <w:rFonts w:ascii="Times New Roman" w:hAnsi="Times New Roman" w:cs="Times New Roman"/>
          <w:color w:val="000000" w:themeColor="text1"/>
        </w:rPr>
        <w:t>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077F67F2" w14:textId="77777777" w:rsidR="000B62E4" w:rsidRPr="001E4380" w:rsidRDefault="000B62E4" w:rsidP="000B62E4">
      <w:pPr>
        <w:spacing w:line="360" w:lineRule="auto"/>
        <w:ind w:firstLine="709"/>
        <w:jc w:val="both"/>
        <w:rPr>
          <w:rFonts w:ascii="Times New Roman" w:hAnsi="Times New Roman" w:cs="Times New Roman"/>
          <w:color w:val="000000" w:themeColor="text1"/>
        </w:rPr>
      </w:pPr>
    </w:p>
    <w:p w14:paraId="013BCC82" w14:textId="77777777" w:rsidR="00FB4386" w:rsidRPr="001E4380" w:rsidRDefault="00FB4386" w:rsidP="000B62E4">
      <w:pPr>
        <w:pStyle w:val="NormalWeb"/>
        <w:spacing w:line="360" w:lineRule="auto"/>
        <w:ind w:firstLine="709"/>
        <w:rPr>
          <w:b/>
          <w:color w:val="000000" w:themeColor="text1"/>
        </w:rPr>
      </w:pPr>
      <w:r w:rsidRPr="001E4380">
        <w:rPr>
          <w:b/>
          <w:color w:val="000000" w:themeColor="text1"/>
        </w:rPr>
        <w:lastRenderedPageBreak/>
        <w:t>Причини, к</w:t>
      </w:r>
      <w:r w:rsidR="00C450FD" w:rsidRPr="001E4380">
        <w:rPr>
          <w:b/>
          <w:color w:val="000000" w:themeColor="text1"/>
        </w:rPr>
        <w:t>оито налагат приемането на акта</w:t>
      </w:r>
    </w:p>
    <w:p w14:paraId="0D053B09" w14:textId="25DC73A4" w:rsidR="00094EFE" w:rsidRDefault="00094EFE" w:rsidP="000B62E4">
      <w:pPr>
        <w:spacing w:line="360" w:lineRule="auto"/>
        <w:ind w:firstLine="709"/>
        <w:jc w:val="both"/>
        <w:rPr>
          <w:rFonts w:ascii="Times New Roman" w:hAnsi="Times New Roman" w:cs="Times New Roman"/>
        </w:rPr>
      </w:pPr>
      <w:r w:rsidRPr="001E4380">
        <w:rPr>
          <w:rFonts w:ascii="Times New Roman" w:hAnsi="Times New Roman" w:cs="Times New Roman"/>
        </w:rPr>
        <w:t xml:space="preserve">Съгласно чл. 1, § 1 от </w:t>
      </w:r>
      <w:r w:rsidRPr="001E4380">
        <w:rPr>
          <w:rFonts w:ascii="Times New Roman" w:hAnsi="Times New Roman" w:cs="Times New Roman"/>
          <w:bCs/>
        </w:rPr>
        <w:t>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w:t>
      </w:r>
      <w:r w:rsidRPr="001E4380">
        <w:rPr>
          <w:rFonts w:ascii="Times New Roman" w:hAnsi="Times New Roman" w:cs="Times New Roman"/>
        </w:rPr>
        <w:t xml:space="preserve">., за програмите, подпомагани от Европейския земеделски фонд за развитие на селските райони (ЕЗФРСР), срокът от 1 януари 2014 г. до 31 декември 2020 г., определен в член 26, параграф 1 от Регламент (ЕС) </w:t>
      </w:r>
      <w:r w:rsidR="00D4377B" w:rsidRPr="001E4380">
        <w:rPr>
          <w:rFonts w:ascii="Times New Roman" w:hAnsi="Times New Roman" w:cs="Times New Roman"/>
        </w:rPr>
        <w:br/>
      </w:r>
      <w:r w:rsidRPr="001E4380">
        <w:rPr>
          <w:rFonts w:ascii="Times New Roman" w:hAnsi="Times New Roman" w:cs="Times New Roman"/>
        </w:rPr>
        <w:t>№ 1303/2013, се удължава до 31 декември 2022 г. Успоредно с това, с единадесетото изменение на Програмата за развитие на селските райони за периода 2014-2020 г. се предвиди допълнителен финансов ресурс, с който да бъде увеличен финансовия ресурс, предоставян на местните инициативни групи (МИГ). Съгласно изменението за подхода ВОМР се заделят допълнително общо 68 100 188,89 лв., от които за изпълняващите понастоящем стратегии МИГ са предназначени 58 503 177,10 лв. Това означава, че за всяка МИГ допълнително се предоставят средства в размер до 799,848.12 лв. за изпълнение на стратегията за ВОМР и до 114 264,02 лв. за текущи разходи и популяризиране на стратегията. Това налага нови срокове за изплащане на заявките за плащане, както и за приспадане на авансовите плащания по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14:paraId="558F6A80" w14:textId="13A195A5" w:rsidR="007F07A3" w:rsidRPr="001E4380" w:rsidRDefault="007F07A3" w:rsidP="000B62E4">
      <w:pPr>
        <w:spacing w:line="360" w:lineRule="auto"/>
        <w:ind w:firstLine="709"/>
        <w:jc w:val="both"/>
        <w:rPr>
          <w:rFonts w:ascii="Times New Roman" w:hAnsi="Times New Roman" w:cs="Times New Roman"/>
        </w:rPr>
      </w:pPr>
      <w:r>
        <w:rPr>
          <w:rFonts w:ascii="Times New Roman" w:hAnsi="Times New Roman" w:cs="Times New Roman"/>
        </w:rPr>
        <w:t>Във връзка с настъпили структурни промени се актуализира наименованието на Министерството на земеделието.</w:t>
      </w:r>
    </w:p>
    <w:p w14:paraId="66684C19" w14:textId="77777777" w:rsidR="00D4377B" w:rsidRPr="001E4380" w:rsidRDefault="00D4377B" w:rsidP="000B62E4">
      <w:pPr>
        <w:spacing w:line="360" w:lineRule="auto"/>
        <w:ind w:firstLine="709"/>
        <w:jc w:val="both"/>
        <w:rPr>
          <w:rFonts w:ascii="Times New Roman" w:hAnsi="Times New Roman" w:cs="Times New Roman"/>
        </w:rPr>
      </w:pPr>
    </w:p>
    <w:p w14:paraId="1CB6778D" w14:textId="77777777" w:rsidR="00FB4386" w:rsidRPr="001E4380" w:rsidRDefault="00FB4386" w:rsidP="000B62E4">
      <w:pPr>
        <w:pStyle w:val="NormalWeb"/>
        <w:spacing w:line="360" w:lineRule="auto"/>
        <w:ind w:firstLine="709"/>
        <w:rPr>
          <w:b/>
          <w:color w:val="000000" w:themeColor="text1"/>
        </w:rPr>
      </w:pPr>
      <w:r w:rsidRPr="001E4380">
        <w:rPr>
          <w:b/>
          <w:color w:val="000000" w:themeColor="text1"/>
        </w:rPr>
        <w:t xml:space="preserve">Цели </w:t>
      </w:r>
    </w:p>
    <w:p w14:paraId="1F15274E" w14:textId="14E5BB9B" w:rsidR="00460FDB" w:rsidRPr="001E4380" w:rsidRDefault="00FB4386" w:rsidP="000B62E4">
      <w:pPr>
        <w:pStyle w:val="NormalWeb"/>
        <w:spacing w:line="360" w:lineRule="auto"/>
        <w:ind w:firstLine="709"/>
      </w:pPr>
      <w:r w:rsidRPr="001E4380">
        <w:rPr>
          <w:color w:val="000000" w:themeColor="text1"/>
        </w:rPr>
        <w:t>С проекта на наредба се</w:t>
      </w:r>
      <w:r w:rsidR="00980998" w:rsidRPr="001E4380">
        <w:rPr>
          <w:color w:val="000000" w:themeColor="text1"/>
        </w:rPr>
        <w:t xml:space="preserve"> </w:t>
      </w:r>
      <w:r w:rsidR="00460FDB" w:rsidRPr="001E4380">
        <w:rPr>
          <w:color w:val="000000" w:themeColor="text1"/>
        </w:rPr>
        <w:t xml:space="preserve">цели уреждане на обществените отношения, свързани с прилагането на подмярка </w:t>
      </w:r>
      <w:r w:rsidR="008B60CD">
        <w:t>19.4 „</w:t>
      </w:r>
      <w:r w:rsidR="00460FDB" w:rsidRPr="001E4380">
        <w:t>Текущи разходи и популяризиране на стратегия за Воден</w:t>
      </w:r>
      <w:r w:rsidR="008B60CD">
        <w:t>о от общностите местно развитие“ на мярка 19 „</w:t>
      </w:r>
      <w:r w:rsidR="00460FDB" w:rsidRPr="001E4380">
        <w:t>Воден</w:t>
      </w:r>
      <w:r w:rsidR="008B60CD">
        <w:t>о от общностите местно развитие“</w:t>
      </w:r>
      <w:r w:rsidR="00460FDB" w:rsidRPr="001E4380">
        <w:t xml:space="preserve"> през преходния период.</w:t>
      </w:r>
    </w:p>
    <w:p w14:paraId="09918EF7" w14:textId="77777777" w:rsidR="00FB4386" w:rsidRPr="001E4380" w:rsidRDefault="00FB4386" w:rsidP="000B62E4">
      <w:pPr>
        <w:spacing w:line="360" w:lineRule="auto"/>
        <w:ind w:firstLine="709"/>
        <w:jc w:val="both"/>
        <w:rPr>
          <w:rFonts w:ascii="Times New Roman" w:hAnsi="Times New Roman" w:cs="Times New Roman"/>
          <w:b/>
          <w:color w:val="000000" w:themeColor="text1"/>
        </w:rPr>
      </w:pPr>
    </w:p>
    <w:p w14:paraId="302652FA" w14:textId="77777777" w:rsidR="00FB4386" w:rsidRPr="001E4380" w:rsidRDefault="00FB4386" w:rsidP="000B62E4">
      <w:pPr>
        <w:spacing w:line="360" w:lineRule="auto"/>
        <w:ind w:firstLine="709"/>
        <w:jc w:val="both"/>
        <w:rPr>
          <w:rFonts w:ascii="Times New Roman" w:hAnsi="Times New Roman" w:cs="Times New Roman"/>
          <w:b/>
          <w:color w:val="000000" w:themeColor="text1"/>
        </w:rPr>
      </w:pPr>
      <w:r w:rsidRPr="001E4380">
        <w:rPr>
          <w:rFonts w:ascii="Times New Roman" w:hAnsi="Times New Roman" w:cs="Times New Roman"/>
          <w:b/>
          <w:color w:val="000000" w:themeColor="text1"/>
        </w:rPr>
        <w:t>Финансови и други средства, необходими за прилагането на новата уредба</w:t>
      </w:r>
    </w:p>
    <w:p w14:paraId="39A02612" w14:textId="3700A3A1" w:rsidR="00FB4386" w:rsidRPr="001E4380" w:rsidRDefault="00FB4386"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 xml:space="preserve">Проектът не предвижда разходването на допълнителни средства от бюджета на Министерството на земеделието. Финансовите средства за плащания по мерките от </w:t>
      </w:r>
      <w:r w:rsidR="005C7B6D" w:rsidRPr="001E4380">
        <w:rPr>
          <w:rFonts w:ascii="Times New Roman" w:hAnsi="Times New Roman" w:cs="Times New Roman"/>
          <w:color w:val="000000" w:themeColor="text1"/>
        </w:rPr>
        <w:lastRenderedPageBreak/>
        <w:t>Програмата за развитие на селските райони за периода 2014 – 2020 г.</w:t>
      </w:r>
      <w:r w:rsidRPr="001E4380">
        <w:rPr>
          <w:rFonts w:ascii="Times New Roman" w:hAnsi="Times New Roman" w:cs="Times New Roman"/>
          <w:color w:val="000000" w:themeColor="text1"/>
        </w:rPr>
        <w:t xml:space="preserve"> са предвидени в сметката за средствата от Европейския съюз на Държавен фонд „Земеделие“ – Разплащателна агенция. Подпомагането по реда на наредбата се предоставя в рамките на одобрения бюджет на </w:t>
      </w:r>
      <w:r w:rsidR="005C7B6D" w:rsidRPr="001E4380">
        <w:rPr>
          <w:rFonts w:ascii="Times New Roman" w:hAnsi="Times New Roman" w:cs="Times New Roman"/>
          <w:color w:val="000000" w:themeColor="text1"/>
        </w:rPr>
        <w:t>Програмата за развитие на селските райони за периода 2014 – 2020 г.</w:t>
      </w:r>
      <w:r w:rsidRPr="001E4380">
        <w:rPr>
          <w:rFonts w:ascii="Times New Roman" w:hAnsi="Times New Roman" w:cs="Times New Roman"/>
          <w:color w:val="000000" w:themeColor="text1"/>
        </w:rPr>
        <w:t xml:space="preserve"> от Европейският земеделски фонд за развитие на селските райони.</w:t>
      </w:r>
    </w:p>
    <w:p w14:paraId="2E9229D6" w14:textId="77777777" w:rsidR="00D4377B" w:rsidRPr="001E4380" w:rsidRDefault="00D4377B" w:rsidP="000B62E4">
      <w:pPr>
        <w:spacing w:line="360" w:lineRule="auto"/>
        <w:ind w:firstLine="709"/>
        <w:jc w:val="both"/>
        <w:rPr>
          <w:rFonts w:ascii="Times New Roman" w:hAnsi="Times New Roman" w:cs="Times New Roman"/>
          <w:color w:val="000000" w:themeColor="text1"/>
        </w:rPr>
      </w:pPr>
    </w:p>
    <w:p w14:paraId="4FE1453F" w14:textId="77777777" w:rsidR="00FB4386" w:rsidRPr="001E4380" w:rsidRDefault="00FB4386" w:rsidP="000B62E4">
      <w:pPr>
        <w:pStyle w:val="NormalWeb"/>
        <w:spacing w:line="360" w:lineRule="auto"/>
        <w:ind w:firstLine="709"/>
        <w:rPr>
          <w:b/>
          <w:color w:val="000000" w:themeColor="text1"/>
        </w:rPr>
      </w:pPr>
      <w:r w:rsidRPr="001E4380">
        <w:rPr>
          <w:b/>
          <w:color w:val="000000" w:themeColor="text1"/>
        </w:rPr>
        <w:t>Очаквани резултати от прилагането на акта</w:t>
      </w:r>
    </w:p>
    <w:p w14:paraId="102A7162" w14:textId="77777777" w:rsidR="00FB4386" w:rsidRPr="001E4380" w:rsidRDefault="00FB4386"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 xml:space="preserve">Законосъобразно прилагане на </w:t>
      </w:r>
      <w:r w:rsidR="005C7B6D" w:rsidRPr="001E4380">
        <w:rPr>
          <w:rFonts w:ascii="Times New Roman" w:hAnsi="Times New Roman" w:cs="Times New Roman"/>
          <w:color w:val="000000" w:themeColor="text1"/>
        </w:rPr>
        <w:t xml:space="preserve">Програмата за развитие на селските райони за периода 2014 – 2020 г., </w:t>
      </w:r>
      <w:r w:rsidRPr="001E4380">
        <w:rPr>
          <w:rFonts w:ascii="Times New Roman" w:hAnsi="Times New Roman" w:cs="Times New Roman"/>
          <w:color w:val="000000" w:themeColor="text1"/>
        </w:rPr>
        <w:t>точно изпълнение на одобрените проекти</w:t>
      </w:r>
      <w:r w:rsidR="005C7B6D" w:rsidRPr="001E4380">
        <w:rPr>
          <w:rFonts w:ascii="Times New Roman" w:hAnsi="Times New Roman" w:cs="Times New Roman"/>
          <w:color w:val="000000" w:themeColor="text1"/>
        </w:rPr>
        <w:t>, и ускоряване на процеса по плащане на финансовата помощ</w:t>
      </w:r>
      <w:r w:rsidRPr="001E4380">
        <w:rPr>
          <w:rFonts w:ascii="Times New Roman" w:hAnsi="Times New Roman" w:cs="Times New Roman"/>
          <w:color w:val="000000" w:themeColor="text1"/>
        </w:rPr>
        <w:t xml:space="preserve">. </w:t>
      </w:r>
    </w:p>
    <w:p w14:paraId="474C7ADE" w14:textId="77777777" w:rsidR="00FB4386" w:rsidRPr="001E4380" w:rsidRDefault="00FB4386" w:rsidP="000B62E4">
      <w:pPr>
        <w:spacing w:line="360" w:lineRule="auto"/>
        <w:ind w:firstLine="709"/>
        <w:jc w:val="both"/>
        <w:rPr>
          <w:rFonts w:ascii="Times New Roman" w:hAnsi="Times New Roman" w:cs="Times New Roman"/>
          <w:color w:val="000000" w:themeColor="text1"/>
        </w:rPr>
      </w:pPr>
    </w:p>
    <w:p w14:paraId="5C126E50" w14:textId="77777777" w:rsidR="00FB4386" w:rsidRPr="001E4380" w:rsidRDefault="00FB4386" w:rsidP="000B62E4">
      <w:pPr>
        <w:pStyle w:val="NormalWeb"/>
        <w:spacing w:line="360" w:lineRule="auto"/>
        <w:ind w:firstLine="709"/>
        <w:rPr>
          <w:b/>
          <w:color w:val="000000" w:themeColor="text1"/>
        </w:rPr>
      </w:pPr>
      <w:r w:rsidRPr="001E4380">
        <w:rPr>
          <w:b/>
          <w:color w:val="000000" w:themeColor="text1"/>
        </w:rPr>
        <w:t>Анализ за съответствие с правото на Европейския съюз</w:t>
      </w:r>
    </w:p>
    <w:p w14:paraId="07C0D24B" w14:textId="1410F8CC" w:rsidR="00363F38" w:rsidRPr="001E4380" w:rsidRDefault="003F2299" w:rsidP="000B62E4">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Проектът на н</w:t>
      </w:r>
      <w:r w:rsidR="00363F38" w:rsidRPr="001E4380">
        <w:rPr>
          <w:rFonts w:ascii="Times New Roman" w:hAnsi="Times New Roman" w:cs="Times New Roman"/>
          <w:color w:val="000000" w:themeColor="text1"/>
        </w:rPr>
        <w:t>аредба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14:paraId="3DCD0029" w14:textId="77777777" w:rsidR="00FB4386" w:rsidRPr="001E4380" w:rsidRDefault="00FB4386" w:rsidP="000B62E4">
      <w:pPr>
        <w:pStyle w:val="NormalWeb"/>
        <w:spacing w:line="360" w:lineRule="auto"/>
        <w:ind w:firstLine="709"/>
        <w:rPr>
          <w:color w:val="000000" w:themeColor="text1"/>
        </w:rPr>
      </w:pPr>
    </w:p>
    <w:p w14:paraId="7C8C0A0B" w14:textId="77777777" w:rsidR="00FB4386" w:rsidRPr="001E4380" w:rsidRDefault="00FB4386" w:rsidP="000B62E4">
      <w:pPr>
        <w:pStyle w:val="NormalWeb"/>
        <w:spacing w:line="360" w:lineRule="auto"/>
        <w:ind w:firstLine="709"/>
        <w:rPr>
          <w:b/>
          <w:color w:val="000000" w:themeColor="text1"/>
        </w:rPr>
      </w:pPr>
      <w:r w:rsidRPr="001E4380">
        <w:rPr>
          <w:b/>
          <w:color w:val="000000" w:themeColor="text1"/>
        </w:rPr>
        <w:t>Информация за проведените обществени консултации</w:t>
      </w:r>
    </w:p>
    <w:p w14:paraId="7824F6D1" w14:textId="62086821" w:rsidR="00EB6195" w:rsidRPr="009F6050" w:rsidRDefault="00EB6195" w:rsidP="000B62E4">
      <w:pPr>
        <w:spacing w:line="360" w:lineRule="auto"/>
        <w:ind w:firstLine="709"/>
        <w:jc w:val="both"/>
        <w:rPr>
          <w:rFonts w:ascii="Times New Roman" w:hAnsi="Times New Roman" w:cs="Times New Roman"/>
        </w:rPr>
      </w:pPr>
      <w:r w:rsidRPr="009F6050">
        <w:rPr>
          <w:rFonts w:ascii="Times New Roman" w:hAnsi="Times New Roman" w:cs="Times New Roman"/>
        </w:rPr>
        <w:t xml:space="preserve">В процеса по изработване на проекта </w:t>
      </w:r>
      <w:r w:rsidR="009F6050" w:rsidRPr="009F6050">
        <w:rPr>
          <w:rFonts w:ascii="Times New Roman" w:hAnsi="Times New Roman" w:cs="Times New Roman"/>
        </w:rPr>
        <w:t>и във връзка с</w:t>
      </w:r>
      <w:r w:rsidRPr="009F6050">
        <w:rPr>
          <w:rFonts w:ascii="Times New Roman" w:hAnsi="Times New Roman" w:cs="Times New Roman"/>
        </w:rPr>
        <w:t xml:space="preserve"> </w:t>
      </w:r>
      <w:r w:rsidR="009F6050" w:rsidRPr="009F6050">
        <w:rPr>
          <w:rFonts w:ascii="Times New Roman" w:hAnsi="Times New Roman" w:cs="Times New Roman"/>
        </w:rPr>
        <w:t xml:space="preserve">чл. </w:t>
      </w:r>
      <w:r w:rsidR="009F6050" w:rsidRPr="009F6050">
        <w:rPr>
          <w:rFonts w:ascii="Times New Roman" w:hAnsi="Times New Roman" w:cs="Times New Roman"/>
          <w:lang w:val="ru-RU"/>
        </w:rPr>
        <w:t xml:space="preserve">26, ал. 2 </w:t>
      </w:r>
      <w:r w:rsidR="009F6050" w:rsidRPr="009F6050">
        <w:rPr>
          <w:rFonts w:ascii="Times New Roman" w:hAnsi="Times New Roman" w:cs="Times New Roman"/>
        </w:rPr>
        <w:t xml:space="preserve">от Закона за нормативните актове </w:t>
      </w:r>
      <w:r w:rsidRPr="009F6050">
        <w:rPr>
          <w:rFonts w:ascii="Times New Roman" w:hAnsi="Times New Roman" w:cs="Times New Roman"/>
        </w:rPr>
        <w:t>са постъпили предложения от Асоциация „Българска национална ЛИДЕР мрежа“.</w:t>
      </w:r>
    </w:p>
    <w:p w14:paraId="5CD5D6D6" w14:textId="3D1DB693" w:rsidR="00363F38" w:rsidRPr="001E4380" w:rsidRDefault="00363F38"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На основание чл. 26, ал. 3 и 4 от Закона за нормативните актове проектът на доклад (мотиви)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14:paraId="129FA683" w14:textId="58E8B65C" w:rsidR="00363F38" w:rsidRDefault="00363F38"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В изпълнение на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14:paraId="72A8BBDD" w14:textId="77777777" w:rsidR="00692C45" w:rsidRPr="001E4380" w:rsidRDefault="00692C45" w:rsidP="000B62E4">
      <w:pPr>
        <w:spacing w:line="360" w:lineRule="auto"/>
        <w:ind w:firstLine="709"/>
        <w:jc w:val="both"/>
        <w:rPr>
          <w:rFonts w:ascii="Times New Roman" w:hAnsi="Times New Roman" w:cs="Times New Roman"/>
          <w:color w:val="000000" w:themeColor="text1"/>
        </w:rPr>
      </w:pPr>
    </w:p>
    <w:p w14:paraId="11C3B01B" w14:textId="1D43B1CD" w:rsidR="00363F38" w:rsidRPr="001E4380" w:rsidRDefault="00363F38" w:rsidP="000B62E4">
      <w:pPr>
        <w:spacing w:line="360" w:lineRule="auto"/>
        <w:ind w:firstLine="709"/>
        <w:jc w:val="both"/>
        <w:rPr>
          <w:rFonts w:ascii="Times New Roman" w:hAnsi="Times New Roman" w:cs="Times New Roman"/>
          <w:color w:val="000000" w:themeColor="text1"/>
        </w:rPr>
      </w:pPr>
      <w:r w:rsidRPr="001E4380">
        <w:rPr>
          <w:rFonts w:ascii="Times New Roman" w:hAnsi="Times New Roman" w:cs="Times New Roman"/>
          <w:color w:val="000000" w:themeColor="text1"/>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sidR="003F2299">
        <w:rPr>
          <w:rFonts w:ascii="Times New Roman" w:hAnsi="Times New Roman" w:cs="Times New Roman"/>
          <w:color w:val="000000" w:themeColor="text1"/>
        </w:rPr>
        <w:t xml:space="preserve">, </w:t>
      </w:r>
      <w:r w:rsidRPr="001E4380">
        <w:rPr>
          <w:rFonts w:ascii="Times New Roman" w:hAnsi="Times New Roman" w:cs="Times New Roman"/>
          <w:color w:val="000000" w:themeColor="text1"/>
        </w:rPr>
        <w:t>храните и горите. Направените целесъобразни бележки и предложения са отразени.</w:t>
      </w:r>
    </w:p>
    <w:p w14:paraId="72047E6B" w14:textId="69586F04" w:rsidR="000B62E4" w:rsidRDefault="000B62E4" w:rsidP="008B60CD">
      <w:pPr>
        <w:pStyle w:val="NormalWeb"/>
        <w:spacing w:line="360" w:lineRule="auto"/>
        <w:ind w:firstLine="0"/>
        <w:rPr>
          <w:color w:val="000000" w:themeColor="text1"/>
        </w:rPr>
      </w:pPr>
    </w:p>
    <w:p w14:paraId="00A7CE9D" w14:textId="0FA8B83E" w:rsidR="00692C45" w:rsidRDefault="00692C45" w:rsidP="008B60CD">
      <w:pPr>
        <w:pStyle w:val="NormalWeb"/>
        <w:spacing w:line="360" w:lineRule="auto"/>
        <w:ind w:firstLine="0"/>
        <w:rPr>
          <w:color w:val="000000" w:themeColor="text1"/>
        </w:rPr>
      </w:pPr>
      <w:r>
        <w:rPr>
          <w:color w:val="000000" w:themeColor="text1"/>
        </w:rPr>
        <w:br w:type="page"/>
      </w:r>
    </w:p>
    <w:p w14:paraId="56B0DA58" w14:textId="77777777" w:rsidR="00692C45" w:rsidRPr="001E4380" w:rsidRDefault="00692C45" w:rsidP="008B60CD">
      <w:pPr>
        <w:pStyle w:val="NormalWeb"/>
        <w:spacing w:line="360" w:lineRule="auto"/>
        <w:ind w:firstLine="0"/>
        <w:rPr>
          <w:color w:val="000000" w:themeColor="text1"/>
        </w:rPr>
      </w:pPr>
    </w:p>
    <w:p w14:paraId="116EA021" w14:textId="77777777" w:rsidR="00FB4386" w:rsidRPr="001E4380" w:rsidRDefault="00FB4386" w:rsidP="000B62E4">
      <w:pPr>
        <w:spacing w:line="360" w:lineRule="auto"/>
        <w:rPr>
          <w:rFonts w:ascii="Times New Roman" w:hAnsi="Times New Roman" w:cs="Times New Roman"/>
          <w:b/>
          <w:bCs/>
          <w:color w:val="000000" w:themeColor="text1"/>
        </w:rPr>
      </w:pPr>
      <w:r w:rsidRPr="001E4380">
        <w:rPr>
          <w:rFonts w:ascii="Times New Roman" w:hAnsi="Times New Roman" w:cs="Times New Roman"/>
          <w:b/>
          <w:bCs/>
          <w:caps/>
          <w:color w:val="000000" w:themeColor="text1"/>
        </w:rPr>
        <w:t>уважаемИ господин МИНИСТЪР</w:t>
      </w:r>
      <w:r w:rsidRPr="001E4380">
        <w:rPr>
          <w:rFonts w:ascii="Times New Roman" w:hAnsi="Times New Roman" w:cs="Times New Roman"/>
          <w:b/>
          <w:bCs/>
          <w:color w:val="000000" w:themeColor="text1"/>
        </w:rPr>
        <w:t>,</w:t>
      </w:r>
    </w:p>
    <w:p w14:paraId="5C01D74C" w14:textId="6FDB927B" w:rsidR="00FB4386" w:rsidRPr="001E4380" w:rsidRDefault="00FB4386" w:rsidP="000B62E4">
      <w:pPr>
        <w:spacing w:line="360" w:lineRule="auto"/>
        <w:ind w:firstLine="709"/>
        <w:jc w:val="both"/>
        <w:rPr>
          <w:rFonts w:ascii="Times New Roman" w:hAnsi="Times New Roman" w:cs="Times New Roman"/>
          <w:color w:val="000000" w:themeColor="text1"/>
          <w:spacing w:val="-2"/>
        </w:rPr>
      </w:pPr>
      <w:r w:rsidRPr="001E4380">
        <w:rPr>
          <w:rFonts w:ascii="Times New Roman" w:hAnsi="Times New Roman" w:cs="Times New Roman"/>
          <w:color w:val="000000" w:themeColor="text1"/>
          <w:spacing w:val="-2"/>
        </w:rPr>
        <w:t xml:space="preserve">Във връзка с гореизложеното и на основание чл. 9а, т. 3 от Закона за подпомагане на земеделските производители, предлагам да издадете приложения проект на Наредба за </w:t>
      </w:r>
      <w:r w:rsidR="007F07A3">
        <w:rPr>
          <w:rFonts w:ascii="Times New Roman" w:hAnsi="Times New Roman" w:cs="Times New Roman"/>
          <w:color w:val="000000" w:themeColor="text1"/>
          <w:spacing w:val="-2"/>
        </w:rPr>
        <w:t xml:space="preserve"> изменение и </w:t>
      </w:r>
      <w:r w:rsidRPr="001E4380">
        <w:rPr>
          <w:rFonts w:ascii="Times New Roman" w:hAnsi="Times New Roman" w:cs="Times New Roman"/>
          <w:color w:val="000000" w:themeColor="text1"/>
          <w:spacing w:val="-2"/>
        </w:rPr>
        <w:t>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775F1E34" w14:textId="77777777" w:rsidR="000B62E4" w:rsidRPr="001E4380" w:rsidRDefault="000B62E4" w:rsidP="000B62E4">
      <w:pPr>
        <w:spacing w:line="360" w:lineRule="auto"/>
        <w:ind w:firstLine="709"/>
        <w:jc w:val="both"/>
        <w:rPr>
          <w:rFonts w:ascii="Times New Roman" w:hAnsi="Times New Roman" w:cs="Times New Roman"/>
          <w:color w:val="000000" w:themeColor="text1"/>
          <w:spacing w:val="-2"/>
        </w:rPr>
      </w:pPr>
    </w:p>
    <w:tbl>
      <w:tblPr>
        <w:tblW w:w="8512" w:type="dxa"/>
        <w:tblInd w:w="668" w:type="dxa"/>
        <w:tblLook w:val="01E0" w:firstRow="1" w:lastRow="1" w:firstColumn="1" w:lastColumn="1" w:noHBand="0" w:noVBand="0"/>
      </w:tblPr>
      <w:tblGrid>
        <w:gridCol w:w="1781"/>
        <w:gridCol w:w="6731"/>
      </w:tblGrid>
      <w:tr w:rsidR="00FB4386" w:rsidRPr="001E4380" w14:paraId="7F81004B" w14:textId="77777777" w:rsidTr="006E06B0">
        <w:tc>
          <w:tcPr>
            <w:tcW w:w="1781" w:type="dxa"/>
            <w:shd w:val="clear" w:color="auto" w:fill="auto"/>
          </w:tcPr>
          <w:p w14:paraId="0E40E44A" w14:textId="77777777" w:rsidR="00FB4386" w:rsidRPr="001E4380" w:rsidRDefault="005A6699" w:rsidP="000B62E4">
            <w:pPr>
              <w:spacing w:line="360" w:lineRule="auto"/>
              <w:rPr>
                <w:rFonts w:ascii="Times New Roman" w:hAnsi="Times New Roman" w:cs="Times New Roman"/>
                <w:bCs/>
                <w:color w:val="000000" w:themeColor="text1"/>
              </w:rPr>
            </w:pPr>
            <w:r w:rsidRPr="001E4380">
              <w:rPr>
                <w:rFonts w:ascii="Times New Roman" w:hAnsi="Times New Roman" w:cs="Times New Roman"/>
                <w:b/>
                <w:bCs/>
                <w:color w:val="000000" w:themeColor="text1"/>
              </w:rPr>
              <w:t>Приложение</w:t>
            </w:r>
            <w:r w:rsidR="00FB4386" w:rsidRPr="001E4380">
              <w:rPr>
                <w:rFonts w:ascii="Times New Roman" w:hAnsi="Times New Roman" w:cs="Times New Roman"/>
                <w:b/>
                <w:bCs/>
                <w:color w:val="000000" w:themeColor="text1"/>
              </w:rPr>
              <w:t>:</w:t>
            </w:r>
          </w:p>
        </w:tc>
        <w:tc>
          <w:tcPr>
            <w:tcW w:w="6731" w:type="dxa"/>
            <w:shd w:val="clear" w:color="auto" w:fill="auto"/>
          </w:tcPr>
          <w:p w14:paraId="6A829F2E" w14:textId="5C652F68" w:rsidR="00FB4386" w:rsidRPr="001E4380" w:rsidRDefault="00FB4386" w:rsidP="000B62E4">
            <w:pPr>
              <w:widowControl/>
              <w:numPr>
                <w:ilvl w:val="0"/>
                <w:numId w:val="1"/>
              </w:numPr>
              <w:autoSpaceDE/>
              <w:autoSpaceDN/>
              <w:adjustRightInd/>
              <w:spacing w:line="360" w:lineRule="auto"/>
              <w:jc w:val="both"/>
              <w:rPr>
                <w:rFonts w:ascii="Times New Roman" w:hAnsi="Times New Roman" w:cs="Times New Roman"/>
                <w:color w:val="000000" w:themeColor="text1"/>
                <w:spacing w:val="-2"/>
              </w:rPr>
            </w:pPr>
            <w:r w:rsidRPr="001E4380">
              <w:rPr>
                <w:rFonts w:ascii="Times New Roman" w:hAnsi="Times New Roman" w:cs="Times New Roman"/>
                <w:color w:val="000000" w:themeColor="text1"/>
                <w:spacing w:val="-2"/>
              </w:rPr>
              <w:t xml:space="preserve">Наредба за </w:t>
            </w:r>
            <w:r w:rsidR="001E5355">
              <w:rPr>
                <w:rFonts w:ascii="Times New Roman" w:hAnsi="Times New Roman" w:cs="Times New Roman"/>
                <w:color w:val="000000" w:themeColor="text1"/>
                <w:spacing w:val="-2"/>
              </w:rPr>
              <w:t xml:space="preserve">изменение и </w:t>
            </w:r>
            <w:r w:rsidRPr="001E4380">
              <w:rPr>
                <w:rFonts w:ascii="Times New Roman" w:hAnsi="Times New Roman" w:cs="Times New Roman"/>
                <w:color w:val="000000" w:themeColor="text1"/>
                <w:spacing w:val="-2"/>
              </w:rPr>
              <w:t>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14:paraId="30219FAC" w14:textId="77777777" w:rsidR="00FB4386" w:rsidRPr="001E4380" w:rsidRDefault="00FB4386" w:rsidP="000B62E4">
            <w:pPr>
              <w:widowControl/>
              <w:numPr>
                <w:ilvl w:val="0"/>
                <w:numId w:val="1"/>
              </w:numPr>
              <w:autoSpaceDE/>
              <w:autoSpaceDN/>
              <w:adjustRightInd/>
              <w:spacing w:line="360" w:lineRule="auto"/>
              <w:jc w:val="both"/>
              <w:rPr>
                <w:rFonts w:ascii="Times New Roman" w:hAnsi="Times New Roman" w:cs="Times New Roman"/>
                <w:color w:val="000000" w:themeColor="text1"/>
              </w:rPr>
            </w:pPr>
            <w:r w:rsidRPr="001E4380">
              <w:rPr>
                <w:rFonts w:ascii="Times New Roman" w:hAnsi="Times New Roman" w:cs="Times New Roman"/>
                <w:color w:val="000000" w:themeColor="text1"/>
              </w:rPr>
              <w:t>Справка за отразяване на постъпилите становища;</w:t>
            </w:r>
          </w:p>
          <w:p w14:paraId="14F75BE9" w14:textId="77777777" w:rsidR="004833EC" w:rsidRPr="001E4380" w:rsidRDefault="004833EC" w:rsidP="000B62E4">
            <w:pPr>
              <w:widowControl/>
              <w:numPr>
                <w:ilvl w:val="0"/>
                <w:numId w:val="1"/>
              </w:numPr>
              <w:autoSpaceDE/>
              <w:autoSpaceDN/>
              <w:adjustRightInd/>
              <w:spacing w:line="360" w:lineRule="auto"/>
              <w:jc w:val="both"/>
              <w:rPr>
                <w:rFonts w:ascii="Times New Roman" w:hAnsi="Times New Roman" w:cs="Times New Roman"/>
                <w:color w:val="000000" w:themeColor="text1"/>
              </w:rPr>
            </w:pPr>
            <w:r w:rsidRPr="001E4380">
              <w:rPr>
                <w:rFonts w:ascii="Times New Roman" w:hAnsi="Times New Roman" w:cs="Times New Roman"/>
                <w:color w:val="000000" w:themeColor="text1"/>
              </w:rPr>
              <w:t>Постъпили становища;</w:t>
            </w:r>
          </w:p>
          <w:p w14:paraId="708DA5A0" w14:textId="77777777" w:rsidR="00FB4386" w:rsidRPr="001E4380" w:rsidRDefault="004833EC" w:rsidP="000B62E4">
            <w:pPr>
              <w:widowControl/>
              <w:numPr>
                <w:ilvl w:val="0"/>
                <w:numId w:val="1"/>
              </w:numPr>
              <w:autoSpaceDE/>
              <w:autoSpaceDN/>
              <w:adjustRightInd/>
              <w:spacing w:line="360" w:lineRule="auto"/>
              <w:jc w:val="both"/>
              <w:rPr>
                <w:rFonts w:ascii="Times New Roman" w:hAnsi="Times New Roman" w:cs="Times New Roman"/>
                <w:color w:val="000000" w:themeColor="text1"/>
              </w:rPr>
            </w:pPr>
            <w:r w:rsidRPr="001E4380">
              <w:rPr>
                <w:rFonts w:ascii="Times New Roman" w:hAnsi="Times New Roman" w:cs="Times New Roman"/>
                <w:color w:val="000000" w:themeColor="text1"/>
              </w:rPr>
              <w:t>Справка за отразяване на постъпилите</w:t>
            </w:r>
            <w:r w:rsidR="00FB4386" w:rsidRPr="001E4380">
              <w:rPr>
                <w:rFonts w:ascii="Times New Roman" w:hAnsi="Times New Roman" w:cs="Times New Roman"/>
                <w:color w:val="000000" w:themeColor="text1"/>
              </w:rPr>
              <w:t xml:space="preserve"> предложения и становища от проведената обществена консултация;</w:t>
            </w:r>
          </w:p>
          <w:p w14:paraId="0517DCDF" w14:textId="77777777" w:rsidR="00FB4386" w:rsidRPr="001E4380" w:rsidRDefault="004833EC" w:rsidP="000B62E4">
            <w:pPr>
              <w:widowControl/>
              <w:numPr>
                <w:ilvl w:val="0"/>
                <w:numId w:val="1"/>
              </w:numPr>
              <w:autoSpaceDE/>
              <w:autoSpaceDN/>
              <w:adjustRightInd/>
              <w:spacing w:line="360" w:lineRule="auto"/>
              <w:jc w:val="both"/>
              <w:rPr>
                <w:rFonts w:ascii="Times New Roman" w:hAnsi="Times New Roman" w:cs="Times New Roman"/>
                <w:color w:val="000000" w:themeColor="text1"/>
              </w:rPr>
            </w:pPr>
            <w:r w:rsidRPr="001E4380">
              <w:rPr>
                <w:rFonts w:ascii="Times New Roman" w:hAnsi="Times New Roman" w:cs="Times New Roman"/>
                <w:color w:val="000000" w:themeColor="text1"/>
              </w:rPr>
              <w:t>Предложения и</w:t>
            </w:r>
            <w:r w:rsidR="00FB4386" w:rsidRPr="001E4380">
              <w:rPr>
                <w:rFonts w:ascii="Times New Roman" w:hAnsi="Times New Roman" w:cs="Times New Roman"/>
                <w:color w:val="000000" w:themeColor="text1"/>
              </w:rPr>
              <w:t xml:space="preserve"> становища</w:t>
            </w:r>
            <w:r w:rsidRPr="001E4380">
              <w:rPr>
                <w:rFonts w:ascii="Times New Roman" w:hAnsi="Times New Roman" w:cs="Times New Roman"/>
                <w:color w:val="000000" w:themeColor="text1"/>
              </w:rPr>
              <w:t>, постъпили от проведената обществена консултация</w:t>
            </w:r>
            <w:r w:rsidR="00FB4386" w:rsidRPr="001E4380">
              <w:rPr>
                <w:rFonts w:ascii="Times New Roman" w:hAnsi="Times New Roman" w:cs="Times New Roman"/>
                <w:color w:val="000000" w:themeColor="text1"/>
              </w:rPr>
              <w:t>.</w:t>
            </w:r>
          </w:p>
        </w:tc>
      </w:tr>
    </w:tbl>
    <w:p w14:paraId="12F540AC" w14:textId="77777777" w:rsidR="00A92A90" w:rsidRPr="001E4380" w:rsidRDefault="00A92A90" w:rsidP="000B62E4">
      <w:pPr>
        <w:spacing w:line="360" w:lineRule="auto"/>
        <w:jc w:val="both"/>
        <w:rPr>
          <w:rFonts w:ascii="Times New Roman" w:hAnsi="Times New Roman" w:cs="Times New Roman"/>
          <w:color w:val="000000" w:themeColor="text1"/>
        </w:rPr>
      </w:pPr>
    </w:p>
    <w:p w14:paraId="65BED109" w14:textId="3ECA5182" w:rsidR="00FB4386" w:rsidRPr="001E4380" w:rsidRDefault="00FB4386" w:rsidP="000B62E4">
      <w:pPr>
        <w:spacing w:line="360" w:lineRule="auto"/>
        <w:jc w:val="both"/>
        <w:rPr>
          <w:rFonts w:ascii="Times New Roman" w:hAnsi="Times New Roman" w:cs="Times New Roman"/>
          <w:color w:val="000000" w:themeColor="text1"/>
        </w:rPr>
      </w:pPr>
      <w:r w:rsidRPr="001E4380">
        <w:rPr>
          <w:rFonts w:ascii="Times New Roman" w:hAnsi="Times New Roman" w:cs="Times New Roman"/>
          <w:color w:val="000000" w:themeColor="text1"/>
        </w:rPr>
        <w:t>С уважение,</w:t>
      </w:r>
    </w:p>
    <w:p w14:paraId="7D29793B" w14:textId="54767DC2" w:rsidR="001B7D7F" w:rsidRPr="00692C45" w:rsidRDefault="001B7D7F" w:rsidP="00692C45">
      <w:pPr>
        <w:spacing w:line="360" w:lineRule="auto"/>
        <w:jc w:val="both"/>
        <w:rPr>
          <w:rFonts w:ascii="Times New Roman" w:hAnsi="Times New Roman" w:cs="Times New Roman"/>
          <w:color w:val="000000" w:themeColor="text1"/>
        </w:rPr>
      </w:pPr>
    </w:p>
    <w:p w14:paraId="60C36C18" w14:textId="77777777" w:rsidR="000B62E4" w:rsidRPr="00692C45" w:rsidRDefault="000B62E4" w:rsidP="00692C45">
      <w:pPr>
        <w:spacing w:line="360" w:lineRule="auto"/>
        <w:jc w:val="both"/>
        <w:rPr>
          <w:rFonts w:ascii="Times New Roman" w:hAnsi="Times New Roman" w:cs="Times New Roman"/>
          <w:color w:val="000000" w:themeColor="text1"/>
        </w:rPr>
      </w:pPr>
    </w:p>
    <w:p w14:paraId="41209359" w14:textId="77777777" w:rsidR="00FB4386" w:rsidRPr="001E4380" w:rsidRDefault="00460FDB" w:rsidP="000B62E4">
      <w:pPr>
        <w:spacing w:line="360" w:lineRule="auto"/>
        <w:rPr>
          <w:rFonts w:ascii="Times New Roman" w:hAnsi="Times New Roman" w:cs="Times New Roman"/>
          <w:b/>
          <w:bCs/>
          <w:caps/>
          <w:color w:val="000000" w:themeColor="text1"/>
        </w:rPr>
      </w:pPr>
      <w:r w:rsidRPr="001E4380">
        <w:rPr>
          <w:rFonts w:ascii="Times New Roman" w:hAnsi="Times New Roman" w:cs="Times New Roman"/>
          <w:b/>
          <w:bCs/>
          <w:caps/>
          <w:color w:val="000000" w:themeColor="text1"/>
        </w:rPr>
        <w:t>д-р МОМЧИЛ НЕКОВ</w:t>
      </w:r>
    </w:p>
    <w:p w14:paraId="19C18BDC" w14:textId="58E65309" w:rsidR="00FB4386" w:rsidRPr="001E4380" w:rsidRDefault="00FB4386" w:rsidP="000B62E4">
      <w:pPr>
        <w:pStyle w:val="BodyText"/>
        <w:spacing w:line="360" w:lineRule="auto"/>
        <w:jc w:val="left"/>
        <w:rPr>
          <w:b w:val="0"/>
          <w:bCs w:val="0"/>
          <w:iCs w:val="0"/>
          <w:color w:val="000000" w:themeColor="text1"/>
          <w:sz w:val="24"/>
          <w:szCs w:val="24"/>
        </w:rPr>
      </w:pPr>
      <w:r w:rsidRPr="001E4380">
        <w:rPr>
          <w:b w:val="0"/>
          <w:bCs w:val="0"/>
          <w:iCs w:val="0"/>
          <w:color w:val="000000" w:themeColor="text1"/>
          <w:sz w:val="24"/>
          <w:szCs w:val="24"/>
        </w:rPr>
        <w:t>Заместник-министър</w:t>
      </w:r>
      <w:bookmarkStart w:id="0" w:name="_GoBack"/>
      <w:bookmarkEnd w:id="0"/>
    </w:p>
    <w:sectPr w:rsidR="00FB4386" w:rsidRPr="001E4380" w:rsidSect="008B60CD">
      <w:footerReference w:type="default" r:id="rId8"/>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199B" w14:textId="77777777" w:rsidR="004F7F0F" w:rsidRDefault="004F7F0F" w:rsidP="006B5BD4">
      <w:r>
        <w:separator/>
      </w:r>
    </w:p>
  </w:endnote>
  <w:endnote w:type="continuationSeparator" w:id="0">
    <w:p w14:paraId="5E588390" w14:textId="77777777" w:rsidR="004F7F0F" w:rsidRDefault="004F7F0F" w:rsidP="006B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latinum Bg">
    <w:altName w:val="Times New Roman"/>
    <w:charset w:val="CC"/>
    <w:family w:val="auto"/>
    <w:pitch w:val="variable"/>
    <w:sig w:usb0="80000203" w:usb1="00000000" w:usb2="00000000" w:usb3="00000000" w:csb0="00000005" w:csb1="00000000"/>
  </w:font>
  <w:font w:name="Timok">
    <w:altName w:val="Times New Roman"/>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42678"/>
      <w:docPartObj>
        <w:docPartGallery w:val="Page Numbers (Bottom of Page)"/>
        <w:docPartUnique/>
      </w:docPartObj>
    </w:sdtPr>
    <w:sdtEndPr>
      <w:rPr>
        <w:noProof/>
        <w:sz w:val="18"/>
        <w:szCs w:val="18"/>
      </w:rPr>
    </w:sdtEndPr>
    <w:sdtContent>
      <w:p w14:paraId="646CCB84" w14:textId="35A04BD3" w:rsidR="006B5BD4" w:rsidRPr="006E06B0" w:rsidRDefault="006B5BD4" w:rsidP="00573DE3">
        <w:pPr>
          <w:pStyle w:val="Footer"/>
          <w:jc w:val="right"/>
          <w:rPr>
            <w:sz w:val="18"/>
            <w:szCs w:val="18"/>
          </w:rPr>
        </w:pPr>
        <w:r w:rsidRPr="006E06B0">
          <w:rPr>
            <w:sz w:val="18"/>
            <w:szCs w:val="18"/>
          </w:rPr>
          <w:fldChar w:fldCharType="begin"/>
        </w:r>
        <w:r w:rsidRPr="006E06B0">
          <w:rPr>
            <w:sz w:val="18"/>
            <w:szCs w:val="18"/>
          </w:rPr>
          <w:instrText xml:space="preserve"> PAGE   \* MERGEFORMAT </w:instrText>
        </w:r>
        <w:r w:rsidRPr="006E06B0">
          <w:rPr>
            <w:sz w:val="18"/>
            <w:szCs w:val="18"/>
          </w:rPr>
          <w:fldChar w:fldCharType="separate"/>
        </w:r>
        <w:r w:rsidR="00DA68DE">
          <w:rPr>
            <w:noProof/>
            <w:sz w:val="18"/>
            <w:szCs w:val="18"/>
          </w:rPr>
          <w:t>4</w:t>
        </w:r>
        <w:r w:rsidRPr="006E06B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CB98" w14:textId="77777777" w:rsidR="004F7F0F" w:rsidRDefault="004F7F0F" w:rsidP="006B5BD4">
      <w:r>
        <w:separator/>
      </w:r>
    </w:p>
  </w:footnote>
  <w:footnote w:type="continuationSeparator" w:id="0">
    <w:p w14:paraId="29029911" w14:textId="77777777" w:rsidR="004F7F0F" w:rsidRDefault="004F7F0F" w:rsidP="006B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2A6"/>
    <w:multiLevelType w:val="hybridMultilevel"/>
    <w:tmpl w:val="4DE82A6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BA"/>
    <w:rsid w:val="00032406"/>
    <w:rsid w:val="00033ECD"/>
    <w:rsid w:val="0005619E"/>
    <w:rsid w:val="00094EFE"/>
    <w:rsid w:val="000A17F0"/>
    <w:rsid w:val="000B62E4"/>
    <w:rsid w:val="00121EBD"/>
    <w:rsid w:val="001503A7"/>
    <w:rsid w:val="001B7D7F"/>
    <w:rsid w:val="001E4380"/>
    <w:rsid w:val="001E5355"/>
    <w:rsid w:val="00241D05"/>
    <w:rsid w:val="00253303"/>
    <w:rsid w:val="00270AB0"/>
    <w:rsid w:val="00271B86"/>
    <w:rsid w:val="002A59A8"/>
    <w:rsid w:val="002F33A2"/>
    <w:rsid w:val="00312224"/>
    <w:rsid w:val="003264BA"/>
    <w:rsid w:val="003416CB"/>
    <w:rsid w:val="0036061F"/>
    <w:rsid w:val="00361617"/>
    <w:rsid w:val="00363F38"/>
    <w:rsid w:val="003B587A"/>
    <w:rsid w:val="003F2299"/>
    <w:rsid w:val="003F6693"/>
    <w:rsid w:val="00433925"/>
    <w:rsid w:val="00460FDB"/>
    <w:rsid w:val="00462ABD"/>
    <w:rsid w:val="004675BF"/>
    <w:rsid w:val="004833EC"/>
    <w:rsid w:val="004D7ADB"/>
    <w:rsid w:val="004E02A3"/>
    <w:rsid w:val="004F7F0F"/>
    <w:rsid w:val="005204EA"/>
    <w:rsid w:val="00554D72"/>
    <w:rsid w:val="0056051E"/>
    <w:rsid w:val="00573DE3"/>
    <w:rsid w:val="00577B91"/>
    <w:rsid w:val="00586C08"/>
    <w:rsid w:val="005A6699"/>
    <w:rsid w:val="005B700B"/>
    <w:rsid w:val="005C7B6D"/>
    <w:rsid w:val="006032FB"/>
    <w:rsid w:val="00636629"/>
    <w:rsid w:val="00691EF8"/>
    <w:rsid w:val="00692C45"/>
    <w:rsid w:val="006B1FB3"/>
    <w:rsid w:val="006B5BD4"/>
    <w:rsid w:val="006E06B0"/>
    <w:rsid w:val="007051F7"/>
    <w:rsid w:val="00706868"/>
    <w:rsid w:val="007124FE"/>
    <w:rsid w:val="007A5381"/>
    <w:rsid w:val="007A71C5"/>
    <w:rsid w:val="007C790B"/>
    <w:rsid w:val="007E24B4"/>
    <w:rsid w:val="007F07A3"/>
    <w:rsid w:val="007F1ABA"/>
    <w:rsid w:val="00820878"/>
    <w:rsid w:val="00855A31"/>
    <w:rsid w:val="00860B91"/>
    <w:rsid w:val="008B60CD"/>
    <w:rsid w:val="008D572A"/>
    <w:rsid w:val="008D6339"/>
    <w:rsid w:val="008E6181"/>
    <w:rsid w:val="0093214C"/>
    <w:rsid w:val="00972D59"/>
    <w:rsid w:val="00980998"/>
    <w:rsid w:val="009A711E"/>
    <w:rsid w:val="009F2EE8"/>
    <w:rsid w:val="009F4BC8"/>
    <w:rsid w:val="009F6050"/>
    <w:rsid w:val="00A36C4F"/>
    <w:rsid w:val="00A83C2A"/>
    <w:rsid w:val="00A92A90"/>
    <w:rsid w:val="00AB6F0A"/>
    <w:rsid w:val="00AE147A"/>
    <w:rsid w:val="00B71300"/>
    <w:rsid w:val="00BA52EC"/>
    <w:rsid w:val="00BC6948"/>
    <w:rsid w:val="00C450FD"/>
    <w:rsid w:val="00C61D4F"/>
    <w:rsid w:val="00CC6058"/>
    <w:rsid w:val="00CE375C"/>
    <w:rsid w:val="00CE442B"/>
    <w:rsid w:val="00D30583"/>
    <w:rsid w:val="00D4377B"/>
    <w:rsid w:val="00D60090"/>
    <w:rsid w:val="00DA68DE"/>
    <w:rsid w:val="00DB3480"/>
    <w:rsid w:val="00DD312A"/>
    <w:rsid w:val="00DE4CD1"/>
    <w:rsid w:val="00DE77CE"/>
    <w:rsid w:val="00DF4DF4"/>
    <w:rsid w:val="00E260CC"/>
    <w:rsid w:val="00E70403"/>
    <w:rsid w:val="00EA1333"/>
    <w:rsid w:val="00EB5B59"/>
    <w:rsid w:val="00EB6195"/>
    <w:rsid w:val="00EC55A9"/>
    <w:rsid w:val="00EE36F6"/>
    <w:rsid w:val="00EE4C97"/>
    <w:rsid w:val="00F63990"/>
    <w:rsid w:val="00F771A2"/>
    <w:rsid w:val="00F9679A"/>
    <w:rsid w:val="00FB427A"/>
    <w:rsid w:val="00FB4386"/>
    <w:rsid w:val="00FB6BA3"/>
    <w:rsid w:val="00FD450D"/>
    <w:rsid w:val="00F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37C0"/>
  <w15:docId w15:val="{A4642645-04F4-4C65-9C49-3F3CCD5E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08"/>
    <w:pPr>
      <w:widowControl w:val="0"/>
      <w:autoSpaceDE w:val="0"/>
      <w:autoSpaceDN w:val="0"/>
      <w:adjustRightInd w:val="0"/>
      <w:spacing w:after="0" w:line="240" w:lineRule="auto"/>
    </w:pPr>
    <w:rPr>
      <w:rFonts w:ascii="Verdana" w:eastAsia="Times New Roman" w:hAnsi="Verdana" w:cs="Verdana"/>
      <w:sz w:val="24"/>
      <w:szCs w:val="24"/>
      <w:lang w:val="bg-BG" w:eastAsia="bg-BG"/>
    </w:rPr>
  </w:style>
  <w:style w:type="paragraph" w:styleId="Heading1">
    <w:name w:val="heading 1"/>
    <w:basedOn w:val="Normal"/>
    <w:next w:val="Normal"/>
    <w:link w:val="Heading1Char"/>
    <w:uiPriority w:val="99"/>
    <w:qFormat/>
    <w:rsid w:val="00FB4386"/>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4386"/>
    <w:pPr>
      <w:keepNext/>
      <w:widowControl/>
      <w:autoSpaceDE/>
      <w:autoSpaceDN/>
      <w:adjustRightInd/>
      <w:spacing w:before="240" w:after="60"/>
      <w:outlineLvl w:val="1"/>
    </w:pPr>
    <w:rPr>
      <w:rFonts w:ascii="Arial"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4386"/>
    <w:rPr>
      <w:rFonts w:ascii="Arial" w:eastAsia="Times New Roman" w:hAnsi="Arial" w:cs="Arial"/>
      <w:b/>
      <w:bCs/>
      <w:kern w:val="32"/>
      <w:sz w:val="32"/>
      <w:szCs w:val="32"/>
      <w:lang w:val="bg-BG" w:eastAsia="bg-BG"/>
    </w:rPr>
  </w:style>
  <w:style w:type="character" w:customStyle="1" w:styleId="Heading2Char">
    <w:name w:val="Heading 2 Char"/>
    <w:basedOn w:val="DefaultParagraphFont"/>
    <w:link w:val="Heading2"/>
    <w:uiPriority w:val="99"/>
    <w:rsid w:val="00FB4386"/>
    <w:rPr>
      <w:rFonts w:ascii="Arial" w:eastAsia="Times New Roman" w:hAnsi="Arial" w:cs="Arial"/>
      <w:b/>
      <w:bCs/>
      <w:i/>
      <w:iCs/>
      <w:sz w:val="28"/>
      <w:szCs w:val="28"/>
      <w:lang w:val="en-AU" w:eastAsia="bg-BG"/>
    </w:rPr>
  </w:style>
  <w:style w:type="paragraph" w:styleId="BodyText">
    <w:name w:val="Body Text"/>
    <w:basedOn w:val="Normal"/>
    <w:link w:val="BodyTextChar"/>
    <w:uiPriority w:val="99"/>
    <w:rsid w:val="00FB4386"/>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basedOn w:val="DefaultParagraphFont"/>
    <w:link w:val="BodyText"/>
    <w:uiPriority w:val="99"/>
    <w:rsid w:val="00FB4386"/>
    <w:rPr>
      <w:rFonts w:ascii="Times New Roman" w:eastAsia="Times New Roman" w:hAnsi="Times New Roman" w:cs="Times New Roman"/>
      <w:b/>
      <w:bCs/>
      <w:i/>
      <w:iCs/>
      <w:lang w:val="bg-BG"/>
    </w:rPr>
  </w:style>
  <w:style w:type="paragraph" w:styleId="Header">
    <w:name w:val="header"/>
    <w:basedOn w:val="Normal"/>
    <w:link w:val="HeaderChar"/>
    <w:uiPriority w:val="99"/>
    <w:rsid w:val="00FB4386"/>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basedOn w:val="DefaultParagraphFont"/>
    <w:link w:val="Header"/>
    <w:uiPriority w:val="99"/>
    <w:rsid w:val="00FB4386"/>
    <w:rPr>
      <w:rFonts w:ascii="Times New Roman" w:eastAsia="Times New Roman" w:hAnsi="Times New Roman" w:cs="Times New Roman"/>
      <w:sz w:val="20"/>
      <w:szCs w:val="20"/>
      <w:lang w:val="en-GB" w:eastAsia="bg-BG"/>
    </w:rPr>
  </w:style>
  <w:style w:type="paragraph" w:styleId="Footer">
    <w:name w:val="footer"/>
    <w:basedOn w:val="Normal"/>
    <w:link w:val="FooterChar"/>
    <w:uiPriority w:val="99"/>
    <w:rsid w:val="00FB4386"/>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basedOn w:val="DefaultParagraphFont"/>
    <w:link w:val="Footer"/>
    <w:uiPriority w:val="99"/>
    <w:rsid w:val="00FB4386"/>
    <w:rPr>
      <w:rFonts w:ascii="Times New Roman" w:eastAsia="Times New Roman" w:hAnsi="Times New Roman" w:cs="Times New Roman"/>
      <w:sz w:val="20"/>
      <w:szCs w:val="20"/>
      <w:lang w:val="en-AU" w:eastAsia="bg-BG"/>
    </w:rPr>
  </w:style>
  <w:style w:type="paragraph" w:styleId="NormalWeb">
    <w:name w:val="Normal (Web)"/>
    <w:basedOn w:val="Normal"/>
    <w:uiPriority w:val="99"/>
    <w:rsid w:val="00FB4386"/>
    <w:pPr>
      <w:widowControl/>
      <w:autoSpaceDE/>
      <w:autoSpaceDN/>
      <w:adjustRightInd/>
      <w:ind w:firstLine="990"/>
      <w:jc w:val="both"/>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F4BC8"/>
    <w:rPr>
      <w:rFonts w:ascii="Tahoma" w:hAnsi="Tahoma" w:cs="Tahoma"/>
      <w:sz w:val="16"/>
      <w:szCs w:val="16"/>
    </w:rPr>
  </w:style>
  <w:style w:type="character" w:customStyle="1" w:styleId="BalloonTextChar">
    <w:name w:val="Balloon Text Char"/>
    <w:basedOn w:val="DefaultParagraphFont"/>
    <w:link w:val="BalloonText"/>
    <w:uiPriority w:val="99"/>
    <w:semiHidden/>
    <w:rsid w:val="009F4BC8"/>
    <w:rPr>
      <w:rFonts w:ascii="Tahoma" w:eastAsia="Times New Roman" w:hAnsi="Tahoma" w:cs="Tahoma"/>
      <w:sz w:val="16"/>
      <w:szCs w:val="16"/>
      <w:lang w:val="bg-BG" w:eastAsia="bg-BG"/>
    </w:rPr>
  </w:style>
  <w:style w:type="paragraph" w:styleId="Revision">
    <w:name w:val="Revision"/>
    <w:hidden/>
    <w:uiPriority w:val="99"/>
    <w:semiHidden/>
    <w:rsid w:val="00033ECD"/>
    <w:pPr>
      <w:spacing w:after="0" w:line="240" w:lineRule="auto"/>
    </w:pPr>
    <w:rPr>
      <w:rFonts w:ascii="Verdana" w:eastAsia="Times New Roman" w:hAnsi="Verdana" w:cs="Verdana"/>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Evstatiy Evstatiev</dc:creator>
  <cp:lastModifiedBy>Kristiana Pavlova</cp:lastModifiedBy>
  <cp:revision>4</cp:revision>
  <cp:lastPrinted>2022-02-21T12:56:00Z</cp:lastPrinted>
  <dcterms:created xsi:type="dcterms:W3CDTF">2022-03-11T10:47:00Z</dcterms:created>
  <dcterms:modified xsi:type="dcterms:W3CDTF">2022-03-15T15:18:00Z</dcterms:modified>
</cp:coreProperties>
</file>