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F2D25" w14:textId="2CA47217" w:rsidR="006B1C4A" w:rsidRPr="00F64E4B" w:rsidRDefault="006B1C4A" w:rsidP="003079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E4B">
        <w:rPr>
          <w:rFonts w:ascii="Times New Roman" w:hAnsi="Times New Roman" w:cs="Times New Roman"/>
          <w:sz w:val="24"/>
          <w:szCs w:val="24"/>
        </w:rPr>
        <w:t>Проект</w:t>
      </w:r>
    </w:p>
    <w:p w14:paraId="253A3A5C" w14:textId="77777777" w:rsidR="00EC79F7" w:rsidRPr="00F64E4B" w:rsidRDefault="00EC79F7" w:rsidP="00307959">
      <w:pPr>
        <w:spacing w:after="0" w:line="360" w:lineRule="auto"/>
        <w:jc w:val="center"/>
        <w:rPr>
          <w:rFonts w:ascii="Times New Roman" w:hAnsi="Times New Roman" w:cs="Times New Roman"/>
          <w:b/>
          <w:caps/>
          <w:spacing w:val="50"/>
          <w:sz w:val="24"/>
          <w:szCs w:val="24"/>
        </w:rPr>
      </w:pPr>
    </w:p>
    <w:p w14:paraId="48D4BAFB" w14:textId="7FEEDE0B" w:rsidR="002C3E04" w:rsidRPr="00F64E4B" w:rsidRDefault="006801CB" w:rsidP="00DF0967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</w:pPr>
      <w:r w:rsidRPr="00F64E4B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>ЗАКОН</w:t>
      </w:r>
    </w:p>
    <w:p w14:paraId="577C200D" w14:textId="0151C60F" w:rsidR="002C3E04" w:rsidRPr="00F64E4B" w:rsidRDefault="002C3E04" w:rsidP="00391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4B">
        <w:rPr>
          <w:rFonts w:ascii="Times New Roman" w:hAnsi="Times New Roman" w:cs="Times New Roman"/>
          <w:b/>
          <w:sz w:val="24"/>
          <w:szCs w:val="24"/>
        </w:rPr>
        <w:t>за изменение и допълнение на Закона за собствеността и ползването на земеделските земи</w:t>
      </w:r>
      <w:r w:rsidRPr="00F64E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4E4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F64E4B">
        <w:rPr>
          <w:rFonts w:ascii="Times New Roman" w:hAnsi="Times New Roman" w:cs="Times New Roman"/>
          <w:sz w:val="24"/>
          <w:szCs w:val="24"/>
        </w:rPr>
        <w:t>., ДВ, бр. 17 от 1991 г.; попр., бр. 20 от 1991 г.; изм. и доп.,</w:t>
      </w:r>
      <w:r w:rsidR="00391525" w:rsidRPr="00F64E4B">
        <w:rPr>
          <w:rFonts w:ascii="Times New Roman" w:hAnsi="Times New Roman" w:cs="Times New Roman"/>
          <w:sz w:val="24"/>
          <w:szCs w:val="24"/>
        </w:rPr>
        <w:t xml:space="preserve"> </w:t>
      </w:r>
      <w:r w:rsidR="00F64E4B" w:rsidRPr="00F64E4B">
        <w:rPr>
          <w:rFonts w:ascii="Times New Roman" w:hAnsi="Times New Roman" w:cs="Times New Roman"/>
          <w:sz w:val="24"/>
          <w:szCs w:val="24"/>
        </w:rPr>
        <w:br/>
      </w:r>
      <w:r w:rsidRPr="00F64E4B">
        <w:rPr>
          <w:rFonts w:ascii="Times New Roman" w:hAnsi="Times New Roman" w:cs="Times New Roman"/>
          <w:sz w:val="24"/>
          <w:szCs w:val="24"/>
        </w:rPr>
        <w:t xml:space="preserve">бр. 74 от 1991 г., бр. 18, 28, 46 и 105 от 1992 г., бр. 48 от 1993 г.; Решение № 12 на Конституционния съд от 1993 г. – бр. 64 от 1993 г.; изм., бр. 83 от 1993 г., бр. 80 от </w:t>
      </w:r>
      <w:r w:rsidR="00391525" w:rsidRPr="00F64E4B">
        <w:rPr>
          <w:rFonts w:ascii="Times New Roman" w:hAnsi="Times New Roman" w:cs="Times New Roman"/>
          <w:sz w:val="24"/>
          <w:szCs w:val="24"/>
        </w:rPr>
        <w:t xml:space="preserve"> </w:t>
      </w:r>
      <w:r w:rsidRPr="00F64E4B">
        <w:rPr>
          <w:rFonts w:ascii="Times New Roman" w:hAnsi="Times New Roman" w:cs="Times New Roman"/>
          <w:sz w:val="24"/>
          <w:szCs w:val="24"/>
        </w:rPr>
        <w:t>1994 г., бр. 45 и 57 от 1995 г.; Решение № 7 и 8 на Конституционния съд на Република България от 1995 г. – бр. 59 от 1995 г.; изм. и доп., бр. 79 от 1996 г.; Решение № 20 на Конституционния съд на Република България от 1996 г. – бр. 103 от 1996 г.; изм.,</w:t>
      </w:r>
      <w:r w:rsidR="00391525" w:rsidRPr="00F64E4B">
        <w:rPr>
          <w:rFonts w:ascii="Times New Roman" w:hAnsi="Times New Roman" w:cs="Times New Roman"/>
          <w:sz w:val="24"/>
          <w:szCs w:val="24"/>
        </w:rPr>
        <w:t xml:space="preserve"> </w:t>
      </w:r>
      <w:r w:rsidR="00F64E4B" w:rsidRPr="00F64E4B">
        <w:rPr>
          <w:rFonts w:ascii="Times New Roman" w:hAnsi="Times New Roman" w:cs="Times New Roman"/>
          <w:sz w:val="24"/>
          <w:szCs w:val="24"/>
        </w:rPr>
        <w:br/>
      </w:r>
      <w:r w:rsidRPr="00F64E4B">
        <w:rPr>
          <w:rFonts w:ascii="Times New Roman" w:hAnsi="Times New Roman" w:cs="Times New Roman"/>
          <w:sz w:val="24"/>
          <w:szCs w:val="24"/>
        </w:rPr>
        <w:t>бр. 104 от 1996 г.; Решение № 3 на Конституционния съд</w:t>
      </w:r>
      <w:r w:rsidRPr="00F64E4B">
        <w:rPr>
          <w:rFonts w:ascii="Times New Roman" w:hAnsi="Times New Roman" w:cs="Times New Roman"/>
        </w:rPr>
        <w:t xml:space="preserve"> </w:t>
      </w:r>
      <w:r w:rsidRPr="00F64E4B">
        <w:rPr>
          <w:rFonts w:ascii="Times New Roman" w:hAnsi="Times New Roman" w:cs="Times New Roman"/>
          <w:sz w:val="24"/>
          <w:szCs w:val="24"/>
        </w:rPr>
        <w:t xml:space="preserve">на Република България от 1997 г. – бр. 15 от 1997 г.; изм. и доп., бр. 62, 87, 98, 123 и 124 от 1997 г., бр. 36, 59, 88 и 133 от 1998 г., бр. 68 от 1999 г., бр. 34 и 106 от 2000 г., бр. 28, 47 и 99 от 2002 г., бр. 16 от 2003 г., бр. 36 и 38 от 2004 г., бр. 87 от 2005 г., бр. 17 и 30 от 2006 г., бр. 13, 24 и 59 от 2007 г., бр. 36 и 43 от 2008 г., бр. 6, 10, 19, 44, 94 и 99 от 2009 г., бр. 62 от 2010 г., бр. 8 и 39 от 2011 г., бр. 25 и 44 от 2012 г., бр. 15, 16 и 66 от 2013 г., бр. 38, 49 и 98 от </w:t>
      </w:r>
      <w:r w:rsidR="00F64E4B" w:rsidRPr="00F64E4B">
        <w:rPr>
          <w:rFonts w:ascii="Times New Roman" w:hAnsi="Times New Roman" w:cs="Times New Roman"/>
          <w:sz w:val="24"/>
          <w:szCs w:val="24"/>
        </w:rPr>
        <w:br/>
      </w:r>
      <w:r w:rsidRPr="00F64E4B">
        <w:rPr>
          <w:rFonts w:ascii="Times New Roman" w:hAnsi="Times New Roman" w:cs="Times New Roman"/>
          <w:sz w:val="24"/>
          <w:szCs w:val="24"/>
        </w:rPr>
        <w:t>2014 г., бр. 12, 14, 31, 61 и 100 от 2015 г., бр. 61 от 2016 г., бр. 13</w:t>
      </w:r>
      <w:r w:rsidRPr="00F64E4B">
        <w:rPr>
          <w:rFonts w:ascii="Times New Roman" w:hAnsi="Times New Roman" w:cs="Times New Roman"/>
        </w:rPr>
        <w:t xml:space="preserve"> </w:t>
      </w:r>
      <w:r w:rsidRPr="00F64E4B">
        <w:rPr>
          <w:rFonts w:ascii="Times New Roman" w:hAnsi="Times New Roman" w:cs="Times New Roman"/>
          <w:sz w:val="24"/>
          <w:szCs w:val="24"/>
        </w:rPr>
        <w:t>и 58 от 2017 г., бр. 42, 55 и 77 от 2018 г., бр. 61 от 2019 г., бр. 79 от 2020 г. и бр. 13 от 2021 г.)</w:t>
      </w:r>
    </w:p>
    <w:p w14:paraId="5037EFF9" w14:textId="6674AD71" w:rsidR="00391525" w:rsidRPr="00F64E4B" w:rsidRDefault="00391525" w:rsidP="00391525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EABC8" w14:textId="77777777" w:rsidR="00DF0967" w:rsidRPr="00F64E4B" w:rsidRDefault="00DF0967" w:rsidP="00391525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668BD" w14:textId="735A699F" w:rsidR="002C3E04" w:rsidRPr="00F64E4B" w:rsidRDefault="002C3E04" w:rsidP="00F64E4B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E4B">
        <w:rPr>
          <w:rFonts w:ascii="Times New Roman" w:hAnsi="Times New Roman" w:cs="Times New Roman"/>
          <w:b/>
          <w:sz w:val="24"/>
          <w:szCs w:val="24"/>
        </w:rPr>
        <w:t>§ 1.</w:t>
      </w:r>
      <w:r w:rsidRPr="00F64E4B">
        <w:rPr>
          <w:rFonts w:ascii="Times New Roman" w:hAnsi="Times New Roman" w:cs="Times New Roman"/>
          <w:sz w:val="24"/>
          <w:szCs w:val="24"/>
        </w:rPr>
        <w:t xml:space="preserve"> В чл. 37б ал. 6 се отменя.  </w:t>
      </w:r>
    </w:p>
    <w:p w14:paraId="554D0894" w14:textId="77777777" w:rsidR="002C3E04" w:rsidRPr="00F64E4B" w:rsidRDefault="002C3E04" w:rsidP="00F64E4B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4F0184" w14:textId="53DE1776" w:rsidR="002C3E04" w:rsidRPr="00F64E4B" w:rsidRDefault="002C3E04" w:rsidP="00F64E4B">
      <w:pPr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4E4B">
        <w:rPr>
          <w:rFonts w:ascii="Times New Roman" w:hAnsi="Times New Roman" w:cs="Times New Roman"/>
          <w:b/>
          <w:sz w:val="24"/>
          <w:szCs w:val="24"/>
        </w:rPr>
        <w:t>§ 2.</w:t>
      </w:r>
      <w:r w:rsidRPr="00F64E4B">
        <w:rPr>
          <w:rFonts w:ascii="Times New Roman" w:hAnsi="Times New Roman" w:cs="Times New Roman"/>
          <w:sz w:val="24"/>
          <w:szCs w:val="24"/>
        </w:rPr>
        <w:t xml:space="preserve"> Създава се нов чл. 37р:</w:t>
      </w:r>
    </w:p>
    <w:p w14:paraId="1915F872" w14:textId="7C815748" w:rsidR="002C3E04" w:rsidRPr="00F64E4B" w:rsidRDefault="002C3E04" w:rsidP="00F64E4B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E4B">
        <w:rPr>
          <w:rFonts w:ascii="Times New Roman" w:hAnsi="Times New Roman" w:cs="Times New Roman"/>
          <w:sz w:val="24"/>
          <w:szCs w:val="24"/>
        </w:rPr>
        <w:t>„Чл. 37р</w:t>
      </w:r>
      <w:r w:rsidR="00182549" w:rsidRPr="00F64E4B">
        <w:rPr>
          <w:rFonts w:ascii="Times New Roman" w:hAnsi="Times New Roman" w:cs="Times New Roman"/>
          <w:sz w:val="24"/>
          <w:szCs w:val="24"/>
        </w:rPr>
        <w:t>.</w:t>
      </w:r>
      <w:r w:rsidRPr="00F64E4B">
        <w:rPr>
          <w:rFonts w:ascii="Times New Roman" w:hAnsi="Times New Roman" w:cs="Times New Roman"/>
          <w:sz w:val="24"/>
          <w:szCs w:val="24"/>
        </w:rPr>
        <w:t xml:space="preserve"> (1) Общинската служба по земеделие води регистър на документите за собственост на земеделски имоти и на договорите за ползване на земеделски земи за целите на подпомагане на земеделските стопани по реда на Закона за подпомагане на земеделските производители.</w:t>
      </w:r>
    </w:p>
    <w:p w14:paraId="53365A6E" w14:textId="655AB27E" w:rsidR="002C3E04" w:rsidRPr="00F64E4B" w:rsidRDefault="002C3E04" w:rsidP="00F64E4B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E4B">
        <w:rPr>
          <w:rFonts w:ascii="Times New Roman" w:hAnsi="Times New Roman" w:cs="Times New Roman"/>
          <w:sz w:val="24"/>
          <w:szCs w:val="24"/>
        </w:rPr>
        <w:t xml:space="preserve">(2) При представяне на два и повече договори за един и същ имот за съответната календарна година, общинската служба уведомява страните.“ </w:t>
      </w:r>
      <w:r w:rsidR="004A327B" w:rsidRPr="00F64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8124A" w14:textId="77777777" w:rsidR="002C3E04" w:rsidRPr="00F64E4B" w:rsidRDefault="002C3E04" w:rsidP="00F64E4B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9EE86" w14:textId="77777777" w:rsidR="002C3E04" w:rsidRPr="00F64E4B" w:rsidRDefault="002C3E04" w:rsidP="00DF0967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E4B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14:paraId="3EA340FB" w14:textId="77777777" w:rsidR="002C3E04" w:rsidRPr="00F64E4B" w:rsidRDefault="002C3E04" w:rsidP="00F64E4B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06710" w14:textId="6AEC7202" w:rsidR="002C3E04" w:rsidRPr="00F64E4B" w:rsidRDefault="002C3E04" w:rsidP="00F64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E4B">
        <w:rPr>
          <w:rFonts w:ascii="Times New Roman" w:hAnsi="Times New Roman" w:cs="Times New Roman"/>
          <w:b/>
          <w:sz w:val="24"/>
          <w:szCs w:val="24"/>
        </w:rPr>
        <w:t>§ 3.</w:t>
      </w:r>
      <w:r w:rsidR="00182549" w:rsidRPr="00F64E4B">
        <w:rPr>
          <w:rFonts w:ascii="Times New Roman" w:hAnsi="Times New Roman" w:cs="Times New Roman"/>
          <w:sz w:val="24"/>
          <w:szCs w:val="24"/>
        </w:rPr>
        <w:t xml:space="preserve"> </w:t>
      </w:r>
      <w:r w:rsidRPr="00F64E4B">
        <w:rPr>
          <w:rFonts w:ascii="Times New Roman" w:hAnsi="Times New Roman" w:cs="Times New Roman"/>
          <w:sz w:val="24"/>
          <w:szCs w:val="24"/>
        </w:rPr>
        <w:t xml:space="preserve">(1) За установяване на границите на земеделските имоти, за които правото на възстановяване е признато с влязло в сила решение на общинската служба по земеделие в съществуващи или възстановими стари реални граници или със съдебно решение, собствениците/наследниците подават искане по чл. 45д от Правилника за </w:t>
      </w:r>
      <w:r w:rsidRPr="00F64E4B">
        <w:rPr>
          <w:rFonts w:ascii="Times New Roman" w:hAnsi="Times New Roman" w:cs="Times New Roman"/>
          <w:sz w:val="24"/>
          <w:szCs w:val="24"/>
        </w:rPr>
        <w:lastRenderedPageBreak/>
        <w:t>прилагане на Закона за собствеността и ползването на земеделските земи до общинската служба по земеделие по местонахождението на имота в двугодишен срок от влизане в сила на този закон.</w:t>
      </w:r>
    </w:p>
    <w:p w14:paraId="284ECF98" w14:textId="7B400F94" w:rsidR="002C3E04" w:rsidRPr="00F64E4B" w:rsidRDefault="002C3E04" w:rsidP="00F64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E4B">
        <w:rPr>
          <w:rFonts w:ascii="Times New Roman" w:hAnsi="Times New Roman" w:cs="Times New Roman"/>
          <w:sz w:val="24"/>
          <w:szCs w:val="24"/>
        </w:rPr>
        <w:t xml:space="preserve">(2) </w:t>
      </w:r>
      <w:r w:rsidRPr="00F64E4B">
        <w:rPr>
          <w:rFonts w:ascii="Times New Roman" w:hAnsi="Times New Roman" w:cs="Times New Roman"/>
          <w:spacing w:val="-2"/>
          <w:sz w:val="24"/>
          <w:szCs w:val="24"/>
        </w:rPr>
        <w:t>Имотите по ал. 1 се предоставят от общинския поземлен фонд по реда на § 27,</w:t>
      </w:r>
      <w:r w:rsidRPr="00F64E4B">
        <w:rPr>
          <w:rFonts w:ascii="Times New Roman" w:hAnsi="Times New Roman" w:cs="Times New Roman"/>
          <w:sz w:val="24"/>
          <w:szCs w:val="24"/>
        </w:rPr>
        <w:t xml:space="preserve"> ал. 2 от ПЗР на ЗИДЗСПЗЗ (ДВ, бр. 62 от 2010 г.), съответно от държавния поземлен фонд, по мотивирано искане на общинската служба по земеделие.</w:t>
      </w:r>
    </w:p>
    <w:p w14:paraId="02C8C119" w14:textId="55AA982E" w:rsidR="002C3E04" w:rsidRPr="00F64E4B" w:rsidRDefault="002C3E04" w:rsidP="00F64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E4B">
        <w:rPr>
          <w:rFonts w:ascii="Times New Roman" w:hAnsi="Times New Roman" w:cs="Times New Roman"/>
          <w:sz w:val="24"/>
          <w:szCs w:val="24"/>
        </w:rPr>
        <w:t xml:space="preserve">(3) Имотите на собственици или техни наследници, неподали искане в срока по ал. 1, се разполагат служебно от общинската служба по земеделие върху </w:t>
      </w:r>
      <w:r w:rsidR="004A327B" w:rsidRPr="00F64E4B">
        <w:rPr>
          <w:rFonts w:ascii="Times New Roman" w:hAnsi="Times New Roman" w:cs="Times New Roman"/>
          <w:sz w:val="24"/>
          <w:szCs w:val="24"/>
        </w:rPr>
        <w:t>земи</w:t>
      </w:r>
      <w:r w:rsidRPr="00F64E4B">
        <w:rPr>
          <w:rFonts w:ascii="Times New Roman" w:hAnsi="Times New Roman" w:cs="Times New Roman"/>
          <w:sz w:val="24"/>
          <w:szCs w:val="24"/>
        </w:rPr>
        <w:t xml:space="preserve">, предоставени от общинския поземлен фонд по реда на § 27, ал. 2 от ПЗР на ЗИДЗСПЗЗ (ДВ, бр. 62 от 2010 г.), съобразно с решението за признаване на правото на възстановяване на собствеността в съществуващи или възстановими стари реални граници, по ред и условия, определени в Правилника за прилагане на Закона за собствеността и ползването на земеделските земи.“ </w:t>
      </w:r>
    </w:p>
    <w:p w14:paraId="6AA47CF9" w14:textId="77777777" w:rsidR="002C3E04" w:rsidRPr="00F64E4B" w:rsidRDefault="002C3E04" w:rsidP="00F64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CFBFFD7" w14:textId="0A36E429" w:rsidR="002860A9" w:rsidRPr="00F64E4B" w:rsidRDefault="004935EF" w:rsidP="00F64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4E4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327B" w:rsidRPr="00F64E4B">
        <w:rPr>
          <w:rFonts w:ascii="Times New Roman" w:hAnsi="Times New Roman" w:cs="Times New Roman"/>
          <w:b/>
          <w:sz w:val="24"/>
          <w:szCs w:val="24"/>
        </w:rPr>
        <w:t>4</w:t>
      </w:r>
      <w:r w:rsidR="002860A9" w:rsidRPr="00F64E4B">
        <w:rPr>
          <w:rFonts w:ascii="Times New Roman" w:hAnsi="Times New Roman" w:cs="Times New Roman"/>
          <w:b/>
          <w:sz w:val="24"/>
          <w:szCs w:val="24"/>
        </w:rPr>
        <w:t>.</w:t>
      </w:r>
      <w:r w:rsidR="002860A9" w:rsidRPr="00F64E4B">
        <w:rPr>
          <w:rFonts w:ascii="Times New Roman" w:hAnsi="Times New Roman" w:cs="Times New Roman"/>
          <w:sz w:val="24"/>
          <w:szCs w:val="24"/>
        </w:rPr>
        <w:t xml:space="preserve"> Законът влиза в сила от деня на обнаро</w:t>
      </w:r>
      <w:r w:rsidR="006801CB" w:rsidRPr="00F64E4B">
        <w:rPr>
          <w:rFonts w:ascii="Times New Roman" w:hAnsi="Times New Roman" w:cs="Times New Roman"/>
          <w:sz w:val="24"/>
          <w:szCs w:val="24"/>
        </w:rPr>
        <w:t>дването му в „Държавен вестник“</w:t>
      </w:r>
      <w:r w:rsidR="007470EA" w:rsidRPr="00F64E4B">
        <w:rPr>
          <w:rFonts w:ascii="Times New Roman" w:hAnsi="Times New Roman" w:cs="Times New Roman"/>
          <w:sz w:val="24"/>
          <w:szCs w:val="24"/>
        </w:rPr>
        <w:t>.</w:t>
      </w:r>
    </w:p>
    <w:p w14:paraId="51E02E9E" w14:textId="1F6B0E30" w:rsidR="00103C22" w:rsidRPr="00F64E4B" w:rsidRDefault="00103C22" w:rsidP="00F64E4B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C0D91" w14:textId="71B40D43" w:rsidR="00697D19" w:rsidRDefault="00697D19" w:rsidP="00F64E4B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6DB72" w14:textId="1A476532" w:rsidR="00F64E4B" w:rsidRDefault="00F64E4B" w:rsidP="00F64E4B">
      <w:pPr>
        <w:widowControl w:val="0"/>
        <w:tabs>
          <w:tab w:val="left" w:pos="360"/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CE6CD" w14:textId="635DE476" w:rsidR="005C0F61" w:rsidRPr="00794B75" w:rsidRDefault="005C0F61" w:rsidP="00391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0F61" w:rsidRPr="00794B75" w:rsidSect="00FD3A96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C6BDD" w14:textId="77777777" w:rsidR="00472CFB" w:rsidRDefault="00472CFB" w:rsidP="006B1C4A">
      <w:pPr>
        <w:spacing w:after="0" w:line="240" w:lineRule="auto"/>
      </w:pPr>
      <w:r>
        <w:separator/>
      </w:r>
    </w:p>
  </w:endnote>
  <w:endnote w:type="continuationSeparator" w:id="0">
    <w:p w14:paraId="59136147" w14:textId="77777777" w:rsidR="00472CFB" w:rsidRDefault="00472CFB" w:rsidP="006B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50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652202F" w14:textId="340CE9DB" w:rsidR="00361BE2" w:rsidRPr="00361BE2" w:rsidRDefault="00361BE2" w:rsidP="00361BE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61B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1BE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61B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440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1BE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DB91A" w14:textId="77777777" w:rsidR="00472CFB" w:rsidRDefault="00472CFB" w:rsidP="006B1C4A">
      <w:pPr>
        <w:spacing w:after="0" w:line="240" w:lineRule="auto"/>
      </w:pPr>
      <w:r>
        <w:separator/>
      </w:r>
    </w:p>
  </w:footnote>
  <w:footnote w:type="continuationSeparator" w:id="0">
    <w:p w14:paraId="33EAA462" w14:textId="77777777" w:rsidR="00472CFB" w:rsidRDefault="00472CFB" w:rsidP="006B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81E"/>
    <w:multiLevelType w:val="hybridMultilevel"/>
    <w:tmpl w:val="124EA1A8"/>
    <w:lvl w:ilvl="0" w:tplc="B78CE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27769"/>
    <w:multiLevelType w:val="hybridMultilevel"/>
    <w:tmpl w:val="F6B63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3FEA"/>
    <w:multiLevelType w:val="hybridMultilevel"/>
    <w:tmpl w:val="3584815C"/>
    <w:lvl w:ilvl="0" w:tplc="B12C6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955A36"/>
    <w:multiLevelType w:val="hybridMultilevel"/>
    <w:tmpl w:val="3A5AD878"/>
    <w:lvl w:ilvl="0" w:tplc="A47A8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523C7C"/>
    <w:multiLevelType w:val="hybridMultilevel"/>
    <w:tmpl w:val="A0F0A3E0"/>
    <w:lvl w:ilvl="0" w:tplc="2DD00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4A"/>
    <w:rsid w:val="000125AE"/>
    <w:rsid w:val="00013EBC"/>
    <w:rsid w:val="00014F4A"/>
    <w:rsid w:val="000360A0"/>
    <w:rsid w:val="00051867"/>
    <w:rsid w:val="00074314"/>
    <w:rsid w:val="000779DD"/>
    <w:rsid w:val="000801F8"/>
    <w:rsid w:val="00085240"/>
    <w:rsid w:val="0009293A"/>
    <w:rsid w:val="00095CA0"/>
    <w:rsid w:val="000A36DC"/>
    <w:rsid w:val="000A3FBA"/>
    <w:rsid w:val="000D3540"/>
    <w:rsid w:val="001033E3"/>
    <w:rsid w:val="00103C22"/>
    <w:rsid w:val="00106B3A"/>
    <w:rsid w:val="00110097"/>
    <w:rsid w:val="001156FA"/>
    <w:rsid w:val="00117B7C"/>
    <w:rsid w:val="00137339"/>
    <w:rsid w:val="00157D2C"/>
    <w:rsid w:val="00161444"/>
    <w:rsid w:val="00161B14"/>
    <w:rsid w:val="00182549"/>
    <w:rsid w:val="0019426F"/>
    <w:rsid w:val="001B43B9"/>
    <w:rsid w:val="001B6226"/>
    <w:rsid w:val="001D588D"/>
    <w:rsid w:val="001D5A9E"/>
    <w:rsid w:val="001E519C"/>
    <w:rsid w:val="002063BD"/>
    <w:rsid w:val="00212758"/>
    <w:rsid w:val="00213102"/>
    <w:rsid w:val="00214DEC"/>
    <w:rsid w:val="00235057"/>
    <w:rsid w:val="002365D2"/>
    <w:rsid w:val="00241FB6"/>
    <w:rsid w:val="00242064"/>
    <w:rsid w:val="002424CD"/>
    <w:rsid w:val="00257D78"/>
    <w:rsid w:val="002765E2"/>
    <w:rsid w:val="002860A9"/>
    <w:rsid w:val="002A1E06"/>
    <w:rsid w:val="002B6F24"/>
    <w:rsid w:val="002C3E04"/>
    <w:rsid w:val="002E1CDF"/>
    <w:rsid w:val="002F0D5F"/>
    <w:rsid w:val="002F2923"/>
    <w:rsid w:val="00304678"/>
    <w:rsid w:val="00307959"/>
    <w:rsid w:val="003249CF"/>
    <w:rsid w:val="00334B8D"/>
    <w:rsid w:val="003425E2"/>
    <w:rsid w:val="00352DB3"/>
    <w:rsid w:val="00361BE2"/>
    <w:rsid w:val="00371EDE"/>
    <w:rsid w:val="003759CB"/>
    <w:rsid w:val="00375E5A"/>
    <w:rsid w:val="00391525"/>
    <w:rsid w:val="00392D7C"/>
    <w:rsid w:val="00393A45"/>
    <w:rsid w:val="003A2271"/>
    <w:rsid w:val="003B3B54"/>
    <w:rsid w:val="003B48A3"/>
    <w:rsid w:val="003D4BE1"/>
    <w:rsid w:val="003F1AD9"/>
    <w:rsid w:val="00402161"/>
    <w:rsid w:val="0041122B"/>
    <w:rsid w:val="004245BA"/>
    <w:rsid w:val="00436429"/>
    <w:rsid w:val="00451BB8"/>
    <w:rsid w:val="004542EB"/>
    <w:rsid w:val="00472CFB"/>
    <w:rsid w:val="004935EF"/>
    <w:rsid w:val="004A327B"/>
    <w:rsid w:val="004B5631"/>
    <w:rsid w:val="004C6E3B"/>
    <w:rsid w:val="004D7C89"/>
    <w:rsid w:val="004E17F2"/>
    <w:rsid w:val="004E5AFD"/>
    <w:rsid w:val="004F365A"/>
    <w:rsid w:val="00504839"/>
    <w:rsid w:val="00515A0D"/>
    <w:rsid w:val="00531309"/>
    <w:rsid w:val="005343C8"/>
    <w:rsid w:val="005354E4"/>
    <w:rsid w:val="00551692"/>
    <w:rsid w:val="005531E8"/>
    <w:rsid w:val="005764B7"/>
    <w:rsid w:val="005A13C8"/>
    <w:rsid w:val="005C0F61"/>
    <w:rsid w:val="005C5D26"/>
    <w:rsid w:val="005D026E"/>
    <w:rsid w:val="005E75FF"/>
    <w:rsid w:val="00600762"/>
    <w:rsid w:val="0060146B"/>
    <w:rsid w:val="006241F5"/>
    <w:rsid w:val="00630360"/>
    <w:rsid w:val="006330ED"/>
    <w:rsid w:val="006403EF"/>
    <w:rsid w:val="006414EF"/>
    <w:rsid w:val="00643D09"/>
    <w:rsid w:val="0066157A"/>
    <w:rsid w:val="00663901"/>
    <w:rsid w:val="0066408E"/>
    <w:rsid w:val="006761A9"/>
    <w:rsid w:val="006801CB"/>
    <w:rsid w:val="00683348"/>
    <w:rsid w:val="00686359"/>
    <w:rsid w:val="00691B13"/>
    <w:rsid w:val="00697D19"/>
    <w:rsid w:val="006A4405"/>
    <w:rsid w:val="006B1C4A"/>
    <w:rsid w:val="006B3665"/>
    <w:rsid w:val="006B66D7"/>
    <w:rsid w:val="006D3F4E"/>
    <w:rsid w:val="006D466D"/>
    <w:rsid w:val="006E5CCD"/>
    <w:rsid w:val="006F5304"/>
    <w:rsid w:val="00706A75"/>
    <w:rsid w:val="00714FAE"/>
    <w:rsid w:val="00723950"/>
    <w:rsid w:val="00724A0B"/>
    <w:rsid w:val="00740CFA"/>
    <w:rsid w:val="007470EA"/>
    <w:rsid w:val="0075277B"/>
    <w:rsid w:val="00764861"/>
    <w:rsid w:val="007648D6"/>
    <w:rsid w:val="00771236"/>
    <w:rsid w:val="0078444F"/>
    <w:rsid w:val="00794B75"/>
    <w:rsid w:val="007C0676"/>
    <w:rsid w:val="007D53BF"/>
    <w:rsid w:val="007E4EA8"/>
    <w:rsid w:val="00805D94"/>
    <w:rsid w:val="00811BFE"/>
    <w:rsid w:val="00823DF0"/>
    <w:rsid w:val="00824B98"/>
    <w:rsid w:val="008277B0"/>
    <w:rsid w:val="00830F46"/>
    <w:rsid w:val="00834DF7"/>
    <w:rsid w:val="00845440"/>
    <w:rsid w:val="0085214A"/>
    <w:rsid w:val="00854121"/>
    <w:rsid w:val="008569D3"/>
    <w:rsid w:val="00872368"/>
    <w:rsid w:val="00874268"/>
    <w:rsid w:val="008A6BA0"/>
    <w:rsid w:val="008C0ED8"/>
    <w:rsid w:val="008D418C"/>
    <w:rsid w:val="008F00ED"/>
    <w:rsid w:val="008F587A"/>
    <w:rsid w:val="009027CB"/>
    <w:rsid w:val="00906E68"/>
    <w:rsid w:val="00922C62"/>
    <w:rsid w:val="009232A6"/>
    <w:rsid w:val="00937C8A"/>
    <w:rsid w:val="00940BF2"/>
    <w:rsid w:val="009446DC"/>
    <w:rsid w:val="00946647"/>
    <w:rsid w:val="00954D08"/>
    <w:rsid w:val="00954DA9"/>
    <w:rsid w:val="00976BB6"/>
    <w:rsid w:val="009820CF"/>
    <w:rsid w:val="00983BEC"/>
    <w:rsid w:val="009908D5"/>
    <w:rsid w:val="00992DA6"/>
    <w:rsid w:val="009A696D"/>
    <w:rsid w:val="009B7C77"/>
    <w:rsid w:val="009C35C4"/>
    <w:rsid w:val="009D1BAB"/>
    <w:rsid w:val="009D53AA"/>
    <w:rsid w:val="009E459D"/>
    <w:rsid w:val="009E4A7C"/>
    <w:rsid w:val="009F0C4A"/>
    <w:rsid w:val="009F5C3C"/>
    <w:rsid w:val="009F5C7E"/>
    <w:rsid w:val="00A04B87"/>
    <w:rsid w:val="00A05EDA"/>
    <w:rsid w:val="00A350D6"/>
    <w:rsid w:val="00A94982"/>
    <w:rsid w:val="00AA7495"/>
    <w:rsid w:val="00AB6D47"/>
    <w:rsid w:val="00AC1331"/>
    <w:rsid w:val="00AD13E5"/>
    <w:rsid w:val="00AD3725"/>
    <w:rsid w:val="00AE5EA2"/>
    <w:rsid w:val="00AE6E94"/>
    <w:rsid w:val="00AF0347"/>
    <w:rsid w:val="00B15C1B"/>
    <w:rsid w:val="00B1677D"/>
    <w:rsid w:val="00B258E8"/>
    <w:rsid w:val="00B263E1"/>
    <w:rsid w:val="00B32A8A"/>
    <w:rsid w:val="00B37F8B"/>
    <w:rsid w:val="00B424F7"/>
    <w:rsid w:val="00B4624F"/>
    <w:rsid w:val="00B468A6"/>
    <w:rsid w:val="00B53935"/>
    <w:rsid w:val="00B53AAA"/>
    <w:rsid w:val="00B55247"/>
    <w:rsid w:val="00B56F74"/>
    <w:rsid w:val="00B74D9A"/>
    <w:rsid w:val="00B8016B"/>
    <w:rsid w:val="00B83128"/>
    <w:rsid w:val="00B833CB"/>
    <w:rsid w:val="00B84B1A"/>
    <w:rsid w:val="00B84E39"/>
    <w:rsid w:val="00B8665C"/>
    <w:rsid w:val="00B933C6"/>
    <w:rsid w:val="00B935A8"/>
    <w:rsid w:val="00BC76E4"/>
    <w:rsid w:val="00BD2DDC"/>
    <w:rsid w:val="00BD3264"/>
    <w:rsid w:val="00BD72C6"/>
    <w:rsid w:val="00BE0FF4"/>
    <w:rsid w:val="00BE1C05"/>
    <w:rsid w:val="00BF1F87"/>
    <w:rsid w:val="00BF3B51"/>
    <w:rsid w:val="00BF653C"/>
    <w:rsid w:val="00BF68C5"/>
    <w:rsid w:val="00C05004"/>
    <w:rsid w:val="00C13D6D"/>
    <w:rsid w:val="00C50198"/>
    <w:rsid w:val="00C508EE"/>
    <w:rsid w:val="00C61C92"/>
    <w:rsid w:val="00C719C7"/>
    <w:rsid w:val="00C81AAA"/>
    <w:rsid w:val="00C81B78"/>
    <w:rsid w:val="00CC5848"/>
    <w:rsid w:val="00CE6809"/>
    <w:rsid w:val="00D0637B"/>
    <w:rsid w:val="00D07D4F"/>
    <w:rsid w:val="00D3039D"/>
    <w:rsid w:val="00D3740E"/>
    <w:rsid w:val="00D5360E"/>
    <w:rsid w:val="00D7589A"/>
    <w:rsid w:val="00D8675B"/>
    <w:rsid w:val="00D9431D"/>
    <w:rsid w:val="00DA2FDC"/>
    <w:rsid w:val="00DA74B8"/>
    <w:rsid w:val="00DD1D69"/>
    <w:rsid w:val="00DD67AD"/>
    <w:rsid w:val="00DF0967"/>
    <w:rsid w:val="00E107FB"/>
    <w:rsid w:val="00E10EB9"/>
    <w:rsid w:val="00E119E0"/>
    <w:rsid w:val="00E1465B"/>
    <w:rsid w:val="00E15604"/>
    <w:rsid w:val="00E17A43"/>
    <w:rsid w:val="00E31275"/>
    <w:rsid w:val="00E334A1"/>
    <w:rsid w:val="00E670DF"/>
    <w:rsid w:val="00E7561E"/>
    <w:rsid w:val="00E77960"/>
    <w:rsid w:val="00E87099"/>
    <w:rsid w:val="00E87FD4"/>
    <w:rsid w:val="00E93378"/>
    <w:rsid w:val="00E96774"/>
    <w:rsid w:val="00EA719C"/>
    <w:rsid w:val="00EB1649"/>
    <w:rsid w:val="00EB4339"/>
    <w:rsid w:val="00EC0348"/>
    <w:rsid w:val="00EC2028"/>
    <w:rsid w:val="00EC79F7"/>
    <w:rsid w:val="00ED3CFB"/>
    <w:rsid w:val="00F053D8"/>
    <w:rsid w:val="00F3769B"/>
    <w:rsid w:val="00F5000D"/>
    <w:rsid w:val="00F54A20"/>
    <w:rsid w:val="00F56145"/>
    <w:rsid w:val="00F64E4B"/>
    <w:rsid w:val="00F673EF"/>
    <w:rsid w:val="00F8471D"/>
    <w:rsid w:val="00F9520F"/>
    <w:rsid w:val="00FA2127"/>
    <w:rsid w:val="00FB2251"/>
    <w:rsid w:val="00FC78F9"/>
    <w:rsid w:val="00FD3A96"/>
    <w:rsid w:val="00FE3217"/>
    <w:rsid w:val="00FE58B2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1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4A"/>
  </w:style>
  <w:style w:type="paragraph" w:styleId="Footer">
    <w:name w:val="footer"/>
    <w:basedOn w:val="Normal"/>
    <w:link w:val="FooterChar"/>
    <w:uiPriority w:val="99"/>
    <w:unhideWhenUsed/>
    <w:rsid w:val="006B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4A"/>
  </w:style>
  <w:style w:type="paragraph" w:styleId="ListParagraph">
    <w:name w:val="List Paragraph"/>
    <w:basedOn w:val="Normal"/>
    <w:uiPriority w:val="34"/>
    <w:qFormat/>
    <w:rsid w:val="00CC584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24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B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56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amedocreference1">
    <w:name w:val="samedocreference1"/>
    <w:basedOn w:val="DefaultParagraphFont"/>
    <w:rsid w:val="001E519C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E519C"/>
    <w:rPr>
      <w:i w:val="0"/>
      <w:iCs w:val="0"/>
      <w:color w:val="0000FF"/>
      <w:u w:val="single"/>
    </w:rPr>
  </w:style>
  <w:style w:type="character" w:customStyle="1" w:styleId="4">
    <w:name w:val="Основен текст (4)"/>
    <w:basedOn w:val="DefaultParagraphFont"/>
    <w:rsid w:val="001E5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58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5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earch2">
    <w:name w:val="search2"/>
    <w:basedOn w:val="DefaultParagraphFont"/>
    <w:rsid w:val="00B74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4A"/>
  </w:style>
  <w:style w:type="paragraph" w:styleId="Footer">
    <w:name w:val="footer"/>
    <w:basedOn w:val="Normal"/>
    <w:link w:val="FooterChar"/>
    <w:uiPriority w:val="99"/>
    <w:unhideWhenUsed/>
    <w:rsid w:val="006B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4A"/>
  </w:style>
  <w:style w:type="paragraph" w:styleId="ListParagraph">
    <w:name w:val="List Paragraph"/>
    <w:basedOn w:val="Normal"/>
    <w:uiPriority w:val="34"/>
    <w:qFormat/>
    <w:rsid w:val="00CC584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24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B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56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amedocreference1">
    <w:name w:val="samedocreference1"/>
    <w:basedOn w:val="DefaultParagraphFont"/>
    <w:rsid w:val="001E519C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E519C"/>
    <w:rPr>
      <w:i w:val="0"/>
      <w:iCs w:val="0"/>
      <w:color w:val="0000FF"/>
      <w:u w:val="single"/>
    </w:rPr>
  </w:style>
  <w:style w:type="character" w:customStyle="1" w:styleId="4">
    <w:name w:val="Основен текст (4)"/>
    <w:basedOn w:val="DefaultParagraphFont"/>
    <w:rsid w:val="001E5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58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5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earch2">
    <w:name w:val="search2"/>
    <w:basedOn w:val="DefaultParagraphFont"/>
    <w:rsid w:val="00B7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Nataliya Slavova</cp:lastModifiedBy>
  <cp:revision>3</cp:revision>
  <cp:lastPrinted>2022-01-17T07:35:00Z</cp:lastPrinted>
  <dcterms:created xsi:type="dcterms:W3CDTF">2022-02-25T14:29:00Z</dcterms:created>
  <dcterms:modified xsi:type="dcterms:W3CDTF">2022-02-25T14:39:00Z</dcterms:modified>
</cp:coreProperties>
</file>