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D4FA6" w14:textId="6B64211D" w:rsidR="00012B82" w:rsidRPr="002E2D47" w:rsidRDefault="00012B82" w:rsidP="00012B8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2E2D47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МИНИСТЕРСТВО НА ЗЕМЕДЕЛИЕТО</w:t>
      </w:r>
    </w:p>
    <w:p w14:paraId="503530CE" w14:textId="43928365" w:rsidR="00012B82" w:rsidRPr="002E2D47" w:rsidRDefault="00012B82" w:rsidP="00246A9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2E2D47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Проект</w:t>
      </w:r>
    </w:p>
    <w:p w14:paraId="39C785BE" w14:textId="77777777" w:rsidR="00197ADA" w:rsidRDefault="00197ADA" w:rsidP="00197ADA">
      <w:pPr>
        <w:tabs>
          <w:tab w:val="left" w:pos="5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67B89914" w14:textId="0872DE51" w:rsidR="00012B82" w:rsidRPr="002E2D47" w:rsidRDefault="00012B82" w:rsidP="00197ADA">
      <w:pPr>
        <w:tabs>
          <w:tab w:val="left" w:pos="53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Наредба за изменение и допълнение на Наредба № 7 от 2015 г. за прилагане на мярка 10 „Агроекология и климат“ от Програмата за развитие на селските райони 2014 – 2020 г.</w:t>
      </w:r>
      <w:r w:rsidR="00197AD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(обн., ДВ, бр.</w:t>
      </w:r>
      <w:r w:rsidR="00CA5C56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16 от 2015</w:t>
      </w:r>
      <w:r w:rsidR="00CA5C56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г.; доп., бр.</w:t>
      </w:r>
      <w:r w:rsidR="00CA5C56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59 от 2015</w:t>
      </w:r>
      <w:r w:rsidR="00CA5C56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г.; изм. и доп., бр.</w:t>
      </w:r>
      <w:r w:rsidR="00CA5C56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19 от 2017</w:t>
      </w:r>
      <w:r w:rsidR="00CA5C56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г., бр.</w:t>
      </w:r>
      <w:r w:rsidR="00CA5C56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18 от 2018</w:t>
      </w:r>
      <w:r w:rsidR="00CA5C56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г., бр.</w:t>
      </w:r>
      <w:r w:rsidR="00CA5C56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18 от 2019</w:t>
      </w:r>
      <w:r w:rsidR="00CA5C56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г.</w:t>
      </w:r>
      <w:r w:rsidR="00BA1AC7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бр. 38 от 2020 г.</w:t>
      </w:r>
      <w:r w:rsidR="00CC7898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="00BA1AC7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бр. 21 от 2021 г. и доп., бр. 33 от 2021 г.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)</w:t>
      </w:r>
    </w:p>
    <w:p w14:paraId="0D6913EF" w14:textId="77777777" w:rsidR="00462A47" w:rsidRPr="002E2D47" w:rsidRDefault="00462A47" w:rsidP="00CA5C56">
      <w:pPr>
        <w:tabs>
          <w:tab w:val="left" w:pos="53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15F007B5" w14:textId="7E2E5AF3" w:rsidR="00E94CFB" w:rsidRPr="002E2D47" w:rsidRDefault="00012B82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1.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E94CFB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чл. </w:t>
      </w:r>
      <w:r w:rsidR="00AA0BDD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</w:t>
      </w:r>
      <w:r w:rsidR="00E94CFB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ал. 3 се създава т. 4:</w:t>
      </w:r>
    </w:p>
    <w:p w14:paraId="0B0CD655" w14:textId="00A310F4" w:rsidR="00E94CFB" w:rsidRPr="002E2D47" w:rsidRDefault="00E94CFB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„4. Регламент (ЕС) 2020/2094 на Съвета от 14 декември 2020 година за създаване на Инструмент на Европейския съюз за възстановяване с цел подкрепа на възстановяването след кризата с COVID-19 (Регламент (ЕС) 2020/2094) (ОВ</w:t>
      </w:r>
      <w:r w:rsidR="00CC7898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L, 433 от 22 декември 2020 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г.).“.</w:t>
      </w:r>
    </w:p>
    <w:p w14:paraId="032B2B84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  <w:bookmarkStart w:id="0" w:name="_Hlk92412658"/>
    </w:p>
    <w:p w14:paraId="64E7FBAF" w14:textId="109B8BEE" w:rsidR="00E94CFB" w:rsidRPr="002E2D47" w:rsidRDefault="00E94CFB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2.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bookmarkEnd w:id="0"/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чл. 4, ал. 3</w:t>
      </w:r>
      <w:r w:rsidR="00CC7898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след думите „на територията на“ се добавя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7B72C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„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природните паркове с утвърдени планове за управление</w:t>
      </w:r>
      <w:r w:rsidR="00CC7898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 на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</w:t>
      </w:r>
      <w:r w:rsidR="00DF3FBE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38AD4130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6B7E6E5F" w14:textId="73B5A90A" w:rsidR="00012B82" w:rsidRPr="002E2D47" w:rsidRDefault="00DF3FBE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3. </w:t>
      </w:r>
      <w:r w:rsidR="00782155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 </w:t>
      </w:r>
      <w:hyperlink r:id="rId7" w:anchor="%D1%87%D0%BB6_%D0%B0%D0%BB1/%D1%82%D0%B8%D0%BF2');" w:history="1">
        <w:r w:rsidR="00782155" w:rsidRPr="002E2D47">
          <w:rPr>
            <w:rFonts w:ascii="Times New Roman" w:eastAsia="Times New Roman" w:hAnsi="Times New Roman" w:cs="Times New Roman"/>
            <w:sz w:val="24"/>
            <w:szCs w:val="24"/>
            <w:shd w:val="clear" w:color="auto" w:fill="FEFEFE"/>
          </w:rPr>
          <w:t>чл. 6, ал. 1</w:t>
        </w:r>
      </w:hyperlink>
      <w:r w:rsidR="00782155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 думите „Министерството на земеделието, храните и горите</w:t>
      </w:r>
      <w:r w:rsidR="002E2D47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</w:t>
      </w:r>
      <w:r w:rsidR="00E94CFB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782155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се заменят с </w:t>
      </w:r>
      <w:bookmarkStart w:id="1" w:name="_Hlk92368955"/>
      <w:r w:rsidR="00782155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„Министерството на земеделието</w:t>
      </w:r>
      <w:r w:rsidR="002E2D47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, а </w:t>
      </w:r>
      <w:r w:rsidR="00AA0BDD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след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думите </w:t>
      </w:r>
      <w:r w:rsidR="00AA0BDD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„националните</w:t>
      </w:r>
      <w:r w:rsidR="008233C1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паркове</w:t>
      </w:r>
      <w:r w:rsidR="00AA0BDD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 се добавя „природни</w:t>
      </w:r>
      <w:r w:rsidR="008233C1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те паркове по чл. 4, ал. 3</w:t>
      </w:r>
      <w:r w:rsidR="00AA0BDD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“.</w:t>
      </w:r>
    </w:p>
    <w:bookmarkEnd w:id="1"/>
    <w:p w14:paraId="5251659D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2A1FF694" w14:textId="5F867C04" w:rsidR="00DF3FBE" w:rsidRPr="002E2D47" w:rsidRDefault="00DF3FBE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4.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В чл. 7, ал. 1 се създава т. 3:</w:t>
      </w:r>
    </w:p>
    <w:p w14:paraId="7D643064" w14:textId="6845F5B8" w:rsidR="00DF3FBE" w:rsidRPr="002E2D47" w:rsidRDefault="00DF3FBE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„3. с едни и същи земеделски парцели по направлението по чл. 3, т. 5 и мярка 12 „Плащания по Натура 2000 и Рамковата директива за водите“ от ПРСР 2014</w:t>
      </w:r>
      <w:r w:rsidR="002E2D47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–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2020 г.“.</w:t>
      </w:r>
    </w:p>
    <w:p w14:paraId="70B74036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3F652032" w14:textId="1856240C" w:rsidR="0092469F" w:rsidRPr="002E2D47" w:rsidRDefault="00DF3FBE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5.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чл. 8 се правят следните изменения и допълнения:</w:t>
      </w:r>
    </w:p>
    <w:p w14:paraId="66AD5DCD" w14:textId="62F40181" w:rsidR="0092469F" w:rsidRPr="002E2D47" w:rsidRDefault="0092469F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1. </w:t>
      </w:r>
      <w:r w:rsidR="00DF3FBE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ал. 2 думите „ал. 1 и 4“ се заменят с „ал. 1,</w:t>
      </w:r>
      <w:r w:rsidR="008233C1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DF3FBE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4 и 5“</w:t>
      </w:r>
      <w:r w:rsidR="008233C1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а думите „до изтичане на срока по ал. 1“ се заличават.</w:t>
      </w:r>
    </w:p>
    <w:p w14:paraId="16DB8860" w14:textId="49B336B1" w:rsidR="00DF3FBE" w:rsidRPr="002E2D47" w:rsidRDefault="0092469F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2. </w:t>
      </w:r>
      <w:r w:rsidR="00DF3FBE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ал. 3 след думите „ал. 1“ се добавя „и 4“, а след думите „агроекологичните дейности“ се добавя „по</w:t>
      </w:r>
      <w:r w:rsidR="00FE3E1B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направленията по</w:t>
      </w:r>
      <w:r w:rsidR="00DF3FBE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чл. 3, т.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1, 4 и 5“.</w:t>
      </w:r>
    </w:p>
    <w:p w14:paraId="2F94B1C9" w14:textId="625EAFFF" w:rsidR="0092469F" w:rsidRPr="002E2D47" w:rsidRDefault="0092469F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3. Създава</w:t>
      </w:r>
      <w:r w:rsidR="00D03C4A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се ал. 5</w:t>
      </w:r>
      <w:r w:rsidR="00D03C4A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 6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:</w:t>
      </w:r>
    </w:p>
    <w:p w14:paraId="70FD2002" w14:textId="77777777" w:rsidR="00D03C4A" w:rsidRPr="002E2D47" w:rsidRDefault="0092469F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„(5) Новите ангажименти, поети с подадени заявления за подпомагане през 2022 г. по направленията по чл. 3, т</w:t>
      </w:r>
      <w:r w:rsidR="00AA0BDD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.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1, 6 и 7 , </w:t>
      </w:r>
      <w:bookmarkStart w:id="2" w:name="_Hlk96341217"/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съответствие със заповедта по чл. 4, ал. 9 от Наредба № 5 от 2009 г. за условията и реда за подаване на заявления по схеми и мерки за директни плащания</w:t>
      </w:r>
      <w:bookmarkEnd w:id="2"/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се изпълняват за срок от три години.</w:t>
      </w:r>
    </w:p>
    <w:p w14:paraId="7D42FA8A" w14:textId="2F578CDD" w:rsidR="0092469F" w:rsidRPr="002E2D47" w:rsidRDefault="00D03C4A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lastRenderedPageBreak/>
        <w:t>(6) Новите ангажименти, поети с подадени заявления за подпомагане през 2022 г., по направлението по чл. 3, т. 4</w:t>
      </w:r>
      <w:r w:rsidR="00FE3E1B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FE3E1B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съответствие със заповедта по чл. 4, ал. 9 от Наредба № 5 от 2009 г. за условията и реда за подаване на заявления по схеми и мерки за директни плащания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се изпълняват за срок от една  година.</w:t>
      </w:r>
      <w:r w:rsidR="0092469F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“.</w:t>
      </w:r>
    </w:p>
    <w:p w14:paraId="1A056BA2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406BA2C7" w14:textId="275494CE" w:rsidR="0092469F" w:rsidRPr="002E2D47" w:rsidRDefault="0092469F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6.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чл. 10 </w:t>
      </w:r>
      <w:r w:rsidR="00EC232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се създава изречение второ</w:t>
      </w:r>
      <w:r w:rsidR="00C52C0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: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C52C0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„</w:t>
      </w:r>
      <w:bookmarkStart w:id="3" w:name="_Hlk96348287"/>
      <w:r w:rsidR="00EC232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Финансовата помощ е осигурена и под формата на допълнителни средства за бюджетни задължения по линия на ЕЗФРСР съгласно чл. 59, параграф 4</w:t>
      </w:r>
      <w:r w:rsidR="003C4E84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буква „да“</w:t>
      </w:r>
      <w:r w:rsidR="00C52C0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EC232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от Регламент (ЕС) № 1305/2013.</w:t>
      </w:r>
      <w:r w:rsidR="00C52C0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“.</w:t>
      </w:r>
      <w:bookmarkEnd w:id="3"/>
    </w:p>
    <w:p w14:paraId="38825613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  <w:bookmarkStart w:id="4" w:name="_Hlk95949382"/>
    </w:p>
    <w:p w14:paraId="6849444D" w14:textId="49E3BFCE" w:rsidR="003660BD" w:rsidRPr="002E2D47" w:rsidRDefault="0092469F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7. </w:t>
      </w:r>
      <w:bookmarkEnd w:id="4"/>
      <w:r w:rsidR="00782155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 </w:t>
      </w:r>
      <w:hyperlink r:id="rId8" w:anchor="%D1%87%D0%BB16/%D1%82%D0%B8%D0%BF2');" w:history="1">
        <w:r w:rsidR="00782155" w:rsidRPr="002E2D47">
          <w:rPr>
            <w:rFonts w:ascii="Times New Roman" w:eastAsia="Times New Roman" w:hAnsi="Times New Roman" w:cs="Times New Roman"/>
            <w:sz w:val="24"/>
            <w:szCs w:val="24"/>
            <w:shd w:val="clear" w:color="auto" w:fill="FEFEFE"/>
          </w:rPr>
          <w:t>чл. 16</w:t>
        </w:r>
      </w:hyperlink>
      <w:r w:rsidR="00782155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 </w:t>
      </w:r>
      <w:bookmarkStart w:id="5" w:name="_Hlk95949498"/>
      <w:r w:rsidR="003660BD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думите „методика, утвърдена от министъра на земеделието, храните и горите“ се заменя с „правила, утвърдени от министъра на земеделието“.</w:t>
      </w:r>
    </w:p>
    <w:p w14:paraId="06925566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03D7CFAC" w14:textId="3A53ED7F" w:rsidR="00462A47" w:rsidRPr="002E2D47" w:rsidRDefault="0092469F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8. </w:t>
      </w:r>
      <w:bookmarkEnd w:id="5"/>
      <w:r w:rsidR="00462A47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чл. 17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ал. 2 думите „ал. 2 и 4“ се заменят с „ал. 2,</w:t>
      </w:r>
      <w:r w:rsidR="00C52C0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3,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4</w:t>
      </w:r>
      <w:r w:rsidR="00FE3E1B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5</w:t>
      </w:r>
      <w:r w:rsidR="00FE3E1B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 6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“.</w:t>
      </w:r>
    </w:p>
    <w:p w14:paraId="35F8177F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6EA1A063" w14:textId="30B449D4" w:rsidR="00E91E82" w:rsidRPr="002E2D47" w:rsidRDefault="0092469F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9.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чл. 18 се правят следните изменения и допълнения:</w:t>
      </w:r>
    </w:p>
    <w:p w14:paraId="3D051D96" w14:textId="205C3114" w:rsidR="00E91E82" w:rsidRPr="002E2D47" w:rsidRDefault="00B63883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</w:t>
      </w:r>
      <w:r w:rsidR="00E91E82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  <w:r w:rsidR="00E91E82"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</w:t>
      </w:r>
      <w:r w:rsidR="00E91E82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ал. 3:</w:t>
      </w:r>
    </w:p>
    <w:p w14:paraId="2B70B5AD" w14:textId="1905C5E4" w:rsidR="001B0CAE" w:rsidRPr="002E2D47" w:rsidRDefault="00E91E82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bookmarkStart w:id="6" w:name="_Hlk95949809"/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а) </w:t>
      </w:r>
      <w:bookmarkEnd w:id="6"/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текст</w:t>
      </w:r>
      <w:r w:rsidR="001B0CAE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ът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преди т. 1 </w:t>
      </w:r>
      <w:r w:rsidR="001B0CAE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се изменя така:</w:t>
      </w:r>
    </w:p>
    <w:p w14:paraId="0E095B6A" w14:textId="6B61763C" w:rsidR="001B0CAE" w:rsidRPr="002E2D47" w:rsidRDefault="001B0CAE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„(3) Държавен фонд „Земеделие“ – Разплащателна агенция едновременно прекратява агроекологичния ангажимент и предприема действия по възстановяване на получената финансова помощ по съответното направление, съгласно условията на ал. 4, когато земеделските стопани:“;</w:t>
      </w:r>
    </w:p>
    <w:p w14:paraId="72668721" w14:textId="774A0FF3" w:rsidR="00E91E82" w:rsidRPr="002E2D47" w:rsidRDefault="00E91E82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б) в т. 1 думите „</w:t>
      </w:r>
      <w:r w:rsidR="005E7FA3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срока по чл. 8, ал. 1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“ се </w:t>
      </w:r>
      <w:r w:rsidR="007B72C2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заменят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EB5C3C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със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„</w:t>
      </w:r>
      <w:r w:rsidR="005E7FA3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сроковете по чл. 8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“.</w:t>
      </w:r>
    </w:p>
    <w:p w14:paraId="5637AEBF" w14:textId="1ECCAA12" w:rsidR="00C52C0C" w:rsidRPr="002E2D47" w:rsidRDefault="00B63883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2</w:t>
      </w:r>
      <w:r w:rsidR="00AA0BDD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 В ал. 4</w:t>
      </w:r>
      <w:r w:rsidR="001B0CAE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, в текста преди </w:t>
      </w:r>
      <w:r w:rsidR="005E7FA3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буква </w:t>
      </w:r>
      <w:r w:rsidR="0000794F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„а“</w:t>
      </w:r>
      <w:r w:rsidR="001B0CAE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думите „в зависимост“ се заличават, </w:t>
      </w:r>
      <w:r w:rsidR="00C23E45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а думите „в която е прекратен агроекологичният ангажимент“ се заменят </w:t>
      </w:r>
      <w:r w:rsidR="001B4314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със </w:t>
      </w:r>
      <w:r w:rsidR="00C23E45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„</w:t>
      </w:r>
      <w:r w:rsidR="001B4314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за която са установени неспазвания по мярката“.</w:t>
      </w:r>
    </w:p>
    <w:p w14:paraId="61936445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5F4D7818" w14:textId="68D70530" w:rsidR="00E91E82" w:rsidRPr="002E2D47" w:rsidRDefault="00E91E82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10.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чл. 19 се създава ал. 8:</w:t>
      </w:r>
    </w:p>
    <w:p w14:paraId="6A50FB4A" w14:textId="0F636886" w:rsidR="00E91E82" w:rsidRPr="002E2D47" w:rsidRDefault="00E91E82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„(8) За новите ангажименти по чл. </w:t>
      </w:r>
      <w:r w:rsidR="00777B0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8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, ал. </w:t>
      </w:r>
      <w:r w:rsidR="00777B0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6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поети през 2022 г., крайният срок по ал. 1, т. 1 е до 31.12.2022 г.“.</w:t>
      </w:r>
    </w:p>
    <w:p w14:paraId="6DD383BE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73F25F42" w14:textId="0782828A" w:rsidR="005F5217" w:rsidRPr="002E2D47" w:rsidRDefault="00E91E82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1</w:t>
      </w:r>
      <w:r w:rsidR="008E71BC"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1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. </w:t>
      </w:r>
      <w:r w:rsidR="00782155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 </w:t>
      </w:r>
      <w:hyperlink r:id="rId9" w:anchor="%D1%87%D0%BB23/%D1%82%D0%B8%D0%BF2');" w:history="1">
        <w:r w:rsidR="00782155" w:rsidRPr="002E2D47">
          <w:rPr>
            <w:rFonts w:ascii="Times New Roman" w:eastAsia="Times New Roman" w:hAnsi="Times New Roman" w:cs="Times New Roman"/>
            <w:sz w:val="24"/>
            <w:szCs w:val="24"/>
            <w:shd w:val="clear" w:color="auto" w:fill="FEFEFE"/>
          </w:rPr>
          <w:t>чл. 23</w:t>
        </w:r>
      </w:hyperlink>
      <w:r w:rsidR="00782155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 </w:t>
      </w:r>
      <w:r w:rsidR="005F5217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се правят следните изменения и допълнения:</w:t>
      </w:r>
    </w:p>
    <w:p w14:paraId="48A8674B" w14:textId="6AF21546" w:rsidR="00012B82" w:rsidRPr="002E2D47" w:rsidRDefault="005F5217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1. В ал. 4 д</w:t>
      </w:r>
      <w:r w:rsidR="00782155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умите „Министерството на земеделието, храните и горите</w:t>
      </w:r>
      <w:r w:rsidR="002E2D47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</w:t>
      </w:r>
      <w:r w:rsidR="00782155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се заменят с „Министерството на земеделието</w:t>
      </w:r>
      <w:r w:rsidR="002E2D47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</w:t>
      </w:r>
      <w:r w:rsidR="00782155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5B1BA0FC" w14:textId="04EE8AD3" w:rsidR="005F5217" w:rsidRPr="002E2D47" w:rsidRDefault="008E71BC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  <w:bookmarkStart w:id="7" w:name="_Hlk92412794"/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2.</w:t>
      </w:r>
      <w:r w:rsidR="005F5217"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</w:t>
      </w:r>
      <w:r w:rsidR="005F5217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Създава</w:t>
      </w:r>
      <w:r w:rsidR="005F5217"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</w:t>
      </w:r>
      <w:r w:rsidR="005F5217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се ал. 12:</w:t>
      </w:r>
    </w:p>
    <w:p w14:paraId="7A132DE1" w14:textId="47ED1669" w:rsidR="008E71BC" w:rsidRPr="002E2D47" w:rsidRDefault="005F5217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„(12) Ангажиментите, които продължават след </w:t>
      </w:r>
      <w:r w:rsidR="006E48C2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текущия програмен период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се преразглеждат, за да се приспособят към правната рамка на следващия програмен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lastRenderedPageBreak/>
        <w:t xml:space="preserve">период. Ако </w:t>
      </w:r>
      <w:r w:rsidR="008E71B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земеделските стопани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не приемат да приспособят ангажимента си към новата правна рамка, те могат да се откажат от изпълнението на ангажимента, без да възстановяват средства.“.</w:t>
      </w:r>
    </w:p>
    <w:p w14:paraId="3FF3DDAE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6332AF34" w14:textId="15C94E84" w:rsidR="00777B0C" w:rsidRPr="002E2D47" w:rsidRDefault="008E71BC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12.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чл. 26, т. 13 след думите „Наредбата за базисните цени на трайните насаждения“ се добавя „удостоверяваща, че трайните насаждения са в периода на плододаване</w:t>
      </w:r>
      <w:r w:rsidR="00777B0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641EF597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537DD17D" w14:textId="26D73185" w:rsidR="008E71BC" w:rsidRPr="002E2D47" w:rsidRDefault="008E71BC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="0040710D"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13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.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чл. 29 думите „петгодишния период“ се заменят с „ангажимента“</w:t>
      </w:r>
    </w:p>
    <w:p w14:paraId="7F5E75ED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1B999530" w14:textId="2EA2E00C" w:rsidR="00B43B30" w:rsidRPr="002E2D47" w:rsidRDefault="005F5217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="00C851DC"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14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.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чл. 37 </w:t>
      </w:r>
      <w:r w:rsidR="00B43B30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се правят следните изменения и допълнения:</w:t>
      </w:r>
    </w:p>
    <w:p w14:paraId="1E87DACF" w14:textId="7017F514" w:rsidR="00B43B30" w:rsidRPr="00E27653" w:rsidRDefault="00B43B30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1. В ал. 1 накрая се добавя „</w:t>
      </w:r>
      <w:r w:rsidR="00461769"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а за териториите на природните паркове  документ, издаден по реда на чл. 123, ал. 2 от Закона за горите или договор по чл. 37и от Закона за собствеността и ползването на земеделските земи“.</w:t>
      </w:r>
    </w:p>
    <w:p w14:paraId="08A48427" w14:textId="6221F8AC" w:rsidR="00B43B30" w:rsidRPr="002E2D47" w:rsidRDefault="00B43B30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2. В ал. 2 </w:t>
      </w:r>
      <w:r w:rsidR="00CA3DD2"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след </w:t>
      </w:r>
      <w:r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думите „Копие от разрешителното“ се </w:t>
      </w:r>
      <w:r w:rsidR="00EF2AF4"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добавя</w:t>
      </w:r>
      <w:r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„</w:t>
      </w:r>
      <w:r w:rsidR="00CA3DD2"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и/или докумен</w:t>
      </w:r>
      <w:r w:rsidR="00EF2AF4"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та</w:t>
      </w:r>
      <w:r w:rsidR="00CA3DD2"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461769"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или договора</w:t>
      </w:r>
      <w:r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</w:t>
      </w:r>
      <w:r w:rsidR="00EF2AF4"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353D6AEE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  <w:bookmarkStart w:id="8" w:name="_Hlk95951098"/>
      <w:bookmarkStart w:id="9" w:name="_Hlk92412595"/>
      <w:bookmarkEnd w:id="7"/>
    </w:p>
    <w:p w14:paraId="7995D277" w14:textId="013BA0CD" w:rsidR="00EF2AF4" w:rsidRPr="002E2D47" w:rsidRDefault="00012B82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="006250A2"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15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.</w:t>
      </w:r>
      <w:r w:rsidR="00B43B30"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</w:t>
      </w:r>
      <w:bookmarkEnd w:id="8"/>
      <w:r w:rsidR="00B43B30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чл. 38</w:t>
      </w:r>
      <w:r w:rsidR="00EF2AF4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се правят следните допълнения:</w:t>
      </w:r>
    </w:p>
    <w:p w14:paraId="12E1D426" w14:textId="20B73D26" w:rsidR="00B43B30" w:rsidRPr="002E2D47" w:rsidRDefault="00CA5C56" w:rsidP="00CA5C56">
      <w:pPr>
        <w:pStyle w:val="ListParagraph"/>
        <w:tabs>
          <w:tab w:val="left" w:pos="535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1. </w:t>
      </w:r>
      <w:r w:rsidR="00EF2AF4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</w:t>
      </w:r>
      <w:r w:rsidR="00B43B30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т. 2 след думите „дирекциите на националните“ се добавя „и природните“.</w:t>
      </w:r>
    </w:p>
    <w:p w14:paraId="5B73424B" w14:textId="250F2F9A" w:rsidR="00EF2AF4" w:rsidRPr="002E2D47" w:rsidRDefault="00CA5C56" w:rsidP="00CA5C56">
      <w:pPr>
        <w:pStyle w:val="ListParagraph"/>
        <w:tabs>
          <w:tab w:val="left" w:pos="535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2. </w:t>
      </w:r>
      <w:r w:rsidR="00EF2AF4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т. 3 накрая се добавя „или на съответния природен парк;“</w:t>
      </w:r>
    </w:p>
    <w:p w14:paraId="663B52A4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1DB3850B" w14:textId="7AD9590E" w:rsidR="00B27014" w:rsidRPr="002E2D47" w:rsidRDefault="00B43B30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="006250A2"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16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.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чл. 46</w:t>
      </w:r>
      <w:r w:rsidR="00B27014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се правят следните изменения</w:t>
      </w:r>
      <w:r w:rsidR="00A90530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 допълнения</w:t>
      </w:r>
      <w:r w:rsidR="00B27014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:</w:t>
      </w:r>
    </w:p>
    <w:p w14:paraId="39C72454" w14:textId="547C822C" w:rsidR="00B43B30" w:rsidRPr="002E2D47" w:rsidRDefault="00B27014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1. В</w:t>
      </w:r>
      <w:r w:rsidR="00B43B30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т. </w:t>
      </w:r>
      <w:r w:rsidR="00CA3DD2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2</w:t>
      </w:r>
      <w:r w:rsidR="00B43B30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буква „</w:t>
      </w:r>
      <w:r w:rsidR="00CA3DD2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д</w:t>
      </w:r>
      <w:r w:rsidR="00B43B30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 в изречение втор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о</w:t>
      </w:r>
      <w:r w:rsidR="00B43B30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дум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ите „целият парцел с трайни насаждения е“ се заменят с „парцелът с трайни насаждения включва“, в изречение трето думите „Министерството на земеделието, храните и горите“ се заменя с „Министерството на земеделието“, а думата „имоти“ се заменя с „парцели“.</w:t>
      </w:r>
    </w:p>
    <w:p w14:paraId="3F21DA9C" w14:textId="3EC9E250" w:rsidR="00B27014" w:rsidRPr="002E2D47" w:rsidRDefault="00B27014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2. В т. 3, буква „а“ </w:t>
      </w:r>
      <w:r w:rsidR="00CA3DD2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след 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думите „годишно разрешително за паша“ се </w:t>
      </w:r>
      <w:r w:rsidR="00CA3DD2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добавя  </w:t>
      </w:r>
      <w:r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„</w:t>
      </w:r>
      <w:r w:rsidR="00CA3DD2"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и/или </w:t>
      </w:r>
      <w:r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документ</w:t>
      </w:r>
      <w:r w:rsidR="00461769"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или договора</w:t>
      </w:r>
      <w:r w:rsidRPr="00E27653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“.</w:t>
      </w:r>
    </w:p>
    <w:p w14:paraId="443D32D4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6C6DF2F7" w14:textId="725EEB62" w:rsidR="008D0A1C" w:rsidRPr="002E2D47" w:rsidRDefault="00B27014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="006250A2"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17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.</w:t>
      </w:r>
      <w:bookmarkEnd w:id="9"/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</w:t>
      </w:r>
      <w:r w:rsidR="00782155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 </w:t>
      </w:r>
      <w:hyperlink r:id="rId10" w:anchor="%D1%87%D0%BB54/%D1%82%D0%B8%D0%BF2');" w:history="1">
        <w:r w:rsidR="00782155" w:rsidRPr="002E2D47">
          <w:rPr>
            <w:rFonts w:ascii="Times New Roman" w:eastAsia="Times New Roman" w:hAnsi="Times New Roman" w:cs="Times New Roman"/>
            <w:sz w:val="24"/>
            <w:szCs w:val="24"/>
            <w:shd w:val="clear" w:color="auto" w:fill="FEFEFE"/>
          </w:rPr>
          <w:t>чл. 54</w:t>
        </w:r>
      </w:hyperlink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се правят следните изменения</w:t>
      </w:r>
      <w:r w:rsidR="008D0A1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и допълнения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:</w:t>
      </w:r>
    </w:p>
    <w:p w14:paraId="2796A449" w14:textId="0A5EA85F" w:rsidR="00A90530" w:rsidRPr="002E2D47" w:rsidRDefault="008D0A1C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1. </w:t>
      </w:r>
      <w:r w:rsidR="00A90530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 ал. 1 след думите „дирекциите на националните“ се добавя „и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на</w:t>
      </w:r>
      <w:r w:rsidR="00A90530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природните“.</w:t>
      </w:r>
    </w:p>
    <w:p w14:paraId="06338C4C" w14:textId="7B372234" w:rsidR="00B27014" w:rsidRPr="002E2D47" w:rsidRDefault="00A90530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2. </w:t>
      </w:r>
      <w:r w:rsidR="00B27014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ал. 3 след думите „дирекциите на националните“ се добавя „и </w:t>
      </w:r>
      <w:r w:rsidR="008D0A1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на </w:t>
      </w:r>
      <w:r w:rsidR="00B27014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природните“.</w:t>
      </w:r>
    </w:p>
    <w:p w14:paraId="1A323627" w14:textId="7AD3BE96" w:rsidR="00012B82" w:rsidRPr="002E2D47" w:rsidRDefault="00A90530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3.</w:t>
      </w:r>
      <w:r w:rsidR="00B27014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В </w:t>
      </w:r>
      <w:hyperlink r:id="rId11" w:anchor="%D1%87%D0%BB54_%D0%B0%D0%BB5/%D1%82%D0%B8%D0%BF2');" w:history="1">
        <w:r w:rsidR="00782155" w:rsidRPr="002E2D47">
          <w:rPr>
            <w:rFonts w:ascii="Times New Roman" w:eastAsia="Times New Roman" w:hAnsi="Times New Roman" w:cs="Times New Roman"/>
            <w:sz w:val="24"/>
            <w:szCs w:val="24"/>
            <w:shd w:val="clear" w:color="auto" w:fill="FEFEFE"/>
          </w:rPr>
          <w:t>ал. 5</w:t>
        </w:r>
      </w:hyperlink>
      <w:r w:rsidR="00782155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 думите „Министерството на земеделието, храните и горите" се заменят с „Министерството на земеделието".</w:t>
      </w:r>
    </w:p>
    <w:p w14:paraId="28437CF3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1CBD4B37" w14:textId="0A2AD298" w:rsidR="008D0A1C" w:rsidRPr="002E2D47" w:rsidRDefault="005D2BDC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§ </w:t>
      </w:r>
      <w:r w:rsidR="006250A2" w:rsidRPr="002E2D47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18</w:t>
      </w:r>
      <w:r w:rsidRPr="002E2D47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.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В приложение № 6 към чл. 16 и чл. 23, ал. 2</w:t>
      </w:r>
      <w:r w:rsidR="008D0A1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в т. 5 накрая се създава нов ред:</w:t>
      </w:r>
    </w:p>
    <w:p w14:paraId="6852A36F" w14:textId="79E7551D" w:rsidR="005D2BDC" w:rsidRPr="002E2D47" w:rsidRDefault="005D2BDC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„• В природните паркове се спазват забраните</w:t>
      </w:r>
      <w:r w:rsidR="00F94858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предвидени в чл. 31 от Закона за защитените територии, както и забраните</w:t>
      </w:r>
      <w:r w:rsidR="008D0A1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предвидени в чл. 21, ал. 1</w:t>
      </w:r>
      <w:r w:rsidR="008D0A1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от Закона за защитените територии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когато са приети с плановете за управление.</w:t>
      </w:r>
      <w:r w:rsidR="008D0A1C"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“.</w:t>
      </w:r>
    </w:p>
    <w:p w14:paraId="7F5A3DC4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56D25886" w14:textId="440097D7" w:rsidR="00012B82" w:rsidRPr="002E2D47" w:rsidRDefault="00D74EEC" w:rsidP="00CA5C56">
      <w:pPr>
        <w:tabs>
          <w:tab w:val="left" w:pos="535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Преходни и з</w:t>
      </w:r>
      <w:r w:rsidR="00012B82"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аключителн</w:t>
      </w:r>
      <w:r w:rsidR="00BA1AC7"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и</w:t>
      </w:r>
      <w:r w:rsidR="00012B82"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разпоредб</w:t>
      </w:r>
      <w:r w:rsidR="00BA1AC7"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и</w:t>
      </w:r>
    </w:p>
    <w:p w14:paraId="65CDF4E3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462F1C86" w14:textId="61B84A07" w:rsidR="006250A2" w:rsidRPr="002E2D47" w:rsidRDefault="0032699B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_Hlk95952286"/>
      <w:bookmarkStart w:id="11" w:name="_Hlk92413061"/>
      <w:r w:rsidRPr="002E2D47">
        <w:rPr>
          <w:rFonts w:ascii="Times New Roman" w:hAnsi="Times New Roman" w:cs="Times New Roman"/>
          <w:b/>
          <w:sz w:val="24"/>
          <w:szCs w:val="24"/>
        </w:rPr>
        <w:t>§</w:t>
      </w:r>
      <w:r w:rsidR="002540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250A2" w:rsidRPr="002E2D47">
        <w:rPr>
          <w:rFonts w:ascii="Times New Roman" w:hAnsi="Times New Roman" w:cs="Times New Roman"/>
          <w:b/>
          <w:sz w:val="24"/>
          <w:szCs w:val="24"/>
        </w:rPr>
        <w:t>19</w:t>
      </w:r>
      <w:r w:rsidRPr="002E2D47">
        <w:rPr>
          <w:rFonts w:ascii="Times New Roman" w:hAnsi="Times New Roman" w:cs="Times New Roman"/>
          <w:bCs/>
          <w:sz w:val="24"/>
          <w:szCs w:val="24"/>
        </w:rPr>
        <w:t>.</w:t>
      </w:r>
      <w:bookmarkStart w:id="12" w:name="_Hlk96275436"/>
      <w:r w:rsidR="00B27014" w:rsidRPr="002E2D47">
        <w:rPr>
          <w:bCs/>
        </w:rPr>
        <w:t xml:space="preserve"> </w:t>
      </w:r>
      <w:bookmarkEnd w:id="10"/>
      <w:r w:rsidR="00246A94" w:rsidRPr="002E2D47">
        <w:rPr>
          <w:rFonts w:ascii="Times New Roman" w:hAnsi="Times New Roman" w:cs="Times New Roman"/>
          <w:bCs/>
          <w:sz w:val="24"/>
          <w:szCs w:val="24"/>
        </w:rPr>
        <w:t>От 2023 г.</w:t>
      </w:r>
      <w:r w:rsidR="00246A94" w:rsidRPr="002E2D47">
        <w:t xml:space="preserve"> </w:t>
      </w:r>
      <w:r w:rsidR="00246A94" w:rsidRPr="002E2D4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B27014" w:rsidRPr="002E2D47">
        <w:rPr>
          <w:rFonts w:ascii="Times New Roman" w:eastAsia="Times New Roman" w:hAnsi="Times New Roman" w:cs="Times New Roman"/>
          <w:bCs/>
          <w:sz w:val="24"/>
          <w:szCs w:val="24"/>
        </w:rPr>
        <w:t>нгажиментите по</w:t>
      </w:r>
      <w:r w:rsidR="00F94858" w:rsidRPr="002E2D4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направленията по </w:t>
      </w:r>
      <w:r w:rsidR="00B27014" w:rsidRPr="002E2D4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чл. </w:t>
      </w:r>
      <w:r w:rsidR="00CA3DD2" w:rsidRPr="002E2D4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46A94" w:rsidRPr="002E2D4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A3DD2" w:rsidRPr="002E2D47">
        <w:rPr>
          <w:rFonts w:ascii="Times New Roman" w:eastAsia="Times New Roman" w:hAnsi="Times New Roman" w:cs="Times New Roman"/>
          <w:bCs/>
          <w:sz w:val="24"/>
          <w:szCs w:val="24"/>
        </w:rPr>
        <w:t>т. 1</w:t>
      </w:r>
      <w:r w:rsidR="003A52C4" w:rsidRPr="002E2D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A3DD2" w:rsidRPr="002E2D47">
        <w:rPr>
          <w:rFonts w:ascii="Times New Roman" w:eastAsia="Times New Roman" w:hAnsi="Times New Roman" w:cs="Times New Roman"/>
          <w:bCs/>
          <w:sz w:val="24"/>
          <w:szCs w:val="24"/>
        </w:rPr>
        <w:t>и 7</w:t>
      </w:r>
      <w:r w:rsidR="0040710D" w:rsidRPr="002E2D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014" w:rsidRPr="002E2D47">
        <w:rPr>
          <w:rFonts w:ascii="Times New Roman" w:eastAsia="Times New Roman" w:hAnsi="Times New Roman" w:cs="Times New Roman"/>
          <w:bCs/>
          <w:sz w:val="24"/>
          <w:szCs w:val="24"/>
        </w:rPr>
        <w:t xml:space="preserve">се изпълняват с </w:t>
      </w:r>
      <w:r w:rsidR="00B27014" w:rsidRPr="002E2D47">
        <w:rPr>
          <w:rFonts w:ascii="Times New Roman" w:hAnsi="Times New Roman" w:cs="Times New Roman"/>
          <w:bCs/>
          <w:sz w:val="24"/>
          <w:szCs w:val="24"/>
        </w:rPr>
        <w:t>площите до размера на чл.</w:t>
      </w:r>
      <w:r w:rsidR="00CA3DD2" w:rsidRPr="002E2D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014" w:rsidRPr="002E2D47">
        <w:rPr>
          <w:rFonts w:ascii="Times New Roman" w:hAnsi="Times New Roman" w:cs="Times New Roman"/>
          <w:bCs/>
          <w:sz w:val="24"/>
          <w:szCs w:val="24"/>
        </w:rPr>
        <w:t>20, ал. 6.</w:t>
      </w:r>
      <w:bookmarkEnd w:id="11"/>
    </w:p>
    <w:p w14:paraId="7828194A" w14:textId="77777777" w:rsidR="00CA5C56" w:rsidRPr="002E2D47" w:rsidRDefault="00CA5C56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767BA" w14:textId="140AFD2C" w:rsidR="00765625" w:rsidRPr="002E2D47" w:rsidRDefault="006250A2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2E2D47">
        <w:rPr>
          <w:rFonts w:ascii="Times New Roman" w:hAnsi="Times New Roman" w:cs="Times New Roman"/>
          <w:b/>
          <w:sz w:val="24"/>
          <w:szCs w:val="24"/>
        </w:rPr>
        <w:t>§</w:t>
      </w:r>
      <w:r w:rsidR="002540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E2D47">
        <w:rPr>
          <w:rFonts w:ascii="Times New Roman" w:hAnsi="Times New Roman" w:cs="Times New Roman"/>
          <w:b/>
          <w:sz w:val="24"/>
          <w:szCs w:val="24"/>
        </w:rPr>
        <w:t>20</w:t>
      </w:r>
      <w:r w:rsidRPr="002E2D47">
        <w:rPr>
          <w:rFonts w:ascii="Times New Roman" w:hAnsi="Times New Roman" w:cs="Times New Roman"/>
          <w:bCs/>
          <w:sz w:val="24"/>
          <w:szCs w:val="24"/>
        </w:rPr>
        <w:t>.</w:t>
      </w:r>
      <w:r w:rsidRPr="002E2D47">
        <w:rPr>
          <w:bCs/>
        </w:rPr>
        <w:t xml:space="preserve"> </w:t>
      </w:r>
      <w:r w:rsidRPr="002E2D47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765625" w:rsidRPr="002E2D47">
        <w:rPr>
          <w:rFonts w:ascii="Times New Roman" w:eastAsia="Times New Roman" w:hAnsi="Times New Roman" w:cs="Times New Roman"/>
          <w:bCs/>
          <w:sz w:val="24"/>
          <w:szCs w:val="24"/>
        </w:rPr>
        <w:t xml:space="preserve">е се изисква предоставяне на оценка, удостоверяваща, че трайните насаждения са в периода на плододаване по Наредбата за базисните цени на трайните насаждения, ако такава </w:t>
      </w:r>
      <w:r w:rsidRPr="002E2D47">
        <w:rPr>
          <w:rFonts w:ascii="Times New Roman" w:eastAsia="Times New Roman" w:hAnsi="Times New Roman" w:cs="Times New Roman"/>
          <w:bCs/>
          <w:sz w:val="24"/>
          <w:szCs w:val="24"/>
        </w:rPr>
        <w:t>е предоставена през предходна компания</w:t>
      </w:r>
    </w:p>
    <w:bookmarkEnd w:id="12"/>
    <w:p w14:paraId="1DA14B89" w14:textId="77777777" w:rsidR="00CA5C56" w:rsidRPr="002E2D47" w:rsidRDefault="00CA5C56" w:rsidP="00CA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5E9AF8BA" w14:textId="1727DD4A" w:rsidR="00012B82" w:rsidRPr="002E2D47" w:rsidRDefault="00462A47" w:rsidP="00CA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§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="006250A2"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21</w:t>
      </w:r>
      <w:r w:rsidRPr="002E2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>.</w:t>
      </w:r>
      <w:r w:rsidRPr="002E2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012B82" w:rsidRPr="002E2D47">
        <w:rPr>
          <w:rFonts w:ascii="Times New Roman" w:eastAsia="Times New Roman" w:hAnsi="Times New Roman" w:cs="Times New Roman"/>
          <w:bCs/>
          <w:sz w:val="24"/>
          <w:szCs w:val="24"/>
        </w:rPr>
        <w:t>Наредбата влиза в сила от деня на обнародването ѝ в „Държавен вестник“.</w:t>
      </w:r>
    </w:p>
    <w:p w14:paraId="20D99914" w14:textId="77777777" w:rsidR="00012B82" w:rsidRPr="002E2D47" w:rsidRDefault="00012B82" w:rsidP="00CA5C56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929390" w14:textId="5563DEA1" w:rsidR="00EA4B29" w:rsidRPr="002E2D47" w:rsidRDefault="00EA4B29" w:rsidP="00CA5C56">
      <w:pPr>
        <w:spacing w:after="0"/>
      </w:pPr>
    </w:p>
    <w:p w14:paraId="73609C21" w14:textId="20E0107E" w:rsidR="00CA5C56" w:rsidRPr="002E2D47" w:rsidRDefault="00CA5C56" w:rsidP="00CA5C56">
      <w:pPr>
        <w:spacing w:after="0"/>
      </w:pPr>
    </w:p>
    <w:p w14:paraId="1270D34E" w14:textId="77777777" w:rsidR="00765A75" w:rsidRDefault="00765A75" w:rsidP="00CA5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9F8DAB" w14:textId="2333B9EF" w:rsidR="00CA5C56" w:rsidRPr="00CA5C56" w:rsidRDefault="00CA5C56" w:rsidP="00CA5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C56">
        <w:rPr>
          <w:rFonts w:ascii="Times New Roman" w:hAnsi="Times New Roman" w:cs="Times New Roman"/>
          <w:b/>
          <w:sz w:val="24"/>
          <w:szCs w:val="24"/>
        </w:rPr>
        <w:t>Д-Р ИВАН ИВАНОВ</w:t>
      </w:r>
    </w:p>
    <w:p w14:paraId="550A9A62" w14:textId="77777777" w:rsidR="00CA5C56" w:rsidRPr="00CA5C56" w:rsidRDefault="00CA5C56" w:rsidP="00CA5C5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A5C56">
        <w:rPr>
          <w:rFonts w:ascii="Times New Roman" w:hAnsi="Times New Roman" w:cs="Times New Roman"/>
          <w:i/>
          <w:sz w:val="24"/>
          <w:szCs w:val="24"/>
        </w:rPr>
        <w:t>Министър на земеделието</w:t>
      </w:r>
    </w:p>
    <w:p w14:paraId="12D18376" w14:textId="77777777" w:rsidR="00CA5C56" w:rsidRPr="001C4A11" w:rsidRDefault="00CA5C56" w:rsidP="00CA5C56">
      <w:pPr>
        <w:widowControl w:val="0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13" w:name="_GoBack"/>
      <w:bookmarkEnd w:id="13"/>
    </w:p>
    <w:sectPr w:rsidR="00CA5C56" w:rsidRPr="001C4A11" w:rsidSect="00CA5C56">
      <w:footerReference w:type="default" r:id="rId12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FFD08" w14:textId="77777777" w:rsidR="00E96FDE" w:rsidRDefault="00E96FDE" w:rsidP="00CA5C56">
      <w:pPr>
        <w:spacing w:after="0" w:line="240" w:lineRule="auto"/>
      </w:pPr>
      <w:r>
        <w:separator/>
      </w:r>
    </w:p>
  </w:endnote>
  <w:endnote w:type="continuationSeparator" w:id="0">
    <w:p w14:paraId="56CDFBF1" w14:textId="77777777" w:rsidR="00E96FDE" w:rsidRDefault="00E96FDE" w:rsidP="00CA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2090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201FE8C3" w14:textId="245DA3D5" w:rsidR="00CA5C56" w:rsidRPr="00CA5C56" w:rsidRDefault="00CA5C56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CA5C56">
          <w:rPr>
            <w:rFonts w:ascii="Times New Roman" w:hAnsi="Times New Roman" w:cs="Times New Roman"/>
            <w:sz w:val="20"/>
          </w:rPr>
          <w:fldChar w:fldCharType="begin"/>
        </w:r>
        <w:r w:rsidRPr="00CA5C56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CA5C56">
          <w:rPr>
            <w:rFonts w:ascii="Times New Roman" w:hAnsi="Times New Roman" w:cs="Times New Roman"/>
            <w:sz w:val="20"/>
          </w:rPr>
          <w:fldChar w:fldCharType="separate"/>
        </w:r>
        <w:r w:rsidR="00AA1D07">
          <w:rPr>
            <w:rFonts w:ascii="Times New Roman" w:hAnsi="Times New Roman" w:cs="Times New Roman"/>
            <w:noProof/>
            <w:sz w:val="20"/>
          </w:rPr>
          <w:t>4</w:t>
        </w:r>
        <w:r w:rsidRPr="00CA5C56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EA0C9" w14:textId="77777777" w:rsidR="00E96FDE" w:rsidRDefault="00E96FDE" w:rsidP="00CA5C56">
      <w:pPr>
        <w:spacing w:after="0" w:line="240" w:lineRule="auto"/>
      </w:pPr>
      <w:r>
        <w:separator/>
      </w:r>
    </w:p>
  </w:footnote>
  <w:footnote w:type="continuationSeparator" w:id="0">
    <w:p w14:paraId="76D30778" w14:textId="77777777" w:rsidR="00E96FDE" w:rsidRDefault="00E96FDE" w:rsidP="00CA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53F"/>
    <w:multiLevelType w:val="hybridMultilevel"/>
    <w:tmpl w:val="B0AE89EE"/>
    <w:lvl w:ilvl="0" w:tplc="ED5C7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997B7E"/>
    <w:multiLevelType w:val="hybridMultilevel"/>
    <w:tmpl w:val="A260D8C4"/>
    <w:lvl w:ilvl="0" w:tplc="DBC6C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B3512F"/>
    <w:multiLevelType w:val="hybridMultilevel"/>
    <w:tmpl w:val="8FD6900E"/>
    <w:lvl w:ilvl="0" w:tplc="F07A22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944ED5"/>
    <w:multiLevelType w:val="hybridMultilevel"/>
    <w:tmpl w:val="CC9648BE"/>
    <w:lvl w:ilvl="0" w:tplc="E4A07D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225AB2"/>
    <w:multiLevelType w:val="hybridMultilevel"/>
    <w:tmpl w:val="DF2C6022"/>
    <w:lvl w:ilvl="0" w:tplc="CA107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A231A1"/>
    <w:multiLevelType w:val="hybridMultilevel"/>
    <w:tmpl w:val="9D86CA84"/>
    <w:lvl w:ilvl="0" w:tplc="FF5AA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AB5E0A"/>
    <w:multiLevelType w:val="hybridMultilevel"/>
    <w:tmpl w:val="CDC451C6"/>
    <w:lvl w:ilvl="0" w:tplc="D2DE2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B10E0D"/>
    <w:multiLevelType w:val="hybridMultilevel"/>
    <w:tmpl w:val="095C548C"/>
    <w:lvl w:ilvl="0" w:tplc="C1A8F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F564F2"/>
    <w:multiLevelType w:val="hybridMultilevel"/>
    <w:tmpl w:val="E17E2BDA"/>
    <w:lvl w:ilvl="0" w:tplc="56243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0BA6566"/>
    <w:multiLevelType w:val="hybridMultilevel"/>
    <w:tmpl w:val="CBDEAD86"/>
    <w:lvl w:ilvl="0" w:tplc="72FCB9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D532F58"/>
    <w:multiLevelType w:val="hybridMultilevel"/>
    <w:tmpl w:val="19760E38"/>
    <w:lvl w:ilvl="0" w:tplc="3E2CAA98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EDB7247"/>
    <w:multiLevelType w:val="hybridMultilevel"/>
    <w:tmpl w:val="663C8428"/>
    <w:lvl w:ilvl="0" w:tplc="47AE36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29"/>
    <w:rsid w:val="0000794F"/>
    <w:rsid w:val="00012B82"/>
    <w:rsid w:val="0006004A"/>
    <w:rsid w:val="00082C83"/>
    <w:rsid w:val="00084835"/>
    <w:rsid w:val="0009208D"/>
    <w:rsid w:val="000B4C83"/>
    <w:rsid w:val="0010129D"/>
    <w:rsid w:val="00102127"/>
    <w:rsid w:val="00197ADA"/>
    <w:rsid w:val="001B0CAE"/>
    <w:rsid w:val="001B4314"/>
    <w:rsid w:val="001C4A11"/>
    <w:rsid w:val="00211C0B"/>
    <w:rsid w:val="00220012"/>
    <w:rsid w:val="0023600B"/>
    <w:rsid w:val="00246A94"/>
    <w:rsid w:val="0025403E"/>
    <w:rsid w:val="002A1263"/>
    <w:rsid w:val="002E2D47"/>
    <w:rsid w:val="00313FB9"/>
    <w:rsid w:val="0032699B"/>
    <w:rsid w:val="00340B9E"/>
    <w:rsid w:val="003660BD"/>
    <w:rsid w:val="003A52C4"/>
    <w:rsid w:val="003C4E84"/>
    <w:rsid w:val="0040710D"/>
    <w:rsid w:val="00461769"/>
    <w:rsid w:val="00462A47"/>
    <w:rsid w:val="00520A80"/>
    <w:rsid w:val="00562275"/>
    <w:rsid w:val="005622BB"/>
    <w:rsid w:val="005D2BDC"/>
    <w:rsid w:val="005E7FA3"/>
    <w:rsid w:val="005F5217"/>
    <w:rsid w:val="006250A2"/>
    <w:rsid w:val="0062722A"/>
    <w:rsid w:val="006E48C2"/>
    <w:rsid w:val="00765625"/>
    <w:rsid w:val="00765A75"/>
    <w:rsid w:val="00777B0C"/>
    <w:rsid w:val="00782155"/>
    <w:rsid w:val="007B72C2"/>
    <w:rsid w:val="008233C1"/>
    <w:rsid w:val="00827579"/>
    <w:rsid w:val="00880725"/>
    <w:rsid w:val="00897102"/>
    <w:rsid w:val="008B1D1E"/>
    <w:rsid w:val="008B6C2F"/>
    <w:rsid w:val="008D0A1C"/>
    <w:rsid w:val="008E1558"/>
    <w:rsid w:val="008E71BC"/>
    <w:rsid w:val="0092469F"/>
    <w:rsid w:val="00947EC8"/>
    <w:rsid w:val="009B5190"/>
    <w:rsid w:val="00A90530"/>
    <w:rsid w:val="00AA0BDD"/>
    <w:rsid w:val="00AA1D07"/>
    <w:rsid w:val="00AF3779"/>
    <w:rsid w:val="00B0460A"/>
    <w:rsid w:val="00B27014"/>
    <w:rsid w:val="00B43B30"/>
    <w:rsid w:val="00B63883"/>
    <w:rsid w:val="00BA1AC7"/>
    <w:rsid w:val="00BD0E17"/>
    <w:rsid w:val="00BD5855"/>
    <w:rsid w:val="00C23E45"/>
    <w:rsid w:val="00C52C0C"/>
    <w:rsid w:val="00C851DC"/>
    <w:rsid w:val="00CA3DD2"/>
    <w:rsid w:val="00CA5C56"/>
    <w:rsid w:val="00CA72DA"/>
    <w:rsid w:val="00CB0010"/>
    <w:rsid w:val="00CC7898"/>
    <w:rsid w:val="00D00C75"/>
    <w:rsid w:val="00D03C4A"/>
    <w:rsid w:val="00D55CD8"/>
    <w:rsid w:val="00D74EEC"/>
    <w:rsid w:val="00D94E3D"/>
    <w:rsid w:val="00DA216E"/>
    <w:rsid w:val="00DA66FE"/>
    <w:rsid w:val="00DF3FBE"/>
    <w:rsid w:val="00DF6609"/>
    <w:rsid w:val="00E27653"/>
    <w:rsid w:val="00E45E3E"/>
    <w:rsid w:val="00E527C5"/>
    <w:rsid w:val="00E72647"/>
    <w:rsid w:val="00E91E82"/>
    <w:rsid w:val="00E94CFB"/>
    <w:rsid w:val="00E96FDE"/>
    <w:rsid w:val="00EA3156"/>
    <w:rsid w:val="00EA4B29"/>
    <w:rsid w:val="00EB5C3C"/>
    <w:rsid w:val="00EC088F"/>
    <w:rsid w:val="00EC232C"/>
    <w:rsid w:val="00EE3CBF"/>
    <w:rsid w:val="00EF1660"/>
    <w:rsid w:val="00EF2AF4"/>
    <w:rsid w:val="00F35526"/>
    <w:rsid w:val="00F542D7"/>
    <w:rsid w:val="00F94858"/>
    <w:rsid w:val="00FB65A9"/>
    <w:rsid w:val="00FC0C93"/>
    <w:rsid w:val="00FE35C2"/>
    <w:rsid w:val="00F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3B78"/>
  <w15:docId w15:val="{ECC302DD-79C2-4DC3-93A4-576F98CB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C2F"/>
    <w:pPr>
      <w:spacing w:after="160" w:line="259" w:lineRule="auto"/>
    </w:pPr>
    <w:rPr>
      <w:rFonts w:eastAsiaTheme="minorEastAsia"/>
      <w:sz w:val="22"/>
      <w:szCs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19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699B"/>
    <w:rPr>
      <w:color w:val="0000FF"/>
      <w:u w:val="single"/>
    </w:rPr>
  </w:style>
  <w:style w:type="character" w:customStyle="1" w:styleId="irefword">
    <w:name w:val="iref_word"/>
    <w:basedOn w:val="DefaultParagraphFont"/>
    <w:rsid w:val="0032699B"/>
  </w:style>
  <w:style w:type="character" w:customStyle="1" w:styleId="parcapt">
    <w:name w:val="par_capt"/>
    <w:basedOn w:val="DefaultParagraphFont"/>
    <w:rsid w:val="0032699B"/>
  </w:style>
  <w:style w:type="character" w:customStyle="1" w:styleId="pardislink">
    <w:name w:val="pardislink"/>
    <w:basedOn w:val="DefaultParagraphFont"/>
    <w:rsid w:val="0032699B"/>
  </w:style>
  <w:style w:type="character" w:customStyle="1" w:styleId="alt">
    <w:name w:val="al_t"/>
    <w:basedOn w:val="DefaultParagraphFont"/>
    <w:rsid w:val="00782155"/>
  </w:style>
  <w:style w:type="character" w:customStyle="1" w:styleId="alcapt">
    <w:name w:val="al_capt"/>
    <w:basedOn w:val="DefaultParagraphFont"/>
    <w:rsid w:val="00782155"/>
  </w:style>
  <w:style w:type="character" w:customStyle="1" w:styleId="subpardislink">
    <w:name w:val="subpardislink"/>
    <w:basedOn w:val="DefaultParagraphFont"/>
    <w:rsid w:val="00782155"/>
  </w:style>
  <w:style w:type="character" w:customStyle="1" w:styleId="subparinclink">
    <w:name w:val="subparinclink"/>
    <w:basedOn w:val="DefaultParagraphFont"/>
    <w:rsid w:val="00782155"/>
  </w:style>
  <w:style w:type="character" w:customStyle="1" w:styleId="greenlight">
    <w:name w:val="greenlight"/>
    <w:basedOn w:val="DefaultParagraphFont"/>
    <w:rsid w:val="00F542D7"/>
  </w:style>
  <w:style w:type="character" w:customStyle="1" w:styleId="cf01">
    <w:name w:val="cf01"/>
    <w:basedOn w:val="DefaultParagraphFont"/>
    <w:rsid w:val="00B27014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BDC"/>
    <w:rPr>
      <w:rFonts w:ascii="Tahoma" w:eastAsiaTheme="minorEastAsia" w:hAnsi="Tahoma" w:cs="Tahoma"/>
      <w:sz w:val="16"/>
      <w:szCs w:val="16"/>
      <w:lang w:val="bg-BG" w:eastAsia="bg-BG"/>
    </w:rPr>
  </w:style>
  <w:style w:type="paragraph" w:styleId="Revision">
    <w:name w:val="Revision"/>
    <w:hidden/>
    <w:uiPriority w:val="99"/>
    <w:semiHidden/>
    <w:rsid w:val="003660BD"/>
    <w:rPr>
      <w:rFonts w:eastAsiaTheme="minorEastAsia"/>
      <w:sz w:val="22"/>
      <w:szCs w:val="22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B0C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CAE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CA5C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56"/>
    <w:rPr>
      <w:rFonts w:eastAsiaTheme="minorEastAsia"/>
      <w:sz w:val="22"/>
      <w:szCs w:val="22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A5C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56"/>
    <w:rPr>
      <w:rFonts w:eastAsiaTheme="minorEastAsia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Document('%D0%9D%D0%A0_2015_6661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%20NavigateDocument('%D0%9D%D0%A0_2015_66611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%20NavigateDocument('%D0%9D%D0%A0_2015_666116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%20NavigateDocument('%D0%9D%D0%A0_2015_666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NavigateDocument('%D0%9D%D0%A0_2015_6661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Miglena Hadzhiyska</dc:creator>
  <cp:lastModifiedBy>Petya Ivanova</cp:lastModifiedBy>
  <cp:revision>10</cp:revision>
  <dcterms:created xsi:type="dcterms:W3CDTF">2022-02-22T06:54:00Z</dcterms:created>
  <dcterms:modified xsi:type="dcterms:W3CDTF">2022-02-22T14:21:00Z</dcterms:modified>
</cp:coreProperties>
</file>