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7FA9" w:rsidRPr="00FC37D1" w:rsidRDefault="002B7FA9" w:rsidP="00525225">
      <w:pPr>
        <w:jc w:val="right"/>
        <w:rPr>
          <w:rFonts w:ascii="Times New Roman" w:hAnsi="Times New Roman" w:cs="Times New Roman"/>
          <w:b/>
          <w:bCs/>
          <w:sz w:val="24"/>
          <w:szCs w:val="24"/>
        </w:rPr>
      </w:pPr>
      <w:r w:rsidRPr="00525225">
        <w:rPr>
          <w:rFonts w:ascii="Times New Roman" w:hAnsi="Times New Roman" w:cs="Times New Roman"/>
          <w:b/>
          <w:bCs/>
          <w:sz w:val="24"/>
          <w:szCs w:val="24"/>
        </w:rPr>
        <w:t>Приложение №</w:t>
      </w:r>
      <w:r>
        <w:rPr>
          <w:rFonts w:ascii="Times New Roman" w:hAnsi="Times New Roman" w:cs="Times New Roman"/>
          <w:b/>
          <w:bCs/>
          <w:sz w:val="24"/>
          <w:szCs w:val="24"/>
        </w:rPr>
        <w:t xml:space="preserve"> 8</w:t>
      </w:r>
    </w:p>
    <w:p w:rsidR="002B7FA9" w:rsidRDefault="002B7FA9" w:rsidP="00525225">
      <w:pPr>
        <w:jc w:val="right"/>
        <w:rPr>
          <w:rFonts w:ascii="Times New Roman" w:hAnsi="Times New Roman" w:cs="Times New Roman"/>
          <w:b/>
          <w:bCs/>
          <w:sz w:val="24"/>
          <w:szCs w:val="24"/>
        </w:rPr>
      </w:pPr>
      <w:r w:rsidRPr="00525225">
        <w:rPr>
          <w:rFonts w:ascii="Times New Roman" w:hAnsi="Times New Roman" w:cs="Times New Roman"/>
          <w:b/>
          <w:bCs/>
          <w:sz w:val="24"/>
          <w:szCs w:val="24"/>
        </w:rPr>
        <w:t>към Условия за кандидатстване</w:t>
      </w:r>
    </w:p>
    <w:p w:rsidR="002B7FA9" w:rsidRPr="00525225" w:rsidRDefault="002B7FA9" w:rsidP="00525225">
      <w:pPr>
        <w:jc w:val="right"/>
        <w:rPr>
          <w:rFonts w:ascii="Times New Roman" w:hAnsi="Times New Roman" w:cs="Times New Roman"/>
          <w:b/>
          <w:bCs/>
          <w:sz w:val="24"/>
          <w:szCs w:val="24"/>
        </w:rPr>
      </w:pPr>
      <w:r>
        <w:rPr>
          <w:rFonts w:ascii="Times New Roman" w:hAnsi="Times New Roman" w:cs="Times New Roman"/>
          <w:b/>
          <w:bCs/>
          <w:sz w:val="24"/>
          <w:szCs w:val="24"/>
        </w:rPr>
        <w:t xml:space="preserve">по процедура № </w:t>
      </w:r>
      <w:r w:rsidRPr="00331A59">
        <w:rPr>
          <w:rFonts w:ascii="Times New Roman" w:hAnsi="Times New Roman" w:cs="Times New Roman"/>
          <w:b/>
          <w:bCs/>
          <w:sz w:val="24"/>
          <w:szCs w:val="24"/>
        </w:rPr>
        <w:t>BG06RDNP001-2.00</w:t>
      </w:r>
      <w:r>
        <w:rPr>
          <w:rFonts w:ascii="Times New Roman" w:hAnsi="Times New Roman" w:cs="Times New Roman"/>
          <w:b/>
          <w:bCs/>
          <w:sz w:val="24"/>
          <w:szCs w:val="24"/>
        </w:rPr>
        <w:t xml:space="preserve">2 </w:t>
      </w:r>
      <w:r w:rsidRPr="00525225">
        <w:rPr>
          <w:rFonts w:ascii="Times New Roman" w:hAnsi="Times New Roman" w:cs="Times New Roman"/>
          <w:b/>
          <w:bCs/>
          <w:sz w:val="24"/>
          <w:szCs w:val="24"/>
        </w:rPr>
        <w:t xml:space="preserve"> </w:t>
      </w:r>
    </w:p>
    <w:p w:rsidR="002B7FA9" w:rsidRPr="00525225" w:rsidRDefault="002B7FA9" w:rsidP="00525225">
      <w:pPr>
        <w:spacing w:after="0"/>
        <w:ind w:left="-567" w:right="-426"/>
        <w:rPr>
          <w:rFonts w:ascii="Times New Roman" w:hAnsi="Times New Roman" w:cs="Times New Roman"/>
          <w:b/>
          <w:bCs/>
          <w:sz w:val="24"/>
          <w:szCs w:val="24"/>
        </w:rPr>
      </w:pPr>
    </w:p>
    <w:p w:rsidR="002B7FA9" w:rsidRDefault="002B7FA9" w:rsidP="00FC37D1">
      <w:pPr>
        <w:spacing w:after="0"/>
        <w:ind w:left="-567" w:right="-426"/>
        <w:jc w:val="center"/>
        <w:outlineLvl w:val="0"/>
        <w:rPr>
          <w:rFonts w:ascii="Times New Roman" w:hAnsi="Times New Roman" w:cs="Times New Roman"/>
          <w:sz w:val="24"/>
          <w:szCs w:val="24"/>
        </w:rPr>
      </w:pPr>
      <w:r w:rsidRPr="00FC37D1">
        <w:rPr>
          <w:rFonts w:ascii="Times New Roman" w:hAnsi="Times New Roman" w:cs="Times New Roman"/>
          <w:b/>
          <w:bCs/>
          <w:sz w:val="24"/>
          <w:szCs w:val="24"/>
        </w:rPr>
        <w:t xml:space="preserve">ДЕКЛАРАЦИЯ ОТ </w:t>
      </w:r>
      <w:r>
        <w:rPr>
          <w:rFonts w:ascii="Times New Roman" w:hAnsi="Times New Roman" w:cs="Times New Roman"/>
          <w:b/>
          <w:bCs/>
          <w:sz w:val="24"/>
          <w:szCs w:val="24"/>
        </w:rPr>
        <w:t>РЪКОВОДИТЕЛ</w:t>
      </w:r>
      <w:r>
        <w:rPr>
          <w:rStyle w:val="FootnoteReference"/>
          <w:rFonts w:ascii="Times New Roman" w:hAnsi="Times New Roman" w:cs="Times New Roman"/>
          <w:b/>
          <w:bCs/>
          <w:sz w:val="24"/>
          <w:szCs w:val="24"/>
        </w:rPr>
        <w:footnoteReference w:id="1"/>
      </w:r>
    </w:p>
    <w:p w:rsidR="002B7FA9" w:rsidRDefault="002B7FA9" w:rsidP="00FC4CA7">
      <w:pPr>
        <w:spacing w:after="0"/>
        <w:ind w:left="-567" w:right="-426"/>
        <w:jc w:val="center"/>
        <w:outlineLvl w:val="0"/>
        <w:rPr>
          <w:rFonts w:ascii="Times New Roman" w:hAnsi="Times New Roman" w:cs="Times New Roman"/>
          <w:b/>
          <w:bCs/>
          <w:sz w:val="24"/>
          <w:szCs w:val="24"/>
        </w:rPr>
      </w:pPr>
      <w:r w:rsidRPr="00084DF7">
        <w:rPr>
          <w:rFonts w:ascii="Times New Roman" w:hAnsi="Times New Roman" w:cs="Times New Roman"/>
          <w:sz w:val="24"/>
          <w:szCs w:val="24"/>
        </w:rPr>
        <w:t xml:space="preserve"> </w:t>
      </w:r>
      <w:r w:rsidRPr="00C67700">
        <w:rPr>
          <w:rFonts w:ascii="Times New Roman" w:hAnsi="Times New Roman" w:cs="Times New Roman"/>
          <w:sz w:val="24"/>
          <w:szCs w:val="24"/>
        </w:rPr>
        <w:t xml:space="preserve">на </w:t>
      </w:r>
      <w:r w:rsidRPr="00B81D59">
        <w:rPr>
          <w:rFonts w:ascii="Times New Roman" w:hAnsi="Times New Roman" w:cs="Times New Roman"/>
          <w:sz w:val="24"/>
          <w:szCs w:val="24"/>
        </w:rPr>
        <w:t>консултантска</w:t>
      </w:r>
      <w:r>
        <w:rPr>
          <w:rFonts w:ascii="Times New Roman" w:hAnsi="Times New Roman" w:cs="Times New Roman"/>
          <w:sz w:val="24"/>
          <w:szCs w:val="24"/>
        </w:rPr>
        <w:t>та</w:t>
      </w:r>
      <w:r w:rsidRPr="00B81D59">
        <w:rPr>
          <w:rFonts w:ascii="Times New Roman" w:hAnsi="Times New Roman" w:cs="Times New Roman"/>
          <w:sz w:val="24"/>
          <w:szCs w:val="24"/>
        </w:rPr>
        <w:t xml:space="preserve"> организация</w:t>
      </w:r>
      <w:r w:rsidRPr="00C67700">
        <w:rPr>
          <w:rFonts w:ascii="Times New Roman" w:hAnsi="Times New Roman" w:cs="Times New Roman"/>
          <w:sz w:val="24"/>
          <w:szCs w:val="24"/>
        </w:rPr>
        <w:t xml:space="preserve"> </w:t>
      </w:r>
    </w:p>
    <w:p w:rsidR="00FC4CA7" w:rsidRPr="00FC4CA7" w:rsidRDefault="00FC4CA7" w:rsidP="00FC4CA7">
      <w:pPr>
        <w:spacing w:after="0"/>
        <w:ind w:left="-567" w:right="-426"/>
        <w:jc w:val="center"/>
        <w:outlineLvl w:val="0"/>
        <w:rPr>
          <w:rFonts w:ascii="Times New Roman" w:hAnsi="Times New Roman" w:cs="Times New Roman"/>
          <w:b/>
          <w:bCs/>
          <w:sz w:val="24"/>
          <w:szCs w:val="24"/>
        </w:rPr>
      </w:pPr>
    </w:p>
    <w:tbl>
      <w:tblPr>
        <w:tblW w:w="9178"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78"/>
      </w:tblGrid>
      <w:tr w:rsidR="002B7FA9" w:rsidRPr="00EA1C36">
        <w:trPr>
          <w:trHeight w:val="3942"/>
        </w:trPr>
        <w:tc>
          <w:tcPr>
            <w:tcW w:w="9178" w:type="dxa"/>
          </w:tcPr>
          <w:p w:rsidR="002B7FA9" w:rsidRPr="00EA1C36" w:rsidRDefault="002B7FA9" w:rsidP="00FC37D1">
            <w:pPr>
              <w:ind w:left="28"/>
              <w:rPr>
                <w:rFonts w:ascii="Times New Roman" w:hAnsi="Times New Roman" w:cs="Times New Roman"/>
                <w:sz w:val="24"/>
                <w:szCs w:val="24"/>
              </w:rPr>
            </w:pPr>
            <w:r w:rsidRPr="00EA1C36">
              <w:rPr>
                <w:rFonts w:ascii="Times New Roman" w:hAnsi="Times New Roman" w:cs="Times New Roman"/>
                <w:sz w:val="24"/>
                <w:szCs w:val="24"/>
              </w:rPr>
              <w:t>Ръководител/представляващ/управител:_______________________________________</w:t>
            </w:r>
          </w:p>
          <w:p w:rsidR="002B7FA9" w:rsidRPr="00EA1C36" w:rsidRDefault="002B7FA9" w:rsidP="00FC37D1">
            <w:pPr>
              <w:spacing w:after="0"/>
              <w:ind w:left="31"/>
              <w:rPr>
                <w:rFonts w:ascii="Times New Roman" w:hAnsi="Times New Roman" w:cs="Times New Roman"/>
                <w:sz w:val="24"/>
                <w:szCs w:val="24"/>
              </w:rPr>
            </w:pPr>
            <w:r w:rsidRPr="00EA1C36">
              <w:rPr>
                <w:rFonts w:ascii="Times New Roman" w:hAnsi="Times New Roman" w:cs="Times New Roman"/>
                <w:sz w:val="24"/>
                <w:szCs w:val="24"/>
              </w:rPr>
              <w:t xml:space="preserve">Име:______________________Презиме:___________________ Фамилия:_____________ </w:t>
            </w:r>
          </w:p>
          <w:p w:rsidR="002B7FA9" w:rsidRPr="00EA1C36" w:rsidRDefault="002B7FA9" w:rsidP="00FC37D1">
            <w:pPr>
              <w:spacing w:after="0"/>
              <w:ind w:left="31"/>
              <w:rPr>
                <w:rFonts w:ascii="Times New Roman" w:hAnsi="Times New Roman" w:cs="Times New Roman"/>
                <w:sz w:val="24"/>
                <w:szCs w:val="24"/>
              </w:rPr>
            </w:pPr>
            <w:r w:rsidRPr="00EA1C36">
              <w:rPr>
                <w:rFonts w:ascii="Times New Roman" w:hAnsi="Times New Roman" w:cs="Times New Roman"/>
                <w:sz w:val="24"/>
                <w:szCs w:val="24"/>
              </w:rPr>
              <w:t xml:space="preserve">Лична карта №:_______________, издадена от:____________________________ </w:t>
            </w:r>
          </w:p>
          <w:p w:rsidR="002B7FA9" w:rsidRPr="00EA1C36" w:rsidRDefault="002B7FA9" w:rsidP="00FC37D1">
            <w:pPr>
              <w:spacing w:after="0"/>
              <w:ind w:left="31"/>
              <w:rPr>
                <w:rFonts w:ascii="Times New Roman" w:hAnsi="Times New Roman" w:cs="Times New Roman"/>
                <w:sz w:val="24"/>
                <w:szCs w:val="24"/>
              </w:rPr>
            </w:pPr>
            <w:r w:rsidRPr="00EA1C36">
              <w:rPr>
                <w:rFonts w:ascii="Times New Roman" w:hAnsi="Times New Roman" w:cs="Times New Roman"/>
                <w:sz w:val="24"/>
                <w:szCs w:val="24"/>
              </w:rPr>
              <w:t xml:space="preserve">ЕГН:___________________________________________________________________ </w:t>
            </w:r>
          </w:p>
          <w:p w:rsidR="002B7FA9" w:rsidRPr="00EA1C36" w:rsidRDefault="002B7FA9" w:rsidP="00FC37D1">
            <w:pPr>
              <w:spacing w:after="0"/>
              <w:ind w:left="31"/>
              <w:rPr>
                <w:rFonts w:ascii="Times New Roman" w:hAnsi="Times New Roman" w:cs="Times New Roman"/>
                <w:sz w:val="24"/>
                <w:szCs w:val="24"/>
              </w:rPr>
            </w:pPr>
            <w:r w:rsidRPr="00EA1C36">
              <w:rPr>
                <w:rFonts w:ascii="Times New Roman" w:hAnsi="Times New Roman" w:cs="Times New Roman"/>
                <w:sz w:val="24"/>
                <w:szCs w:val="24"/>
              </w:rPr>
              <w:t>Ръководител/представляващ/управител на Консултантска организация/институция:</w:t>
            </w:r>
          </w:p>
          <w:p w:rsidR="002B7FA9" w:rsidRPr="00EA1C36" w:rsidRDefault="002B7FA9" w:rsidP="00FC37D1">
            <w:pPr>
              <w:spacing w:after="0"/>
              <w:ind w:left="31"/>
              <w:rPr>
                <w:rFonts w:ascii="Times New Roman" w:hAnsi="Times New Roman" w:cs="Times New Roman"/>
                <w:sz w:val="24"/>
                <w:szCs w:val="24"/>
              </w:rPr>
            </w:pPr>
            <w:r w:rsidRPr="00EA1C36">
              <w:rPr>
                <w:rFonts w:ascii="Times New Roman" w:hAnsi="Times New Roman" w:cs="Times New Roman"/>
                <w:sz w:val="24"/>
                <w:szCs w:val="24"/>
              </w:rPr>
              <w:t>Юридическо лице:___________________________________________________</w:t>
            </w:r>
          </w:p>
          <w:p w:rsidR="002B7FA9" w:rsidRPr="00EA1C36" w:rsidRDefault="002B7FA9" w:rsidP="00FC37D1">
            <w:pPr>
              <w:spacing w:after="0"/>
              <w:ind w:left="31"/>
              <w:rPr>
                <w:rFonts w:ascii="Times New Roman" w:hAnsi="Times New Roman" w:cs="Times New Roman"/>
                <w:sz w:val="24"/>
                <w:szCs w:val="24"/>
              </w:rPr>
            </w:pPr>
            <w:r w:rsidRPr="00EA1C36">
              <w:rPr>
                <w:rFonts w:ascii="Times New Roman" w:hAnsi="Times New Roman" w:cs="Times New Roman"/>
                <w:sz w:val="24"/>
                <w:szCs w:val="24"/>
              </w:rPr>
              <w:t xml:space="preserve">БУЛСТАТ/ЕИК №:________________________ </w:t>
            </w:r>
          </w:p>
          <w:p w:rsidR="002B7FA9" w:rsidRPr="00EA1C36" w:rsidRDefault="002B7FA9" w:rsidP="00FC37D1">
            <w:pPr>
              <w:spacing w:after="0"/>
              <w:ind w:left="31"/>
              <w:rPr>
                <w:rFonts w:ascii="Times New Roman" w:hAnsi="Times New Roman" w:cs="Times New Roman"/>
                <w:sz w:val="24"/>
                <w:szCs w:val="24"/>
              </w:rPr>
            </w:pPr>
            <w:r w:rsidRPr="00EA1C36">
              <w:rPr>
                <w:rFonts w:ascii="Times New Roman" w:hAnsi="Times New Roman" w:cs="Times New Roman"/>
                <w:sz w:val="24"/>
                <w:szCs w:val="24"/>
              </w:rPr>
              <w:t xml:space="preserve">Адрес на управление: село/ град: ______________ </w:t>
            </w:r>
            <w:proofErr w:type="spellStart"/>
            <w:r w:rsidRPr="00EA1C36">
              <w:rPr>
                <w:rFonts w:ascii="Times New Roman" w:hAnsi="Times New Roman" w:cs="Times New Roman"/>
                <w:sz w:val="24"/>
                <w:szCs w:val="24"/>
              </w:rPr>
              <w:t>пощ</w:t>
            </w:r>
            <w:proofErr w:type="spellEnd"/>
            <w:r w:rsidRPr="00EA1C36">
              <w:rPr>
                <w:rFonts w:ascii="Times New Roman" w:hAnsi="Times New Roman" w:cs="Times New Roman"/>
                <w:sz w:val="24"/>
                <w:szCs w:val="24"/>
              </w:rPr>
              <w:t xml:space="preserve">. код: ________ </w:t>
            </w:r>
          </w:p>
          <w:p w:rsidR="002B7FA9" w:rsidRPr="00EA1C36" w:rsidRDefault="002B7FA9" w:rsidP="00FC37D1">
            <w:pPr>
              <w:spacing w:after="0"/>
              <w:ind w:left="31"/>
              <w:rPr>
                <w:rFonts w:ascii="Times New Roman" w:hAnsi="Times New Roman" w:cs="Times New Roman"/>
                <w:sz w:val="24"/>
                <w:szCs w:val="24"/>
              </w:rPr>
            </w:pPr>
            <w:r w:rsidRPr="00EA1C36">
              <w:rPr>
                <w:rFonts w:ascii="Times New Roman" w:hAnsi="Times New Roman" w:cs="Times New Roman"/>
                <w:sz w:val="24"/>
                <w:szCs w:val="24"/>
              </w:rPr>
              <w:t xml:space="preserve">Област: _______________________Община:______________________ </w:t>
            </w:r>
          </w:p>
          <w:p w:rsidR="002B7FA9" w:rsidRPr="00EA1C36" w:rsidRDefault="002B7FA9" w:rsidP="00FC37D1">
            <w:pPr>
              <w:spacing w:after="0"/>
              <w:ind w:left="31"/>
              <w:rPr>
                <w:rFonts w:ascii="Times New Roman" w:hAnsi="Times New Roman" w:cs="Times New Roman"/>
                <w:sz w:val="24"/>
                <w:szCs w:val="24"/>
              </w:rPr>
            </w:pPr>
            <w:r w:rsidRPr="00EA1C36">
              <w:rPr>
                <w:rFonts w:ascii="Times New Roman" w:hAnsi="Times New Roman" w:cs="Times New Roman"/>
                <w:sz w:val="24"/>
                <w:szCs w:val="24"/>
              </w:rPr>
              <w:t xml:space="preserve">улица: __________________________________________№:_______ </w:t>
            </w:r>
          </w:p>
          <w:p w:rsidR="002B7FA9" w:rsidRPr="00EA1C36" w:rsidRDefault="002B7FA9" w:rsidP="000000C7">
            <w:pPr>
              <w:spacing w:after="0"/>
              <w:ind w:left="31"/>
              <w:rPr>
                <w:rFonts w:ascii="Times New Roman" w:hAnsi="Times New Roman" w:cs="Times New Roman"/>
                <w:sz w:val="24"/>
                <w:szCs w:val="24"/>
              </w:rPr>
            </w:pPr>
            <w:r w:rsidRPr="00EA1C36">
              <w:rPr>
                <w:rFonts w:ascii="Times New Roman" w:hAnsi="Times New Roman" w:cs="Times New Roman"/>
                <w:sz w:val="24"/>
                <w:szCs w:val="24"/>
              </w:rPr>
              <w:t>Телефон: ________________________E-mail:_________________________</w:t>
            </w:r>
          </w:p>
          <w:p w:rsidR="002B7FA9" w:rsidRPr="00EA1C36" w:rsidRDefault="002B7FA9" w:rsidP="000000C7">
            <w:pPr>
              <w:spacing w:after="0"/>
              <w:ind w:left="31"/>
              <w:rPr>
                <w:rFonts w:ascii="Times New Roman" w:hAnsi="Times New Roman" w:cs="Times New Roman"/>
                <w:sz w:val="24"/>
                <w:szCs w:val="24"/>
              </w:rPr>
            </w:pPr>
          </w:p>
        </w:tc>
      </w:tr>
    </w:tbl>
    <w:p w:rsidR="002B7FA9" w:rsidRDefault="002B7FA9" w:rsidP="00942DB7">
      <w:pPr>
        <w:ind w:firstLine="708"/>
        <w:jc w:val="center"/>
        <w:rPr>
          <w:rFonts w:ascii="Times New Roman" w:hAnsi="Times New Roman" w:cs="Times New Roman"/>
          <w:b/>
          <w:bCs/>
          <w:sz w:val="24"/>
          <w:szCs w:val="24"/>
        </w:rPr>
      </w:pPr>
    </w:p>
    <w:p w:rsidR="00944B26" w:rsidRDefault="00944B26" w:rsidP="00942DB7">
      <w:pPr>
        <w:ind w:firstLine="708"/>
        <w:jc w:val="center"/>
        <w:rPr>
          <w:rFonts w:ascii="Times New Roman" w:hAnsi="Times New Roman" w:cs="Times New Roman"/>
          <w:b/>
          <w:bCs/>
          <w:sz w:val="24"/>
          <w:szCs w:val="24"/>
        </w:rPr>
      </w:pPr>
      <w:r w:rsidRPr="00944B26">
        <w:rPr>
          <w:rFonts w:ascii="Times New Roman" w:hAnsi="Times New Roman" w:cs="Times New Roman"/>
          <w:b/>
          <w:bCs/>
          <w:sz w:val="24"/>
          <w:szCs w:val="24"/>
        </w:rPr>
        <w:t>РАЗДЕЛ 1</w:t>
      </w:r>
    </w:p>
    <w:p w:rsidR="002B7FA9" w:rsidRPr="00942DB7" w:rsidRDefault="002B7FA9" w:rsidP="001C532A">
      <w:pPr>
        <w:rPr>
          <w:rFonts w:ascii="Times New Roman" w:hAnsi="Times New Roman" w:cs="Times New Roman"/>
          <w:b/>
          <w:bCs/>
          <w:sz w:val="24"/>
          <w:szCs w:val="24"/>
        </w:rPr>
      </w:pPr>
      <w:r>
        <w:rPr>
          <w:rFonts w:ascii="Times New Roman" w:hAnsi="Times New Roman" w:cs="Times New Roman"/>
          <w:b/>
          <w:bCs/>
          <w:sz w:val="24"/>
          <w:szCs w:val="24"/>
        </w:rPr>
        <w:t xml:space="preserve">С подписа си </w:t>
      </w:r>
      <w:r w:rsidRPr="00503E22">
        <w:rPr>
          <w:rFonts w:ascii="Times New Roman" w:hAnsi="Times New Roman" w:cs="Times New Roman"/>
          <w:b/>
          <w:bCs/>
          <w:sz w:val="24"/>
          <w:szCs w:val="24"/>
        </w:rPr>
        <w:t>декларирам, че:</w:t>
      </w:r>
    </w:p>
    <w:p w:rsidR="002B7FA9" w:rsidRPr="00A418E4" w:rsidRDefault="002B7FA9" w:rsidP="00942DB7">
      <w:pPr>
        <w:rPr>
          <w:rFonts w:ascii="Times New Roman" w:hAnsi="Times New Roman" w:cs="Times New Roman"/>
          <w:sz w:val="24"/>
          <w:szCs w:val="24"/>
        </w:rPr>
      </w:pPr>
      <w:r>
        <w:rPr>
          <w:rFonts w:ascii="Times New Roman" w:hAnsi="Times New Roman" w:cs="Times New Roman"/>
          <w:sz w:val="24"/>
          <w:szCs w:val="24"/>
        </w:rPr>
        <w:t xml:space="preserve">1. </w:t>
      </w:r>
      <w:r w:rsidRPr="00942DB7">
        <w:rPr>
          <w:rFonts w:ascii="Times New Roman" w:hAnsi="Times New Roman" w:cs="Times New Roman"/>
          <w:sz w:val="24"/>
          <w:szCs w:val="24"/>
        </w:rPr>
        <w:t>Всички предоставени от мен официални документи към настоящата дата удостоверяват действителното правно положение относно посочените в тях факти и обстоятелства. Представените от мен частни документи са с вярно съдържание, автентични и носят моя подпис;</w:t>
      </w:r>
    </w:p>
    <w:p w:rsidR="002B7FA9" w:rsidRPr="00942DB7" w:rsidRDefault="00833A7F" w:rsidP="00942DB7">
      <w:pPr>
        <w:rPr>
          <w:rFonts w:ascii="Times New Roman" w:hAnsi="Times New Roman" w:cs="Times New Roman"/>
          <w:sz w:val="24"/>
          <w:szCs w:val="24"/>
        </w:rPr>
      </w:pPr>
      <w:r>
        <w:rPr>
          <w:rFonts w:ascii="Times New Roman" w:hAnsi="Times New Roman" w:cs="Times New Roman"/>
          <w:sz w:val="24"/>
          <w:szCs w:val="24"/>
        </w:rPr>
        <w:t>2</w:t>
      </w:r>
      <w:r w:rsidR="002B7FA9">
        <w:rPr>
          <w:rFonts w:ascii="Times New Roman" w:hAnsi="Times New Roman" w:cs="Times New Roman"/>
          <w:sz w:val="24"/>
          <w:szCs w:val="24"/>
        </w:rPr>
        <w:t xml:space="preserve">. </w:t>
      </w:r>
      <w:r w:rsidR="002B7FA9" w:rsidRPr="00942DB7">
        <w:rPr>
          <w:rFonts w:ascii="Times New Roman" w:hAnsi="Times New Roman" w:cs="Times New Roman"/>
          <w:sz w:val="24"/>
          <w:szCs w:val="24"/>
        </w:rPr>
        <w:t xml:space="preserve">Информиран съм, че ще бъдат публикувани данни в съответствие с разпоредбите на чл. 111 от Регламент (ЕО) № 1306/2013 на Европейския парламент и на Съвета от </w:t>
      </w:r>
      <w:r w:rsidR="002B7FA9" w:rsidRPr="00942DB7">
        <w:rPr>
          <w:rFonts w:ascii="Times New Roman" w:hAnsi="Times New Roman" w:cs="Times New Roman"/>
          <w:sz w:val="24"/>
          <w:szCs w:val="24"/>
        </w:rPr>
        <w:lastRenderedPageBreak/>
        <w:t>17.12.2013 г. относно финансирането, управлението и мониторинга на Общата селскостопанска политика и за отмяна на регламенти /ЕИО/ № 352/78, (ЕО) № 165/94, (ЕО) № 814/2000, (ЕО) № 1290/2005 и (ЕО) № 485/2008 на Съвета (ОВ, L 344, 20.12.2013 г.), както и че те могат да бъдат обработени от одитиращи и разследващи органи на Съюза и на държавите членки с цел защита на финансовите интереси на Съюза;</w:t>
      </w:r>
    </w:p>
    <w:p w:rsidR="002B7FA9" w:rsidRPr="00942DB7" w:rsidRDefault="00833A7F" w:rsidP="00942DB7">
      <w:pPr>
        <w:rPr>
          <w:rFonts w:ascii="Times New Roman" w:hAnsi="Times New Roman" w:cs="Times New Roman"/>
          <w:sz w:val="24"/>
          <w:szCs w:val="24"/>
        </w:rPr>
      </w:pPr>
      <w:r>
        <w:rPr>
          <w:rFonts w:ascii="Times New Roman" w:hAnsi="Times New Roman" w:cs="Times New Roman"/>
          <w:sz w:val="24"/>
          <w:szCs w:val="24"/>
        </w:rPr>
        <w:t>3</w:t>
      </w:r>
      <w:r w:rsidR="002B7FA9">
        <w:rPr>
          <w:rFonts w:ascii="Times New Roman" w:hAnsi="Times New Roman" w:cs="Times New Roman"/>
          <w:sz w:val="24"/>
          <w:szCs w:val="24"/>
        </w:rPr>
        <w:t xml:space="preserve">. </w:t>
      </w:r>
      <w:r w:rsidR="002B7FA9" w:rsidRPr="00942DB7">
        <w:rPr>
          <w:rFonts w:ascii="Times New Roman" w:hAnsi="Times New Roman" w:cs="Times New Roman"/>
          <w:sz w:val="24"/>
          <w:szCs w:val="24"/>
        </w:rPr>
        <w:t xml:space="preserve">Представените от мен данни на електронен носител са </w:t>
      </w:r>
      <w:r w:rsidR="0035020B" w:rsidRPr="00942DB7">
        <w:rPr>
          <w:rFonts w:ascii="Times New Roman" w:hAnsi="Times New Roman" w:cs="Times New Roman"/>
          <w:sz w:val="24"/>
          <w:szCs w:val="24"/>
        </w:rPr>
        <w:t>идентични</w:t>
      </w:r>
      <w:r w:rsidR="002B7FA9" w:rsidRPr="00942DB7">
        <w:rPr>
          <w:rFonts w:ascii="Times New Roman" w:hAnsi="Times New Roman" w:cs="Times New Roman"/>
          <w:sz w:val="24"/>
          <w:szCs w:val="24"/>
        </w:rPr>
        <w:t xml:space="preserve"> с тези, които съхранявам на хартиен носител;</w:t>
      </w:r>
    </w:p>
    <w:p w:rsidR="002B7FA9" w:rsidRDefault="00833A7F" w:rsidP="00942DB7">
      <w:pPr>
        <w:rPr>
          <w:rFonts w:ascii="Times New Roman" w:hAnsi="Times New Roman" w:cs="Times New Roman"/>
          <w:sz w:val="24"/>
          <w:szCs w:val="24"/>
        </w:rPr>
      </w:pPr>
      <w:r>
        <w:rPr>
          <w:rFonts w:ascii="Times New Roman" w:hAnsi="Times New Roman" w:cs="Times New Roman"/>
          <w:sz w:val="24"/>
          <w:szCs w:val="24"/>
        </w:rPr>
        <w:t>4</w:t>
      </w:r>
      <w:r w:rsidR="002B7FA9">
        <w:rPr>
          <w:rFonts w:ascii="Times New Roman" w:hAnsi="Times New Roman" w:cs="Times New Roman"/>
          <w:sz w:val="24"/>
          <w:szCs w:val="24"/>
        </w:rPr>
        <w:t xml:space="preserve">. </w:t>
      </w:r>
      <w:r w:rsidR="002B7FA9" w:rsidRPr="00942DB7">
        <w:rPr>
          <w:rFonts w:ascii="Times New Roman" w:hAnsi="Times New Roman" w:cs="Times New Roman"/>
          <w:sz w:val="24"/>
          <w:szCs w:val="24"/>
        </w:rPr>
        <w:t>Съм съгласен данните от статистическите изследвания, необходими за кандидатстване, оценка, изпълнение, мониторинг, измерване и отчитане на резултатите от изпълнението и контрола по изпълнението на ПРСР 2014</w:t>
      </w:r>
      <w:r w:rsidR="002B7FA9" w:rsidRPr="005F0F2F">
        <w:rPr>
          <w:rFonts w:ascii="Times New Roman" w:hAnsi="Times New Roman" w:cs="Times New Roman"/>
          <w:sz w:val="24"/>
          <w:szCs w:val="24"/>
        </w:rPr>
        <w:t>-</w:t>
      </w:r>
      <w:r w:rsidR="002B7FA9" w:rsidRPr="00942DB7">
        <w:rPr>
          <w:rFonts w:ascii="Times New Roman" w:hAnsi="Times New Roman" w:cs="Times New Roman"/>
          <w:sz w:val="24"/>
          <w:szCs w:val="24"/>
        </w:rPr>
        <w:t>2020 г. за периода до приключване на програмата, да бъдат предоставяни от Националния статистически институт на Управляващия орган на програмата, както и разпространявани/публикувани в докладите за изпълнение на програмата</w:t>
      </w:r>
      <w:r w:rsidR="002B7FA9">
        <w:rPr>
          <w:rFonts w:ascii="Times New Roman" w:hAnsi="Times New Roman" w:cs="Times New Roman"/>
          <w:sz w:val="24"/>
          <w:szCs w:val="24"/>
        </w:rPr>
        <w:t>;</w:t>
      </w:r>
    </w:p>
    <w:p w:rsidR="002B7FA9" w:rsidRDefault="00833A7F" w:rsidP="00503E22">
      <w:pPr>
        <w:rPr>
          <w:rFonts w:ascii="Times New Roman" w:hAnsi="Times New Roman" w:cs="Times New Roman"/>
          <w:sz w:val="24"/>
          <w:szCs w:val="24"/>
        </w:rPr>
      </w:pPr>
      <w:r>
        <w:rPr>
          <w:rFonts w:ascii="Times New Roman" w:hAnsi="Times New Roman" w:cs="Times New Roman"/>
          <w:sz w:val="24"/>
          <w:szCs w:val="24"/>
        </w:rPr>
        <w:t>5</w:t>
      </w:r>
      <w:r w:rsidR="002B7FA9">
        <w:rPr>
          <w:rFonts w:ascii="Times New Roman" w:hAnsi="Times New Roman" w:cs="Times New Roman"/>
          <w:sz w:val="24"/>
          <w:szCs w:val="24"/>
        </w:rPr>
        <w:t>. О</w:t>
      </w:r>
      <w:r w:rsidR="002B7FA9" w:rsidRPr="000000C7">
        <w:rPr>
          <w:rFonts w:ascii="Times New Roman" w:hAnsi="Times New Roman" w:cs="Times New Roman"/>
          <w:sz w:val="24"/>
          <w:szCs w:val="24"/>
        </w:rPr>
        <w:t xml:space="preserve">рганизацията, която представлявам/ръководя, както и персоналът, ангажиран в предоставянето на консултации по реда на </w:t>
      </w:r>
      <w:r w:rsidR="002B7FA9">
        <w:rPr>
          <w:rFonts w:ascii="Times New Roman" w:hAnsi="Times New Roman" w:cs="Times New Roman"/>
          <w:sz w:val="24"/>
          <w:szCs w:val="24"/>
        </w:rPr>
        <w:t>условията за кандидатстване по п</w:t>
      </w:r>
      <w:r w:rsidR="002B7FA9" w:rsidRPr="0051024F">
        <w:rPr>
          <w:rFonts w:ascii="Times New Roman" w:hAnsi="Times New Roman" w:cs="Times New Roman"/>
          <w:sz w:val="24"/>
          <w:szCs w:val="24"/>
        </w:rPr>
        <w:t>роцедура №BG06RDNP001-2.002 по подмярка 2.1.1 „Консултантски услуги за земеделски и горски стопани“ от мярка 2 „Консултантски услуги, услуги по управление на стопанството и услуги по заместване в стопанството“ от ПРСР 2014-2020 г.</w:t>
      </w:r>
      <w:r w:rsidR="002B7FA9" w:rsidRPr="000000C7">
        <w:rPr>
          <w:rFonts w:ascii="Times New Roman" w:hAnsi="Times New Roman" w:cs="Times New Roman"/>
          <w:sz w:val="24"/>
          <w:szCs w:val="24"/>
        </w:rPr>
        <w:t>, не са</w:t>
      </w:r>
      <w:r w:rsidR="002B7FA9">
        <w:rPr>
          <w:rFonts w:ascii="Times New Roman" w:hAnsi="Times New Roman" w:cs="Times New Roman"/>
          <w:sz w:val="24"/>
          <w:szCs w:val="24"/>
        </w:rPr>
        <w:t xml:space="preserve"> </w:t>
      </w:r>
      <w:r w:rsidR="002B7FA9" w:rsidRPr="000000C7">
        <w:rPr>
          <w:rFonts w:ascii="Times New Roman" w:hAnsi="Times New Roman" w:cs="Times New Roman"/>
          <w:sz w:val="24"/>
          <w:szCs w:val="24"/>
        </w:rPr>
        <w:t>търговски представители или посредници на фирми в областта на търговията със</w:t>
      </w:r>
      <w:r w:rsidR="002B7FA9">
        <w:rPr>
          <w:rFonts w:ascii="Times New Roman" w:hAnsi="Times New Roman" w:cs="Times New Roman"/>
          <w:sz w:val="24"/>
          <w:szCs w:val="24"/>
        </w:rPr>
        <w:t xml:space="preserve"> </w:t>
      </w:r>
      <w:r w:rsidR="002B7FA9" w:rsidRPr="000000C7">
        <w:rPr>
          <w:rFonts w:ascii="Times New Roman" w:hAnsi="Times New Roman" w:cs="Times New Roman"/>
          <w:sz w:val="24"/>
          <w:szCs w:val="24"/>
        </w:rPr>
        <w:t>земеделска или горска техника, торове, семена и посадъчен материал, препарати за</w:t>
      </w:r>
      <w:r w:rsidR="002B7FA9">
        <w:rPr>
          <w:rFonts w:ascii="Times New Roman" w:hAnsi="Times New Roman" w:cs="Times New Roman"/>
          <w:sz w:val="24"/>
          <w:szCs w:val="24"/>
        </w:rPr>
        <w:t xml:space="preserve"> </w:t>
      </w:r>
      <w:r w:rsidR="002B7FA9" w:rsidRPr="000000C7">
        <w:rPr>
          <w:rFonts w:ascii="Times New Roman" w:hAnsi="Times New Roman" w:cs="Times New Roman"/>
          <w:sz w:val="24"/>
          <w:szCs w:val="24"/>
        </w:rPr>
        <w:t>растителна защита, ветеринарномедицински препарати, животни за разплод, както и други материали, инструменти и консумативи, използвани при отглеждането на</w:t>
      </w:r>
      <w:r w:rsidR="002B7FA9">
        <w:rPr>
          <w:rFonts w:ascii="Times New Roman" w:hAnsi="Times New Roman" w:cs="Times New Roman"/>
          <w:sz w:val="24"/>
          <w:szCs w:val="24"/>
        </w:rPr>
        <w:t xml:space="preserve"> </w:t>
      </w:r>
      <w:r w:rsidR="002B7FA9" w:rsidRPr="000000C7">
        <w:rPr>
          <w:rFonts w:ascii="Times New Roman" w:hAnsi="Times New Roman" w:cs="Times New Roman"/>
          <w:sz w:val="24"/>
          <w:szCs w:val="24"/>
        </w:rPr>
        <w:t>растения и животни в земеделските стопанства</w:t>
      </w:r>
      <w:r w:rsidR="002B7FA9">
        <w:rPr>
          <w:rFonts w:ascii="Times New Roman" w:hAnsi="Times New Roman" w:cs="Times New Roman"/>
          <w:sz w:val="24"/>
          <w:szCs w:val="24"/>
        </w:rPr>
        <w:t>;</w:t>
      </w:r>
    </w:p>
    <w:p w:rsidR="002B7FA9" w:rsidRDefault="00833A7F" w:rsidP="00503E22">
      <w:pPr>
        <w:rPr>
          <w:rFonts w:ascii="Times New Roman" w:hAnsi="Times New Roman" w:cs="Times New Roman"/>
          <w:sz w:val="24"/>
          <w:szCs w:val="24"/>
        </w:rPr>
      </w:pPr>
      <w:r>
        <w:rPr>
          <w:rFonts w:ascii="Times New Roman" w:hAnsi="Times New Roman" w:cs="Times New Roman"/>
          <w:sz w:val="24"/>
          <w:szCs w:val="24"/>
        </w:rPr>
        <w:t>6</w:t>
      </w:r>
      <w:r w:rsidR="002B7FA9" w:rsidRPr="00B80BA9">
        <w:rPr>
          <w:rFonts w:ascii="Times New Roman" w:hAnsi="Times New Roman" w:cs="Times New Roman"/>
          <w:sz w:val="24"/>
          <w:szCs w:val="24"/>
        </w:rPr>
        <w:t>. Дейностите включващи Модул № 7 на Консултантският пакет А2Б, подкрепа за участие в подмярка 6.1 „Стартова помощ за млади земеделски стопани“ от ПРСР 2014 – 2020 г., включително разработването на бизнес план и на проектно предложение следва да са извършени след датата на заповедта и обявата за прием на проектни предложения по подмярка 6.1 „Стартова помощ за млади земеделски стопани“ от ПРСР 2014-2020 г.</w:t>
      </w:r>
    </w:p>
    <w:p w:rsidR="002B7FA9" w:rsidRDefault="002B7FA9" w:rsidP="00503E22">
      <w:pPr>
        <w:rPr>
          <w:rFonts w:ascii="Times New Roman" w:hAnsi="Times New Roman" w:cs="Times New Roman"/>
          <w:sz w:val="24"/>
          <w:szCs w:val="24"/>
        </w:rPr>
      </w:pPr>
    </w:p>
    <w:p w:rsidR="00944B26" w:rsidRPr="00944B26" w:rsidRDefault="00944B26" w:rsidP="00944B26">
      <w:pPr>
        <w:ind w:firstLine="708"/>
        <w:jc w:val="center"/>
        <w:rPr>
          <w:rFonts w:ascii="Times New Roman" w:hAnsi="Times New Roman" w:cs="Times New Roman"/>
          <w:b/>
          <w:bCs/>
          <w:sz w:val="24"/>
          <w:szCs w:val="24"/>
        </w:rPr>
      </w:pPr>
      <w:r>
        <w:rPr>
          <w:rFonts w:ascii="Times New Roman" w:hAnsi="Times New Roman" w:cs="Times New Roman"/>
          <w:b/>
          <w:bCs/>
          <w:sz w:val="24"/>
          <w:szCs w:val="24"/>
        </w:rPr>
        <w:t>РАЗДЕЛ 2</w:t>
      </w:r>
    </w:p>
    <w:p w:rsidR="002B7FA9" w:rsidRPr="00B964B6" w:rsidRDefault="002B7FA9" w:rsidP="00503E22">
      <w:pPr>
        <w:jc w:val="center"/>
        <w:rPr>
          <w:rFonts w:ascii="Times New Roman" w:hAnsi="Times New Roman" w:cs="Times New Roman"/>
          <w:b/>
          <w:bCs/>
          <w:sz w:val="24"/>
          <w:szCs w:val="24"/>
          <w:lang w:val="ru-RU"/>
        </w:rPr>
      </w:pPr>
      <w:r w:rsidRPr="00942DB7">
        <w:rPr>
          <w:rFonts w:ascii="Times New Roman" w:hAnsi="Times New Roman" w:cs="Times New Roman"/>
          <w:b/>
          <w:bCs/>
          <w:sz w:val="24"/>
          <w:szCs w:val="24"/>
        </w:rPr>
        <w:t>ДЕКЛ</w:t>
      </w:r>
      <w:r>
        <w:rPr>
          <w:rFonts w:ascii="Times New Roman" w:hAnsi="Times New Roman" w:cs="Times New Roman"/>
          <w:b/>
          <w:bCs/>
          <w:sz w:val="24"/>
          <w:szCs w:val="24"/>
        </w:rPr>
        <w:t>А</w:t>
      </w:r>
      <w:r w:rsidRPr="00942DB7">
        <w:rPr>
          <w:rFonts w:ascii="Times New Roman" w:hAnsi="Times New Roman" w:cs="Times New Roman"/>
          <w:b/>
          <w:bCs/>
          <w:sz w:val="24"/>
          <w:szCs w:val="24"/>
        </w:rPr>
        <w:t>РАЦИЯ ЗА НЕРЕДНОСТИ</w:t>
      </w:r>
    </w:p>
    <w:p w:rsidR="002B7FA9" w:rsidRPr="00503E22" w:rsidRDefault="002B7FA9" w:rsidP="00503E22">
      <w:pPr>
        <w:rPr>
          <w:rFonts w:ascii="Times New Roman" w:hAnsi="Times New Roman" w:cs="Times New Roman"/>
          <w:sz w:val="24"/>
          <w:szCs w:val="24"/>
        </w:rPr>
      </w:pPr>
      <w:r w:rsidRPr="001C532A">
        <w:rPr>
          <w:rFonts w:ascii="Times New Roman" w:hAnsi="Times New Roman" w:cs="Times New Roman"/>
          <w:b/>
          <w:bCs/>
          <w:sz w:val="24"/>
          <w:szCs w:val="24"/>
        </w:rPr>
        <w:t>Декларирам, че</w:t>
      </w:r>
      <w:r w:rsidRPr="00503E22">
        <w:rPr>
          <w:rFonts w:ascii="Times New Roman" w:hAnsi="Times New Roman" w:cs="Times New Roman"/>
          <w:sz w:val="24"/>
          <w:szCs w:val="24"/>
        </w:rPr>
        <w:t>:</w:t>
      </w:r>
    </w:p>
    <w:p w:rsidR="002B7FA9" w:rsidRDefault="002B7FA9" w:rsidP="00942DB7">
      <w:pPr>
        <w:rPr>
          <w:rFonts w:ascii="Times New Roman" w:hAnsi="Times New Roman" w:cs="Times New Roman"/>
          <w:sz w:val="24"/>
          <w:szCs w:val="24"/>
        </w:rPr>
      </w:pPr>
      <w:r w:rsidRPr="00942DB7">
        <w:rPr>
          <w:rFonts w:ascii="Times New Roman" w:hAnsi="Times New Roman" w:cs="Times New Roman"/>
          <w:sz w:val="24"/>
          <w:szCs w:val="24"/>
        </w:rPr>
        <w:t xml:space="preserve">1. Запознат/а съм с определението за нередност съгласно Регламент (ЕС) № 1303/2013 на Европейския парламент и на Съвета от 17 декември 2013 г. за определяне на </w:t>
      </w:r>
      <w:proofErr w:type="spellStart"/>
      <w:r w:rsidRPr="00942DB7">
        <w:rPr>
          <w:rFonts w:ascii="Times New Roman" w:hAnsi="Times New Roman" w:cs="Times New Roman"/>
          <w:sz w:val="24"/>
          <w:szCs w:val="24"/>
        </w:rPr>
        <w:t>общоприложими</w:t>
      </w:r>
      <w:proofErr w:type="spellEnd"/>
      <w:r w:rsidRPr="00942DB7">
        <w:rPr>
          <w:rFonts w:ascii="Times New Roman" w:hAnsi="Times New Roman" w:cs="Times New Roman"/>
          <w:sz w:val="24"/>
          <w:szCs w:val="24"/>
        </w:rPr>
        <w:t xml:space="preserve"> разпоредби за Европейския фонд за регионално развитие, Европейския социален фонд, Кохезионния фонд, Европейския земеделски фонд за </w:t>
      </w:r>
      <w:r w:rsidRPr="00942DB7">
        <w:rPr>
          <w:rFonts w:ascii="Times New Roman" w:hAnsi="Times New Roman" w:cs="Times New Roman"/>
          <w:sz w:val="24"/>
          <w:szCs w:val="24"/>
        </w:rPr>
        <w:lastRenderedPageBreak/>
        <w:t>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а именно:</w:t>
      </w:r>
    </w:p>
    <w:p w:rsidR="002B7FA9" w:rsidRDefault="002B7FA9" w:rsidP="00942DB7">
      <w:pPr>
        <w:rPr>
          <w:rFonts w:ascii="Times New Roman" w:hAnsi="Times New Roman" w:cs="Times New Roman"/>
          <w:sz w:val="24"/>
          <w:szCs w:val="24"/>
        </w:rPr>
      </w:pPr>
      <w:r w:rsidRPr="00942DB7">
        <w:rPr>
          <w:rFonts w:ascii="Times New Roman" w:hAnsi="Times New Roman" w:cs="Times New Roman"/>
          <w:sz w:val="24"/>
          <w:szCs w:val="24"/>
        </w:rPr>
        <w:t>„</w:t>
      </w:r>
      <w:r w:rsidRPr="00942DB7">
        <w:rPr>
          <w:rFonts w:ascii="Times New Roman" w:hAnsi="Times New Roman" w:cs="Times New Roman"/>
          <w:b/>
          <w:bCs/>
          <w:sz w:val="24"/>
          <w:szCs w:val="24"/>
        </w:rPr>
        <w:t>Нередност</w:t>
      </w:r>
      <w:r w:rsidRPr="00942DB7">
        <w:rPr>
          <w:rFonts w:ascii="Times New Roman" w:hAnsi="Times New Roman" w:cs="Times New Roman"/>
          <w:sz w:val="24"/>
          <w:szCs w:val="24"/>
        </w:rPr>
        <w:t>“ означава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p w:rsidR="002B7FA9" w:rsidRDefault="002B7FA9" w:rsidP="00942DB7">
      <w:pPr>
        <w:rPr>
          <w:rFonts w:ascii="Times New Roman" w:hAnsi="Times New Roman" w:cs="Times New Roman"/>
          <w:sz w:val="24"/>
          <w:szCs w:val="24"/>
        </w:rPr>
      </w:pPr>
      <w:r w:rsidRPr="00942DB7">
        <w:rPr>
          <w:rFonts w:ascii="Times New Roman" w:hAnsi="Times New Roman" w:cs="Times New Roman"/>
          <w:sz w:val="24"/>
          <w:szCs w:val="24"/>
        </w:rPr>
        <w:t>Всички форми на корупция са също нередност.</w:t>
      </w:r>
    </w:p>
    <w:p w:rsidR="002B7FA9" w:rsidRDefault="002B7FA9" w:rsidP="00942DB7">
      <w:pPr>
        <w:rPr>
          <w:rFonts w:ascii="Times New Roman" w:hAnsi="Times New Roman" w:cs="Times New Roman"/>
          <w:sz w:val="24"/>
          <w:szCs w:val="24"/>
        </w:rPr>
      </w:pPr>
      <w:r w:rsidRPr="00942DB7">
        <w:rPr>
          <w:rFonts w:ascii="Times New Roman" w:hAnsi="Times New Roman" w:cs="Times New Roman"/>
          <w:sz w:val="24"/>
          <w:szCs w:val="24"/>
        </w:rPr>
        <w:t>2. Запознат/а съм с определението за измама съгласно чл. 1, параграф 1, буква „а“ от Конвенцията за защита на финансовите интереси на Европейските общности, а именно:</w:t>
      </w:r>
    </w:p>
    <w:p w:rsidR="002B7FA9" w:rsidRDefault="002B7FA9" w:rsidP="00942DB7">
      <w:pPr>
        <w:rPr>
          <w:rFonts w:ascii="Times New Roman" w:hAnsi="Times New Roman" w:cs="Times New Roman"/>
          <w:sz w:val="24"/>
          <w:szCs w:val="24"/>
        </w:rPr>
      </w:pPr>
      <w:r w:rsidRPr="00942DB7">
        <w:rPr>
          <w:rFonts w:ascii="Times New Roman" w:hAnsi="Times New Roman" w:cs="Times New Roman"/>
          <w:sz w:val="24"/>
          <w:szCs w:val="24"/>
        </w:rPr>
        <w:t>Под „</w:t>
      </w:r>
      <w:r>
        <w:rPr>
          <w:rFonts w:ascii="Times New Roman" w:hAnsi="Times New Roman" w:cs="Times New Roman"/>
          <w:b/>
          <w:bCs/>
          <w:sz w:val="24"/>
          <w:szCs w:val="24"/>
        </w:rPr>
        <w:t>И</w:t>
      </w:r>
      <w:r w:rsidRPr="00942DB7">
        <w:rPr>
          <w:rFonts w:ascii="Times New Roman" w:hAnsi="Times New Roman" w:cs="Times New Roman"/>
          <w:b/>
          <w:bCs/>
          <w:sz w:val="24"/>
          <w:szCs w:val="24"/>
        </w:rPr>
        <w:t>змама</w:t>
      </w:r>
      <w:r w:rsidRPr="00942DB7">
        <w:rPr>
          <w:rFonts w:ascii="Times New Roman" w:hAnsi="Times New Roman" w:cs="Times New Roman"/>
          <w:sz w:val="24"/>
          <w:szCs w:val="24"/>
        </w:rPr>
        <w:t>“ следва да се разбира всяко умишлено действие или бездействие, свързано със:</w:t>
      </w:r>
    </w:p>
    <w:p w:rsidR="002B7FA9" w:rsidRDefault="002B7FA9" w:rsidP="00942DB7">
      <w:pPr>
        <w:rPr>
          <w:rFonts w:ascii="Times New Roman" w:hAnsi="Times New Roman" w:cs="Times New Roman"/>
          <w:sz w:val="24"/>
          <w:szCs w:val="24"/>
        </w:rPr>
      </w:pPr>
      <w:r>
        <w:rPr>
          <w:rFonts w:ascii="Times New Roman" w:hAnsi="Times New Roman" w:cs="Times New Roman"/>
          <w:sz w:val="24"/>
          <w:szCs w:val="24"/>
        </w:rPr>
        <w:t>-</w:t>
      </w:r>
      <w:r w:rsidRPr="00942DB7">
        <w:t xml:space="preserve"> </w:t>
      </w:r>
      <w:r>
        <w:rPr>
          <w:rFonts w:ascii="Times New Roman" w:hAnsi="Times New Roman" w:cs="Times New Roman"/>
          <w:sz w:val="24"/>
          <w:szCs w:val="24"/>
        </w:rPr>
        <w:t> </w:t>
      </w:r>
      <w:r w:rsidRPr="00942DB7">
        <w:rPr>
          <w:rFonts w:ascii="Times New Roman" w:hAnsi="Times New Roman" w:cs="Times New Roman"/>
          <w:sz w:val="24"/>
          <w:szCs w:val="24"/>
        </w:rPr>
        <w:t>Използването или представянето на фалшиви, грешни или непълни изявления или документи, което води до злоупотреба, нередно теглене или неправомерно намаляване на средства от общия бюджет на Европейските общности или от бюджети, управлявани от или от името на Европейските общности;</w:t>
      </w:r>
    </w:p>
    <w:p w:rsidR="002B7FA9" w:rsidRDefault="002B7FA9" w:rsidP="00942DB7">
      <w:pPr>
        <w:rPr>
          <w:rFonts w:ascii="Times New Roman" w:hAnsi="Times New Roman" w:cs="Times New Roman"/>
          <w:sz w:val="24"/>
          <w:szCs w:val="24"/>
        </w:rPr>
      </w:pPr>
      <w:r>
        <w:rPr>
          <w:rFonts w:ascii="Times New Roman" w:hAnsi="Times New Roman" w:cs="Times New Roman"/>
          <w:sz w:val="24"/>
          <w:szCs w:val="24"/>
        </w:rPr>
        <w:t xml:space="preserve">- </w:t>
      </w:r>
      <w:r w:rsidRPr="00942DB7">
        <w:rPr>
          <w:rFonts w:ascii="Times New Roman" w:hAnsi="Times New Roman" w:cs="Times New Roman"/>
          <w:sz w:val="24"/>
          <w:szCs w:val="24"/>
        </w:rPr>
        <w:t>Укриване на информация в нарушение на конкретно задължение, водещо до резултатите, споменати в предходната подточка;</w:t>
      </w:r>
    </w:p>
    <w:p w:rsidR="002B7FA9" w:rsidRDefault="002B7FA9" w:rsidP="00942DB7">
      <w:pPr>
        <w:rPr>
          <w:rFonts w:ascii="Times New Roman" w:hAnsi="Times New Roman" w:cs="Times New Roman"/>
          <w:sz w:val="24"/>
          <w:szCs w:val="24"/>
        </w:rPr>
      </w:pPr>
      <w:r>
        <w:rPr>
          <w:rFonts w:ascii="Times New Roman" w:hAnsi="Times New Roman" w:cs="Times New Roman"/>
          <w:sz w:val="24"/>
          <w:szCs w:val="24"/>
        </w:rPr>
        <w:t xml:space="preserve">- </w:t>
      </w:r>
      <w:r w:rsidRPr="00942DB7">
        <w:rPr>
          <w:rFonts w:ascii="Times New Roman" w:hAnsi="Times New Roman" w:cs="Times New Roman"/>
          <w:sz w:val="24"/>
          <w:szCs w:val="24"/>
        </w:rPr>
        <w:t>Използването на такива средства за цели, различни от тези, за които са отпуснати първоначално;</w:t>
      </w:r>
    </w:p>
    <w:p w:rsidR="002B7FA9" w:rsidRDefault="002B7FA9" w:rsidP="00942DB7">
      <w:pPr>
        <w:rPr>
          <w:rFonts w:ascii="Times New Roman" w:hAnsi="Times New Roman" w:cs="Times New Roman"/>
          <w:sz w:val="24"/>
          <w:szCs w:val="24"/>
        </w:rPr>
      </w:pPr>
      <w:r>
        <w:rPr>
          <w:rFonts w:ascii="Times New Roman" w:hAnsi="Times New Roman" w:cs="Times New Roman"/>
          <w:sz w:val="24"/>
          <w:szCs w:val="24"/>
        </w:rPr>
        <w:t xml:space="preserve">- </w:t>
      </w:r>
      <w:r w:rsidRPr="00942DB7">
        <w:rPr>
          <w:rFonts w:ascii="Times New Roman" w:hAnsi="Times New Roman" w:cs="Times New Roman"/>
          <w:sz w:val="24"/>
          <w:szCs w:val="24"/>
        </w:rPr>
        <w:t>Злоупотреба на правомерно получена облага със същия ефект.</w:t>
      </w:r>
    </w:p>
    <w:p w:rsidR="002B7FA9" w:rsidRDefault="002B7FA9" w:rsidP="00942DB7">
      <w:pPr>
        <w:rPr>
          <w:rFonts w:ascii="Times New Roman" w:hAnsi="Times New Roman" w:cs="Times New Roman"/>
          <w:sz w:val="24"/>
          <w:szCs w:val="24"/>
        </w:rPr>
      </w:pPr>
      <w:r w:rsidRPr="00942DB7">
        <w:rPr>
          <w:rFonts w:ascii="Times New Roman" w:hAnsi="Times New Roman" w:cs="Times New Roman"/>
          <w:sz w:val="24"/>
          <w:szCs w:val="24"/>
        </w:rPr>
        <w:t>3. Запознат/а съм с възможните начини, по които мога да подам сигнал за наличие на нередности и измами или за съмнение за нередности и измами, а именно:</w:t>
      </w:r>
    </w:p>
    <w:p w:rsidR="002B7FA9" w:rsidRDefault="002B7FA9" w:rsidP="00942DB7">
      <w:pPr>
        <w:rPr>
          <w:rFonts w:ascii="Times New Roman" w:hAnsi="Times New Roman" w:cs="Times New Roman"/>
          <w:sz w:val="24"/>
          <w:szCs w:val="24"/>
        </w:rPr>
      </w:pPr>
      <w:r>
        <w:rPr>
          <w:rFonts w:ascii="Times New Roman" w:hAnsi="Times New Roman" w:cs="Times New Roman"/>
          <w:sz w:val="24"/>
          <w:szCs w:val="24"/>
        </w:rPr>
        <w:t> - до служителя по нередности в РА;</w:t>
      </w:r>
    </w:p>
    <w:p w:rsidR="002B7FA9" w:rsidRDefault="002B7FA9" w:rsidP="00942DB7">
      <w:pPr>
        <w:rPr>
          <w:rFonts w:ascii="Times New Roman" w:hAnsi="Times New Roman" w:cs="Times New Roman"/>
          <w:sz w:val="24"/>
          <w:szCs w:val="24"/>
        </w:rPr>
      </w:pPr>
      <w:r w:rsidRPr="00942DB7">
        <w:rPr>
          <w:rFonts w:ascii="Times New Roman" w:hAnsi="Times New Roman" w:cs="Times New Roman"/>
          <w:sz w:val="24"/>
          <w:szCs w:val="24"/>
        </w:rPr>
        <w:t>При наличие или съмнение за връзка на някое от лицата, на които следва да се подават сигналите за нередности, със случая на нередност информацията се подава директно до един или до няколко от следните органи:</w:t>
      </w:r>
    </w:p>
    <w:p w:rsidR="002B7FA9" w:rsidRDefault="002B7FA9" w:rsidP="00942DB7">
      <w:pPr>
        <w:pStyle w:val="ListParagraph"/>
        <w:numPr>
          <w:ilvl w:val="0"/>
          <w:numId w:val="6"/>
        </w:numPr>
        <w:rPr>
          <w:rFonts w:ascii="Times New Roman" w:hAnsi="Times New Roman" w:cs="Times New Roman"/>
          <w:sz w:val="24"/>
          <w:szCs w:val="24"/>
        </w:rPr>
      </w:pPr>
      <w:r w:rsidRPr="00942DB7">
        <w:rPr>
          <w:rFonts w:ascii="Times New Roman" w:hAnsi="Times New Roman" w:cs="Times New Roman"/>
          <w:sz w:val="24"/>
          <w:szCs w:val="24"/>
        </w:rPr>
        <w:t>до изпълнителния директор на РА;</w:t>
      </w:r>
    </w:p>
    <w:p w:rsidR="002B7FA9" w:rsidRDefault="002B7FA9" w:rsidP="00942DB7">
      <w:pPr>
        <w:pStyle w:val="ListParagraph"/>
        <w:numPr>
          <w:ilvl w:val="0"/>
          <w:numId w:val="6"/>
        </w:numPr>
        <w:rPr>
          <w:rFonts w:ascii="Times New Roman" w:hAnsi="Times New Roman" w:cs="Times New Roman"/>
          <w:sz w:val="24"/>
          <w:szCs w:val="24"/>
        </w:rPr>
      </w:pPr>
      <w:r w:rsidRPr="00942DB7">
        <w:rPr>
          <w:rFonts w:ascii="Times New Roman" w:hAnsi="Times New Roman" w:cs="Times New Roman"/>
          <w:sz w:val="24"/>
          <w:szCs w:val="24"/>
        </w:rPr>
        <w:t>до ръководителя на Управляващия орган на Програмата за развитие на селските райони 2014 – 2020 г.;</w:t>
      </w:r>
    </w:p>
    <w:p w:rsidR="002B7FA9" w:rsidRDefault="002B7FA9" w:rsidP="00503E22">
      <w:pPr>
        <w:pStyle w:val="ListParagraph"/>
        <w:numPr>
          <w:ilvl w:val="0"/>
          <w:numId w:val="6"/>
        </w:numPr>
        <w:rPr>
          <w:rFonts w:ascii="Times New Roman" w:hAnsi="Times New Roman" w:cs="Times New Roman"/>
          <w:sz w:val="24"/>
          <w:szCs w:val="24"/>
        </w:rPr>
      </w:pPr>
      <w:r w:rsidRPr="00503E22">
        <w:rPr>
          <w:rFonts w:ascii="Times New Roman" w:hAnsi="Times New Roman" w:cs="Times New Roman"/>
          <w:sz w:val="24"/>
          <w:szCs w:val="24"/>
        </w:rPr>
        <w:t>до ресорния заместник-министър, в чийто ресор е Управляващият орган на Програмата за развитие на селските райони 2014 – 2020 г.;</w:t>
      </w:r>
    </w:p>
    <w:p w:rsidR="002B7FA9" w:rsidRDefault="002B7FA9" w:rsidP="00503E22">
      <w:pPr>
        <w:pStyle w:val="ListParagraph"/>
        <w:numPr>
          <w:ilvl w:val="0"/>
          <w:numId w:val="6"/>
        </w:numPr>
        <w:rPr>
          <w:rFonts w:ascii="Times New Roman" w:hAnsi="Times New Roman" w:cs="Times New Roman"/>
          <w:sz w:val="24"/>
          <w:szCs w:val="24"/>
        </w:rPr>
      </w:pPr>
      <w:r w:rsidRPr="00503E22">
        <w:rPr>
          <w:rFonts w:ascii="Times New Roman" w:hAnsi="Times New Roman" w:cs="Times New Roman"/>
          <w:sz w:val="24"/>
          <w:szCs w:val="24"/>
        </w:rPr>
        <w:lastRenderedPageBreak/>
        <w:t>до председателя на Съвета за координация в борбата с правонарушенията, засягащи финансовите интереси на Европейските общности, и до Ръководителя на дирекция „Защита на финансовите интереси на Европейския съюз (АФКОС)“ в Министерството на вътрешните работи;</w:t>
      </w:r>
    </w:p>
    <w:p w:rsidR="002B7FA9" w:rsidRDefault="002B7FA9" w:rsidP="00503E22">
      <w:pPr>
        <w:pStyle w:val="ListParagraph"/>
        <w:numPr>
          <w:ilvl w:val="0"/>
          <w:numId w:val="6"/>
        </w:numPr>
        <w:rPr>
          <w:rFonts w:ascii="Times New Roman" w:hAnsi="Times New Roman" w:cs="Times New Roman"/>
          <w:sz w:val="24"/>
          <w:szCs w:val="24"/>
        </w:rPr>
      </w:pPr>
      <w:r w:rsidRPr="00503E22">
        <w:rPr>
          <w:rFonts w:ascii="Times New Roman" w:hAnsi="Times New Roman" w:cs="Times New Roman"/>
          <w:sz w:val="24"/>
          <w:szCs w:val="24"/>
        </w:rPr>
        <w:t>до Европейската служба за борба с измамите (ОЛАФ) към Европейската комисия.</w:t>
      </w:r>
    </w:p>
    <w:p w:rsidR="002B7FA9" w:rsidRDefault="002B7FA9" w:rsidP="00503E22">
      <w:pPr>
        <w:jc w:val="center"/>
        <w:rPr>
          <w:rFonts w:ascii="Times New Roman" w:hAnsi="Times New Roman" w:cs="Times New Roman"/>
          <w:b/>
          <w:bCs/>
          <w:sz w:val="24"/>
          <w:szCs w:val="24"/>
        </w:rPr>
      </w:pPr>
    </w:p>
    <w:p w:rsidR="00944B26" w:rsidRDefault="00944B26" w:rsidP="00503E22">
      <w:pPr>
        <w:jc w:val="center"/>
        <w:rPr>
          <w:rFonts w:ascii="Times New Roman" w:hAnsi="Times New Roman" w:cs="Times New Roman"/>
          <w:b/>
          <w:bCs/>
          <w:sz w:val="24"/>
          <w:szCs w:val="24"/>
        </w:rPr>
      </w:pPr>
      <w:r>
        <w:rPr>
          <w:rFonts w:ascii="Times New Roman" w:hAnsi="Times New Roman" w:cs="Times New Roman"/>
          <w:b/>
          <w:bCs/>
          <w:sz w:val="24"/>
          <w:szCs w:val="24"/>
        </w:rPr>
        <w:t>РАЗДЕЛ 3</w:t>
      </w:r>
    </w:p>
    <w:p w:rsidR="002B7FA9" w:rsidRPr="00503E22" w:rsidRDefault="002B7FA9" w:rsidP="00503E22">
      <w:pPr>
        <w:jc w:val="center"/>
        <w:rPr>
          <w:rFonts w:ascii="Times New Roman" w:hAnsi="Times New Roman" w:cs="Times New Roman"/>
          <w:b/>
          <w:bCs/>
          <w:sz w:val="24"/>
          <w:szCs w:val="24"/>
        </w:rPr>
      </w:pPr>
      <w:r w:rsidRPr="00503E22">
        <w:rPr>
          <w:rFonts w:ascii="Times New Roman" w:hAnsi="Times New Roman" w:cs="Times New Roman"/>
          <w:b/>
          <w:bCs/>
          <w:sz w:val="24"/>
          <w:szCs w:val="24"/>
        </w:rPr>
        <w:t>ДЕКЛАРАЦИЯ ЗА ХОРИЗОНТАЛНИ ПРИНЦИПИ</w:t>
      </w:r>
    </w:p>
    <w:p w:rsidR="002B7FA9" w:rsidRPr="00503E22" w:rsidRDefault="002B7FA9" w:rsidP="00503E22">
      <w:pPr>
        <w:rPr>
          <w:rFonts w:ascii="Times New Roman" w:hAnsi="Times New Roman" w:cs="Times New Roman"/>
          <w:sz w:val="24"/>
          <w:szCs w:val="24"/>
        </w:rPr>
      </w:pPr>
      <w:r w:rsidRPr="001C532A">
        <w:rPr>
          <w:rFonts w:ascii="Times New Roman" w:hAnsi="Times New Roman" w:cs="Times New Roman"/>
          <w:b/>
          <w:bCs/>
          <w:sz w:val="24"/>
          <w:szCs w:val="24"/>
        </w:rPr>
        <w:t>Декларирам, че</w:t>
      </w:r>
      <w:r w:rsidRPr="00503E22">
        <w:rPr>
          <w:rFonts w:ascii="Times New Roman" w:hAnsi="Times New Roman" w:cs="Times New Roman"/>
          <w:sz w:val="24"/>
          <w:szCs w:val="24"/>
        </w:rPr>
        <w:t>:</w:t>
      </w:r>
    </w:p>
    <w:p w:rsidR="002B7FA9" w:rsidRPr="00503E22" w:rsidRDefault="002B7FA9" w:rsidP="00503E22">
      <w:pPr>
        <w:rPr>
          <w:rFonts w:ascii="Times New Roman" w:hAnsi="Times New Roman" w:cs="Times New Roman"/>
          <w:sz w:val="24"/>
          <w:szCs w:val="24"/>
        </w:rPr>
      </w:pPr>
      <w:r>
        <w:rPr>
          <w:rFonts w:ascii="Times New Roman" w:hAnsi="Times New Roman" w:cs="Times New Roman"/>
          <w:sz w:val="24"/>
          <w:szCs w:val="24"/>
        </w:rPr>
        <w:t>1. В</w:t>
      </w:r>
      <w:r w:rsidRPr="00503E22">
        <w:rPr>
          <w:rFonts w:ascii="Times New Roman" w:hAnsi="Times New Roman" w:cs="Times New Roman"/>
          <w:sz w:val="24"/>
          <w:szCs w:val="24"/>
        </w:rPr>
        <w:t xml:space="preserve"> процеса изпълнение на дейностите по проекта ще се прилагат хоризонталните принципи за равни възможности и недопускане на дискриминация, равенство между половете и устойчиво развитие.</w:t>
      </w:r>
    </w:p>
    <w:p w:rsidR="002B7FA9" w:rsidRDefault="002B7FA9" w:rsidP="00942DB7">
      <w:pPr>
        <w:rPr>
          <w:rFonts w:ascii="Times New Roman" w:hAnsi="Times New Roman" w:cs="Times New Roman"/>
          <w:sz w:val="24"/>
          <w:szCs w:val="24"/>
        </w:rPr>
      </w:pPr>
      <w:r>
        <w:rPr>
          <w:rFonts w:ascii="Times New Roman" w:hAnsi="Times New Roman" w:cs="Times New Roman"/>
          <w:sz w:val="24"/>
          <w:szCs w:val="24"/>
        </w:rPr>
        <w:t xml:space="preserve">2. </w:t>
      </w:r>
      <w:r w:rsidRPr="00503E22">
        <w:rPr>
          <w:rFonts w:ascii="Times New Roman" w:hAnsi="Times New Roman" w:cs="Times New Roman"/>
          <w:sz w:val="24"/>
          <w:szCs w:val="24"/>
        </w:rPr>
        <w:t>С  настоящата декларация се декларира/поема ангажимент, че в хода на реализиране на</w:t>
      </w:r>
      <w:r>
        <w:rPr>
          <w:rFonts w:ascii="Times New Roman" w:hAnsi="Times New Roman" w:cs="Times New Roman"/>
          <w:sz w:val="24"/>
          <w:szCs w:val="24"/>
        </w:rPr>
        <w:t xml:space="preserve"> </w:t>
      </w:r>
      <w:r w:rsidRPr="00503E22">
        <w:rPr>
          <w:rFonts w:ascii="Times New Roman" w:hAnsi="Times New Roman" w:cs="Times New Roman"/>
          <w:sz w:val="24"/>
          <w:szCs w:val="24"/>
        </w:rPr>
        <w:t>дейностите по проектното предложение ще се спазват хоризонталните принципи на ПРСР 2014-2020 г.</w:t>
      </w:r>
    </w:p>
    <w:p w:rsidR="002B7FA9" w:rsidRDefault="002B7FA9" w:rsidP="00942DB7">
      <w:pPr>
        <w:rPr>
          <w:rFonts w:ascii="Times New Roman" w:hAnsi="Times New Roman" w:cs="Times New Roman"/>
          <w:sz w:val="24"/>
          <w:szCs w:val="24"/>
        </w:rPr>
      </w:pPr>
    </w:p>
    <w:p w:rsidR="00944B26" w:rsidRPr="00944B26" w:rsidRDefault="00944B26" w:rsidP="00944B26">
      <w:pPr>
        <w:jc w:val="center"/>
        <w:rPr>
          <w:rFonts w:ascii="Times New Roman" w:hAnsi="Times New Roman" w:cs="Times New Roman"/>
          <w:b/>
          <w:sz w:val="24"/>
          <w:szCs w:val="24"/>
        </w:rPr>
      </w:pPr>
      <w:r>
        <w:rPr>
          <w:rFonts w:ascii="Times New Roman" w:hAnsi="Times New Roman" w:cs="Times New Roman"/>
          <w:b/>
          <w:sz w:val="24"/>
          <w:szCs w:val="24"/>
        </w:rPr>
        <w:t>РАЗДЕЛ 4</w:t>
      </w:r>
    </w:p>
    <w:p w:rsidR="002B7FA9" w:rsidRPr="00503E22" w:rsidRDefault="002B7FA9" w:rsidP="00503E22">
      <w:pPr>
        <w:jc w:val="center"/>
        <w:rPr>
          <w:rFonts w:ascii="Times New Roman" w:hAnsi="Times New Roman" w:cs="Times New Roman"/>
          <w:b/>
          <w:bCs/>
          <w:sz w:val="24"/>
          <w:szCs w:val="24"/>
        </w:rPr>
      </w:pPr>
      <w:r w:rsidRPr="00503E22">
        <w:rPr>
          <w:rFonts w:ascii="Times New Roman" w:hAnsi="Times New Roman" w:cs="Times New Roman"/>
          <w:b/>
          <w:bCs/>
          <w:sz w:val="24"/>
          <w:szCs w:val="24"/>
        </w:rPr>
        <w:t>ДЕКЛАРАЦИЯ, СВЪРЗАНА С ОБРАБОТВАНЕ НА ЛИЧНИТЕ ДАННИ</w:t>
      </w:r>
    </w:p>
    <w:p w:rsidR="002B7FA9" w:rsidRDefault="002B7FA9" w:rsidP="00942DB7">
      <w:pPr>
        <w:rPr>
          <w:rFonts w:ascii="Times New Roman" w:hAnsi="Times New Roman" w:cs="Times New Roman"/>
          <w:sz w:val="24"/>
          <w:szCs w:val="24"/>
        </w:rPr>
      </w:pPr>
      <w:r w:rsidRPr="001C532A">
        <w:rPr>
          <w:rFonts w:ascii="Times New Roman" w:hAnsi="Times New Roman" w:cs="Times New Roman"/>
          <w:b/>
          <w:bCs/>
          <w:sz w:val="24"/>
          <w:szCs w:val="24"/>
        </w:rPr>
        <w:t>Декларирам, че съм запознат/а със следното</w:t>
      </w:r>
      <w:r>
        <w:rPr>
          <w:rFonts w:ascii="Times New Roman" w:hAnsi="Times New Roman" w:cs="Times New Roman"/>
          <w:sz w:val="24"/>
          <w:szCs w:val="24"/>
        </w:rPr>
        <w:t>:</w:t>
      </w:r>
    </w:p>
    <w:p w:rsidR="002B7FA9" w:rsidRDefault="002B7FA9" w:rsidP="00942DB7">
      <w:pPr>
        <w:rPr>
          <w:rFonts w:ascii="Times New Roman" w:hAnsi="Times New Roman" w:cs="Times New Roman"/>
          <w:sz w:val="24"/>
          <w:szCs w:val="24"/>
        </w:rPr>
      </w:pPr>
      <w:r>
        <w:rPr>
          <w:rFonts w:ascii="Times New Roman" w:hAnsi="Times New Roman" w:cs="Times New Roman"/>
          <w:sz w:val="24"/>
          <w:szCs w:val="24"/>
        </w:rPr>
        <w:t xml:space="preserve">1. </w:t>
      </w:r>
      <w:r w:rsidRPr="00503E22">
        <w:rPr>
          <w:rFonts w:ascii="Times New Roman" w:hAnsi="Times New Roman" w:cs="Times New Roman"/>
          <w:sz w:val="24"/>
          <w:szCs w:val="24"/>
        </w:rPr>
        <w:t xml:space="preserve">Министерство на земеделието </w:t>
      </w:r>
      <w:r>
        <w:rPr>
          <w:rFonts w:ascii="Times New Roman" w:hAnsi="Times New Roman" w:cs="Times New Roman"/>
          <w:sz w:val="24"/>
          <w:szCs w:val="24"/>
        </w:rPr>
        <w:t>(МЗ</w:t>
      </w:r>
      <w:r w:rsidR="001B0059">
        <w:rPr>
          <w:rFonts w:ascii="Times New Roman" w:hAnsi="Times New Roman" w:cs="Times New Roman"/>
          <w:sz w:val="24"/>
          <w:szCs w:val="24"/>
        </w:rPr>
        <w:t>м</w:t>
      </w:r>
      <w:r>
        <w:rPr>
          <w:rFonts w:ascii="Times New Roman" w:hAnsi="Times New Roman" w:cs="Times New Roman"/>
          <w:sz w:val="24"/>
          <w:szCs w:val="24"/>
        </w:rPr>
        <w:t>) с адрес: гр. София</w:t>
      </w:r>
      <w:r w:rsidRPr="00503E22">
        <w:rPr>
          <w:rFonts w:ascii="Times New Roman" w:hAnsi="Times New Roman" w:cs="Times New Roman"/>
          <w:sz w:val="24"/>
          <w:szCs w:val="24"/>
        </w:rPr>
        <w:t>, бул. „Христо Ботев“ № 55 тел.: (02) 985 11 383; (02) 985 11 384, уебсайт: www.mzh.government.bg, в качеството си на администратор събира и обработва лични данни на физически лица на основание чл. 6, параграф 1, буква “в” от Регламент (ЕС) 2016/679, а именно “обработването е необходимо за спазването на законово задължение, което се прилага спрямо администратора” и чл. 6, параграф 1, буква “д” от Регламент (ЕС) 2016/679, а именно “обработването е необходимо за изпълнението на задача от обществен интерес или при упражняването на официални правомощия, които са предоставени на администратора“.</w:t>
      </w:r>
    </w:p>
    <w:p w:rsidR="002B7FA9" w:rsidRDefault="002B7FA9" w:rsidP="00503E22">
      <w:pPr>
        <w:rPr>
          <w:rFonts w:ascii="Times New Roman" w:hAnsi="Times New Roman" w:cs="Times New Roman"/>
          <w:sz w:val="24"/>
          <w:szCs w:val="24"/>
        </w:rPr>
      </w:pPr>
      <w:r>
        <w:rPr>
          <w:rFonts w:ascii="Times New Roman" w:hAnsi="Times New Roman" w:cs="Times New Roman"/>
          <w:sz w:val="24"/>
          <w:szCs w:val="24"/>
        </w:rPr>
        <w:t xml:space="preserve">2. </w:t>
      </w:r>
      <w:r w:rsidRPr="00503E22">
        <w:rPr>
          <w:rFonts w:ascii="Times New Roman" w:hAnsi="Times New Roman" w:cs="Times New Roman"/>
          <w:sz w:val="24"/>
          <w:szCs w:val="24"/>
        </w:rPr>
        <w:t>Координати за връзка с длъжностното лице по защита на данните: гр.</w:t>
      </w:r>
      <w:r>
        <w:rPr>
          <w:rFonts w:ascii="Times New Roman" w:hAnsi="Times New Roman" w:cs="Times New Roman"/>
          <w:sz w:val="24"/>
          <w:szCs w:val="24"/>
        </w:rPr>
        <w:t xml:space="preserve"> </w:t>
      </w:r>
      <w:r w:rsidRPr="00503E22">
        <w:rPr>
          <w:rFonts w:ascii="Times New Roman" w:hAnsi="Times New Roman" w:cs="Times New Roman"/>
          <w:sz w:val="24"/>
          <w:szCs w:val="24"/>
        </w:rPr>
        <w:t>София , бул. „Христо Ботев“ № 55,</w:t>
      </w:r>
      <w:r>
        <w:rPr>
          <w:rFonts w:ascii="Times New Roman" w:hAnsi="Times New Roman" w:cs="Times New Roman"/>
          <w:sz w:val="24"/>
          <w:szCs w:val="24"/>
        </w:rPr>
        <w:t xml:space="preserve"> </w:t>
      </w:r>
      <w:r w:rsidRPr="00503E22">
        <w:rPr>
          <w:rFonts w:ascii="Times New Roman" w:hAnsi="Times New Roman" w:cs="Times New Roman"/>
          <w:sz w:val="24"/>
          <w:szCs w:val="24"/>
        </w:rPr>
        <w:t>адрес на ел. поща: dpo@mzh.government.bg.</w:t>
      </w:r>
    </w:p>
    <w:p w:rsidR="002B7FA9" w:rsidRDefault="002B7FA9" w:rsidP="00942DB7">
      <w:pPr>
        <w:rPr>
          <w:rFonts w:ascii="Times New Roman" w:hAnsi="Times New Roman" w:cs="Times New Roman"/>
          <w:sz w:val="24"/>
          <w:szCs w:val="24"/>
        </w:rPr>
      </w:pPr>
      <w:r>
        <w:rPr>
          <w:rFonts w:ascii="Times New Roman" w:hAnsi="Times New Roman" w:cs="Times New Roman"/>
          <w:sz w:val="24"/>
          <w:szCs w:val="24"/>
        </w:rPr>
        <w:t xml:space="preserve">3. </w:t>
      </w:r>
      <w:proofErr w:type="spellStart"/>
      <w:r w:rsidRPr="00503E22">
        <w:rPr>
          <w:rFonts w:ascii="Times New Roman" w:hAnsi="Times New Roman" w:cs="Times New Roman"/>
          <w:sz w:val="24"/>
          <w:szCs w:val="24"/>
        </w:rPr>
        <w:t>МЗ</w:t>
      </w:r>
      <w:r w:rsidR="001B0059">
        <w:rPr>
          <w:rFonts w:ascii="Times New Roman" w:hAnsi="Times New Roman" w:cs="Times New Roman"/>
          <w:sz w:val="24"/>
          <w:szCs w:val="24"/>
        </w:rPr>
        <w:t>м</w:t>
      </w:r>
      <w:proofErr w:type="spellEnd"/>
      <w:r w:rsidRPr="00503E22">
        <w:rPr>
          <w:rFonts w:ascii="Times New Roman" w:hAnsi="Times New Roman" w:cs="Times New Roman"/>
          <w:sz w:val="24"/>
          <w:szCs w:val="24"/>
        </w:rPr>
        <w:t xml:space="preserve"> събира, съхранява и обработва лични данни за целите на предоставяне на безвъзмездна финансова помощ по подмярка 2.</w:t>
      </w:r>
      <w:r w:rsidR="00A32A1A">
        <w:rPr>
          <w:rFonts w:ascii="Times New Roman" w:hAnsi="Times New Roman" w:cs="Times New Roman"/>
          <w:sz w:val="24"/>
          <w:szCs w:val="24"/>
          <w:lang w:val="en-GB"/>
        </w:rPr>
        <w:t>1.1</w:t>
      </w:r>
      <w:r w:rsidRPr="00503E22">
        <w:rPr>
          <w:rFonts w:ascii="Times New Roman" w:hAnsi="Times New Roman" w:cs="Times New Roman"/>
          <w:sz w:val="24"/>
          <w:szCs w:val="24"/>
        </w:rPr>
        <w:t xml:space="preserve"> „</w:t>
      </w:r>
      <w:r w:rsidR="00A32A1A" w:rsidRPr="00A32A1A">
        <w:rPr>
          <w:rFonts w:ascii="Times New Roman" w:hAnsi="Times New Roman" w:cs="Times New Roman"/>
          <w:sz w:val="24"/>
          <w:szCs w:val="24"/>
        </w:rPr>
        <w:t>Консултантски услуги за земеделски и горски стопани</w:t>
      </w:r>
      <w:r w:rsidRPr="00503E22">
        <w:rPr>
          <w:rFonts w:ascii="Times New Roman" w:hAnsi="Times New Roman" w:cs="Times New Roman"/>
          <w:sz w:val="24"/>
          <w:szCs w:val="24"/>
        </w:rPr>
        <w:t>“ от Програмата за развитие на селските райони 2014-2020 г., прилагане, контрол, оценяване и мониторинг на ПРСР 2014-2020 г.</w:t>
      </w:r>
    </w:p>
    <w:p w:rsidR="002B7FA9" w:rsidRDefault="002B7FA9" w:rsidP="00942DB7">
      <w:pPr>
        <w:rPr>
          <w:rFonts w:ascii="Times New Roman" w:hAnsi="Times New Roman" w:cs="Times New Roman"/>
          <w:sz w:val="24"/>
          <w:szCs w:val="24"/>
        </w:rPr>
      </w:pPr>
      <w:r>
        <w:rPr>
          <w:rFonts w:ascii="Times New Roman" w:hAnsi="Times New Roman" w:cs="Times New Roman"/>
          <w:sz w:val="24"/>
          <w:szCs w:val="24"/>
        </w:rPr>
        <w:lastRenderedPageBreak/>
        <w:t xml:space="preserve">4. </w:t>
      </w:r>
      <w:r w:rsidRPr="00503E22">
        <w:rPr>
          <w:rFonts w:ascii="Times New Roman" w:hAnsi="Times New Roman" w:cs="Times New Roman"/>
          <w:sz w:val="24"/>
          <w:szCs w:val="24"/>
        </w:rPr>
        <w:t>МЗ</w:t>
      </w:r>
      <w:r w:rsidR="001B0059">
        <w:rPr>
          <w:rFonts w:ascii="Times New Roman" w:hAnsi="Times New Roman" w:cs="Times New Roman"/>
          <w:sz w:val="24"/>
          <w:szCs w:val="24"/>
        </w:rPr>
        <w:t>м</w:t>
      </w:r>
      <w:r w:rsidRPr="00503E22">
        <w:rPr>
          <w:rFonts w:ascii="Times New Roman" w:hAnsi="Times New Roman" w:cs="Times New Roman"/>
          <w:sz w:val="24"/>
          <w:szCs w:val="24"/>
        </w:rPr>
        <w:t xml:space="preserve"> обработва лични данни, във връзка със задълженията му по Закона за подпомагане на земеделските производители, наредбите по прилагане на закона, Закона за управление на средствата от Европейските структурни и инвестиционни фондове, европейското законодателство, свързано с прилагане на Европейските структурни и инвестиционни фондове.</w:t>
      </w:r>
    </w:p>
    <w:p w:rsidR="002B7FA9" w:rsidRDefault="002B7FA9" w:rsidP="00942DB7">
      <w:pPr>
        <w:rPr>
          <w:rFonts w:ascii="Times New Roman" w:hAnsi="Times New Roman" w:cs="Times New Roman"/>
          <w:sz w:val="24"/>
          <w:szCs w:val="24"/>
        </w:rPr>
      </w:pPr>
      <w:r>
        <w:rPr>
          <w:rFonts w:ascii="Times New Roman" w:hAnsi="Times New Roman" w:cs="Times New Roman"/>
          <w:sz w:val="24"/>
          <w:szCs w:val="24"/>
        </w:rPr>
        <w:t xml:space="preserve">5. </w:t>
      </w:r>
      <w:r w:rsidRPr="00503E22">
        <w:rPr>
          <w:rFonts w:ascii="Times New Roman" w:hAnsi="Times New Roman" w:cs="Times New Roman"/>
          <w:sz w:val="24"/>
          <w:szCs w:val="24"/>
        </w:rPr>
        <w:t>Информацията, предоставена на МЗ</w:t>
      </w:r>
      <w:r w:rsidR="001B0059">
        <w:rPr>
          <w:rFonts w:ascii="Times New Roman" w:hAnsi="Times New Roman" w:cs="Times New Roman"/>
          <w:sz w:val="24"/>
          <w:szCs w:val="24"/>
        </w:rPr>
        <w:t>м</w:t>
      </w:r>
      <w:r w:rsidRPr="00503E22">
        <w:rPr>
          <w:rFonts w:ascii="Times New Roman" w:hAnsi="Times New Roman" w:cs="Times New Roman"/>
          <w:sz w:val="24"/>
          <w:szCs w:val="24"/>
        </w:rPr>
        <w:t xml:space="preserve"> във връзка с кандидатстване и участие по мерките и подмерките от ПРСР 2014-2020, отнасяща се до кандидати, бенефициенти и/или упълномощени от тях лица може да се предоставя на ДФ „Земеделие“, Сметната палата, Европейската комисия, Европейската сметна палата, Европейската служба за борба с измамите, Изпълнителната агенция „Сертификационен одит на средствата от европейските земеделски фондове“ и/или други компетентни органи, предвидени в нормативен акт.</w:t>
      </w:r>
    </w:p>
    <w:p w:rsidR="002B7FA9" w:rsidRDefault="002B7FA9" w:rsidP="00942DB7">
      <w:pPr>
        <w:rPr>
          <w:rFonts w:ascii="Times New Roman" w:hAnsi="Times New Roman" w:cs="Times New Roman"/>
          <w:sz w:val="24"/>
          <w:szCs w:val="24"/>
        </w:rPr>
      </w:pPr>
      <w:r>
        <w:rPr>
          <w:rFonts w:ascii="Times New Roman" w:hAnsi="Times New Roman" w:cs="Times New Roman"/>
          <w:sz w:val="24"/>
          <w:szCs w:val="24"/>
        </w:rPr>
        <w:t xml:space="preserve">6. </w:t>
      </w:r>
      <w:r w:rsidRPr="00503E22">
        <w:rPr>
          <w:rFonts w:ascii="Times New Roman" w:hAnsi="Times New Roman" w:cs="Times New Roman"/>
          <w:sz w:val="24"/>
          <w:szCs w:val="24"/>
        </w:rPr>
        <w:t>Кандидатите/бенефициентите, предоставят доброволно на МЗ</w:t>
      </w:r>
      <w:r w:rsidR="001B0059">
        <w:rPr>
          <w:rFonts w:ascii="Times New Roman" w:hAnsi="Times New Roman" w:cs="Times New Roman"/>
          <w:sz w:val="24"/>
          <w:szCs w:val="24"/>
        </w:rPr>
        <w:t>м</w:t>
      </w:r>
      <w:r w:rsidRPr="00503E22">
        <w:rPr>
          <w:rFonts w:ascii="Times New Roman" w:hAnsi="Times New Roman" w:cs="Times New Roman"/>
          <w:sz w:val="24"/>
          <w:szCs w:val="24"/>
        </w:rPr>
        <w:t xml:space="preserve"> следните категории лични данни: три имена, ЕГН, адрес, данни от лична карта (паспортни данни), телефон, ел. поща, пол, както и допълнителни данни, необходими във връзка с участието по съответните мерки и подмерки, прилагани от МЗ</w:t>
      </w:r>
      <w:r w:rsidR="001B0059">
        <w:rPr>
          <w:rFonts w:ascii="Times New Roman" w:hAnsi="Times New Roman" w:cs="Times New Roman"/>
          <w:sz w:val="24"/>
          <w:szCs w:val="24"/>
        </w:rPr>
        <w:t>м</w:t>
      </w:r>
      <w:r w:rsidRPr="00503E22">
        <w:rPr>
          <w:rFonts w:ascii="Times New Roman" w:hAnsi="Times New Roman" w:cs="Times New Roman"/>
          <w:sz w:val="24"/>
          <w:szCs w:val="24"/>
        </w:rPr>
        <w:t>. В случай на упълномощаване, за упълномощените лица, МЗ</w:t>
      </w:r>
      <w:r w:rsidR="001B0059">
        <w:rPr>
          <w:rFonts w:ascii="Times New Roman" w:hAnsi="Times New Roman" w:cs="Times New Roman"/>
          <w:sz w:val="24"/>
          <w:szCs w:val="24"/>
        </w:rPr>
        <w:t>м</w:t>
      </w:r>
      <w:r w:rsidRPr="00503E22">
        <w:rPr>
          <w:rFonts w:ascii="Times New Roman" w:hAnsi="Times New Roman" w:cs="Times New Roman"/>
          <w:sz w:val="24"/>
          <w:szCs w:val="24"/>
        </w:rPr>
        <w:t xml:space="preserve"> обработва следните категории лични данни: три имена, ЕГН, данни от лична карта (паспортни данни).</w:t>
      </w:r>
    </w:p>
    <w:p w:rsidR="002B7FA9" w:rsidRDefault="002B7FA9" w:rsidP="00503E22">
      <w:pPr>
        <w:tabs>
          <w:tab w:val="left" w:pos="750"/>
        </w:tabs>
        <w:rPr>
          <w:rFonts w:ascii="Times New Roman" w:hAnsi="Times New Roman" w:cs="Times New Roman"/>
          <w:sz w:val="24"/>
          <w:szCs w:val="24"/>
        </w:rPr>
      </w:pPr>
      <w:r>
        <w:rPr>
          <w:rFonts w:ascii="Times New Roman" w:hAnsi="Times New Roman" w:cs="Times New Roman"/>
          <w:sz w:val="24"/>
          <w:szCs w:val="24"/>
        </w:rPr>
        <w:t xml:space="preserve">7. </w:t>
      </w:r>
      <w:r w:rsidRPr="00503E22">
        <w:rPr>
          <w:rFonts w:ascii="Times New Roman" w:hAnsi="Times New Roman" w:cs="Times New Roman"/>
          <w:sz w:val="24"/>
          <w:szCs w:val="24"/>
        </w:rPr>
        <w:t>Всяко физическо лице, предоставило лични данни има:</w:t>
      </w:r>
      <w:r>
        <w:rPr>
          <w:rFonts w:ascii="Times New Roman" w:hAnsi="Times New Roman" w:cs="Times New Roman"/>
          <w:sz w:val="24"/>
          <w:szCs w:val="24"/>
        </w:rPr>
        <w:tab/>
      </w:r>
    </w:p>
    <w:p w:rsidR="002B7FA9" w:rsidRDefault="002B7FA9" w:rsidP="00503E22">
      <w:pPr>
        <w:rPr>
          <w:rFonts w:ascii="Times New Roman" w:hAnsi="Times New Roman" w:cs="Times New Roman"/>
          <w:sz w:val="24"/>
          <w:szCs w:val="24"/>
        </w:rPr>
      </w:pPr>
      <w:r w:rsidRPr="00503E22">
        <w:rPr>
          <w:rFonts w:ascii="Times New Roman" w:hAnsi="Times New Roman" w:cs="Times New Roman"/>
          <w:sz w:val="24"/>
          <w:szCs w:val="24"/>
        </w:rPr>
        <w:t>а) Право на достъп до личните си данни и правото да получи информация за каква цел се обработват, кои са получателите на данни, срокът на обработването им.</w:t>
      </w:r>
    </w:p>
    <w:p w:rsidR="002B7FA9" w:rsidRDefault="002B7FA9" w:rsidP="00503E22">
      <w:pPr>
        <w:rPr>
          <w:rFonts w:ascii="Times New Roman" w:hAnsi="Times New Roman" w:cs="Times New Roman"/>
          <w:sz w:val="24"/>
          <w:szCs w:val="24"/>
        </w:rPr>
      </w:pPr>
      <w:r>
        <w:rPr>
          <w:rFonts w:ascii="Times New Roman" w:hAnsi="Times New Roman" w:cs="Times New Roman"/>
          <w:sz w:val="24"/>
          <w:szCs w:val="24"/>
        </w:rPr>
        <w:t xml:space="preserve">б) </w:t>
      </w:r>
      <w:r w:rsidRPr="00503E22">
        <w:rPr>
          <w:rFonts w:ascii="Times New Roman" w:hAnsi="Times New Roman" w:cs="Times New Roman"/>
          <w:sz w:val="24"/>
          <w:szCs w:val="24"/>
        </w:rPr>
        <w:t>Право да поиска коригиране на личните си данни, ако същите са неточни, както и правото да на жалба пред надзорния орган в случай на отказ от страна на администратора за коригиране на данните;</w:t>
      </w:r>
    </w:p>
    <w:p w:rsidR="002B7FA9" w:rsidRDefault="002B7FA9" w:rsidP="00503E22">
      <w:pPr>
        <w:rPr>
          <w:rFonts w:ascii="Times New Roman" w:hAnsi="Times New Roman" w:cs="Times New Roman"/>
          <w:sz w:val="24"/>
          <w:szCs w:val="24"/>
        </w:rPr>
      </w:pPr>
      <w:r>
        <w:rPr>
          <w:rFonts w:ascii="Times New Roman" w:hAnsi="Times New Roman" w:cs="Times New Roman"/>
          <w:sz w:val="24"/>
          <w:szCs w:val="24"/>
        </w:rPr>
        <w:t>в) П</w:t>
      </w:r>
      <w:r w:rsidRPr="00503E22">
        <w:rPr>
          <w:rFonts w:ascii="Times New Roman" w:hAnsi="Times New Roman" w:cs="Times New Roman"/>
          <w:sz w:val="24"/>
          <w:szCs w:val="24"/>
        </w:rPr>
        <w:t>раво да поиска от администратора да ограничи обработването на личните данни в случаите когато:</w:t>
      </w:r>
    </w:p>
    <w:p w:rsidR="002B7FA9" w:rsidRPr="001C532A" w:rsidRDefault="002B7FA9" w:rsidP="001C532A">
      <w:pPr>
        <w:pStyle w:val="ListParagraph"/>
        <w:numPr>
          <w:ilvl w:val="0"/>
          <w:numId w:val="7"/>
        </w:numPr>
        <w:rPr>
          <w:rFonts w:ascii="Times New Roman" w:hAnsi="Times New Roman" w:cs="Times New Roman"/>
          <w:sz w:val="24"/>
          <w:szCs w:val="24"/>
        </w:rPr>
      </w:pPr>
      <w:r w:rsidRPr="001C532A">
        <w:rPr>
          <w:rFonts w:ascii="Times New Roman" w:hAnsi="Times New Roman" w:cs="Times New Roman"/>
          <w:sz w:val="24"/>
          <w:szCs w:val="24"/>
        </w:rPr>
        <w:t>личните данни не са точни, като в този случай ограничаването е за срок, в който администраторът да провери точността на личните данни;</w:t>
      </w:r>
    </w:p>
    <w:p w:rsidR="002B7FA9" w:rsidRPr="001C532A" w:rsidRDefault="002B7FA9" w:rsidP="001C532A">
      <w:pPr>
        <w:pStyle w:val="ListParagraph"/>
        <w:numPr>
          <w:ilvl w:val="0"/>
          <w:numId w:val="7"/>
        </w:numPr>
        <w:rPr>
          <w:rFonts w:ascii="Times New Roman" w:hAnsi="Times New Roman" w:cs="Times New Roman"/>
          <w:sz w:val="24"/>
          <w:szCs w:val="24"/>
        </w:rPr>
      </w:pPr>
      <w:r w:rsidRPr="001C532A">
        <w:rPr>
          <w:rFonts w:ascii="Times New Roman" w:hAnsi="Times New Roman" w:cs="Times New Roman"/>
          <w:sz w:val="24"/>
          <w:szCs w:val="24"/>
        </w:rPr>
        <w:t>обработването на личните данни е неправомерно, но не желае същите да бъдат изтрити, а само да бъде ограничено използването им;</w:t>
      </w:r>
    </w:p>
    <w:p w:rsidR="002B7FA9" w:rsidRPr="001C532A" w:rsidRDefault="002B7FA9" w:rsidP="001C532A">
      <w:pPr>
        <w:pStyle w:val="ListParagraph"/>
        <w:numPr>
          <w:ilvl w:val="0"/>
          <w:numId w:val="7"/>
        </w:numPr>
        <w:rPr>
          <w:rFonts w:ascii="Times New Roman" w:hAnsi="Times New Roman" w:cs="Times New Roman"/>
          <w:sz w:val="24"/>
          <w:szCs w:val="24"/>
        </w:rPr>
      </w:pPr>
      <w:r w:rsidRPr="001C532A">
        <w:rPr>
          <w:rFonts w:ascii="Times New Roman" w:hAnsi="Times New Roman" w:cs="Times New Roman"/>
          <w:sz w:val="24"/>
          <w:szCs w:val="24"/>
        </w:rPr>
        <w:t>администраторът не се нуждае повече от личните данни за целите на обработването, но данните са необходими за установяването, упражняването или защитата на правни претенции;</w:t>
      </w:r>
    </w:p>
    <w:p w:rsidR="002B7FA9" w:rsidRPr="001C532A" w:rsidRDefault="002B7FA9" w:rsidP="001C532A">
      <w:pPr>
        <w:pStyle w:val="ListParagraph"/>
        <w:numPr>
          <w:ilvl w:val="0"/>
          <w:numId w:val="7"/>
        </w:numPr>
        <w:rPr>
          <w:rFonts w:ascii="Times New Roman" w:hAnsi="Times New Roman" w:cs="Times New Roman"/>
          <w:sz w:val="24"/>
          <w:szCs w:val="24"/>
        </w:rPr>
      </w:pPr>
      <w:r w:rsidRPr="001C532A">
        <w:rPr>
          <w:rFonts w:ascii="Times New Roman" w:hAnsi="Times New Roman" w:cs="Times New Roman"/>
          <w:sz w:val="24"/>
          <w:szCs w:val="24"/>
        </w:rPr>
        <w:t>субектът е възразил срещу обработването в очакване на проверка дали законните основания на администратора имат преимущество пред интересите на субекта на данни.</w:t>
      </w:r>
    </w:p>
    <w:p w:rsidR="002B7FA9" w:rsidRDefault="002B7FA9" w:rsidP="00503E22">
      <w:pPr>
        <w:rPr>
          <w:rFonts w:ascii="Times New Roman" w:hAnsi="Times New Roman" w:cs="Times New Roman"/>
          <w:sz w:val="24"/>
          <w:szCs w:val="24"/>
        </w:rPr>
      </w:pPr>
      <w:r>
        <w:rPr>
          <w:rFonts w:ascii="Times New Roman" w:hAnsi="Times New Roman" w:cs="Times New Roman"/>
          <w:sz w:val="24"/>
          <w:szCs w:val="24"/>
        </w:rPr>
        <w:t xml:space="preserve">г) </w:t>
      </w:r>
      <w:r w:rsidRPr="006E1EA0">
        <w:rPr>
          <w:rFonts w:ascii="Times New Roman" w:hAnsi="Times New Roman" w:cs="Times New Roman"/>
          <w:sz w:val="24"/>
          <w:szCs w:val="24"/>
        </w:rPr>
        <w:t>Право да поиска личните му данни да бъдат изтрити без ненужно забавяне;</w:t>
      </w:r>
    </w:p>
    <w:p w:rsidR="002B7FA9" w:rsidRDefault="002B7FA9" w:rsidP="00503E22">
      <w:pPr>
        <w:rPr>
          <w:rFonts w:ascii="Times New Roman" w:hAnsi="Times New Roman" w:cs="Times New Roman"/>
          <w:sz w:val="24"/>
          <w:szCs w:val="24"/>
        </w:rPr>
      </w:pPr>
      <w:r>
        <w:rPr>
          <w:rFonts w:ascii="Times New Roman" w:hAnsi="Times New Roman" w:cs="Times New Roman"/>
          <w:sz w:val="24"/>
          <w:szCs w:val="24"/>
        </w:rPr>
        <w:lastRenderedPageBreak/>
        <w:t xml:space="preserve">д) </w:t>
      </w:r>
      <w:r w:rsidRPr="006E1EA0">
        <w:rPr>
          <w:rFonts w:ascii="Times New Roman" w:hAnsi="Times New Roman" w:cs="Times New Roman"/>
          <w:sz w:val="24"/>
          <w:szCs w:val="24"/>
        </w:rPr>
        <w:t>Право да възрази пред администратора срещу обработването на личните данни по всяко време, като посочи основанията за това;</w:t>
      </w:r>
    </w:p>
    <w:p w:rsidR="002B7FA9" w:rsidRDefault="002B7FA9" w:rsidP="00503E22">
      <w:pPr>
        <w:rPr>
          <w:rFonts w:ascii="Times New Roman" w:hAnsi="Times New Roman" w:cs="Times New Roman"/>
          <w:sz w:val="24"/>
          <w:szCs w:val="24"/>
        </w:rPr>
      </w:pPr>
      <w:r>
        <w:rPr>
          <w:rFonts w:ascii="Times New Roman" w:hAnsi="Times New Roman" w:cs="Times New Roman"/>
          <w:sz w:val="24"/>
          <w:szCs w:val="24"/>
        </w:rPr>
        <w:t xml:space="preserve">е) </w:t>
      </w:r>
      <w:r w:rsidRPr="006E1EA0">
        <w:rPr>
          <w:rFonts w:ascii="Times New Roman" w:hAnsi="Times New Roman" w:cs="Times New Roman"/>
          <w:sz w:val="24"/>
          <w:szCs w:val="24"/>
        </w:rPr>
        <w:t>Да бъде уведомен, когато има риск за нарушение сигурността на личните му данни, като администраторът следва да уведоми субекта за естеството на нарушението и какви мерки са предприети за отстраняването му, както и дали е уведомил надзорния орган за нарушението</w:t>
      </w:r>
      <w:r>
        <w:rPr>
          <w:rFonts w:ascii="Times New Roman" w:hAnsi="Times New Roman" w:cs="Times New Roman"/>
          <w:sz w:val="24"/>
          <w:szCs w:val="24"/>
        </w:rPr>
        <w:t>;</w:t>
      </w:r>
    </w:p>
    <w:p w:rsidR="002B7FA9" w:rsidRDefault="002B7FA9" w:rsidP="00503E22">
      <w:pPr>
        <w:rPr>
          <w:rFonts w:ascii="Times New Roman" w:hAnsi="Times New Roman" w:cs="Times New Roman"/>
          <w:sz w:val="24"/>
          <w:szCs w:val="24"/>
        </w:rPr>
      </w:pPr>
      <w:r>
        <w:rPr>
          <w:rFonts w:ascii="Times New Roman" w:hAnsi="Times New Roman" w:cs="Times New Roman"/>
          <w:sz w:val="24"/>
          <w:szCs w:val="24"/>
        </w:rPr>
        <w:t xml:space="preserve">ж) </w:t>
      </w:r>
      <w:r w:rsidRPr="006E1EA0">
        <w:rPr>
          <w:rFonts w:ascii="Times New Roman" w:hAnsi="Times New Roman" w:cs="Times New Roman"/>
          <w:sz w:val="24"/>
          <w:szCs w:val="24"/>
        </w:rPr>
        <w:t>Право на защита по съдебен или административен ред, в случай че правата му във връзка с личните данни са били нарушени;</w:t>
      </w:r>
    </w:p>
    <w:p w:rsidR="002B7FA9" w:rsidRDefault="002B7FA9" w:rsidP="00503E22">
      <w:pPr>
        <w:rPr>
          <w:rFonts w:ascii="Times New Roman" w:hAnsi="Times New Roman" w:cs="Times New Roman"/>
          <w:sz w:val="24"/>
          <w:szCs w:val="24"/>
        </w:rPr>
      </w:pPr>
      <w:r>
        <w:rPr>
          <w:rFonts w:ascii="Times New Roman" w:hAnsi="Times New Roman" w:cs="Times New Roman"/>
          <w:sz w:val="24"/>
          <w:szCs w:val="24"/>
        </w:rPr>
        <w:t xml:space="preserve">з) </w:t>
      </w:r>
      <w:r w:rsidRPr="006E1EA0">
        <w:rPr>
          <w:rFonts w:ascii="Times New Roman" w:hAnsi="Times New Roman" w:cs="Times New Roman"/>
          <w:sz w:val="24"/>
          <w:szCs w:val="24"/>
        </w:rPr>
        <w:t>В случай, че личните данни се обработват на основание дадено съгласие, има право да оттегли съгласието си за обработване на лични данни частично или изцяло по всяко време, за което ще уведомя администратора;</w:t>
      </w:r>
    </w:p>
    <w:p w:rsidR="002B7FA9" w:rsidRDefault="002B7FA9" w:rsidP="00503E22">
      <w:pPr>
        <w:rPr>
          <w:rFonts w:ascii="Times New Roman" w:hAnsi="Times New Roman" w:cs="Times New Roman"/>
          <w:sz w:val="24"/>
          <w:szCs w:val="24"/>
        </w:rPr>
      </w:pPr>
      <w:r>
        <w:rPr>
          <w:rFonts w:ascii="Times New Roman" w:hAnsi="Times New Roman" w:cs="Times New Roman"/>
          <w:sz w:val="24"/>
          <w:szCs w:val="24"/>
        </w:rPr>
        <w:t xml:space="preserve">и) </w:t>
      </w:r>
      <w:r w:rsidRPr="006E1EA0">
        <w:rPr>
          <w:rFonts w:ascii="Times New Roman" w:hAnsi="Times New Roman" w:cs="Times New Roman"/>
          <w:sz w:val="24"/>
          <w:szCs w:val="24"/>
        </w:rPr>
        <w:t>Право да подаде жалба. Едно от основните права на всяко физическо лице, гражданин на държава-член на ЕС, съгласно Регламент (ЕС) 2016/67 е правото на жалба. Ако лицето счете, че законните му права и интереси, във връзка с защитата на личните му данни да нарушение, то тогава то има право да подадете жалба до Комисията по защита на личните данни, с адрес: бул. „Проф. Цветан Лазаров“ № 2, гр. София 1592. тел. 02 9153 518, ел.</w:t>
      </w:r>
      <w:r>
        <w:rPr>
          <w:rFonts w:ascii="Times New Roman" w:hAnsi="Times New Roman" w:cs="Times New Roman"/>
          <w:sz w:val="24"/>
          <w:szCs w:val="24"/>
        </w:rPr>
        <w:t xml:space="preserve"> </w:t>
      </w:r>
      <w:r w:rsidRPr="006E1EA0">
        <w:rPr>
          <w:rFonts w:ascii="Times New Roman" w:hAnsi="Times New Roman" w:cs="Times New Roman"/>
          <w:sz w:val="24"/>
          <w:szCs w:val="24"/>
        </w:rPr>
        <w:t xml:space="preserve">поща: kzld@government.bg, kzld@cpdp.bg, уебсайт: </w:t>
      </w:r>
      <w:hyperlink r:id="rId7" w:history="1">
        <w:r w:rsidRPr="001C532A">
          <w:rPr>
            <w:rStyle w:val="Hyperlink"/>
            <w:rFonts w:ascii="Times New Roman" w:hAnsi="Times New Roman" w:cs="Times New Roman"/>
            <w:color w:val="auto"/>
            <w:sz w:val="24"/>
            <w:szCs w:val="24"/>
            <w:u w:val="none"/>
          </w:rPr>
          <w:t>www.cpdp.bg</w:t>
        </w:r>
      </w:hyperlink>
      <w:r w:rsidRPr="001C532A">
        <w:rPr>
          <w:rFonts w:ascii="Times New Roman" w:hAnsi="Times New Roman" w:cs="Times New Roman"/>
          <w:sz w:val="24"/>
          <w:szCs w:val="24"/>
        </w:rPr>
        <w:t>.</w:t>
      </w:r>
    </w:p>
    <w:p w:rsidR="002B7FA9" w:rsidRDefault="002B7FA9" w:rsidP="00503E22">
      <w:pPr>
        <w:rPr>
          <w:rFonts w:ascii="Times New Roman" w:hAnsi="Times New Roman" w:cs="Times New Roman"/>
          <w:sz w:val="24"/>
          <w:szCs w:val="24"/>
        </w:rPr>
      </w:pPr>
      <w:r w:rsidRPr="006E1EA0">
        <w:rPr>
          <w:rFonts w:ascii="Times New Roman" w:hAnsi="Times New Roman" w:cs="Times New Roman"/>
          <w:sz w:val="24"/>
          <w:szCs w:val="24"/>
        </w:rPr>
        <w:t>Личните данни се съхраняват 10 години от последното плащане по проекта.</w:t>
      </w:r>
    </w:p>
    <w:p w:rsidR="002B7FA9" w:rsidRDefault="002B7FA9" w:rsidP="00503E22">
      <w:pPr>
        <w:rPr>
          <w:rFonts w:ascii="Times New Roman" w:hAnsi="Times New Roman" w:cs="Times New Roman"/>
          <w:sz w:val="24"/>
          <w:szCs w:val="24"/>
        </w:rPr>
      </w:pPr>
      <w:r w:rsidRPr="006E1EA0">
        <w:rPr>
          <w:rFonts w:ascii="Times New Roman" w:hAnsi="Times New Roman" w:cs="Times New Roman"/>
          <w:sz w:val="24"/>
          <w:szCs w:val="24"/>
        </w:rPr>
        <w:t>При отказ от предоставяне на посочените данни, МЗ</w:t>
      </w:r>
      <w:r w:rsidR="001B0059">
        <w:rPr>
          <w:rFonts w:ascii="Times New Roman" w:hAnsi="Times New Roman" w:cs="Times New Roman"/>
          <w:sz w:val="24"/>
          <w:szCs w:val="24"/>
        </w:rPr>
        <w:t>м</w:t>
      </w:r>
      <w:r w:rsidRPr="006E1EA0">
        <w:rPr>
          <w:rFonts w:ascii="Times New Roman" w:hAnsi="Times New Roman" w:cs="Times New Roman"/>
          <w:sz w:val="24"/>
          <w:szCs w:val="24"/>
        </w:rPr>
        <w:t xml:space="preserve"> не приема, съответно не разглежда документите.</w:t>
      </w:r>
    </w:p>
    <w:p w:rsidR="002B7FA9" w:rsidRPr="00503E22" w:rsidRDefault="002B7FA9" w:rsidP="00503E22">
      <w:pPr>
        <w:rPr>
          <w:rFonts w:ascii="Times New Roman" w:hAnsi="Times New Roman" w:cs="Times New Roman"/>
          <w:sz w:val="24"/>
          <w:szCs w:val="24"/>
        </w:rPr>
      </w:pPr>
    </w:p>
    <w:p w:rsidR="002B7FA9" w:rsidRPr="00525225" w:rsidRDefault="002B7FA9" w:rsidP="00525225">
      <w:pPr>
        <w:spacing w:after="0"/>
        <w:ind w:firstLine="709"/>
        <w:rPr>
          <w:rFonts w:ascii="Times New Roman" w:hAnsi="Times New Roman" w:cs="Times New Roman"/>
          <w:sz w:val="24"/>
          <w:szCs w:val="24"/>
        </w:rPr>
      </w:pPr>
      <w:r w:rsidRPr="00525225">
        <w:rPr>
          <w:rFonts w:ascii="Times New Roman" w:hAnsi="Times New Roman" w:cs="Times New Roman"/>
          <w:b/>
          <w:bCs/>
          <w:sz w:val="24"/>
          <w:szCs w:val="24"/>
        </w:rPr>
        <w:t>Известна</w:t>
      </w:r>
      <w:r w:rsidRPr="00525225">
        <w:rPr>
          <w:rFonts w:ascii="Times New Roman" w:hAnsi="Times New Roman" w:cs="Times New Roman"/>
          <w:sz w:val="24"/>
          <w:szCs w:val="24"/>
        </w:rPr>
        <w:t xml:space="preserve"> </w:t>
      </w:r>
      <w:r w:rsidRPr="00525225">
        <w:rPr>
          <w:rFonts w:ascii="Times New Roman" w:hAnsi="Times New Roman" w:cs="Times New Roman"/>
          <w:b/>
          <w:bCs/>
          <w:sz w:val="24"/>
          <w:szCs w:val="24"/>
        </w:rPr>
        <w:t>ми</w:t>
      </w:r>
      <w:r w:rsidRPr="00525225">
        <w:rPr>
          <w:rFonts w:ascii="Times New Roman" w:hAnsi="Times New Roman" w:cs="Times New Roman"/>
          <w:sz w:val="24"/>
          <w:szCs w:val="24"/>
        </w:rPr>
        <w:t xml:space="preserve"> </w:t>
      </w:r>
      <w:r w:rsidRPr="00525225">
        <w:rPr>
          <w:rFonts w:ascii="Times New Roman" w:hAnsi="Times New Roman" w:cs="Times New Roman"/>
          <w:b/>
          <w:bCs/>
          <w:sz w:val="24"/>
          <w:szCs w:val="24"/>
        </w:rPr>
        <w:t>е</w:t>
      </w:r>
      <w:r w:rsidRPr="00525225">
        <w:rPr>
          <w:rFonts w:ascii="Times New Roman" w:hAnsi="Times New Roman" w:cs="Times New Roman"/>
          <w:sz w:val="24"/>
          <w:szCs w:val="24"/>
        </w:rPr>
        <w:t xml:space="preserve"> </w:t>
      </w:r>
      <w:r w:rsidRPr="00525225">
        <w:rPr>
          <w:rFonts w:ascii="Times New Roman" w:hAnsi="Times New Roman" w:cs="Times New Roman"/>
          <w:b/>
          <w:bCs/>
          <w:sz w:val="24"/>
          <w:szCs w:val="24"/>
        </w:rPr>
        <w:t>наказателната</w:t>
      </w:r>
      <w:r w:rsidRPr="00525225">
        <w:rPr>
          <w:rFonts w:ascii="Times New Roman" w:hAnsi="Times New Roman" w:cs="Times New Roman"/>
          <w:sz w:val="24"/>
          <w:szCs w:val="24"/>
        </w:rPr>
        <w:t xml:space="preserve"> </w:t>
      </w:r>
      <w:r w:rsidRPr="00525225">
        <w:rPr>
          <w:rFonts w:ascii="Times New Roman" w:hAnsi="Times New Roman" w:cs="Times New Roman"/>
          <w:b/>
          <w:bCs/>
          <w:sz w:val="24"/>
          <w:szCs w:val="24"/>
        </w:rPr>
        <w:t>отговорност</w:t>
      </w:r>
      <w:r w:rsidRPr="00525225">
        <w:rPr>
          <w:rFonts w:ascii="Times New Roman" w:hAnsi="Times New Roman" w:cs="Times New Roman"/>
          <w:sz w:val="24"/>
          <w:szCs w:val="24"/>
        </w:rPr>
        <w:t xml:space="preserve"> </w:t>
      </w:r>
      <w:r w:rsidRPr="00525225">
        <w:rPr>
          <w:rFonts w:ascii="Times New Roman" w:hAnsi="Times New Roman" w:cs="Times New Roman"/>
          <w:b/>
          <w:bCs/>
          <w:sz w:val="24"/>
          <w:szCs w:val="24"/>
        </w:rPr>
        <w:t>по</w:t>
      </w:r>
      <w:r w:rsidRPr="00525225">
        <w:rPr>
          <w:rFonts w:ascii="Times New Roman" w:hAnsi="Times New Roman" w:cs="Times New Roman"/>
          <w:sz w:val="24"/>
          <w:szCs w:val="24"/>
        </w:rPr>
        <w:t xml:space="preserve"> </w:t>
      </w:r>
      <w:r w:rsidRPr="00525225">
        <w:rPr>
          <w:rFonts w:ascii="Times New Roman" w:hAnsi="Times New Roman" w:cs="Times New Roman"/>
          <w:b/>
          <w:bCs/>
          <w:sz w:val="24"/>
          <w:szCs w:val="24"/>
        </w:rPr>
        <w:t>чл. 248а, ал. 2 от</w:t>
      </w:r>
      <w:r w:rsidRPr="00525225">
        <w:rPr>
          <w:rFonts w:ascii="Times New Roman" w:hAnsi="Times New Roman" w:cs="Times New Roman"/>
          <w:sz w:val="24"/>
          <w:szCs w:val="24"/>
        </w:rPr>
        <w:t xml:space="preserve"> </w:t>
      </w:r>
      <w:r w:rsidRPr="00525225">
        <w:rPr>
          <w:rFonts w:ascii="Times New Roman" w:hAnsi="Times New Roman" w:cs="Times New Roman"/>
          <w:b/>
          <w:bCs/>
          <w:sz w:val="24"/>
          <w:szCs w:val="24"/>
        </w:rPr>
        <w:t>Наказателния</w:t>
      </w:r>
      <w:r w:rsidRPr="00525225">
        <w:rPr>
          <w:rFonts w:ascii="Times New Roman" w:hAnsi="Times New Roman" w:cs="Times New Roman"/>
          <w:sz w:val="24"/>
          <w:szCs w:val="24"/>
        </w:rPr>
        <w:t xml:space="preserve"> </w:t>
      </w:r>
      <w:r w:rsidRPr="00525225">
        <w:rPr>
          <w:rFonts w:ascii="Times New Roman" w:hAnsi="Times New Roman" w:cs="Times New Roman"/>
          <w:b/>
          <w:bCs/>
          <w:sz w:val="24"/>
          <w:szCs w:val="24"/>
        </w:rPr>
        <w:t>кодекс за</w:t>
      </w:r>
      <w:r w:rsidRPr="00525225">
        <w:rPr>
          <w:rFonts w:ascii="Times New Roman" w:hAnsi="Times New Roman" w:cs="Times New Roman"/>
          <w:sz w:val="24"/>
          <w:szCs w:val="24"/>
        </w:rPr>
        <w:t xml:space="preserve"> </w:t>
      </w:r>
      <w:r w:rsidRPr="00525225">
        <w:rPr>
          <w:rFonts w:ascii="Times New Roman" w:hAnsi="Times New Roman" w:cs="Times New Roman"/>
          <w:b/>
          <w:bCs/>
          <w:sz w:val="24"/>
          <w:szCs w:val="24"/>
        </w:rPr>
        <w:t>деклариране</w:t>
      </w:r>
      <w:r w:rsidRPr="00525225">
        <w:rPr>
          <w:rFonts w:ascii="Times New Roman" w:hAnsi="Times New Roman" w:cs="Times New Roman"/>
          <w:sz w:val="24"/>
          <w:szCs w:val="24"/>
        </w:rPr>
        <w:t xml:space="preserve"> </w:t>
      </w:r>
      <w:r w:rsidRPr="00525225">
        <w:rPr>
          <w:rFonts w:ascii="Times New Roman" w:hAnsi="Times New Roman" w:cs="Times New Roman"/>
          <w:b/>
          <w:bCs/>
          <w:sz w:val="24"/>
          <w:szCs w:val="24"/>
        </w:rPr>
        <w:t>на</w:t>
      </w:r>
      <w:r w:rsidRPr="00525225">
        <w:rPr>
          <w:rFonts w:ascii="Times New Roman" w:hAnsi="Times New Roman" w:cs="Times New Roman"/>
          <w:sz w:val="24"/>
          <w:szCs w:val="24"/>
        </w:rPr>
        <w:t xml:space="preserve"> </w:t>
      </w:r>
      <w:r w:rsidRPr="00525225">
        <w:rPr>
          <w:rFonts w:ascii="Times New Roman" w:hAnsi="Times New Roman" w:cs="Times New Roman"/>
          <w:b/>
          <w:bCs/>
          <w:sz w:val="24"/>
          <w:szCs w:val="24"/>
        </w:rPr>
        <w:t>неверни</w:t>
      </w:r>
      <w:r w:rsidRPr="00525225">
        <w:rPr>
          <w:rFonts w:ascii="Times New Roman" w:hAnsi="Times New Roman" w:cs="Times New Roman"/>
          <w:sz w:val="24"/>
          <w:szCs w:val="24"/>
        </w:rPr>
        <w:t xml:space="preserve"> </w:t>
      </w:r>
      <w:r w:rsidRPr="00525225">
        <w:rPr>
          <w:rFonts w:ascii="Times New Roman" w:hAnsi="Times New Roman" w:cs="Times New Roman"/>
          <w:b/>
          <w:bCs/>
          <w:sz w:val="24"/>
          <w:szCs w:val="24"/>
        </w:rPr>
        <w:t>об</w:t>
      </w:r>
      <w:bookmarkStart w:id="0" w:name="_GoBack"/>
      <w:bookmarkEnd w:id="0"/>
      <w:r w:rsidRPr="00525225">
        <w:rPr>
          <w:rFonts w:ascii="Times New Roman" w:hAnsi="Times New Roman" w:cs="Times New Roman"/>
          <w:b/>
          <w:bCs/>
          <w:sz w:val="24"/>
          <w:szCs w:val="24"/>
        </w:rPr>
        <w:t>стоятелства</w:t>
      </w:r>
      <w:r w:rsidRPr="00525225">
        <w:rPr>
          <w:rFonts w:ascii="Times New Roman" w:hAnsi="Times New Roman" w:cs="Times New Roman"/>
          <w:sz w:val="24"/>
          <w:szCs w:val="24"/>
        </w:rPr>
        <w:t>.</w:t>
      </w:r>
    </w:p>
    <w:p w:rsidR="002B7FA9" w:rsidRPr="001411E7" w:rsidRDefault="002B7FA9" w:rsidP="001411E7">
      <w:pPr>
        <w:spacing w:after="0"/>
        <w:rPr>
          <w:rFonts w:ascii="Times New Roman" w:hAnsi="Times New Roman" w:cs="Times New Roman"/>
          <w:sz w:val="24"/>
          <w:szCs w:val="24"/>
        </w:rPr>
      </w:pPr>
      <w:r>
        <w:rPr>
          <w:rFonts w:ascii="Times New Roman" w:hAnsi="Times New Roman" w:cs="Times New Roman"/>
          <w:sz w:val="24"/>
          <w:szCs w:val="24"/>
        </w:rPr>
        <w:t xml:space="preserve"> </w:t>
      </w:r>
      <w:r w:rsidRPr="00525225">
        <w:rPr>
          <w:rFonts w:ascii="Times New Roman" w:hAnsi="Times New Roman" w:cs="Times New Roman"/>
          <w:sz w:val="24"/>
          <w:szCs w:val="24"/>
        </w:rPr>
        <w:tab/>
      </w:r>
      <w:r w:rsidRPr="00525225">
        <w:rPr>
          <w:rFonts w:ascii="Times New Roman" w:hAnsi="Times New Roman" w:cs="Times New Roman"/>
          <w:sz w:val="24"/>
          <w:szCs w:val="24"/>
        </w:rPr>
        <w:tab/>
      </w:r>
      <w:r w:rsidRPr="00525225">
        <w:rPr>
          <w:rFonts w:ascii="Times New Roman" w:hAnsi="Times New Roman" w:cs="Times New Roman"/>
          <w:sz w:val="24"/>
          <w:szCs w:val="24"/>
        </w:rPr>
        <w:tab/>
      </w:r>
      <w:r w:rsidRPr="00525225">
        <w:rPr>
          <w:rFonts w:ascii="Times New Roman" w:hAnsi="Times New Roman" w:cs="Times New Roman"/>
          <w:sz w:val="24"/>
          <w:szCs w:val="24"/>
        </w:rPr>
        <w:tab/>
      </w:r>
      <w:r w:rsidR="00005078">
        <w:rPr>
          <w:rFonts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cs="Times New Roman"/>
          <w:b/>
          <w:bCs/>
          <w:sz w:val="24"/>
          <w:szCs w:val="24"/>
        </w:rPr>
        <w:t xml:space="preserve">                   </w:t>
      </w:r>
      <w:r w:rsidRPr="00525225">
        <w:rPr>
          <w:rFonts w:ascii="Times New Roman" w:hAnsi="Times New Roman" w:cs="Times New Roman"/>
          <w:b/>
          <w:bCs/>
          <w:sz w:val="24"/>
          <w:szCs w:val="24"/>
        </w:rPr>
        <w:t xml:space="preserve">                                                                         </w:t>
      </w:r>
    </w:p>
    <w:p w:rsidR="002B7FA9" w:rsidRPr="00525225" w:rsidRDefault="002B7FA9" w:rsidP="00525225">
      <w:pPr>
        <w:spacing w:after="0"/>
        <w:outlineLvl w:val="0"/>
        <w:rPr>
          <w:rFonts w:ascii="Times New Roman" w:hAnsi="Times New Roman" w:cs="Times New Roman"/>
          <w:b/>
          <w:bCs/>
          <w:sz w:val="24"/>
          <w:szCs w:val="24"/>
        </w:rPr>
      </w:pPr>
    </w:p>
    <w:p w:rsidR="002B7FA9" w:rsidRPr="00525225" w:rsidRDefault="002B7FA9" w:rsidP="00FC37D1">
      <w:pPr>
        <w:spacing w:after="0"/>
        <w:outlineLvl w:val="0"/>
        <w:rPr>
          <w:rFonts w:ascii="Times New Roman" w:hAnsi="Times New Roman" w:cs="Times New Roman"/>
          <w:sz w:val="24"/>
          <w:szCs w:val="24"/>
        </w:rPr>
      </w:pPr>
      <w:r w:rsidRPr="00525225">
        <w:rPr>
          <w:rFonts w:ascii="Times New Roman" w:hAnsi="Times New Roman" w:cs="Times New Roman"/>
          <w:b/>
          <w:bCs/>
          <w:sz w:val="24"/>
          <w:szCs w:val="24"/>
        </w:rPr>
        <w:t>Дата:</w:t>
      </w:r>
      <w:r w:rsidRPr="00525225">
        <w:rPr>
          <w:rFonts w:ascii="Times New Roman" w:hAnsi="Times New Roman" w:cs="Times New Roman"/>
          <w:b/>
          <w:bCs/>
          <w:sz w:val="24"/>
          <w:szCs w:val="24"/>
        </w:rPr>
        <w:tab/>
      </w:r>
      <w:r w:rsidRPr="00525225">
        <w:rPr>
          <w:rFonts w:ascii="Times New Roman" w:hAnsi="Times New Roman" w:cs="Times New Roman"/>
          <w:b/>
          <w:bCs/>
          <w:sz w:val="24"/>
          <w:szCs w:val="24"/>
        </w:rPr>
        <w:tab/>
      </w:r>
      <w:r w:rsidRPr="00525225">
        <w:rPr>
          <w:rFonts w:ascii="Times New Roman" w:hAnsi="Times New Roman" w:cs="Times New Roman"/>
          <w:b/>
          <w:bCs/>
          <w:sz w:val="24"/>
          <w:szCs w:val="24"/>
        </w:rPr>
        <w:tab/>
      </w:r>
      <w:r w:rsidRPr="00525225">
        <w:rPr>
          <w:rFonts w:ascii="Times New Roman" w:hAnsi="Times New Roman" w:cs="Times New Roman"/>
          <w:b/>
          <w:bCs/>
          <w:sz w:val="24"/>
          <w:szCs w:val="24"/>
        </w:rPr>
        <w:tab/>
      </w:r>
      <w:r w:rsidRPr="00525225">
        <w:rPr>
          <w:rFonts w:ascii="Times New Roman" w:hAnsi="Times New Roman" w:cs="Times New Roman"/>
          <w:b/>
          <w:bCs/>
          <w:sz w:val="24"/>
          <w:szCs w:val="24"/>
        </w:rPr>
        <w:tab/>
      </w:r>
      <w:r w:rsidRPr="00525225">
        <w:rPr>
          <w:rFonts w:ascii="Times New Roman" w:hAnsi="Times New Roman" w:cs="Times New Roman"/>
          <w:b/>
          <w:bCs/>
          <w:sz w:val="24"/>
          <w:szCs w:val="24"/>
        </w:rPr>
        <w:tab/>
        <w:t xml:space="preserve"> Декларатор:</w:t>
      </w:r>
    </w:p>
    <w:sectPr w:rsidR="002B7FA9" w:rsidRPr="00525225" w:rsidSect="00942DB7">
      <w:headerReference w:type="default" r:id="rId8"/>
      <w:pgSz w:w="11906" w:h="16838"/>
      <w:pgMar w:top="1135"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1364" w:rsidRDefault="00F81364" w:rsidP="00A95FAA">
      <w:pPr>
        <w:spacing w:after="0" w:line="240" w:lineRule="auto"/>
      </w:pPr>
      <w:r>
        <w:separator/>
      </w:r>
    </w:p>
  </w:endnote>
  <w:endnote w:type="continuationSeparator" w:id="0">
    <w:p w:rsidR="00F81364" w:rsidRDefault="00F81364" w:rsidP="00A95F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1364" w:rsidRDefault="00F81364" w:rsidP="00A95FAA">
      <w:pPr>
        <w:spacing w:after="0" w:line="240" w:lineRule="auto"/>
      </w:pPr>
      <w:r>
        <w:separator/>
      </w:r>
    </w:p>
  </w:footnote>
  <w:footnote w:type="continuationSeparator" w:id="0">
    <w:p w:rsidR="00F81364" w:rsidRDefault="00F81364" w:rsidP="00A95FAA">
      <w:pPr>
        <w:spacing w:after="0" w:line="240" w:lineRule="auto"/>
      </w:pPr>
      <w:r>
        <w:continuationSeparator/>
      </w:r>
    </w:p>
  </w:footnote>
  <w:footnote w:id="1">
    <w:p w:rsidR="002B7FA9" w:rsidRDefault="002B7FA9" w:rsidP="005F0F2F">
      <w:pPr>
        <w:pStyle w:val="FootnoteText"/>
      </w:pPr>
      <w:r>
        <w:rPr>
          <w:rStyle w:val="FootnoteReference"/>
        </w:rPr>
        <w:footnoteRef/>
      </w:r>
      <w:r>
        <w:t xml:space="preserve"> </w:t>
      </w:r>
      <w:r w:rsidRPr="001C532A">
        <w:rPr>
          <w:rFonts w:ascii="Times New Roman" w:hAnsi="Times New Roman" w:cs="Times New Roman"/>
          <w:sz w:val="16"/>
          <w:szCs w:val="16"/>
        </w:rPr>
        <w:t>Декларацията се подписва задължително от кандидата – ФЛ, от представляващия и управляващия кандидата. Когато управляващите кандидата са повече от едно лице, декларацията се попълва и подава по един екземпляр за всички лица от управителните органи на кандидата, а в случай че членове са юридически лица – от техния представител в съответния управителен орган и от прокуристите и търговските пълномощници, когато има такива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7FA9" w:rsidRDefault="00A32A1A" w:rsidP="00014430">
    <w:pPr>
      <w:pStyle w:val="Header"/>
      <w:tabs>
        <w:tab w:val="clear" w:pos="9072"/>
        <w:tab w:val="right" w:pos="9498"/>
      </w:tabs>
      <w:ind w:right="-284"/>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i1025" type="#_x0000_t75" style="width:80.35pt;height:55.25pt;visibility:visible">
          <v:imagedata r:id="rId1" o:title=""/>
        </v:shape>
      </w:pict>
    </w:r>
    <w:r w:rsidR="002B7FA9">
      <w:t xml:space="preserve">                                       </w:t>
    </w:r>
    <w:r>
      <w:rPr>
        <w:noProof/>
        <w:sz w:val="20"/>
        <w:szCs w:val="20"/>
      </w:rPr>
      <w:pict>
        <v:shape id="Picture 32" o:spid="_x0000_i1026" type="#_x0000_t75" alt="Резултат с изображение за mzh logo" style="width:101.3pt;height:52.75pt;visibility:visible">
          <v:imagedata r:id="rId2" o:title=""/>
        </v:shape>
      </w:pict>
    </w:r>
    <w:r w:rsidR="002B7FA9">
      <w:t xml:space="preserve">                              </w:t>
    </w:r>
    <w:r>
      <w:rPr>
        <w:noProof/>
      </w:rPr>
      <w:pict>
        <v:shape id="Picture 33" o:spid="_x0000_i1027" type="#_x0000_t75" style="width:106.35pt;height:62.8pt;visibility:visible">
          <v:imagedata r:id="rId3" o:title=""/>
        </v:shape>
      </w:pict>
    </w:r>
  </w:p>
  <w:p w:rsidR="002B7FA9" w:rsidRPr="00563F57" w:rsidRDefault="002B7FA9" w:rsidP="00563F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3951C9"/>
    <w:multiLevelType w:val="hybridMultilevel"/>
    <w:tmpl w:val="EF02D956"/>
    <w:lvl w:ilvl="0" w:tplc="E2602A8E">
      <w:start w:val="1"/>
      <w:numFmt w:val="decimal"/>
      <w:lvlText w:val="%1."/>
      <w:lvlJc w:val="left"/>
      <w:pPr>
        <w:ind w:left="1068" w:hanging="360"/>
      </w:pPr>
      <w:rPr>
        <w:rFonts w:hint="default"/>
      </w:rPr>
    </w:lvl>
    <w:lvl w:ilvl="1" w:tplc="04020019">
      <w:start w:val="1"/>
      <w:numFmt w:val="lowerLetter"/>
      <w:lvlText w:val="%2."/>
      <w:lvlJc w:val="left"/>
      <w:pPr>
        <w:ind w:left="1788" w:hanging="360"/>
      </w:pPr>
    </w:lvl>
    <w:lvl w:ilvl="2" w:tplc="0402001B">
      <w:start w:val="1"/>
      <w:numFmt w:val="lowerRoman"/>
      <w:lvlText w:val="%3."/>
      <w:lvlJc w:val="right"/>
      <w:pPr>
        <w:ind w:left="2508" w:hanging="180"/>
      </w:pPr>
    </w:lvl>
    <w:lvl w:ilvl="3" w:tplc="0402000F">
      <w:start w:val="1"/>
      <w:numFmt w:val="decimal"/>
      <w:lvlText w:val="%4."/>
      <w:lvlJc w:val="left"/>
      <w:pPr>
        <w:ind w:left="3228" w:hanging="360"/>
      </w:pPr>
    </w:lvl>
    <w:lvl w:ilvl="4" w:tplc="04020019">
      <w:start w:val="1"/>
      <w:numFmt w:val="lowerLetter"/>
      <w:lvlText w:val="%5."/>
      <w:lvlJc w:val="left"/>
      <w:pPr>
        <w:ind w:left="3948" w:hanging="360"/>
      </w:pPr>
    </w:lvl>
    <w:lvl w:ilvl="5" w:tplc="0402001B">
      <w:start w:val="1"/>
      <w:numFmt w:val="lowerRoman"/>
      <w:lvlText w:val="%6."/>
      <w:lvlJc w:val="right"/>
      <w:pPr>
        <w:ind w:left="4668" w:hanging="180"/>
      </w:pPr>
    </w:lvl>
    <w:lvl w:ilvl="6" w:tplc="0402000F">
      <w:start w:val="1"/>
      <w:numFmt w:val="decimal"/>
      <w:lvlText w:val="%7."/>
      <w:lvlJc w:val="left"/>
      <w:pPr>
        <w:ind w:left="5388" w:hanging="360"/>
      </w:pPr>
    </w:lvl>
    <w:lvl w:ilvl="7" w:tplc="04020019">
      <w:start w:val="1"/>
      <w:numFmt w:val="lowerLetter"/>
      <w:lvlText w:val="%8."/>
      <w:lvlJc w:val="left"/>
      <w:pPr>
        <w:ind w:left="6108" w:hanging="360"/>
      </w:pPr>
    </w:lvl>
    <w:lvl w:ilvl="8" w:tplc="0402001B">
      <w:start w:val="1"/>
      <w:numFmt w:val="lowerRoman"/>
      <w:lvlText w:val="%9."/>
      <w:lvlJc w:val="right"/>
      <w:pPr>
        <w:ind w:left="6828" w:hanging="180"/>
      </w:pPr>
    </w:lvl>
  </w:abstractNum>
  <w:abstractNum w:abstractNumId="1" w15:restartNumberingAfterBreak="0">
    <w:nsid w:val="24516AE4"/>
    <w:multiLevelType w:val="hybridMultilevel"/>
    <w:tmpl w:val="75585660"/>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 w15:restartNumberingAfterBreak="0">
    <w:nsid w:val="2CEE61B3"/>
    <w:multiLevelType w:val="hybridMultilevel"/>
    <w:tmpl w:val="B2A4E35E"/>
    <w:lvl w:ilvl="0" w:tplc="279CE33A">
      <w:start w:val="2"/>
      <w:numFmt w:val="bullet"/>
      <w:lvlText w:val="-"/>
      <w:lvlJc w:val="left"/>
      <w:pPr>
        <w:ind w:left="720" w:hanging="360"/>
      </w:pPr>
      <w:rPr>
        <w:rFonts w:ascii="Times New Roman" w:eastAsia="Times New Roman" w:hAnsi="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 w15:restartNumberingAfterBreak="0">
    <w:nsid w:val="458D684A"/>
    <w:multiLevelType w:val="hybridMultilevel"/>
    <w:tmpl w:val="CBA4DA40"/>
    <w:lvl w:ilvl="0" w:tplc="279CE33A">
      <w:start w:val="2"/>
      <w:numFmt w:val="bullet"/>
      <w:lvlText w:val="-"/>
      <w:lvlJc w:val="left"/>
      <w:pPr>
        <w:ind w:left="720" w:hanging="360"/>
      </w:pPr>
      <w:rPr>
        <w:rFonts w:ascii="Times New Roman" w:eastAsia="Times New Roman" w:hAnsi="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 w15:restartNumberingAfterBreak="0">
    <w:nsid w:val="4F8E38CA"/>
    <w:multiLevelType w:val="hybridMultilevel"/>
    <w:tmpl w:val="BAA85F0E"/>
    <w:lvl w:ilvl="0" w:tplc="8B026B7A">
      <w:start w:val="6"/>
      <w:numFmt w:val="bullet"/>
      <w:lvlText w:val="-"/>
      <w:lvlJc w:val="left"/>
      <w:pPr>
        <w:ind w:left="720" w:hanging="360"/>
      </w:pPr>
      <w:rPr>
        <w:rFonts w:ascii="Times New Roman" w:eastAsia="Times New Roman" w:hAnsi="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5" w15:restartNumberingAfterBreak="0">
    <w:nsid w:val="69CC7D53"/>
    <w:multiLevelType w:val="hybridMultilevel"/>
    <w:tmpl w:val="7D9E8D06"/>
    <w:lvl w:ilvl="0" w:tplc="9050D2E6">
      <w:start w:val="6"/>
      <w:numFmt w:val="bullet"/>
      <w:lvlText w:val="-"/>
      <w:lvlJc w:val="left"/>
      <w:pPr>
        <w:ind w:left="720" w:hanging="360"/>
      </w:pPr>
      <w:rPr>
        <w:rFonts w:ascii="Times New Roman" w:eastAsia="Times New Roman" w:hAnsi="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num w:numId="1">
    <w:abstractNumId w:val="1"/>
  </w:num>
  <w:num w:numId="2">
    <w:abstractNumId w:val="3"/>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4"/>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proofState w:spelling="clean" w:grammar="clean"/>
  <w:doNotTrackMoves/>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5FAA"/>
    <w:rsid w:val="000000C7"/>
    <w:rsid w:val="000016CC"/>
    <w:rsid w:val="00005078"/>
    <w:rsid w:val="00014430"/>
    <w:rsid w:val="00025326"/>
    <w:rsid w:val="00037C5A"/>
    <w:rsid w:val="0004341D"/>
    <w:rsid w:val="00063343"/>
    <w:rsid w:val="0006529E"/>
    <w:rsid w:val="00072F11"/>
    <w:rsid w:val="00083B4D"/>
    <w:rsid w:val="00084DF7"/>
    <w:rsid w:val="000B2EA9"/>
    <w:rsid w:val="000C3F88"/>
    <w:rsid w:val="000D2F13"/>
    <w:rsid w:val="000D679B"/>
    <w:rsid w:val="000E750F"/>
    <w:rsid w:val="000E7D51"/>
    <w:rsid w:val="000F136C"/>
    <w:rsid w:val="00101078"/>
    <w:rsid w:val="001225A1"/>
    <w:rsid w:val="001411E7"/>
    <w:rsid w:val="00162CE9"/>
    <w:rsid w:val="00182EC6"/>
    <w:rsid w:val="00191DEF"/>
    <w:rsid w:val="001B0059"/>
    <w:rsid w:val="001B0C6F"/>
    <w:rsid w:val="001B3F9F"/>
    <w:rsid w:val="001B6B1A"/>
    <w:rsid w:val="001B7F5F"/>
    <w:rsid w:val="001C532A"/>
    <w:rsid w:val="001D7202"/>
    <w:rsid w:val="001F48A6"/>
    <w:rsid w:val="0022247F"/>
    <w:rsid w:val="002542B1"/>
    <w:rsid w:val="002A44DE"/>
    <w:rsid w:val="002B7FA9"/>
    <w:rsid w:val="002C1946"/>
    <w:rsid w:val="002C3F6B"/>
    <w:rsid w:val="002C589B"/>
    <w:rsid w:val="002D1099"/>
    <w:rsid w:val="002E48F0"/>
    <w:rsid w:val="003177E5"/>
    <w:rsid w:val="00324AC6"/>
    <w:rsid w:val="00324D3A"/>
    <w:rsid w:val="00331A59"/>
    <w:rsid w:val="0034537D"/>
    <w:rsid w:val="003455FC"/>
    <w:rsid w:val="0035020B"/>
    <w:rsid w:val="003A38E3"/>
    <w:rsid w:val="003A4C7A"/>
    <w:rsid w:val="003D4801"/>
    <w:rsid w:val="00401FA4"/>
    <w:rsid w:val="004247E3"/>
    <w:rsid w:val="00470CBD"/>
    <w:rsid w:val="0047243E"/>
    <w:rsid w:val="0048550A"/>
    <w:rsid w:val="0049180A"/>
    <w:rsid w:val="004B175E"/>
    <w:rsid w:val="004B5B93"/>
    <w:rsid w:val="004C7243"/>
    <w:rsid w:val="004D133B"/>
    <w:rsid w:val="004D32C9"/>
    <w:rsid w:val="004D6A3F"/>
    <w:rsid w:val="004E72E6"/>
    <w:rsid w:val="004F1B33"/>
    <w:rsid w:val="00502BD7"/>
    <w:rsid w:val="00503E22"/>
    <w:rsid w:val="005055C1"/>
    <w:rsid w:val="0051024F"/>
    <w:rsid w:val="00521334"/>
    <w:rsid w:val="00522000"/>
    <w:rsid w:val="00525225"/>
    <w:rsid w:val="0052770F"/>
    <w:rsid w:val="005538A3"/>
    <w:rsid w:val="00563F57"/>
    <w:rsid w:val="0059229F"/>
    <w:rsid w:val="00597FF3"/>
    <w:rsid w:val="005A5C38"/>
    <w:rsid w:val="005B2329"/>
    <w:rsid w:val="005D35DE"/>
    <w:rsid w:val="005E12FD"/>
    <w:rsid w:val="005F0F2F"/>
    <w:rsid w:val="006617CD"/>
    <w:rsid w:val="006941AB"/>
    <w:rsid w:val="006B699C"/>
    <w:rsid w:val="006D4A28"/>
    <w:rsid w:val="006D697F"/>
    <w:rsid w:val="006E1EA0"/>
    <w:rsid w:val="006F41B1"/>
    <w:rsid w:val="006F7D7F"/>
    <w:rsid w:val="00723627"/>
    <w:rsid w:val="00726209"/>
    <w:rsid w:val="00730CDD"/>
    <w:rsid w:val="00736C8B"/>
    <w:rsid w:val="00741D81"/>
    <w:rsid w:val="007841C9"/>
    <w:rsid w:val="007977BD"/>
    <w:rsid w:val="007F3777"/>
    <w:rsid w:val="007F5B50"/>
    <w:rsid w:val="00810A11"/>
    <w:rsid w:val="0083183F"/>
    <w:rsid w:val="00833A7F"/>
    <w:rsid w:val="00843986"/>
    <w:rsid w:val="00861831"/>
    <w:rsid w:val="00870BF3"/>
    <w:rsid w:val="0089772E"/>
    <w:rsid w:val="008C4328"/>
    <w:rsid w:val="00920379"/>
    <w:rsid w:val="00940FBC"/>
    <w:rsid w:val="00942DB7"/>
    <w:rsid w:val="00944B26"/>
    <w:rsid w:val="00951228"/>
    <w:rsid w:val="00966738"/>
    <w:rsid w:val="009769CA"/>
    <w:rsid w:val="00986688"/>
    <w:rsid w:val="009C3AD4"/>
    <w:rsid w:val="009F15A3"/>
    <w:rsid w:val="00A139FE"/>
    <w:rsid w:val="00A13C70"/>
    <w:rsid w:val="00A32A1A"/>
    <w:rsid w:val="00A418E4"/>
    <w:rsid w:val="00A428E2"/>
    <w:rsid w:val="00A50B34"/>
    <w:rsid w:val="00A62525"/>
    <w:rsid w:val="00A821CF"/>
    <w:rsid w:val="00A95FAA"/>
    <w:rsid w:val="00AA06CF"/>
    <w:rsid w:val="00AB5095"/>
    <w:rsid w:val="00AC43A1"/>
    <w:rsid w:val="00AC4E12"/>
    <w:rsid w:val="00AE3717"/>
    <w:rsid w:val="00AE787C"/>
    <w:rsid w:val="00B23F77"/>
    <w:rsid w:val="00B64DF2"/>
    <w:rsid w:val="00B80BA9"/>
    <w:rsid w:val="00B81D59"/>
    <w:rsid w:val="00B964B6"/>
    <w:rsid w:val="00BB307E"/>
    <w:rsid w:val="00BB45C9"/>
    <w:rsid w:val="00BC187F"/>
    <w:rsid w:val="00BE2D83"/>
    <w:rsid w:val="00BF01AB"/>
    <w:rsid w:val="00BF761D"/>
    <w:rsid w:val="00C077DC"/>
    <w:rsid w:val="00C155A4"/>
    <w:rsid w:val="00C2239D"/>
    <w:rsid w:val="00C24A0B"/>
    <w:rsid w:val="00C260CF"/>
    <w:rsid w:val="00C358F0"/>
    <w:rsid w:val="00C374B9"/>
    <w:rsid w:val="00C4327A"/>
    <w:rsid w:val="00C52DC0"/>
    <w:rsid w:val="00C61536"/>
    <w:rsid w:val="00C67700"/>
    <w:rsid w:val="00C75955"/>
    <w:rsid w:val="00C95845"/>
    <w:rsid w:val="00CB7724"/>
    <w:rsid w:val="00CE2BAC"/>
    <w:rsid w:val="00D0283E"/>
    <w:rsid w:val="00D34BFC"/>
    <w:rsid w:val="00D66961"/>
    <w:rsid w:val="00D7429A"/>
    <w:rsid w:val="00D75650"/>
    <w:rsid w:val="00D76646"/>
    <w:rsid w:val="00D808AE"/>
    <w:rsid w:val="00D913F8"/>
    <w:rsid w:val="00D9532F"/>
    <w:rsid w:val="00D97D47"/>
    <w:rsid w:val="00D97FF5"/>
    <w:rsid w:val="00DA4F5E"/>
    <w:rsid w:val="00DC7EFD"/>
    <w:rsid w:val="00DE264B"/>
    <w:rsid w:val="00DF13FD"/>
    <w:rsid w:val="00DF46E0"/>
    <w:rsid w:val="00E022C0"/>
    <w:rsid w:val="00E40B3B"/>
    <w:rsid w:val="00E504FB"/>
    <w:rsid w:val="00E844E9"/>
    <w:rsid w:val="00E94441"/>
    <w:rsid w:val="00EA1C36"/>
    <w:rsid w:val="00EC790F"/>
    <w:rsid w:val="00EE70AE"/>
    <w:rsid w:val="00EF5CD1"/>
    <w:rsid w:val="00F05623"/>
    <w:rsid w:val="00F14E50"/>
    <w:rsid w:val="00F67F68"/>
    <w:rsid w:val="00F81364"/>
    <w:rsid w:val="00FC17F4"/>
    <w:rsid w:val="00FC37D1"/>
    <w:rsid w:val="00FC4CA7"/>
    <w:rsid w:val="00FD0E3C"/>
    <w:rsid w:val="00FF4BF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E562131"/>
  <w15:docId w15:val="{2FCD2071-39A2-41F3-8D40-32B74B27B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0CBD"/>
    <w:pPr>
      <w:spacing w:before="120" w:after="120" w:line="276" w:lineRule="auto"/>
      <w:jc w:val="both"/>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Normal (Web) Char"/>
    <w:basedOn w:val="Normal"/>
    <w:link w:val="NormalWebChar1"/>
    <w:uiPriority w:val="99"/>
    <w:rsid w:val="00A95FAA"/>
    <w:rPr>
      <w:rFonts w:cs="Times New Roman"/>
      <w:sz w:val="24"/>
      <w:szCs w:val="24"/>
    </w:rPr>
  </w:style>
  <w:style w:type="character" w:styleId="FootnoteReference">
    <w:name w:val="footnote reference"/>
    <w:uiPriority w:val="99"/>
    <w:semiHidden/>
    <w:rsid w:val="00A95FAA"/>
    <w:rPr>
      <w:vertAlign w:val="superscript"/>
    </w:rPr>
  </w:style>
  <w:style w:type="character" w:customStyle="1" w:styleId="NormalWebChar1">
    <w:name w:val="Normal (Web) Char1"/>
    <w:aliases w:val="Normal (Web) Char Char"/>
    <w:link w:val="NormalWeb"/>
    <w:uiPriority w:val="99"/>
    <w:locked/>
    <w:rsid w:val="00A95FAA"/>
    <w:rPr>
      <w:rFonts w:ascii="Times New Roman" w:hAnsi="Times New Roman" w:cs="Times New Roman"/>
      <w:sz w:val="24"/>
      <w:szCs w:val="24"/>
    </w:rPr>
  </w:style>
  <w:style w:type="paragraph" w:styleId="ListParagraph">
    <w:name w:val="List Paragraph"/>
    <w:basedOn w:val="Normal"/>
    <w:uiPriority w:val="99"/>
    <w:qFormat/>
    <w:rsid w:val="00A95FAA"/>
    <w:pPr>
      <w:ind w:left="720"/>
    </w:pPr>
  </w:style>
  <w:style w:type="paragraph" w:styleId="Footer">
    <w:name w:val="footer"/>
    <w:basedOn w:val="Normal"/>
    <w:link w:val="FooterChar"/>
    <w:uiPriority w:val="99"/>
    <w:rsid w:val="00A95FAA"/>
    <w:pPr>
      <w:tabs>
        <w:tab w:val="center" w:pos="4703"/>
        <w:tab w:val="right" w:pos="9406"/>
      </w:tabs>
      <w:spacing w:after="0" w:line="240" w:lineRule="auto"/>
    </w:pPr>
  </w:style>
  <w:style w:type="character" w:customStyle="1" w:styleId="FooterChar">
    <w:name w:val="Footer Char"/>
    <w:basedOn w:val="DefaultParagraphFont"/>
    <w:link w:val="Footer"/>
    <w:uiPriority w:val="99"/>
    <w:locked/>
    <w:rsid w:val="00A95FAA"/>
  </w:style>
  <w:style w:type="paragraph" w:styleId="Header">
    <w:name w:val="header"/>
    <w:basedOn w:val="Normal"/>
    <w:link w:val="HeaderChar"/>
    <w:uiPriority w:val="99"/>
    <w:rsid w:val="00A95FAA"/>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A95FAA"/>
  </w:style>
  <w:style w:type="paragraph" w:styleId="DocumentMap">
    <w:name w:val="Document Map"/>
    <w:basedOn w:val="Normal"/>
    <w:link w:val="DocumentMapChar"/>
    <w:uiPriority w:val="99"/>
    <w:semiHidden/>
    <w:rsid w:val="00AE3717"/>
    <w:pPr>
      <w:spacing w:after="0" w:line="240" w:lineRule="auto"/>
    </w:pPr>
    <w:rPr>
      <w:rFonts w:ascii="Tahoma" w:hAnsi="Tahoma" w:cs="Tahoma"/>
      <w:sz w:val="16"/>
      <w:szCs w:val="16"/>
    </w:rPr>
  </w:style>
  <w:style w:type="character" w:customStyle="1" w:styleId="DocumentMapChar">
    <w:name w:val="Document Map Char"/>
    <w:link w:val="DocumentMap"/>
    <w:uiPriority w:val="99"/>
    <w:semiHidden/>
    <w:locked/>
    <w:rsid w:val="00AE3717"/>
    <w:rPr>
      <w:rFonts w:ascii="Tahoma" w:hAnsi="Tahoma" w:cs="Tahoma"/>
      <w:sz w:val="16"/>
      <w:szCs w:val="16"/>
    </w:rPr>
  </w:style>
  <w:style w:type="paragraph" w:styleId="BalloonText">
    <w:name w:val="Balloon Text"/>
    <w:basedOn w:val="Normal"/>
    <w:link w:val="BalloonTextChar"/>
    <w:uiPriority w:val="99"/>
    <w:semiHidden/>
    <w:rsid w:val="001F48A6"/>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1F48A6"/>
    <w:rPr>
      <w:rFonts w:ascii="Tahoma" w:hAnsi="Tahoma" w:cs="Tahoma"/>
      <w:sz w:val="16"/>
      <w:szCs w:val="16"/>
    </w:rPr>
  </w:style>
  <w:style w:type="character" w:styleId="CommentReference">
    <w:name w:val="annotation reference"/>
    <w:uiPriority w:val="99"/>
    <w:semiHidden/>
    <w:rsid w:val="004B175E"/>
    <w:rPr>
      <w:sz w:val="16"/>
      <w:szCs w:val="16"/>
    </w:rPr>
  </w:style>
  <w:style w:type="paragraph" w:styleId="CommentText">
    <w:name w:val="annotation text"/>
    <w:basedOn w:val="Normal"/>
    <w:link w:val="CommentTextChar"/>
    <w:uiPriority w:val="99"/>
    <w:semiHidden/>
    <w:rsid w:val="004B175E"/>
    <w:pPr>
      <w:spacing w:line="240" w:lineRule="auto"/>
    </w:pPr>
    <w:rPr>
      <w:sz w:val="20"/>
      <w:szCs w:val="20"/>
    </w:rPr>
  </w:style>
  <w:style w:type="character" w:customStyle="1" w:styleId="CommentTextChar">
    <w:name w:val="Comment Text Char"/>
    <w:link w:val="CommentText"/>
    <w:uiPriority w:val="99"/>
    <w:semiHidden/>
    <w:locked/>
    <w:rsid w:val="004B175E"/>
    <w:rPr>
      <w:sz w:val="20"/>
      <w:szCs w:val="20"/>
    </w:rPr>
  </w:style>
  <w:style w:type="paragraph" w:styleId="CommentSubject">
    <w:name w:val="annotation subject"/>
    <w:basedOn w:val="CommentText"/>
    <w:next w:val="CommentText"/>
    <w:link w:val="CommentSubjectChar"/>
    <w:uiPriority w:val="99"/>
    <w:semiHidden/>
    <w:rsid w:val="004B175E"/>
    <w:rPr>
      <w:b/>
      <w:bCs/>
    </w:rPr>
  </w:style>
  <w:style w:type="character" w:customStyle="1" w:styleId="CommentSubjectChar">
    <w:name w:val="Comment Subject Char"/>
    <w:link w:val="CommentSubject"/>
    <w:uiPriority w:val="99"/>
    <w:semiHidden/>
    <w:locked/>
    <w:rsid w:val="004B175E"/>
    <w:rPr>
      <w:b/>
      <w:bCs/>
      <w:sz w:val="20"/>
      <w:szCs w:val="20"/>
    </w:rPr>
  </w:style>
  <w:style w:type="character" w:styleId="Hyperlink">
    <w:name w:val="Hyperlink"/>
    <w:uiPriority w:val="99"/>
    <w:rsid w:val="006E1EA0"/>
    <w:rPr>
      <w:color w:val="0000FF"/>
      <w:u w:val="single"/>
    </w:rPr>
  </w:style>
  <w:style w:type="table" w:styleId="TableGrid">
    <w:name w:val="Table Grid"/>
    <w:basedOn w:val="TableNormal"/>
    <w:uiPriority w:val="99"/>
    <w:rsid w:val="006E1EA0"/>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rsid w:val="001C532A"/>
    <w:pPr>
      <w:spacing w:after="0" w:line="240" w:lineRule="auto"/>
    </w:pPr>
    <w:rPr>
      <w:sz w:val="20"/>
      <w:szCs w:val="20"/>
    </w:rPr>
  </w:style>
  <w:style w:type="character" w:customStyle="1" w:styleId="FootnoteTextChar">
    <w:name w:val="Footnote Text Char"/>
    <w:link w:val="FootnoteText"/>
    <w:uiPriority w:val="99"/>
    <w:semiHidden/>
    <w:locked/>
    <w:rsid w:val="001C532A"/>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7430320">
      <w:marLeft w:val="0"/>
      <w:marRight w:val="0"/>
      <w:marTop w:val="0"/>
      <w:marBottom w:val="0"/>
      <w:divBdr>
        <w:top w:val="none" w:sz="0" w:space="0" w:color="auto"/>
        <w:left w:val="none" w:sz="0" w:space="0" w:color="auto"/>
        <w:bottom w:val="none" w:sz="0" w:space="0" w:color="auto"/>
        <w:right w:val="none" w:sz="0" w:space="0" w:color="auto"/>
      </w:divBdr>
    </w:div>
    <w:div w:id="2127430321">
      <w:marLeft w:val="0"/>
      <w:marRight w:val="0"/>
      <w:marTop w:val="0"/>
      <w:marBottom w:val="0"/>
      <w:divBdr>
        <w:top w:val="none" w:sz="0" w:space="0" w:color="auto"/>
        <w:left w:val="none" w:sz="0" w:space="0" w:color="auto"/>
        <w:bottom w:val="none" w:sz="0" w:space="0" w:color="auto"/>
        <w:right w:val="none" w:sz="0" w:space="0" w:color="auto"/>
      </w:divBdr>
    </w:div>
    <w:div w:id="2127430322">
      <w:marLeft w:val="0"/>
      <w:marRight w:val="0"/>
      <w:marTop w:val="0"/>
      <w:marBottom w:val="0"/>
      <w:divBdr>
        <w:top w:val="none" w:sz="0" w:space="0" w:color="auto"/>
        <w:left w:val="none" w:sz="0" w:space="0" w:color="auto"/>
        <w:bottom w:val="none" w:sz="0" w:space="0" w:color="auto"/>
        <w:right w:val="none" w:sz="0" w:space="0" w:color="auto"/>
      </w:divBdr>
    </w:div>
    <w:div w:id="212743032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pdp.b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TotalTime>
  <Pages>6</Pages>
  <Words>1810</Words>
  <Characters>10318</Characters>
  <Application>Microsoft Office Word</Application>
  <DocSecurity>0</DocSecurity>
  <Lines>85</Lines>
  <Paragraphs>24</Paragraphs>
  <ScaleCrop>false</ScaleCrop>
  <Company/>
  <LinksUpToDate>false</LinksUpToDate>
  <CharactersWithSpaces>12104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asibek</dc:creator>
  <cp:keywords/>
  <dc:description/>
  <cp:lastModifiedBy>Milen M. Krastev</cp:lastModifiedBy>
  <cp:revision>45</cp:revision>
  <cp:lastPrinted>2019-12-10T15:22:00Z</cp:lastPrinted>
  <dcterms:created xsi:type="dcterms:W3CDTF">2021-08-30T11:10:00Z</dcterms:created>
  <dcterms:modified xsi:type="dcterms:W3CDTF">2022-01-28T07:35:00Z</dcterms:modified>
</cp:coreProperties>
</file>