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644"/>
        <w:gridCol w:w="4972"/>
      </w:tblGrid>
      <w:tr w:rsidR="00076E63" w:rsidRPr="00C5506E" w:rsidTr="0014689E">
        <w:tc>
          <w:tcPr>
            <w:tcW w:w="9616" w:type="dxa"/>
            <w:gridSpan w:val="2"/>
            <w:shd w:val="clear" w:color="auto" w:fill="D9D9D9"/>
          </w:tcPr>
          <w:p w:rsidR="00076E63" w:rsidRPr="00C5506E" w:rsidRDefault="00FE55C5" w:rsidP="00076E63">
            <w:pPr>
              <w:spacing w:before="240" w:after="240" w:line="240" w:lineRule="auto"/>
              <w:jc w:val="center"/>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C5506E" w:rsidTr="00E507FA">
        <w:tc>
          <w:tcPr>
            <w:tcW w:w="4644" w:type="dxa"/>
          </w:tcPr>
          <w:p w:rsidR="00076E63" w:rsidRPr="00C5506E" w:rsidRDefault="00076E63" w:rsidP="00646B47">
            <w:pPr>
              <w:spacing w:after="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Институция:</w:t>
            </w:r>
          </w:p>
          <w:p w:rsidR="002740F7" w:rsidRPr="002F619F" w:rsidRDefault="002740F7" w:rsidP="00C5506E">
            <w:pPr>
              <w:spacing w:before="120" w:after="120" w:line="360" w:lineRule="auto"/>
              <w:jc w:val="both"/>
              <w:rPr>
                <w:rFonts w:ascii="Times New Roman" w:eastAsia="Times New Roman" w:hAnsi="Times New Roman" w:cs="Times New Roman"/>
                <w:sz w:val="24"/>
                <w:szCs w:val="24"/>
                <w:lang w:val="bg-BG"/>
              </w:rPr>
            </w:pPr>
            <w:r w:rsidRPr="002F619F">
              <w:rPr>
                <w:rFonts w:ascii="Times New Roman" w:hAnsi="Times New Roman"/>
                <w:b/>
                <w:szCs w:val="24"/>
                <w:lang w:val="bg-BG"/>
              </w:rPr>
              <w:t>Министерство на земеделието, храните и горите</w:t>
            </w:r>
            <w:r w:rsidRPr="002F619F">
              <w:rPr>
                <w:rFonts w:ascii="Times New Roman" w:eastAsia="Times New Roman" w:hAnsi="Times New Roman" w:cs="Times New Roman"/>
                <w:sz w:val="24"/>
                <w:szCs w:val="24"/>
                <w:lang w:val="bg-BG"/>
              </w:rPr>
              <w:t xml:space="preserve"> </w:t>
            </w:r>
          </w:p>
          <w:p w:rsidR="007026A1" w:rsidRPr="00C5506E" w:rsidRDefault="000B70EA" w:rsidP="00C5506E">
            <w:pPr>
              <w:spacing w:before="120" w:after="12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Изпълнителна агенция по горите</w:t>
            </w:r>
          </w:p>
        </w:tc>
        <w:tc>
          <w:tcPr>
            <w:tcW w:w="4972" w:type="dxa"/>
          </w:tcPr>
          <w:p w:rsidR="00076E63" w:rsidRPr="00C5506E" w:rsidRDefault="00076E63" w:rsidP="00646B47">
            <w:pPr>
              <w:spacing w:after="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Нормативен акт:</w:t>
            </w:r>
          </w:p>
          <w:p w:rsidR="00076E63" w:rsidRPr="00E35599" w:rsidRDefault="003948DA" w:rsidP="00F966EE">
            <w:pPr>
              <w:spacing w:before="120" w:after="12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pacing w:val="4"/>
                <w:sz w:val="24"/>
                <w:szCs w:val="24"/>
                <w:lang w:val="bg-BG"/>
              </w:rPr>
              <w:t>Проект на Постановление</w:t>
            </w:r>
            <w:r w:rsidR="00646B47" w:rsidRPr="00C5506E">
              <w:rPr>
                <w:rFonts w:ascii="Times New Roman" w:eastAsia="Times New Roman" w:hAnsi="Times New Roman" w:cs="Times New Roman"/>
                <w:spacing w:val="4"/>
                <w:sz w:val="24"/>
                <w:szCs w:val="24"/>
                <w:lang w:val="bg-BG"/>
              </w:rPr>
              <w:t xml:space="preserve"> на Министерския съвет</w:t>
            </w:r>
            <w:r w:rsidRPr="00C5506E">
              <w:rPr>
                <w:rFonts w:ascii="Times New Roman" w:eastAsia="Times New Roman" w:hAnsi="Times New Roman" w:cs="Times New Roman"/>
                <w:spacing w:val="4"/>
                <w:sz w:val="24"/>
                <w:szCs w:val="24"/>
                <w:lang w:val="bg-BG"/>
              </w:rPr>
              <w:t xml:space="preserve"> за изменение </w:t>
            </w:r>
            <w:r w:rsidR="00750A58">
              <w:rPr>
                <w:rFonts w:ascii="Times New Roman" w:eastAsia="Times New Roman" w:hAnsi="Times New Roman" w:cs="Times New Roman"/>
                <w:spacing w:val="4"/>
                <w:sz w:val="24"/>
                <w:szCs w:val="24"/>
                <w:lang w:val="bg-BG"/>
              </w:rPr>
              <w:t xml:space="preserve">и допълнение </w:t>
            </w:r>
            <w:r w:rsidR="000B70EA" w:rsidRPr="00C5506E">
              <w:rPr>
                <w:rFonts w:ascii="Times New Roman" w:eastAsia="Times New Roman" w:hAnsi="Times New Roman" w:cs="Times New Roman"/>
                <w:spacing w:val="4"/>
                <w:sz w:val="24"/>
                <w:szCs w:val="24"/>
                <w:lang w:val="bg-BG"/>
              </w:rPr>
              <w:t>н</w:t>
            </w:r>
            <w:r w:rsidRPr="00C5506E">
              <w:rPr>
                <w:rFonts w:ascii="Times New Roman" w:eastAsia="Times New Roman" w:hAnsi="Times New Roman" w:cs="Times New Roman"/>
                <w:spacing w:val="4"/>
                <w:sz w:val="24"/>
                <w:szCs w:val="24"/>
                <w:lang w:val="bg-BG"/>
              </w:rPr>
              <w:t xml:space="preserve">а </w:t>
            </w:r>
            <w:r w:rsidR="00E507FA" w:rsidRPr="00C5506E">
              <w:rPr>
                <w:rFonts w:ascii="Times New Roman" w:eastAsia="Times New Roman" w:hAnsi="Times New Roman" w:cs="Times New Roman"/>
                <w:sz w:val="24"/>
                <w:szCs w:val="24"/>
                <w:lang w:val="bg-BG"/>
              </w:rPr>
              <w:t xml:space="preserve">Устройствения правилник на </w:t>
            </w:r>
            <w:r w:rsidR="000B70EA" w:rsidRPr="00C5506E">
              <w:rPr>
                <w:rFonts w:ascii="Times New Roman" w:eastAsia="Times New Roman" w:hAnsi="Times New Roman" w:cs="Times New Roman"/>
                <w:sz w:val="24"/>
                <w:szCs w:val="24"/>
                <w:lang w:val="bg-BG"/>
              </w:rPr>
              <w:t>Изпълнителна</w:t>
            </w:r>
            <w:r w:rsidR="002740F7" w:rsidRPr="002F619F">
              <w:rPr>
                <w:rFonts w:ascii="Times New Roman" w:eastAsia="Times New Roman" w:hAnsi="Times New Roman" w:cs="Times New Roman"/>
                <w:sz w:val="24"/>
                <w:szCs w:val="24"/>
                <w:lang w:val="bg-BG"/>
              </w:rPr>
              <w:t>та</w:t>
            </w:r>
            <w:r w:rsidR="000B70EA" w:rsidRPr="00C5506E">
              <w:rPr>
                <w:rFonts w:ascii="Times New Roman" w:eastAsia="Times New Roman" w:hAnsi="Times New Roman" w:cs="Times New Roman"/>
                <w:sz w:val="24"/>
                <w:szCs w:val="24"/>
                <w:lang w:val="bg-BG"/>
              </w:rPr>
              <w:t xml:space="preserve"> агенция по горите</w:t>
            </w:r>
            <w:r w:rsidR="00E507FA" w:rsidRPr="00C5506E">
              <w:rPr>
                <w:rFonts w:ascii="Times New Roman" w:eastAsia="Times New Roman" w:hAnsi="Times New Roman" w:cs="Times New Roman"/>
                <w:sz w:val="24"/>
                <w:szCs w:val="24"/>
                <w:lang w:val="bg-BG"/>
              </w:rPr>
              <w:t xml:space="preserve">, приет с </w:t>
            </w:r>
            <w:r w:rsidR="000B70EA" w:rsidRPr="00C5506E">
              <w:rPr>
                <w:rFonts w:ascii="Times New Roman" w:eastAsia="Times New Roman" w:hAnsi="Times New Roman" w:cs="Times New Roman"/>
                <w:sz w:val="24"/>
                <w:szCs w:val="24"/>
                <w:lang w:val="bg-BG"/>
              </w:rPr>
              <w:t xml:space="preserve">Постановление </w:t>
            </w:r>
            <w:r w:rsidR="00F966EE">
              <w:rPr>
                <w:rFonts w:ascii="Times New Roman" w:eastAsia="Times New Roman" w:hAnsi="Times New Roman" w:cs="Times New Roman"/>
                <w:sz w:val="24"/>
                <w:szCs w:val="24"/>
                <w:lang w:val="bg-BG"/>
              </w:rPr>
              <w:br/>
            </w:r>
            <w:r w:rsidR="000B70EA" w:rsidRPr="00C5506E">
              <w:rPr>
                <w:rFonts w:ascii="Times New Roman" w:eastAsia="Times New Roman" w:hAnsi="Times New Roman" w:cs="Times New Roman"/>
                <w:sz w:val="24"/>
                <w:szCs w:val="24"/>
                <w:lang w:val="bg-BG"/>
              </w:rPr>
              <w:t>№ 173 на Министерския съвет от 2011 г</w:t>
            </w:r>
            <w:r w:rsidR="000B70EA" w:rsidRPr="00E35599">
              <w:rPr>
                <w:rFonts w:ascii="Times New Roman" w:eastAsia="Times New Roman" w:hAnsi="Times New Roman" w:cs="Times New Roman"/>
                <w:sz w:val="24"/>
                <w:szCs w:val="24"/>
                <w:lang w:val="bg-BG"/>
              </w:rPr>
              <w:t>.</w:t>
            </w:r>
            <w:r w:rsidR="004018B2" w:rsidRPr="00E35599">
              <w:t xml:space="preserve"> </w:t>
            </w:r>
            <w:r w:rsidR="004018B2" w:rsidRPr="00E35599">
              <w:rPr>
                <w:rFonts w:ascii="Times New Roman" w:hAnsi="Times New Roman" w:cs="Times New Roman"/>
                <w:sz w:val="24"/>
                <w:szCs w:val="24"/>
                <w:lang w:val="bg-BG"/>
              </w:rPr>
              <w:t>(</w:t>
            </w:r>
            <w:r w:rsidR="00F966EE" w:rsidRPr="00E35599">
              <w:rPr>
                <w:rFonts w:ascii="Times New Roman" w:eastAsia="Times New Roman" w:hAnsi="Times New Roman" w:cs="Times New Roman"/>
                <w:sz w:val="24"/>
                <w:szCs w:val="24"/>
                <w:lang w:val="bg-BG"/>
              </w:rPr>
              <w:t>обн</w:t>
            </w:r>
            <w:r w:rsidR="004018B2" w:rsidRPr="00E35599">
              <w:rPr>
                <w:rFonts w:ascii="Times New Roman" w:eastAsia="Times New Roman" w:hAnsi="Times New Roman" w:cs="Times New Roman"/>
                <w:sz w:val="24"/>
                <w:szCs w:val="24"/>
                <w:lang w:val="bg-BG"/>
              </w:rPr>
              <w:t>.</w:t>
            </w:r>
            <w:r w:rsidR="00E35599" w:rsidRPr="00E35599">
              <w:rPr>
                <w:rFonts w:ascii="Times New Roman" w:eastAsia="Times New Roman" w:hAnsi="Times New Roman" w:cs="Times New Roman"/>
                <w:sz w:val="24"/>
                <w:szCs w:val="24"/>
                <w:lang w:val="bg-BG"/>
              </w:rPr>
              <w:t>,</w:t>
            </w:r>
            <w:r w:rsidR="004018B2" w:rsidRPr="00E35599">
              <w:rPr>
                <w:rFonts w:ascii="Times New Roman" w:eastAsia="Times New Roman" w:hAnsi="Times New Roman" w:cs="Times New Roman"/>
                <w:sz w:val="24"/>
                <w:szCs w:val="24"/>
                <w:lang w:val="bg-BG"/>
              </w:rPr>
              <w:t xml:space="preserve"> ДВ</w:t>
            </w:r>
            <w:r w:rsidR="00F966EE">
              <w:rPr>
                <w:rFonts w:ascii="Times New Roman" w:eastAsia="Times New Roman" w:hAnsi="Times New Roman" w:cs="Times New Roman"/>
                <w:sz w:val="24"/>
                <w:szCs w:val="24"/>
                <w:lang w:val="bg-BG"/>
              </w:rPr>
              <w:t>,</w:t>
            </w:r>
            <w:r w:rsidR="004018B2" w:rsidRPr="00E35599">
              <w:rPr>
                <w:rFonts w:ascii="Times New Roman" w:eastAsia="Times New Roman" w:hAnsi="Times New Roman" w:cs="Times New Roman"/>
                <w:sz w:val="24"/>
                <w:szCs w:val="24"/>
                <w:lang w:val="bg-BG"/>
              </w:rPr>
              <w:t xml:space="preserve"> бр. 49 от 2011 г.)</w:t>
            </w:r>
          </w:p>
        </w:tc>
      </w:tr>
      <w:tr w:rsidR="00076E63" w:rsidRPr="00C5506E" w:rsidTr="00E507FA">
        <w:tc>
          <w:tcPr>
            <w:tcW w:w="4644" w:type="dxa"/>
          </w:tcPr>
          <w:p w:rsidR="00076E63" w:rsidRPr="00C5506E" w:rsidRDefault="006C27D6" w:rsidP="00646B47">
            <w:pPr>
              <w:spacing w:after="0" w:line="360" w:lineRule="auto"/>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5pt;height:39.75pt" o:ole="">
                  <v:imagedata r:id="rId8" o:title=""/>
                </v:shape>
                <w:control r:id="rId9" w:name="OptionButton2" w:shapeid="_x0000_i1059"/>
              </w:object>
            </w:r>
          </w:p>
        </w:tc>
        <w:tc>
          <w:tcPr>
            <w:tcW w:w="4972" w:type="dxa"/>
          </w:tcPr>
          <w:p w:rsidR="007026A1" w:rsidRPr="00C5506E" w:rsidRDefault="006C27D6" w:rsidP="00E35599">
            <w:pPr>
              <w:spacing w:after="0" w:line="360" w:lineRule="auto"/>
              <w:rPr>
                <w:rFonts w:ascii="Times New Roman" w:eastAsia="Times New Roman" w:hAnsi="Times New Roman" w:cs="Times New Roman"/>
                <w:b/>
                <w:lang w:val="bg-BG"/>
              </w:rPr>
            </w:pPr>
            <w:r w:rsidRPr="00C5506E">
              <w:rPr>
                <w:rFonts w:ascii="Times New Roman" w:eastAsia="Times New Roman" w:hAnsi="Times New Roman" w:cs="Times New Roman"/>
                <w:b/>
                <w:sz w:val="24"/>
                <w:szCs w:val="20"/>
              </w:rPr>
              <w:object w:dxaOrig="225" w:dyaOrig="225">
                <v:shape id="_x0000_i1061" type="#_x0000_t75" style="width:202.5pt;height:39pt" o:ole="">
                  <v:imagedata r:id="rId10" o:title=""/>
                </v:shape>
                <w:control r:id="rId11" w:name="OptionButton1" w:shapeid="_x0000_i1061"/>
              </w:object>
            </w:r>
          </w:p>
        </w:tc>
      </w:tr>
      <w:tr w:rsidR="00076E63" w:rsidRPr="00C5506E" w:rsidTr="00E507FA">
        <w:tc>
          <w:tcPr>
            <w:tcW w:w="4644" w:type="dxa"/>
          </w:tcPr>
          <w:p w:rsidR="00CA56EE" w:rsidRPr="00C5506E" w:rsidRDefault="00076E63" w:rsidP="00AB499A">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b/>
                <w:sz w:val="24"/>
                <w:szCs w:val="24"/>
                <w:lang w:val="bg-BG"/>
              </w:rPr>
              <w:t>Лиц</w:t>
            </w:r>
            <w:r w:rsidR="00AB499A" w:rsidRPr="00C5506E">
              <w:rPr>
                <w:rFonts w:ascii="Times New Roman" w:eastAsia="Times New Roman" w:hAnsi="Times New Roman" w:cs="Times New Roman"/>
                <w:b/>
                <w:sz w:val="24"/>
                <w:szCs w:val="24"/>
                <w:lang w:val="bg-BG"/>
              </w:rPr>
              <w:t xml:space="preserve">а </w:t>
            </w:r>
            <w:r w:rsidRPr="00C5506E">
              <w:rPr>
                <w:rFonts w:ascii="Times New Roman" w:eastAsia="Times New Roman" w:hAnsi="Times New Roman" w:cs="Times New Roman"/>
                <w:b/>
                <w:sz w:val="24"/>
                <w:szCs w:val="24"/>
                <w:lang w:val="bg-BG"/>
              </w:rPr>
              <w:t>за контакт:</w:t>
            </w:r>
            <w:r w:rsidR="0001448B" w:rsidRPr="00C5506E">
              <w:rPr>
                <w:rFonts w:ascii="Times New Roman" w:eastAsia="Times New Roman" w:hAnsi="Times New Roman" w:cs="Times New Roman"/>
                <w:b/>
                <w:sz w:val="24"/>
                <w:szCs w:val="24"/>
                <w:lang w:val="bg-BG"/>
              </w:rPr>
              <w:t xml:space="preserve"> </w:t>
            </w:r>
            <w:r w:rsidR="000B70EA" w:rsidRPr="00C5506E">
              <w:rPr>
                <w:rFonts w:ascii="Times New Roman" w:eastAsia="Times New Roman" w:hAnsi="Times New Roman" w:cs="Times New Roman"/>
                <w:sz w:val="24"/>
                <w:szCs w:val="24"/>
                <w:lang w:val="bg-BG"/>
              </w:rPr>
              <w:t xml:space="preserve">  </w:t>
            </w:r>
          </w:p>
          <w:p w:rsidR="00CA56EE" w:rsidRPr="00C5506E" w:rsidRDefault="00CA56EE" w:rsidP="00E35599">
            <w:pPr>
              <w:spacing w:after="0" w:line="360" w:lineRule="auto"/>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Д-р Илиан Точев – директор на дирекция „Правно-административни дейности“</w:t>
            </w:r>
          </w:p>
          <w:p w:rsidR="00CA56EE" w:rsidRPr="00C5506E" w:rsidRDefault="00CA56EE" w:rsidP="00E35599">
            <w:pPr>
              <w:spacing w:after="0" w:line="360" w:lineRule="auto"/>
              <w:rPr>
                <w:rFonts w:ascii="Times New Roman" w:eastAsia="Times New Roman" w:hAnsi="Times New Roman" w:cs="Times New Roman"/>
                <w:sz w:val="24"/>
                <w:szCs w:val="24"/>
                <w:lang w:val="bg-BG"/>
              </w:rPr>
            </w:pPr>
          </w:p>
          <w:p w:rsidR="00AB499A" w:rsidRPr="00C5506E" w:rsidRDefault="005F5AD9" w:rsidP="00E35599">
            <w:pPr>
              <w:spacing w:after="0" w:line="360" w:lineRule="auto"/>
              <w:rPr>
                <w:rFonts w:ascii="Times New Roman" w:eastAsia="Times New Roman" w:hAnsi="Times New Roman" w:cs="Times New Roman"/>
                <w:b/>
                <w:sz w:val="24"/>
                <w:szCs w:val="24"/>
                <w:lang w:val="bg-BG"/>
              </w:rPr>
            </w:pPr>
            <w:r w:rsidRPr="00C5506E">
              <w:rPr>
                <w:rFonts w:ascii="Times New Roman" w:eastAsia="Times New Roman" w:hAnsi="Times New Roman" w:cs="Times New Roman"/>
                <w:sz w:val="24"/>
                <w:szCs w:val="24"/>
                <w:lang w:val="bg-BG"/>
              </w:rPr>
              <w:t xml:space="preserve">Гергана Царска </w:t>
            </w:r>
            <w:r w:rsidR="00CA56EE" w:rsidRPr="00C5506E">
              <w:rPr>
                <w:rFonts w:ascii="Times New Roman" w:eastAsia="Times New Roman" w:hAnsi="Times New Roman" w:cs="Times New Roman"/>
                <w:sz w:val="24"/>
                <w:szCs w:val="24"/>
                <w:lang w:val="bg-BG"/>
              </w:rPr>
              <w:t>–</w:t>
            </w:r>
            <w:r w:rsidRPr="00C5506E">
              <w:rPr>
                <w:rFonts w:ascii="Times New Roman" w:eastAsia="Times New Roman" w:hAnsi="Times New Roman" w:cs="Times New Roman"/>
                <w:sz w:val="24"/>
                <w:szCs w:val="24"/>
                <w:lang w:val="bg-BG"/>
              </w:rPr>
              <w:t xml:space="preserve"> </w:t>
            </w:r>
            <w:r w:rsidR="000B70EA" w:rsidRPr="00C5506E">
              <w:rPr>
                <w:rFonts w:ascii="Times New Roman" w:eastAsia="Times New Roman" w:hAnsi="Times New Roman" w:cs="Times New Roman"/>
                <w:sz w:val="24"/>
                <w:szCs w:val="24"/>
                <w:lang w:val="bg-BG"/>
              </w:rPr>
              <w:t>главен юрисконсулт в дирекция „Правно-административни дейности“</w:t>
            </w:r>
          </w:p>
        </w:tc>
        <w:tc>
          <w:tcPr>
            <w:tcW w:w="4972" w:type="dxa"/>
          </w:tcPr>
          <w:p w:rsidR="00076E63" w:rsidRPr="00C5506E" w:rsidRDefault="00076E63" w:rsidP="00646B47">
            <w:pPr>
              <w:spacing w:after="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Телефон</w:t>
            </w:r>
            <w:r w:rsidR="00646B47" w:rsidRPr="00C5506E">
              <w:rPr>
                <w:rFonts w:ascii="Times New Roman" w:eastAsia="Times New Roman" w:hAnsi="Times New Roman" w:cs="Times New Roman"/>
                <w:b/>
                <w:sz w:val="24"/>
                <w:szCs w:val="24"/>
                <w:lang w:val="bg-BG"/>
              </w:rPr>
              <w:t xml:space="preserve"> и електронна </w:t>
            </w:r>
            <w:r w:rsidR="0060089B" w:rsidRPr="00C5506E">
              <w:rPr>
                <w:rFonts w:ascii="Times New Roman" w:eastAsia="Times New Roman" w:hAnsi="Times New Roman" w:cs="Times New Roman"/>
                <w:b/>
                <w:sz w:val="24"/>
                <w:szCs w:val="24"/>
                <w:lang w:val="bg-BG"/>
              </w:rPr>
              <w:t>поща</w:t>
            </w:r>
            <w:r w:rsidRPr="00C5506E">
              <w:rPr>
                <w:rFonts w:ascii="Times New Roman" w:eastAsia="Times New Roman" w:hAnsi="Times New Roman" w:cs="Times New Roman"/>
                <w:b/>
                <w:sz w:val="24"/>
                <w:szCs w:val="24"/>
                <w:lang w:val="bg-BG"/>
              </w:rPr>
              <w:t>:</w:t>
            </w:r>
          </w:p>
          <w:p w:rsidR="00AB499A" w:rsidRPr="00C5506E" w:rsidRDefault="00AB499A" w:rsidP="00AB499A">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телефон за връзка: 02 </w:t>
            </w:r>
            <w:r w:rsidR="000B70EA" w:rsidRPr="00C5506E">
              <w:rPr>
                <w:rFonts w:ascii="Times New Roman" w:eastAsia="Times New Roman" w:hAnsi="Times New Roman" w:cs="Times New Roman"/>
                <w:sz w:val="24"/>
                <w:szCs w:val="24"/>
                <w:lang w:val="bg-BG"/>
              </w:rPr>
              <w:t>98511 754</w:t>
            </w:r>
          </w:p>
          <w:p w:rsidR="00CA56EE" w:rsidRPr="00C5506E" w:rsidRDefault="00AB499A" w:rsidP="00CA56EE">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 xml:space="preserve">електронна поща: </w:t>
            </w:r>
            <w:r w:rsidR="00843258" w:rsidRPr="00C5506E">
              <w:rPr>
                <w:rFonts w:ascii="Times New Roman" w:eastAsia="Times New Roman" w:hAnsi="Times New Roman" w:cs="Times New Roman"/>
                <w:sz w:val="24"/>
                <w:szCs w:val="24"/>
                <w:lang w:val="bg-BG"/>
              </w:rPr>
              <w:t>toc</w:t>
            </w:r>
            <w:r w:rsidR="000B70EA" w:rsidRPr="00C5506E">
              <w:rPr>
                <w:rFonts w:ascii="Times New Roman" w:eastAsia="Times New Roman" w:hAnsi="Times New Roman" w:cs="Times New Roman"/>
                <w:sz w:val="24"/>
                <w:szCs w:val="24"/>
                <w:lang w:val="bg-BG"/>
              </w:rPr>
              <w:t>hev</w:t>
            </w:r>
            <w:r w:rsidR="00843258" w:rsidRPr="00C5506E">
              <w:rPr>
                <w:rFonts w:ascii="Times New Roman" w:eastAsia="Times New Roman" w:hAnsi="Times New Roman" w:cs="Times New Roman"/>
                <w:sz w:val="24"/>
                <w:szCs w:val="24"/>
                <w:lang w:val="bg-BG"/>
              </w:rPr>
              <w:t>@iag.bg</w:t>
            </w:r>
            <w:r w:rsidR="00CA56EE" w:rsidRPr="00C5506E">
              <w:rPr>
                <w:rFonts w:ascii="Times New Roman" w:eastAsia="Times New Roman" w:hAnsi="Times New Roman" w:cs="Times New Roman"/>
                <w:sz w:val="24"/>
                <w:szCs w:val="24"/>
                <w:lang w:val="bg-BG"/>
              </w:rPr>
              <w:t xml:space="preserve"> </w:t>
            </w:r>
          </w:p>
          <w:p w:rsidR="00CA56EE" w:rsidRPr="00C5506E" w:rsidRDefault="00CA56EE" w:rsidP="00CA56EE">
            <w:pPr>
              <w:spacing w:after="0" w:line="360" w:lineRule="auto"/>
              <w:jc w:val="both"/>
              <w:rPr>
                <w:rFonts w:ascii="Times New Roman" w:eastAsia="Times New Roman" w:hAnsi="Times New Roman" w:cs="Times New Roman"/>
                <w:sz w:val="24"/>
                <w:szCs w:val="24"/>
                <w:lang w:val="bg-BG"/>
              </w:rPr>
            </w:pPr>
          </w:p>
          <w:p w:rsidR="00CA56EE" w:rsidRPr="00C5506E" w:rsidRDefault="00CA56EE" w:rsidP="00CA56EE">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телефон за връзка: 02 98511 519</w:t>
            </w:r>
          </w:p>
          <w:p w:rsidR="00CA56EE" w:rsidRPr="00C5506E" w:rsidRDefault="00CA56EE" w:rsidP="00CA56EE">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електронна поща: gergana@iag.bg</w:t>
            </w:r>
          </w:p>
          <w:p w:rsidR="00730732" w:rsidRPr="00C5506E" w:rsidRDefault="00730732" w:rsidP="000B70EA">
            <w:pPr>
              <w:spacing w:after="0" w:line="360" w:lineRule="auto"/>
              <w:jc w:val="both"/>
              <w:rPr>
                <w:rFonts w:ascii="Times New Roman" w:eastAsia="Times New Roman" w:hAnsi="Times New Roman" w:cs="Times New Roman"/>
                <w:sz w:val="24"/>
                <w:szCs w:val="24"/>
                <w:lang w:val="bg-BG"/>
              </w:rPr>
            </w:pPr>
          </w:p>
        </w:tc>
      </w:tr>
      <w:tr w:rsidR="00076E63" w:rsidRPr="00C5506E" w:rsidTr="0014689E">
        <w:tc>
          <w:tcPr>
            <w:tcW w:w="9616" w:type="dxa"/>
            <w:gridSpan w:val="2"/>
          </w:tcPr>
          <w:p w:rsidR="00646B47" w:rsidRPr="002F619F" w:rsidRDefault="00646B47" w:rsidP="00646B47">
            <w:pPr>
              <w:spacing w:after="0" w:line="360" w:lineRule="auto"/>
              <w:jc w:val="both"/>
              <w:rPr>
                <w:rFonts w:ascii="Times New Roman" w:eastAsia="Times New Roman" w:hAnsi="Times New Roman" w:cs="Times New Roman"/>
                <w:b/>
                <w:sz w:val="24"/>
                <w:szCs w:val="24"/>
                <w:lang w:val="bg-BG"/>
              </w:rPr>
            </w:pPr>
          </w:p>
          <w:p w:rsidR="00076E63" w:rsidRPr="002F619F" w:rsidRDefault="00076E63" w:rsidP="00646B47">
            <w:pPr>
              <w:spacing w:after="0" w:line="360" w:lineRule="auto"/>
              <w:jc w:val="both"/>
              <w:rPr>
                <w:rFonts w:ascii="Times New Roman" w:eastAsia="Times New Roman" w:hAnsi="Times New Roman" w:cs="Times New Roman"/>
                <w:b/>
                <w:sz w:val="24"/>
                <w:szCs w:val="24"/>
                <w:lang w:val="bg-BG"/>
              </w:rPr>
            </w:pPr>
            <w:r w:rsidRPr="002F619F">
              <w:rPr>
                <w:rFonts w:ascii="Times New Roman" w:eastAsia="Times New Roman" w:hAnsi="Times New Roman" w:cs="Times New Roman"/>
                <w:b/>
                <w:sz w:val="24"/>
                <w:szCs w:val="24"/>
                <w:lang w:val="bg-BG"/>
              </w:rPr>
              <w:t xml:space="preserve">1. </w:t>
            </w:r>
            <w:r w:rsidR="001138D1" w:rsidRPr="002F619F">
              <w:rPr>
                <w:rFonts w:ascii="Times New Roman" w:eastAsia="Times New Roman" w:hAnsi="Times New Roman" w:cs="Times New Roman"/>
                <w:b/>
                <w:sz w:val="24"/>
                <w:szCs w:val="24"/>
                <w:lang w:val="bg-BG"/>
              </w:rPr>
              <w:t>Проблем/</w:t>
            </w:r>
            <w:r w:rsidR="009D4DA5" w:rsidRPr="002F619F">
              <w:rPr>
                <w:rFonts w:ascii="Times New Roman" w:eastAsia="Times New Roman" w:hAnsi="Times New Roman" w:cs="Times New Roman"/>
                <w:b/>
                <w:sz w:val="24"/>
                <w:szCs w:val="24"/>
                <w:lang w:val="bg-BG"/>
              </w:rPr>
              <w:t>проблем</w:t>
            </w:r>
            <w:r w:rsidR="001138D1" w:rsidRPr="002F619F">
              <w:rPr>
                <w:rFonts w:ascii="Times New Roman" w:eastAsia="Times New Roman" w:hAnsi="Times New Roman" w:cs="Times New Roman"/>
                <w:b/>
                <w:sz w:val="24"/>
                <w:szCs w:val="24"/>
                <w:lang w:val="bg-BG"/>
              </w:rPr>
              <w:t>и за решаване</w:t>
            </w:r>
            <w:r w:rsidRPr="002F619F">
              <w:rPr>
                <w:rFonts w:ascii="Times New Roman" w:eastAsia="Times New Roman" w:hAnsi="Times New Roman" w:cs="Times New Roman"/>
                <w:b/>
                <w:sz w:val="24"/>
                <w:szCs w:val="24"/>
                <w:lang w:val="bg-BG"/>
              </w:rPr>
              <w:t xml:space="preserve">: </w:t>
            </w:r>
          </w:p>
          <w:p w:rsidR="001612A5" w:rsidRPr="002F619F" w:rsidRDefault="00996179" w:rsidP="00646B47">
            <w:pPr>
              <w:spacing w:after="0" w:line="360" w:lineRule="auto"/>
              <w:jc w:val="both"/>
              <w:rPr>
                <w:rFonts w:ascii="Times New Roman" w:eastAsia="Times New Roman" w:hAnsi="Times New Roman" w:cs="Times New Roman"/>
                <w:b/>
                <w:sz w:val="24"/>
                <w:szCs w:val="24"/>
                <w:lang w:val="bg-BG"/>
              </w:rPr>
            </w:pPr>
            <w:r w:rsidRPr="002F619F">
              <w:rPr>
                <w:rFonts w:ascii="Times New Roman" w:eastAsia="Times New Roman" w:hAnsi="Times New Roman" w:cs="Times New Roman"/>
                <w:b/>
                <w:sz w:val="24"/>
                <w:szCs w:val="24"/>
                <w:lang w:val="bg-BG"/>
              </w:rPr>
              <w:t>Необходимост от промяна на структура</w:t>
            </w:r>
            <w:r w:rsidR="00855B8C" w:rsidRPr="002F619F">
              <w:rPr>
                <w:rFonts w:ascii="Times New Roman" w:eastAsia="Times New Roman" w:hAnsi="Times New Roman" w:cs="Times New Roman"/>
                <w:b/>
                <w:sz w:val="24"/>
                <w:szCs w:val="24"/>
                <w:lang w:val="bg-BG"/>
              </w:rPr>
              <w:t xml:space="preserve">та и функции на административни </w:t>
            </w:r>
            <w:r w:rsidRPr="002F619F">
              <w:rPr>
                <w:rFonts w:ascii="Times New Roman" w:eastAsia="Times New Roman" w:hAnsi="Times New Roman" w:cs="Times New Roman"/>
                <w:b/>
                <w:sz w:val="24"/>
                <w:szCs w:val="24"/>
                <w:lang w:val="bg-BG"/>
              </w:rPr>
              <w:t xml:space="preserve">звена в администрацията на </w:t>
            </w:r>
            <w:r w:rsidR="002F619F" w:rsidRPr="002F619F">
              <w:rPr>
                <w:rFonts w:ascii="Times New Roman" w:eastAsia="Times New Roman" w:hAnsi="Times New Roman" w:cs="Times New Roman"/>
                <w:b/>
                <w:sz w:val="24"/>
                <w:szCs w:val="24"/>
                <w:lang w:val="bg-BG"/>
              </w:rPr>
              <w:t>Изпълнителна агенция по горите (ИАГ)</w:t>
            </w:r>
            <w:r w:rsidR="00473586" w:rsidRPr="002F619F">
              <w:rPr>
                <w:rFonts w:ascii="Times New Roman" w:eastAsia="Times New Roman" w:hAnsi="Times New Roman" w:cs="Times New Roman"/>
                <w:b/>
                <w:sz w:val="24"/>
                <w:szCs w:val="24"/>
                <w:lang w:val="bg-BG"/>
              </w:rPr>
              <w:t xml:space="preserve"> и </w:t>
            </w:r>
            <w:r w:rsidR="00E126C0" w:rsidRPr="002F619F">
              <w:rPr>
                <w:rFonts w:ascii="Times New Roman" w:eastAsia="Times New Roman" w:hAnsi="Times New Roman" w:cs="Times New Roman"/>
                <w:b/>
                <w:sz w:val="24"/>
                <w:szCs w:val="24"/>
                <w:lang w:val="bg-BG"/>
              </w:rPr>
              <w:t xml:space="preserve">гарантиране на целесъобразно управление на общата щатна численост на </w:t>
            </w:r>
            <w:r w:rsidR="002F619F" w:rsidRPr="002F619F">
              <w:rPr>
                <w:rFonts w:ascii="Times New Roman" w:eastAsia="Times New Roman" w:hAnsi="Times New Roman" w:cs="Times New Roman"/>
                <w:b/>
                <w:sz w:val="24"/>
                <w:szCs w:val="24"/>
                <w:lang w:val="bg-BG"/>
              </w:rPr>
              <w:t>агенцията</w:t>
            </w:r>
            <w:r w:rsidR="00E126C0" w:rsidRPr="002F619F">
              <w:rPr>
                <w:rFonts w:ascii="Times New Roman" w:eastAsia="Times New Roman" w:hAnsi="Times New Roman" w:cs="Times New Roman"/>
                <w:b/>
                <w:sz w:val="24"/>
                <w:szCs w:val="24"/>
                <w:lang w:val="bg-BG"/>
              </w:rPr>
              <w:t>.</w:t>
            </w:r>
          </w:p>
          <w:p w:rsidR="00B33BED" w:rsidRPr="002F619F" w:rsidRDefault="00B33BED" w:rsidP="00646B47">
            <w:pPr>
              <w:spacing w:after="0" w:line="360" w:lineRule="auto"/>
              <w:jc w:val="both"/>
              <w:rPr>
                <w:rFonts w:ascii="Times New Roman" w:eastAsia="Times New Roman" w:hAnsi="Times New Roman" w:cs="Times New Roman"/>
                <w:b/>
                <w:sz w:val="24"/>
                <w:szCs w:val="24"/>
                <w:lang w:val="bg-BG"/>
              </w:rPr>
            </w:pPr>
          </w:p>
          <w:p w:rsidR="00F51F3E" w:rsidRPr="002F619F" w:rsidRDefault="00F51F3E" w:rsidP="00D86C05">
            <w:pPr>
              <w:pStyle w:val="ListParagraph"/>
              <w:numPr>
                <w:ilvl w:val="1"/>
                <w:numId w:val="17"/>
              </w:numPr>
              <w:spacing w:after="60" w:line="360" w:lineRule="auto"/>
              <w:ind w:left="357" w:hanging="357"/>
              <w:rPr>
                <w:rFonts w:ascii="Times New Roman" w:eastAsia="Times New Roman" w:hAnsi="Times New Roman" w:cs="Times New Roman"/>
                <w:i/>
                <w:lang w:val="bg-BG"/>
              </w:rPr>
            </w:pPr>
            <w:r w:rsidRPr="002F619F">
              <w:rPr>
                <w:rFonts w:ascii="Times New Roman" w:eastAsia="Times New Roman" w:hAnsi="Times New Roman" w:cs="Times New Roman"/>
                <w:i/>
                <w:lang w:val="bg-BG"/>
              </w:rPr>
              <w:t>Кратко опишете проблема/проблемите и причините за неговото/тяхното възникване. По възможност посочете числови стойности.</w:t>
            </w:r>
          </w:p>
          <w:p w:rsidR="006E3AF1" w:rsidRDefault="00236E5D" w:rsidP="005F5AD9">
            <w:pPr>
              <w:shd w:val="clear" w:color="auto" w:fill="FFFFFF"/>
              <w:tabs>
                <w:tab w:val="left" w:pos="993"/>
              </w:tabs>
              <w:spacing w:line="360" w:lineRule="auto"/>
              <w:jc w:val="both"/>
              <w:rPr>
                <w:rFonts w:ascii="Times New Roman" w:eastAsia="Times New Roman" w:hAnsi="Times New Roman" w:cs="Times New Roman"/>
                <w:iCs/>
                <w:sz w:val="24"/>
                <w:szCs w:val="24"/>
                <w:lang w:val="bg-BG"/>
              </w:rPr>
            </w:pPr>
            <w:r w:rsidRPr="002F619F">
              <w:rPr>
                <w:rFonts w:ascii="Times New Roman" w:eastAsia="Times New Roman" w:hAnsi="Times New Roman" w:cs="Times New Roman"/>
                <w:sz w:val="24"/>
                <w:szCs w:val="24"/>
                <w:lang w:val="bg-BG"/>
              </w:rPr>
              <w:t>Предлаганите промени в У</w:t>
            </w:r>
            <w:r w:rsidR="00C84E98" w:rsidRPr="002F619F">
              <w:rPr>
                <w:rFonts w:ascii="Times New Roman" w:eastAsia="Times New Roman" w:hAnsi="Times New Roman" w:cs="Times New Roman"/>
                <w:sz w:val="24"/>
                <w:szCs w:val="24"/>
                <w:lang w:val="bg-BG"/>
              </w:rPr>
              <w:t>стройствения правилник</w:t>
            </w:r>
            <w:r w:rsidR="00FE67F5" w:rsidRPr="002F619F">
              <w:rPr>
                <w:rFonts w:ascii="Times New Roman" w:eastAsia="Times New Roman" w:hAnsi="Times New Roman" w:cs="Times New Roman"/>
                <w:sz w:val="24"/>
                <w:szCs w:val="24"/>
                <w:lang w:val="bg-BG"/>
              </w:rPr>
              <w:t xml:space="preserve"> (УП)</w:t>
            </w:r>
            <w:r w:rsidRPr="002F619F">
              <w:rPr>
                <w:rFonts w:ascii="Times New Roman" w:eastAsia="Times New Roman" w:hAnsi="Times New Roman" w:cs="Times New Roman"/>
                <w:sz w:val="24"/>
                <w:szCs w:val="24"/>
                <w:lang w:val="bg-BG"/>
              </w:rPr>
              <w:t xml:space="preserve"> на </w:t>
            </w:r>
            <w:r w:rsidR="005F5AD9" w:rsidRPr="002F619F">
              <w:rPr>
                <w:rFonts w:ascii="Times New Roman" w:eastAsia="Times New Roman" w:hAnsi="Times New Roman" w:cs="Times New Roman"/>
                <w:sz w:val="24"/>
                <w:szCs w:val="24"/>
                <w:lang w:val="bg-BG"/>
              </w:rPr>
              <w:t>Изпълнителна</w:t>
            </w:r>
            <w:r w:rsidR="00BE35C5">
              <w:rPr>
                <w:rFonts w:ascii="Times New Roman" w:eastAsia="Times New Roman" w:hAnsi="Times New Roman" w:cs="Times New Roman"/>
                <w:sz w:val="24"/>
                <w:szCs w:val="24"/>
                <w:lang w:val="bg-BG"/>
              </w:rPr>
              <w:t>та</w:t>
            </w:r>
            <w:r w:rsidR="005F5AD9" w:rsidRPr="002F619F">
              <w:rPr>
                <w:rFonts w:ascii="Times New Roman" w:eastAsia="Times New Roman" w:hAnsi="Times New Roman" w:cs="Times New Roman"/>
                <w:sz w:val="24"/>
                <w:szCs w:val="24"/>
                <w:lang w:val="bg-BG"/>
              </w:rPr>
              <w:t xml:space="preserve"> агенция по горите се налагат поради </w:t>
            </w:r>
            <w:r w:rsidR="005F5AD9" w:rsidRPr="002F619F">
              <w:rPr>
                <w:rFonts w:ascii="Times New Roman" w:eastAsia="Times New Roman" w:hAnsi="Times New Roman" w:cs="Times New Roman"/>
                <w:iCs/>
                <w:sz w:val="24"/>
                <w:szCs w:val="24"/>
                <w:lang w:val="bg-BG"/>
              </w:rPr>
              <w:t xml:space="preserve">трудности, свързани с организацията и подготовката на документацията, провеждането и </w:t>
            </w:r>
            <w:r w:rsidR="002E39B8" w:rsidRPr="002F619F">
              <w:rPr>
                <w:rFonts w:ascii="Times New Roman" w:eastAsia="Times New Roman" w:hAnsi="Times New Roman" w:cs="Times New Roman"/>
                <w:iCs/>
                <w:sz w:val="24"/>
                <w:szCs w:val="24"/>
                <w:lang w:val="bg-BG"/>
              </w:rPr>
              <w:t>успешното възлагане</w:t>
            </w:r>
            <w:r w:rsidR="005F5AD9" w:rsidRPr="002F619F">
              <w:rPr>
                <w:rFonts w:ascii="Times New Roman" w:eastAsia="Times New Roman" w:hAnsi="Times New Roman" w:cs="Times New Roman"/>
                <w:iCs/>
                <w:sz w:val="24"/>
                <w:szCs w:val="24"/>
                <w:lang w:val="bg-BG"/>
              </w:rPr>
              <w:t xml:space="preserve"> на обществените поръчки, както и дейността по изготвяне на договорите за учредяване на вещни права</w:t>
            </w:r>
            <w:r w:rsidR="008E4813" w:rsidRPr="002F619F">
              <w:rPr>
                <w:rFonts w:ascii="Times New Roman" w:eastAsia="Times New Roman" w:hAnsi="Times New Roman" w:cs="Times New Roman"/>
                <w:iCs/>
                <w:sz w:val="24"/>
                <w:szCs w:val="24"/>
                <w:lang w:val="bg-BG"/>
              </w:rPr>
              <w:t xml:space="preserve"> за периода, в който тези дейности са изпълнявани от дирекция Ф</w:t>
            </w:r>
            <w:r w:rsidR="00A5516D">
              <w:rPr>
                <w:rFonts w:ascii="Times New Roman" w:eastAsia="Times New Roman" w:hAnsi="Times New Roman" w:cs="Times New Roman"/>
                <w:iCs/>
                <w:sz w:val="24"/>
                <w:szCs w:val="24"/>
                <w:lang w:val="bg-BG"/>
              </w:rPr>
              <w:t>инанси и управление на собствеността (Ф</w:t>
            </w:r>
            <w:r w:rsidR="008E4813" w:rsidRPr="002F619F">
              <w:rPr>
                <w:rFonts w:ascii="Times New Roman" w:eastAsia="Times New Roman" w:hAnsi="Times New Roman" w:cs="Times New Roman"/>
                <w:iCs/>
                <w:sz w:val="24"/>
                <w:szCs w:val="24"/>
                <w:lang w:val="bg-BG"/>
              </w:rPr>
              <w:t>УС</w:t>
            </w:r>
            <w:r w:rsidR="00A5516D">
              <w:rPr>
                <w:rFonts w:ascii="Times New Roman" w:eastAsia="Times New Roman" w:hAnsi="Times New Roman" w:cs="Times New Roman"/>
                <w:iCs/>
                <w:sz w:val="24"/>
                <w:szCs w:val="24"/>
                <w:lang w:val="bg-BG"/>
              </w:rPr>
              <w:t>)</w:t>
            </w:r>
            <w:r w:rsidR="005F5AD9" w:rsidRPr="002F619F">
              <w:rPr>
                <w:rFonts w:ascii="Times New Roman" w:eastAsia="Times New Roman" w:hAnsi="Times New Roman" w:cs="Times New Roman"/>
                <w:iCs/>
                <w:sz w:val="24"/>
                <w:szCs w:val="24"/>
                <w:lang w:val="bg-BG"/>
              </w:rPr>
              <w:t xml:space="preserve">. </w:t>
            </w:r>
            <w:r w:rsidR="006E3AF1">
              <w:rPr>
                <w:rFonts w:ascii="Times New Roman" w:eastAsia="Times New Roman" w:hAnsi="Times New Roman" w:cs="Times New Roman"/>
                <w:iCs/>
                <w:sz w:val="24"/>
                <w:szCs w:val="24"/>
                <w:lang w:val="bg-BG"/>
              </w:rPr>
              <w:t xml:space="preserve"> </w:t>
            </w:r>
          </w:p>
          <w:p w:rsidR="006E3AF1" w:rsidRPr="006E3AF1" w:rsidRDefault="006E3AF1" w:rsidP="006E3AF1">
            <w:pPr>
              <w:spacing w:after="0" w:line="360" w:lineRule="auto"/>
              <w:jc w:val="both"/>
              <w:rPr>
                <w:rFonts w:ascii="Times New Roman" w:eastAsia="Times New Roman" w:hAnsi="Times New Roman" w:cs="Times New Roman"/>
                <w:sz w:val="24"/>
                <w:szCs w:val="24"/>
                <w:lang w:val="bg-BG"/>
              </w:rPr>
            </w:pPr>
            <w:r w:rsidRPr="006E3AF1">
              <w:rPr>
                <w:rFonts w:ascii="Times New Roman" w:eastAsia="Times New Roman" w:hAnsi="Times New Roman" w:cs="Times New Roman"/>
                <w:sz w:val="24"/>
                <w:szCs w:val="24"/>
                <w:lang w:val="bg-BG"/>
              </w:rPr>
              <w:t xml:space="preserve">Прехвърлянето на дейностите по обществени поръчки от дирекция </w:t>
            </w:r>
            <w:r w:rsidR="00B93BC2">
              <w:rPr>
                <w:rFonts w:ascii="Times New Roman" w:eastAsia="Times New Roman" w:hAnsi="Times New Roman" w:cs="Times New Roman"/>
                <w:sz w:val="24"/>
                <w:szCs w:val="24"/>
                <w:lang w:val="bg-BG"/>
              </w:rPr>
              <w:t>„Правно-административни дейности“ (</w:t>
            </w:r>
            <w:r w:rsidRPr="006E3AF1">
              <w:rPr>
                <w:rFonts w:ascii="Times New Roman" w:eastAsia="Times New Roman" w:hAnsi="Times New Roman" w:cs="Times New Roman"/>
                <w:sz w:val="24"/>
                <w:szCs w:val="24"/>
                <w:lang w:val="bg-BG"/>
              </w:rPr>
              <w:t>ПАД</w:t>
            </w:r>
            <w:r w:rsidR="00B93BC2">
              <w:rPr>
                <w:rFonts w:ascii="Times New Roman" w:eastAsia="Times New Roman" w:hAnsi="Times New Roman" w:cs="Times New Roman"/>
                <w:sz w:val="24"/>
                <w:szCs w:val="24"/>
                <w:lang w:val="bg-BG"/>
              </w:rPr>
              <w:t>)</w:t>
            </w:r>
            <w:r w:rsidRPr="006E3AF1">
              <w:rPr>
                <w:rFonts w:ascii="Times New Roman" w:eastAsia="Times New Roman" w:hAnsi="Times New Roman" w:cs="Times New Roman"/>
                <w:sz w:val="24"/>
                <w:szCs w:val="24"/>
                <w:lang w:val="bg-BG"/>
              </w:rPr>
              <w:t xml:space="preserve"> към дирекция ФУС създаде затруднения, свързани с преразпределяне на права и отговорности между служителите във финансовата дирекция, </w:t>
            </w:r>
            <w:r w:rsidRPr="006E3AF1">
              <w:rPr>
                <w:rFonts w:ascii="Times New Roman" w:eastAsia="Times New Roman" w:hAnsi="Times New Roman" w:cs="Times New Roman"/>
                <w:sz w:val="24"/>
                <w:szCs w:val="24"/>
                <w:lang w:val="bg-BG"/>
              </w:rPr>
              <w:lastRenderedPageBreak/>
              <w:t xml:space="preserve">чиито компетентности са изцяло в областта на финанси, бюджета и счетоводство. Функционалните задължения и компетентности на служителите в дирекция ФУС са ограничени до посочените по-горе области. Тъй като </w:t>
            </w:r>
            <w:r w:rsidRPr="006E3AF1">
              <w:rPr>
                <w:rFonts w:ascii="Times New Roman" w:eastAsia="Times New Roman" w:hAnsi="Times New Roman" w:cs="Times New Roman"/>
                <w:iCs/>
                <w:sz w:val="24"/>
                <w:szCs w:val="24"/>
                <w:lang w:val="bg-BG"/>
              </w:rPr>
              <w:t>дирекция ПАД организира правната помощ на администрацията на ИАГ и следи за законосъобразното осъществяване на нейните функции, целия процес по организиране, подготовка и провеждане на процедурите по възлагане на обществените поръчки следва да се извършва от нея. С</w:t>
            </w:r>
            <w:r w:rsidRPr="006E3AF1">
              <w:rPr>
                <w:rFonts w:ascii="Times New Roman" w:eastAsia="Times New Roman" w:hAnsi="Times New Roman" w:cs="Times New Roman"/>
                <w:sz w:val="24"/>
                <w:szCs w:val="24"/>
                <w:lang w:val="bg-BG"/>
              </w:rPr>
              <w:t xml:space="preserve">ъгласно чл. 14, т. 26 от УПИАГ контролът по изпълнение на възложените обществени поръчки се осъществява от дирекция ФУС, която едновременно с това организира, подпомага и изпълнява дейности по възлагането им. На практика дирекцията, която отговаря за целия процес по възлагането на обществените поръчки следва да контролира </w:t>
            </w:r>
            <w:r w:rsidR="00CF127D">
              <w:rPr>
                <w:rFonts w:ascii="Times New Roman" w:eastAsia="Times New Roman" w:hAnsi="Times New Roman" w:cs="Times New Roman"/>
                <w:sz w:val="24"/>
                <w:szCs w:val="24"/>
                <w:lang w:val="bg-BG"/>
              </w:rPr>
              <w:t xml:space="preserve">сама себе си </w:t>
            </w:r>
            <w:r w:rsidRPr="006E3AF1">
              <w:rPr>
                <w:rFonts w:ascii="Times New Roman" w:eastAsia="Times New Roman" w:hAnsi="Times New Roman" w:cs="Times New Roman"/>
                <w:sz w:val="24"/>
                <w:szCs w:val="24"/>
                <w:lang w:val="bg-BG"/>
              </w:rPr>
              <w:t xml:space="preserve">и </w:t>
            </w:r>
            <w:r w:rsidR="00CF127D">
              <w:rPr>
                <w:rFonts w:ascii="Times New Roman" w:eastAsia="Times New Roman" w:hAnsi="Times New Roman" w:cs="Times New Roman"/>
                <w:sz w:val="24"/>
                <w:szCs w:val="24"/>
                <w:lang w:val="bg-BG"/>
              </w:rPr>
              <w:t xml:space="preserve">да следи за </w:t>
            </w:r>
            <w:r w:rsidRPr="006E3AF1">
              <w:rPr>
                <w:rFonts w:ascii="Times New Roman" w:eastAsia="Times New Roman" w:hAnsi="Times New Roman" w:cs="Times New Roman"/>
                <w:sz w:val="24"/>
                <w:szCs w:val="24"/>
                <w:lang w:val="bg-BG"/>
              </w:rPr>
              <w:t>законосъобразното им откриване, провеждане и успешно финализиране. В тази връзка, предложението е да се направи преразпределяне на функциите между двете дирекции, като дейността по обществените поръчки да се съобрази изцяло с вътрешните правила за управление на цикъла на обществените поръчки в ИАГ.</w:t>
            </w:r>
          </w:p>
          <w:p w:rsidR="006E3AF1" w:rsidRDefault="006E3AF1" w:rsidP="006E3AF1">
            <w:pPr>
              <w:shd w:val="clear" w:color="auto" w:fill="FFFFFF"/>
              <w:tabs>
                <w:tab w:val="left" w:pos="993"/>
              </w:tabs>
              <w:spacing w:after="0" w:line="360" w:lineRule="auto"/>
              <w:jc w:val="both"/>
              <w:rPr>
                <w:rFonts w:ascii="Times New Roman" w:eastAsia="Times New Roman" w:hAnsi="Times New Roman" w:cs="Times New Roman"/>
                <w:iCs/>
                <w:sz w:val="24"/>
                <w:szCs w:val="24"/>
                <w:lang w:val="bg-BG"/>
              </w:rPr>
            </w:pPr>
            <w:r w:rsidRPr="006E3AF1">
              <w:rPr>
                <w:rFonts w:ascii="Times New Roman" w:eastAsia="Times New Roman" w:hAnsi="Times New Roman" w:cs="Times New Roman"/>
                <w:sz w:val="24"/>
                <w:szCs w:val="24"/>
                <w:lang w:val="bg-BG"/>
              </w:rPr>
              <w:t xml:space="preserve">Аналогични са съображенията за връщане на дейността по изготвяне на договори </w:t>
            </w:r>
            <w:r w:rsidRPr="006E3AF1">
              <w:rPr>
                <w:rFonts w:ascii="Times New Roman" w:eastAsia="Times New Roman" w:hAnsi="Times New Roman" w:cs="Times New Roman"/>
                <w:iCs/>
                <w:sz w:val="24"/>
                <w:szCs w:val="24"/>
                <w:lang w:val="bg-BG"/>
              </w:rPr>
              <w:t xml:space="preserve">за учредяване на вещни права в горски територии, продажба, замяна, наем и др., която също следва да премине към дирекция ПАД, предвид възложените й функции по съблюдаване на законодателството в областта на горското стопанство. </w:t>
            </w:r>
          </w:p>
          <w:p w:rsidR="00B33BED" w:rsidRPr="002F619F" w:rsidRDefault="00AE6C57" w:rsidP="00D467B4">
            <w:pPr>
              <w:shd w:val="clear" w:color="auto" w:fill="FFFFFF"/>
              <w:tabs>
                <w:tab w:val="left" w:pos="993"/>
              </w:tabs>
              <w:spacing w:line="360" w:lineRule="auto"/>
              <w:jc w:val="both"/>
              <w:rPr>
                <w:rFonts w:ascii="Times New Roman" w:eastAsia="Times New Roman" w:hAnsi="Times New Roman" w:cs="Times New Roman"/>
                <w:sz w:val="24"/>
                <w:szCs w:val="24"/>
                <w:lang w:val="bg-BG"/>
              </w:rPr>
            </w:pPr>
            <w:r w:rsidRPr="00AA30A6">
              <w:rPr>
                <w:rFonts w:ascii="Times New Roman" w:eastAsia="Times New Roman" w:hAnsi="Times New Roman" w:cs="Times New Roman"/>
                <w:iCs/>
                <w:sz w:val="24"/>
                <w:szCs w:val="24"/>
                <w:lang w:val="bg-BG"/>
              </w:rPr>
              <w:t>Настоящата р</w:t>
            </w:r>
            <w:r w:rsidR="00076869" w:rsidRPr="00AA30A6">
              <w:rPr>
                <w:rFonts w:ascii="Times New Roman" w:eastAsia="Times New Roman" w:hAnsi="Times New Roman" w:cs="Times New Roman"/>
                <w:iCs/>
                <w:sz w:val="24"/>
                <w:szCs w:val="24"/>
                <w:lang w:val="bg-BG"/>
              </w:rPr>
              <w:t xml:space="preserve">едакция </w:t>
            </w:r>
            <w:r w:rsidRPr="00AA30A6">
              <w:rPr>
                <w:rFonts w:ascii="Times New Roman" w:eastAsia="Times New Roman" w:hAnsi="Times New Roman" w:cs="Times New Roman"/>
                <w:iCs/>
                <w:sz w:val="24"/>
                <w:szCs w:val="24"/>
                <w:lang w:val="bg-BG"/>
              </w:rPr>
              <w:t xml:space="preserve">на чл. 14, т. 26 е неясна по отношение осъществяване на контрола по изпълнение на възложените обществени поръчки, поради което се предлага уточнението, че дирекция ФУС ще осъществява контрол върху плащанията по договорите за възлагане на обществените поръчки. </w:t>
            </w:r>
            <w:r w:rsidR="006E3AF1">
              <w:rPr>
                <w:rFonts w:ascii="Times New Roman" w:eastAsia="Times New Roman" w:hAnsi="Times New Roman" w:cs="Times New Roman"/>
                <w:iCs/>
                <w:sz w:val="24"/>
                <w:szCs w:val="24"/>
                <w:lang w:val="bg-BG"/>
              </w:rPr>
              <w:t xml:space="preserve"> </w:t>
            </w:r>
          </w:p>
          <w:p w:rsidR="00F51F3E" w:rsidRPr="002F619F" w:rsidRDefault="00F51F3E" w:rsidP="00D86C05">
            <w:pPr>
              <w:spacing w:after="60" w:line="360" w:lineRule="auto"/>
              <w:jc w:val="both"/>
              <w:rPr>
                <w:rFonts w:ascii="Times New Roman" w:eastAsia="Times New Roman" w:hAnsi="Times New Roman" w:cs="Times New Roman"/>
                <w:i/>
                <w:lang w:val="bg-BG"/>
              </w:rPr>
            </w:pPr>
            <w:r w:rsidRPr="002F619F">
              <w:rPr>
                <w:rFonts w:ascii="Times New Roman" w:eastAsia="Times New Roman" w:hAnsi="Times New Roman" w:cs="Times New Roman"/>
                <w:i/>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DF7188" w:rsidRPr="002F619F" w:rsidRDefault="005650C3" w:rsidP="00646B47">
            <w:pPr>
              <w:spacing w:after="0" w:line="360" w:lineRule="auto"/>
              <w:jc w:val="both"/>
              <w:rPr>
                <w:rFonts w:ascii="Times New Roman" w:hAnsi="Times New Roman"/>
                <w:sz w:val="24"/>
                <w:szCs w:val="24"/>
                <w:lang w:val="bg-BG"/>
              </w:rPr>
            </w:pPr>
            <w:r w:rsidRPr="002F619F">
              <w:rPr>
                <w:rFonts w:ascii="Times New Roman" w:hAnsi="Times New Roman"/>
                <w:sz w:val="24"/>
                <w:szCs w:val="24"/>
                <w:lang w:val="bg-BG"/>
              </w:rPr>
              <w:t>Проблемът не може да се реши в рамките на с</w:t>
            </w:r>
            <w:r w:rsidR="001612A5" w:rsidRPr="002F619F">
              <w:rPr>
                <w:rFonts w:ascii="Times New Roman" w:hAnsi="Times New Roman"/>
                <w:sz w:val="24"/>
                <w:szCs w:val="24"/>
                <w:lang w:val="bg-BG"/>
              </w:rPr>
              <w:t>ъществуващата нормативна уредба</w:t>
            </w:r>
            <w:r w:rsidR="00A312D1" w:rsidRPr="002F619F">
              <w:rPr>
                <w:rFonts w:ascii="Times New Roman" w:hAnsi="Times New Roman"/>
                <w:sz w:val="24"/>
                <w:szCs w:val="24"/>
                <w:lang w:val="bg-BG"/>
              </w:rPr>
              <w:t xml:space="preserve"> чрез промяна в организацията на работа и/или чрез </w:t>
            </w:r>
            <w:r w:rsidR="004112D9" w:rsidRPr="002F619F">
              <w:rPr>
                <w:rFonts w:ascii="Times New Roman" w:hAnsi="Times New Roman"/>
                <w:sz w:val="24"/>
                <w:szCs w:val="24"/>
                <w:lang w:val="bg-BG"/>
              </w:rPr>
              <w:t>вменяване на правомощия, които по устройствен правилник са предоставени на друга дирекция.</w:t>
            </w:r>
          </w:p>
          <w:p w:rsidR="00446845" w:rsidRPr="002F619F" w:rsidRDefault="00446845" w:rsidP="00646B47">
            <w:pPr>
              <w:spacing w:after="0" w:line="360" w:lineRule="auto"/>
              <w:jc w:val="both"/>
              <w:rPr>
                <w:rFonts w:ascii="Times New Roman" w:hAnsi="Times New Roman"/>
                <w:sz w:val="24"/>
                <w:szCs w:val="24"/>
                <w:lang w:val="bg-BG"/>
              </w:rPr>
            </w:pPr>
          </w:p>
          <w:p w:rsidR="00F51F3E" w:rsidRPr="002F619F" w:rsidRDefault="00F51F3E" w:rsidP="00646B47">
            <w:pPr>
              <w:spacing w:after="120" w:line="360" w:lineRule="auto"/>
              <w:jc w:val="both"/>
              <w:rPr>
                <w:rFonts w:ascii="Times New Roman" w:eastAsia="Times New Roman" w:hAnsi="Times New Roman" w:cs="Times New Roman"/>
                <w:i/>
                <w:lang w:val="bg-BG"/>
              </w:rPr>
            </w:pPr>
            <w:r w:rsidRPr="002F619F">
              <w:rPr>
                <w:rFonts w:ascii="Times New Roman" w:eastAsia="Times New Roman" w:hAnsi="Times New Roman" w:cs="Times New Roman"/>
                <w:i/>
                <w:lang w:val="bg-BG"/>
              </w:rPr>
              <w:t>1.3. Посочете защо действащата нормативна</w:t>
            </w:r>
            <w:r w:rsidR="00646B47" w:rsidRPr="002F619F">
              <w:rPr>
                <w:rFonts w:ascii="Times New Roman" w:eastAsia="Times New Roman" w:hAnsi="Times New Roman" w:cs="Times New Roman"/>
                <w:i/>
                <w:lang w:val="bg-BG"/>
              </w:rPr>
              <w:t xml:space="preserve"> рамка не позволява решаване на </w:t>
            </w:r>
            <w:r w:rsidRPr="002F619F">
              <w:rPr>
                <w:rFonts w:ascii="Times New Roman" w:eastAsia="Times New Roman" w:hAnsi="Times New Roman" w:cs="Times New Roman"/>
                <w:i/>
                <w:lang w:val="bg-BG"/>
              </w:rPr>
              <w:t>проблема/проблемите.</w:t>
            </w:r>
          </w:p>
          <w:p w:rsidR="00727FF3" w:rsidRPr="002F619F" w:rsidRDefault="00727FF3" w:rsidP="00646B47">
            <w:pPr>
              <w:spacing w:after="120" w:line="360" w:lineRule="auto"/>
              <w:jc w:val="both"/>
              <w:rPr>
                <w:rFonts w:ascii="Times New Roman" w:eastAsia="Times New Roman" w:hAnsi="Times New Roman" w:cs="Times New Roman"/>
                <w:sz w:val="24"/>
                <w:szCs w:val="24"/>
                <w:lang w:val="bg-BG"/>
              </w:rPr>
            </w:pPr>
            <w:r w:rsidRPr="002F619F">
              <w:rPr>
                <w:rFonts w:ascii="Times New Roman" w:eastAsia="Times New Roman" w:hAnsi="Times New Roman" w:cs="Times New Roman"/>
                <w:sz w:val="24"/>
                <w:szCs w:val="24"/>
                <w:lang w:val="bg-BG"/>
              </w:rPr>
              <w:t>Устройствения</w:t>
            </w:r>
            <w:r w:rsidR="006E3AF1">
              <w:rPr>
                <w:rFonts w:ascii="Times New Roman" w:eastAsia="Times New Roman" w:hAnsi="Times New Roman" w:cs="Times New Roman"/>
                <w:sz w:val="24"/>
                <w:szCs w:val="24"/>
                <w:lang w:val="bg-BG"/>
              </w:rPr>
              <w:t>т</w:t>
            </w:r>
            <w:r w:rsidRPr="002F619F">
              <w:rPr>
                <w:rFonts w:ascii="Times New Roman" w:eastAsia="Times New Roman" w:hAnsi="Times New Roman" w:cs="Times New Roman"/>
                <w:sz w:val="24"/>
                <w:szCs w:val="24"/>
                <w:lang w:val="bg-BG"/>
              </w:rPr>
              <w:t xml:space="preserve"> правилник е действащата нормативна рамка и за да се решат проблемите се налагат </w:t>
            </w:r>
            <w:r w:rsidR="002F73E7">
              <w:rPr>
                <w:rFonts w:ascii="Times New Roman" w:eastAsia="Times New Roman" w:hAnsi="Times New Roman" w:cs="Times New Roman"/>
                <w:sz w:val="24"/>
                <w:szCs w:val="24"/>
                <w:lang w:val="bg-BG"/>
              </w:rPr>
              <w:t>предлаганите промени.</w:t>
            </w:r>
          </w:p>
          <w:p w:rsidR="00F51F3E" w:rsidRPr="002F619F" w:rsidRDefault="00F51F3E" w:rsidP="00646B47">
            <w:pPr>
              <w:spacing w:after="120" w:line="360" w:lineRule="auto"/>
              <w:jc w:val="both"/>
              <w:rPr>
                <w:rFonts w:ascii="Times New Roman" w:eastAsia="Times New Roman" w:hAnsi="Times New Roman" w:cs="Times New Roman"/>
                <w:i/>
                <w:lang w:val="bg-BG"/>
              </w:rPr>
            </w:pPr>
            <w:r w:rsidRPr="002F619F">
              <w:rPr>
                <w:rFonts w:ascii="Times New Roman" w:eastAsia="Times New Roman" w:hAnsi="Times New Roman" w:cs="Times New Roman"/>
                <w:i/>
                <w:lang w:val="bg-BG"/>
              </w:rPr>
              <w:lastRenderedPageBreak/>
              <w:t>1.4. Посочете задължителните действия, произтичащи от нормативни актове от по-висока степен или актове от правото на ЕС.</w:t>
            </w:r>
          </w:p>
          <w:p w:rsidR="003948DA" w:rsidRPr="002F619F" w:rsidRDefault="003948DA" w:rsidP="00646B47">
            <w:pPr>
              <w:spacing w:after="0" w:line="360" w:lineRule="auto"/>
              <w:jc w:val="both"/>
              <w:rPr>
                <w:rFonts w:ascii="Times New Roman" w:eastAsia="Times New Roman" w:hAnsi="Times New Roman" w:cs="Times New Roman"/>
                <w:sz w:val="24"/>
                <w:szCs w:val="24"/>
                <w:lang w:val="bg-BG"/>
              </w:rPr>
            </w:pPr>
            <w:r w:rsidRPr="002F619F">
              <w:rPr>
                <w:rFonts w:ascii="Times New Roman" w:eastAsia="Times New Roman" w:hAnsi="Times New Roman" w:cs="Times New Roman"/>
                <w:sz w:val="24"/>
                <w:szCs w:val="24"/>
                <w:lang w:val="bg-BG"/>
              </w:rPr>
              <w:t>Не се налагат действия, произтичащи от нормативни актове от по-висока степен или актове от правото на ЕС</w:t>
            </w:r>
            <w:r w:rsidR="00646B47" w:rsidRPr="002F619F">
              <w:rPr>
                <w:rFonts w:ascii="Times New Roman" w:eastAsia="Times New Roman" w:hAnsi="Times New Roman" w:cs="Times New Roman"/>
                <w:sz w:val="24"/>
                <w:szCs w:val="24"/>
                <w:lang w:val="bg-BG"/>
              </w:rPr>
              <w:t>.</w:t>
            </w:r>
          </w:p>
          <w:p w:rsidR="00DF7188" w:rsidRPr="002F619F" w:rsidRDefault="00F51F3E" w:rsidP="00DF7188">
            <w:pPr>
              <w:spacing w:after="120" w:line="360" w:lineRule="auto"/>
              <w:jc w:val="both"/>
              <w:rPr>
                <w:rFonts w:ascii="Times New Roman" w:eastAsia="Times New Roman" w:hAnsi="Times New Roman" w:cs="Times New Roman"/>
                <w:i/>
                <w:lang w:val="bg-BG"/>
              </w:rPr>
            </w:pPr>
            <w:r w:rsidRPr="002F619F">
              <w:rPr>
                <w:rFonts w:ascii="Times New Roman" w:eastAsia="Times New Roman" w:hAnsi="Times New Roman" w:cs="Times New Roman"/>
                <w:i/>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rsidR="001D7CEC" w:rsidRPr="002F619F" w:rsidRDefault="00C1621B" w:rsidP="00727FF3">
            <w:pPr>
              <w:spacing w:after="0" w:line="360" w:lineRule="auto"/>
              <w:jc w:val="both"/>
              <w:rPr>
                <w:rFonts w:ascii="Times New Roman" w:eastAsia="Times New Roman" w:hAnsi="Times New Roman" w:cs="Times New Roman"/>
                <w:i/>
                <w:sz w:val="24"/>
                <w:szCs w:val="24"/>
                <w:lang w:val="bg-BG"/>
              </w:rPr>
            </w:pPr>
            <w:r w:rsidRPr="002F619F">
              <w:rPr>
                <w:rFonts w:ascii="Times New Roman" w:eastAsia="Times New Roman" w:hAnsi="Times New Roman" w:cs="Times New Roman"/>
                <w:sz w:val="24"/>
                <w:szCs w:val="24"/>
                <w:lang w:val="bg-BG"/>
              </w:rPr>
              <w:t>Не са извършвани послед</w:t>
            </w:r>
            <w:r w:rsidR="00DF7188" w:rsidRPr="002F619F">
              <w:rPr>
                <w:rFonts w:ascii="Times New Roman" w:eastAsia="Times New Roman" w:hAnsi="Times New Roman" w:cs="Times New Roman"/>
                <w:sz w:val="24"/>
                <w:szCs w:val="24"/>
                <w:lang w:val="bg-BG"/>
              </w:rPr>
              <w:t>ващи оценки на нормативния акт,</w:t>
            </w:r>
            <w:r w:rsidR="00DF7188" w:rsidRPr="002F619F">
              <w:rPr>
                <w:lang w:val="bg-BG"/>
              </w:rPr>
              <w:t xml:space="preserve"> </w:t>
            </w:r>
            <w:r w:rsidR="00DF7188" w:rsidRPr="002F619F">
              <w:rPr>
                <w:rFonts w:ascii="Times New Roman" w:eastAsia="Times New Roman" w:hAnsi="Times New Roman" w:cs="Times New Roman"/>
                <w:sz w:val="24"/>
                <w:szCs w:val="24"/>
                <w:lang w:val="bg-BG"/>
              </w:rPr>
              <w:t>както и анализи за изпълнението на политиката.</w:t>
            </w:r>
          </w:p>
        </w:tc>
      </w:tr>
      <w:tr w:rsidR="00076E63" w:rsidRPr="00C5506E" w:rsidTr="0014689E">
        <w:tc>
          <w:tcPr>
            <w:tcW w:w="9616" w:type="dxa"/>
            <w:gridSpan w:val="2"/>
          </w:tcPr>
          <w:p w:rsidR="00076E63" w:rsidRPr="00C5506E" w:rsidRDefault="00076E63" w:rsidP="00646B47">
            <w:pPr>
              <w:spacing w:before="60" w:after="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lastRenderedPageBreak/>
              <w:t>2</w:t>
            </w:r>
            <w:r w:rsidRPr="00C5506E">
              <w:rPr>
                <w:rFonts w:ascii="Times New Roman" w:eastAsia="Times New Roman" w:hAnsi="Times New Roman" w:cs="Times New Roman"/>
                <w:sz w:val="24"/>
                <w:szCs w:val="24"/>
                <w:lang w:val="bg-BG"/>
              </w:rPr>
              <w:t xml:space="preserve">. </w:t>
            </w:r>
            <w:r w:rsidRPr="00C5506E">
              <w:rPr>
                <w:rFonts w:ascii="Times New Roman" w:eastAsia="Times New Roman" w:hAnsi="Times New Roman" w:cs="Times New Roman"/>
                <w:b/>
                <w:sz w:val="24"/>
                <w:szCs w:val="24"/>
                <w:lang w:val="bg-BG"/>
              </w:rPr>
              <w:t>Цели:</w:t>
            </w:r>
          </w:p>
          <w:p w:rsidR="004112D9" w:rsidRPr="00C5506E" w:rsidRDefault="00076E63" w:rsidP="004112D9">
            <w:pPr>
              <w:spacing w:before="60"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b/>
                <w:sz w:val="24"/>
                <w:szCs w:val="24"/>
                <w:lang w:val="bg-BG"/>
              </w:rPr>
              <w:t>Цел 1</w:t>
            </w:r>
            <w:r w:rsidR="00EC3B78" w:rsidRPr="00C5506E">
              <w:rPr>
                <w:rFonts w:ascii="Times New Roman" w:eastAsia="Times New Roman" w:hAnsi="Times New Roman" w:cs="Times New Roman"/>
                <w:sz w:val="24"/>
                <w:szCs w:val="24"/>
                <w:lang w:val="bg-BG"/>
              </w:rPr>
              <w:t xml:space="preserve"> </w:t>
            </w:r>
            <w:r w:rsidR="004112D9" w:rsidRPr="00C5506E">
              <w:rPr>
                <w:rFonts w:ascii="Times New Roman" w:eastAsia="Times New Roman" w:hAnsi="Times New Roman" w:cs="Times New Roman"/>
                <w:sz w:val="24"/>
                <w:szCs w:val="24"/>
                <w:lang w:val="bg-BG"/>
              </w:rPr>
              <w:t xml:space="preserve"> Постигане на по-добра организация на работата на дирекция „Правно-административни дейности“, </w:t>
            </w:r>
            <w:r w:rsidR="004112D9" w:rsidRPr="00C5506E">
              <w:rPr>
                <w:rFonts w:ascii="Times New Roman" w:eastAsia="Times New Roman" w:hAnsi="Times New Roman" w:cs="Times New Roman"/>
                <w:iCs/>
                <w:sz w:val="24"/>
                <w:szCs w:val="24"/>
                <w:lang w:val="bg-BG"/>
              </w:rPr>
              <w:t xml:space="preserve">предвид възложените й функции по съблюдаване на законодателството в областта на горското стопанство. </w:t>
            </w:r>
          </w:p>
          <w:p w:rsidR="00DF7188" w:rsidRPr="00C5506E" w:rsidRDefault="00663E1A" w:rsidP="00F966EE">
            <w:pPr>
              <w:spacing w:before="60"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b/>
                <w:sz w:val="24"/>
                <w:szCs w:val="24"/>
                <w:lang w:val="bg-BG"/>
              </w:rPr>
              <w:t>Цел 2</w:t>
            </w:r>
            <w:r w:rsidRPr="00C5506E">
              <w:rPr>
                <w:rFonts w:ascii="Times New Roman" w:eastAsia="Times New Roman" w:hAnsi="Times New Roman" w:cs="Times New Roman"/>
                <w:sz w:val="24"/>
                <w:szCs w:val="24"/>
                <w:lang w:val="bg-BG"/>
              </w:rPr>
              <w:t xml:space="preserve"> Прецизиране и оптимизиране на функциите на </w:t>
            </w:r>
            <w:r w:rsidR="004112D9" w:rsidRPr="00C5506E">
              <w:rPr>
                <w:rFonts w:ascii="Times New Roman" w:eastAsia="Times New Roman" w:hAnsi="Times New Roman" w:cs="Times New Roman"/>
                <w:sz w:val="24"/>
                <w:szCs w:val="24"/>
                <w:lang w:val="bg-BG"/>
              </w:rPr>
              <w:t>дирекция „Финанси и управление на собствеността“ и „Правно-административни дейности“, съ</w:t>
            </w:r>
            <w:r w:rsidRPr="00C5506E">
              <w:rPr>
                <w:rFonts w:ascii="Times New Roman" w:eastAsia="Times New Roman" w:hAnsi="Times New Roman" w:cs="Times New Roman"/>
                <w:sz w:val="24"/>
                <w:szCs w:val="24"/>
                <w:lang w:val="bg-BG"/>
              </w:rPr>
              <w:t>образно дейностите, и</w:t>
            </w:r>
            <w:r w:rsidR="00BA63C8" w:rsidRPr="00C5506E">
              <w:rPr>
                <w:rFonts w:ascii="Times New Roman" w:eastAsia="Times New Roman" w:hAnsi="Times New Roman" w:cs="Times New Roman"/>
                <w:sz w:val="24"/>
                <w:szCs w:val="24"/>
                <w:lang w:val="bg-BG"/>
              </w:rPr>
              <w:t>зпълнявани от тях</w:t>
            </w:r>
            <w:r w:rsidR="00727FF3" w:rsidRPr="00C5506E">
              <w:rPr>
                <w:rFonts w:ascii="Times New Roman" w:eastAsia="Times New Roman" w:hAnsi="Times New Roman" w:cs="Times New Roman"/>
                <w:sz w:val="24"/>
                <w:szCs w:val="24"/>
                <w:lang w:val="bg-BG"/>
              </w:rPr>
              <w:t>.</w:t>
            </w:r>
          </w:p>
        </w:tc>
      </w:tr>
      <w:tr w:rsidR="00076E63" w:rsidRPr="00C5506E" w:rsidTr="0014689E">
        <w:tc>
          <w:tcPr>
            <w:tcW w:w="9616" w:type="dxa"/>
            <w:gridSpan w:val="2"/>
          </w:tcPr>
          <w:p w:rsidR="00076E63" w:rsidRPr="00C5506E" w:rsidRDefault="00076E63" w:rsidP="00646B47">
            <w:pPr>
              <w:spacing w:before="120" w:after="120" w:line="24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 xml:space="preserve">3. </w:t>
            </w:r>
            <w:r w:rsidR="007108A0" w:rsidRPr="00C5506E">
              <w:rPr>
                <w:rFonts w:ascii="Times New Roman" w:eastAsia="Times New Roman" w:hAnsi="Times New Roman" w:cs="Times New Roman"/>
                <w:b/>
                <w:sz w:val="24"/>
                <w:szCs w:val="24"/>
                <w:lang w:val="bg-BG"/>
              </w:rPr>
              <w:t>З</w:t>
            </w:r>
            <w:r w:rsidRPr="00C5506E">
              <w:rPr>
                <w:rFonts w:ascii="Times New Roman" w:eastAsia="Times New Roman" w:hAnsi="Times New Roman" w:cs="Times New Roman"/>
                <w:b/>
                <w:sz w:val="24"/>
                <w:szCs w:val="24"/>
                <w:lang w:val="bg-BG"/>
              </w:rPr>
              <w:t>а</w:t>
            </w:r>
            <w:r w:rsidR="00E653D3" w:rsidRPr="00C5506E">
              <w:rPr>
                <w:rFonts w:ascii="Times New Roman" w:eastAsia="Times New Roman" w:hAnsi="Times New Roman" w:cs="Times New Roman"/>
                <w:b/>
                <w:sz w:val="24"/>
                <w:szCs w:val="24"/>
                <w:lang w:val="bg-BG"/>
              </w:rPr>
              <w:t>интересовани</w:t>
            </w:r>
            <w:r w:rsidRPr="00C5506E">
              <w:rPr>
                <w:rFonts w:ascii="Times New Roman" w:eastAsia="Times New Roman" w:hAnsi="Times New Roman" w:cs="Times New Roman"/>
                <w:b/>
                <w:sz w:val="24"/>
                <w:szCs w:val="24"/>
                <w:lang w:val="bg-BG"/>
              </w:rPr>
              <w:t xml:space="preserve"> страни: </w:t>
            </w:r>
          </w:p>
          <w:p w:rsidR="00E86637" w:rsidRDefault="004F4C4F" w:rsidP="00646B47">
            <w:pPr>
              <w:spacing w:before="120" w:after="120" w:line="24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 xml:space="preserve">Централната администрация на </w:t>
            </w:r>
            <w:r w:rsidR="004112D9" w:rsidRPr="00C5506E">
              <w:rPr>
                <w:rFonts w:ascii="Times New Roman" w:eastAsia="Times New Roman" w:hAnsi="Times New Roman" w:cs="Times New Roman"/>
                <w:sz w:val="24"/>
                <w:szCs w:val="24"/>
                <w:lang w:val="bg-BG"/>
              </w:rPr>
              <w:t>Изпълнителна агенция по горите</w:t>
            </w:r>
          </w:p>
          <w:p w:rsidR="00D752E2" w:rsidRPr="002F73E7" w:rsidRDefault="00E86637" w:rsidP="00646B47">
            <w:pPr>
              <w:spacing w:before="120" w:after="120" w:line="240" w:lineRule="auto"/>
              <w:jc w:val="both"/>
              <w:rPr>
                <w:rFonts w:ascii="Times New Roman" w:eastAsia="Times New Roman" w:hAnsi="Times New Roman" w:cs="Times New Roman"/>
                <w:sz w:val="24"/>
                <w:szCs w:val="24"/>
                <w:lang w:val="bg-BG"/>
              </w:rPr>
            </w:pPr>
            <w:r w:rsidRPr="002F73E7">
              <w:rPr>
                <w:rFonts w:ascii="Times New Roman" w:eastAsia="Times New Roman" w:hAnsi="Times New Roman" w:cs="Times New Roman"/>
                <w:sz w:val="24"/>
                <w:szCs w:val="24"/>
                <w:lang w:val="bg-BG"/>
              </w:rPr>
              <w:t>Кандидати и участници в процедури по възлагане на обществени поръчки</w:t>
            </w:r>
            <w:r w:rsidR="00D752E2" w:rsidRPr="002F73E7">
              <w:rPr>
                <w:rFonts w:ascii="Times New Roman" w:eastAsia="Times New Roman" w:hAnsi="Times New Roman" w:cs="Times New Roman"/>
                <w:sz w:val="24"/>
                <w:szCs w:val="24"/>
                <w:lang w:val="bg-BG"/>
              </w:rPr>
              <w:t xml:space="preserve"> </w:t>
            </w:r>
          </w:p>
          <w:p w:rsidR="000E6183" w:rsidRPr="00C5506E" w:rsidRDefault="000E6183" w:rsidP="006A5C0F">
            <w:pPr>
              <w:spacing w:before="120" w:after="120" w:line="240" w:lineRule="auto"/>
              <w:jc w:val="both"/>
              <w:rPr>
                <w:rFonts w:ascii="Times New Roman" w:eastAsia="Times New Roman" w:hAnsi="Times New Roman" w:cs="Times New Roman"/>
                <w:b/>
                <w:sz w:val="24"/>
                <w:szCs w:val="24"/>
                <w:lang w:val="bg-BG"/>
              </w:rPr>
            </w:pPr>
          </w:p>
          <w:p w:rsidR="00076E63" w:rsidRPr="00C5506E" w:rsidRDefault="00D752E2" w:rsidP="006A5C0F">
            <w:pPr>
              <w:spacing w:before="120" w:after="120" w:line="24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b/>
                <w:sz w:val="24"/>
                <w:szCs w:val="24"/>
                <w:lang w:val="bg-BG"/>
              </w:rPr>
              <w:t>Косвено заинтересовани страни:</w:t>
            </w:r>
          </w:p>
          <w:p w:rsidR="00727FF3" w:rsidRPr="00C5506E" w:rsidRDefault="00727FF3" w:rsidP="006A5C0F">
            <w:pPr>
              <w:spacing w:before="120" w:after="120" w:line="24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Министерство на земеделието, храните и горите</w:t>
            </w:r>
          </w:p>
          <w:p w:rsidR="005B7762" w:rsidRPr="00C5506E" w:rsidRDefault="005B7762" w:rsidP="006A5C0F">
            <w:pPr>
              <w:spacing w:before="120" w:after="120" w:line="240" w:lineRule="auto"/>
              <w:jc w:val="both"/>
              <w:rPr>
                <w:rFonts w:ascii="Times New Roman" w:eastAsia="Times New Roman" w:hAnsi="Times New Roman" w:cs="Times New Roman"/>
                <w:sz w:val="24"/>
                <w:szCs w:val="24"/>
                <w:lang w:val="bg-BG"/>
              </w:rPr>
            </w:pPr>
          </w:p>
          <w:p w:rsidR="005B7762" w:rsidRPr="00C5506E" w:rsidRDefault="005B7762" w:rsidP="00DF7188">
            <w:pPr>
              <w:spacing w:before="120" w:after="120" w:line="360" w:lineRule="auto"/>
              <w:jc w:val="both"/>
              <w:rPr>
                <w:rFonts w:ascii="Times New Roman" w:eastAsia="Times New Roman" w:hAnsi="Times New Roman" w:cs="Times New Roman"/>
                <w:i/>
                <w:lang w:val="bg-BG"/>
              </w:rPr>
            </w:pPr>
            <w:r w:rsidRPr="00C5506E">
              <w:rPr>
                <w:rFonts w:ascii="Times New Roman" w:eastAsia="Times New Roman" w:hAnsi="Times New Roman" w:cs="Times New Roman"/>
                <w:i/>
                <w:lang w:val="bg-BG"/>
              </w:rPr>
              <w:t>Посочете всички потенциални заинтересовани страни</w:t>
            </w:r>
            <w:r w:rsidR="00DF7188" w:rsidRPr="00C5506E">
              <w:rPr>
                <w:rFonts w:ascii="Times New Roman" w:eastAsia="Times New Roman" w:hAnsi="Times New Roman" w:cs="Times New Roman"/>
                <w:i/>
                <w:lang w:val="bg-BG"/>
              </w:rPr>
              <w:t>/групи заинтересовани страни (в рамките на процеса по извършване на частичната предварителна оценка на въздействието и/или при обществените консултации по чл. 26 от Закона за нормативните актове), върху които предложенията ще окажат</w:t>
            </w:r>
            <w:r w:rsidRPr="00C5506E">
              <w:rPr>
                <w:rFonts w:ascii="Times New Roman" w:eastAsia="Times New Roman" w:hAnsi="Times New Roman" w:cs="Times New Roman"/>
                <w:i/>
                <w:lang w:val="bg-BG"/>
              </w:rPr>
              <w:t xml:space="preserve"> пряко или косве</w:t>
            </w:r>
            <w:r w:rsidR="00AE4E4F" w:rsidRPr="00C5506E">
              <w:rPr>
                <w:rFonts w:ascii="Times New Roman" w:eastAsia="Times New Roman" w:hAnsi="Times New Roman" w:cs="Times New Roman"/>
                <w:i/>
                <w:lang w:val="bg-BG"/>
              </w:rPr>
              <w:t>но въздействие (бизнес в дадена</w:t>
            </w:r>
            <w:r w:rsidRPr="00C5506E">
              <w:rPr>
                <w:rFonts w:ascii="Times New Roman" w:eastAsia="Times New Roman" w:hAnsi="Times New Roman" w:cs="Times New Roman"/>
                <w:i/>
                <w:lang w:val="bg-BG"/>
              </w:rPr>
              <w:t xml:space="preserve"> област/всички предприемачи, неправителствени организации, граждани/техни представители, държавни органи</w:t>
            </w:r>
            <w:r w:rsidR="00DF7188" w:rsidRPr="00C5506E">
              <w:rPr>
                <w:rFonts w:ascii="Times New Roman" w:eastAsia="Times New Roman" w:hAnsi="Times New Roman" w:cs="Times New Roman"/>
                <w:i/>
                <w:lang w:val="bg-BG"/>
              </w:rPr>
              <w:t>/общини и</w:t>
            </w:r>
            <w:r w:rsidRPr="00C5506E">
              <w:rPr>
                <w:rFonts w:ascii="Times New Roman" w:eastAsia="Times New Roman" w:hAnsi="Times New Roman" w:cs="Times New Roman"/>
                <w:i/>
                <w:lang w:val="bg-BG"/>
              </w:rPr>
              <w:t xml:space="preserve"> др.).</w:t>
            </w:r>
          </w:p>
        </w:tc>
      </w:tr>
      <w:tr w:rsidR="00076E63" w:rsidRPr="00C5506E" w:rsidTr="0014689E">
        <w:tc>
          <w:tcPr>
            <w:tcW w:w="9616" w:type="dxa"/>
            <w:gridSpan w:val="2"/>
          </w:tcPr>
          <w:p w:rsidR="00076E63" w:rsidRPr="00C5506E" w:rsidRDefault="00076E63" w:rsidP="00076E63">
            <w:pPr>
              <w:spacing w:before="120" w:after="120" w:line="24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4. Варианти на действие. Анализ на въздействията:</w:t>
            </w:r>
          </w:p>
        </w:tc>
      </w:tr>
      <w:tr w:rsidR="00076E63" w:rsidRPr="00C5506E" w:rsidTr="0014689E">
        <w:tc>
          <w:tcPr>
            <w:tcW w:w="9616" w:type="dxa"/>
            <w:gridSpan w:val="2"/>
          </w:tcPr>
          <w:p w:rsidR="00076E63" w:rsidRPr="00C5506E" w:rsidRDefault="00076E63" w:rsidP="005F30CE">
            <w:pPr>
              <w:spacing w:before="120" w:after="12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 xml:space="preserve">Вариант </w:t>
            </w:r>
            <w:r w:rsidR="00042D08" w:rsidRPr="00C5506E">
              <w:rPr>
                <w:rFonts w:ascii="Times New Roman" w:eastAsia="Times New Roman" w:hAnsi="Times New Roman" w:cs="Times New Roman"/>
                <w:b/>
                <w:sz w:val="24"/>
                <w:szCs w:val="24"/>
                <w:lang w:val="bg-BG"/>
              </w:rPr>
              <w:t xml:space="preserve">1 </w:t>
            </w:r>
            <w:r w:rsidRPr="00C5506E">
              <w:rPr>
                <w:rFonts w:ascii="Times New Roman" w:eastAsia="Times New Roman" w:hAnsi="Times New Roman" w:cs="Times New Roman"/>
                <w:sz w:val="24"/>
                <w:szCs w:val="24"/>
                <w:lang w:val="bg-BG"/>
              </w:rPr>
              <w:t>„Без действие“:</w:t>
            </w:r>
          </w:p>
          <w:p w:rsidR="00076E63" w:rsidRPr="00C5506E" w:rsidRDefault="00076E63" w:rsidP="00F966EE">
            <w:pPr>
              <w:widowControl w:val="0"/>
              <w:spacing w:before="120" w:after="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Описание:</w:t>
            </w:r>
          </w:p>
          <w:p w:rsidR="00FF1228" w:rsidRPr="00C5506E" w:rsidRDefault="00A84E10" w:rsidP="00F966EE">
            <w:pPr>
              <w:pStyle w:val="ListParagraph"/>
              <w:widowControl w:val="0"/>
              <w:spacing w:after="60" w:line="360" w:lineRule="auto"/>
              <w:ind w:left="0"/>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 xml:space="preserve">При този вариант </w:t>
            </w:r>
            <w:r w:rsidR="00B83E1E" w:rsidRPr="00C5506E">
              <w:rPr>
                <w:rFonts w:ascii="Times New Roman" w:eastAsia="Times New Roman" w:hAnsi="Times New Roman" w:cs="Times New Roman"/>
                <w:sz w:val="24"/>
                <w:szCs w:val="24"/>
                <w:lang w:val="bg-BG"/>
              </w:rPr>
              <w:t xml:space="preserve">двете дирекции </w:t>
            </w:r>
            <w:r w:rsidR="00561689" w:rsidRPr="00C5506E">
              <w:rPr>
                <w:rFonts w:ascii="Times New Roman" w:eastAsia="Times New Roman" w:hAnsi="Times New Roman" w:cs="Times New Roman"/>
                <w:sz w:val="24"/>
                <w:szCs w:val="24"/>
                <w:lang w:val="bg-BG"/>
              </w:rPr>
              <w:t xml:space="preserve">ще </w:t>
            </w:r>
            <w:r w:rsidR="00B83E1E" w:rsidRPr="00C5506E">
              <w:rPr>
                <w:rFonts w:ascii="Times New Roman" w:eastAsia="Times New Roman" w:hAnsi="Times New Roman" w:cs="Times New Roman"/>
                <w:sz w:val="24"/>
                <w:szCs w:val="24"/>
                <w:lang w:val="bg-BG"/>
              </w:rPr>
              <w:t xml:space="preserve">изпълняват възложените им </w:t>
            </w:r>
            <w:r w:rsidR="008E4813" w:rsidRPr="00C5506E">
              <w:rPr>
                <w:rFonts w:ascii="Times New Roman" w:eastAsia="Times New Roman" w:hAnsi="Times New Roman" w:cs="Times New Roman"/>
                <w:sz w:val="24"/>
                <w:szCs w:val="24"/>
                <w:lang w:val="bg-BG"/>
              </w:rPr>
              <w:t xml:space="preserve">по устройствен правилник </w:t>
            </w:r>
            <w:r w:rsidR="00B83E1E" w:rsidRPr="00C5506E">
              <w:rPr>
                <w:rFonts w:ascii="Times New Roman" w:eastAsia="Times New Roman" w:hAnsi="Times New Roman" w:cs="Times New Roman"/>
                <w:sz w:val="24"/>
                <w:szCs w:val="24"/>
                <w:lang w:val="bg-BG"/>
              </w:rPr>
              <w:t>функции.</w:t>
            </w:r>
            <w:r w:rsidRPr="00C5506E">
              <w:rPr>
                <w:rFonts w:ascii="Times New Roman" w:eastAsia="Times New Roman" w:hAnsi="Times New Roman" w:cs="Times New Roman"/>
                <w:sz w:val="24"/>
                <w:szCs w:val="24"/>
                <w:lang w:val="bg-BG"/>
              </w:rPr>
              <w:t xml:space="preserve"> </w:t>
            </w:r>
            <w:r w:rsidR="00070655" w:rsidRPr="00C5506E">
              <w:rPr>
                <w:rFonts w:ascii="Times New Roman" w:eastAsia="Times New Roman" w:hAnsi="Times New Roman" w:cs="Times New Roman"/>
                <w:sz w:val="24"/>
                <w:szCs w:val="24"/>
                <w:lang w:val="bg-BG"/>
              </w:rPr>
              <w:t>Ще прод</w:t>
            </w:r>
            <w:r w:rsidR="00727FF3" w:rsidRPr="00C5506E">
              <w:rPr>
                <w:rFonts w:ascii="Times New Roman" w:eastAsia="Times New Roman" w:hAnsi="Times New Roman" w:cs="Times New Roman"/>
                <w:sz w:val="24"/>
                <w:szCs w:val="24"/>
                <w:lang w:val="bg-BG"/>
              </w:rPr>
              <w:t xml:space="preserve">ължават да </w:t>
            </w:r>
            <w:r w:rsidRPr="00C5506E">
              <w:rPr>
                <w:rFonts w:ascii="Times New Roman" w:eastAsia="Times New Roman" w:hAnsi="Times New Roman" w:cs="Times New Roman"/>
                <w:sz w:val="24"/>
                <w:szCs w:val="24"/>
                <w:lang w:val="bg-BG"/>
              </w:rPr>
              <w:t>се наблюдават затруднения</w:t>
            </w:r>
            <w:r w:rsidR="00B83E1E" w:rsidRPr="00C5506E">
              <w:rPr>
                <w:rFonts w:ascii="Times New Roman" w:eastAsia="Times New Roman" w:hAnsi="Times New Roman" w:cs="Times New Roman"/>
                <w:sz w:val="24"/>
                <w:szCs w:val="24"/>
                <w:lang w:val="bg-BG"/>
              </w:rPr>
              <w:t xml:space="preserve">, няма да бъдат оптимизирани </w:t>
            </w:r>
            <w:r w:rsidRPr="00C5506E">
              <w:rPr>
                <w:rFonts w:ascii="Times New Roman" w:eastAsia="Times New Roman" w:hAnsi="Times New Roman" w:cs="Times New Roman"/>
                <w:sz w:val="24"/>
                <w:szCs w:val="24"/>
                <w:lang w:val="bg-BG"/>
              </w:rPr>
              <w:lastRenderedPageBreak/>
              <w:t xml:space="preserve">функциите </w:t>
            </w:r>
            <w:r w:rsidR="00B83E1E" w:rsidRPr="00C5506E">
              <w:rPr>
                <w:rFonts w:ascii="Times New Roman" w:eastAsia="Times New Roman" w:hAnsi="Times New Roman" w:cs="Times New Roman"/>
                <w:sz w:val="24"/>
                <w:szCs w:val="24"/>
                <w:lang w:val="bg-BG"/>
              </w:rPr>
              <w:t>им,</w:t>
            </w:r>
            <w:r w:rsidRPr="00C5506E">
              <w:rPr>
                <w:rFonts w:ascii="Times New Roman" w:eastAsia="Times New Roman" w:hAnsi="Times New Roman" w:cs="Times New Roman"/>
                <w:sz w:val="24"/>
                <w:szCs w:val="24"/>
                <w:lang w:val="bg-BG"/>
              </w:rPr>
              <w:t xml:space="preserve"> с оглед на което няма да се постигне търсената ефективност </w:t>
            </w:r>
            <w:r w:rsidR="00561689" w:rsidRPr="00C5506E">
              <w:rPr>
                <w:rFonts w:ascii="Times New Roman" w:eastAsia="Times New Roman" w:hAnsi="Times New Roman" w:cs="Times New Roman"/>
                <w:sz w:val="24"/>
                <w:szCs w:val="24"/>
                <w:lang w:val="bg-BG"/>
              </w:rPr>
              <w:t xml:space="preserve">както при </w:t>
            </w:r>
            <w:r w:rsidR="00561689" w:rsidRPr="00C5506E">
              <w:rPr>
                <w:rFonts w:ascii="Times New Roman" w:eastAsia="Times New Roman" w:hAnsi="Times New Roman" w:cs="Times New Roman"/>
                <w:iCs/>
                <w:sz w:val="24"/>
                <w:szCs w:val="24"/>
                <w:lang w:val="bg-BG"/>
              </w:rPr>
              <w:t xml:space="preserve">организацията и подготовката на документацията, провеждането и </w:t>
            </w:r>
            <w:r w:rsidR="002F619F">
              <w:rPr>
                <w:rFonts w:ascii="Times New Roman" w:eastAsia="Times New Roman" w:hAnsi="Times New Roman" w:cs="Times New Roman"/>
                <w:iCs/>
                <w:sz w:val="24"/>
                <w:szCs w:val="24"/>
                <w:lang w:val="bg-BG"/>
              </w:rPr>
              <w:t xml:space="preserve">успешното </w:t>
            </w:r>
            <w:r w:rsidR="00561689" w:rsidRPr="00C5506E">
              <w:rPr>
                <w:rFonts w:ascii="Times New Roman" w:eastAsia="Times New Roman" w:hAnsi="Times New Roman" w:cs="Times New Roman"/>
                <w:iCs/>
                <w:sz w:val="24"/>
                <w:szCs w:val="24"/>
                <w:lang w:val="bg-BG"/>
              </w:rPr>
              <w:t xml:space="preserve">финализирането на обществените поръчки, така и дейността по изготвяне на договорите за учредяване на вещни права. </w:t>
            </w:r>
            <w:r w:rsidR="00561689" w:rsidRPr="00C5506E">
              <w:rPr>
                <w:rFonts w:ascii="Times New Roman" w:eastAsia="Times New Roman" w:hAnsi="Times New Roman" w:cs="Times New Roman"/>
                <w:sz w:val="24"/>
                <w:szCs w:val="24"/>
                <w:lang w:val="bg-BG"/>
              </w:rPr>
              <w:t xml:space="preserve"> </w:t>
            </w:r>
          </w:p>
          <w:p w:rsidR="00076E63" w:rsidRPr="00C5506E" w:rsidRDefault="00076E63" w:rsidP="005F30CE">
            <w:pPr>
              <w:spacing w:before="120" w:after="12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Положителни (икономически/социални/</w:t>
            </w:r>
            <w:r w:rsidR="00064387" w:rsidRPr="00C5506E">
              <w:rPr>
                <w:rFonts w:ascii="Times New Roman" w:eastAsia="Times New Roman" w:hAnsi="Times New Roman" w:cs="Times New Roman"/>
                <w:b/>
                <w:sz w:val="24"/>
                <w:szCs w:val="24"/>
                <w:lang w:val="bg-BG"/>
              </w:rPr>
              <w:t>екологични</w:t>
            </w:r>
            <w:r w:rsidRPr="00C5506E">
              <w:rPr>
                <w:rFonts w:ascii="Times New Roman" w:eastAsia="Times New Roman" w:hAnsi="Times New Roman" w:cs="Times New Roman"/>
                <w:b/>
                <w:sz w:val="24"/>
                <w:szCs w:val="24"/>
                <w:lang w:val="bg-BG"/>
              </w:rPr>
              <w:t>) въздействия:</w:t>
            </w:r>
          </w:p>
          <w:p w:rsidR="00ED6408" w:rsidRPr="00C5506E" w:rsidRDefault="00727FF3" w:rsidP="005F30CE">
            <w:pPr>
              <w:spacing w:before="120" w:after="12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Няма идентифицирани</w:t>
            </w:r>
            <w:r w:rsidR="00ED6408" w:rsidRPr="00C5506E">
              <w:rPr>
                <w:rFonts w:ascii="Times New Roman" w:eastAsia="Times New Roman" w:hAnsi="Times New Roman" w:cs="Times New Roman"/>
                <w:sz w:val="24"/>
                <w:szCs w:val="24"/>
                <w:lang w:val="bg-BG"/>
              </w:rPr>
              <w:t xml:space="preserve"> положителни въздействия.</w:t>
            </w:r>
          </w:p>
          <w:p w:rsidR="00C35A64" w:rsidRPr="00C5506E" w:rsidRDefault="0051369A" w:rsidP="0051369A">
            <w:pPr>
              <w:spacing w:before="120" w:after="120" w:line="24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Отрицателни (икономически/социални/екологични) въздействия:</w:t>
            </w:r>
          </w:p>
          <w:p w:rsidR="007A31F2" w:rsidRPr="00C5506E" w:rsidRDefault="00E65A33" w:rsidP="007A31F2">
            <w:pPr>
              <w:pStyle w:val="ListParagraph"/>
              <w:spacing w:after="60" w:line="360" w:lineRule="auto"/>
              <w:ind w:left="0"/>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 xml:space="preserve">Очаква се да продължат </w:t>
            </w:r>
            <w:r w:rsidR="007A31F2" w:rsidRPr="00C5506E">
              <w:rPr>
                <w:rFonts w:ascii="Times New Roman" w:eastAsia="Times New Roman" w:hAnsi="Times New Roman" w:cs="Times New Roman"/>
                <w:sz w:val="24"/>
                <w:szCs w:val="24"/>
                <w:lang w:val="bg-BG"/>
              </w:rPr>
              <w:t xml:space="preserve">затрудненията при </w:t>
            </w:r>
            <w:r w:rsidR="007A31F2" w:rsidRPr="00C5506E">
              <w:rPr>
                <w:rFonts w:ascii="Times New Roman" w:eastAsia="Times New Roman" w:hAnsi="Times New Roman" w:cs="Times New Roman"/>
                <w:iCs/>
                <w:sz w:val="24"/>
                <w:szCs w:val="24"/>
                <w:lang w:val="bg-BG"/>
              </w:rPr>
              <w:t>организацията</w:t>
            </w:r>
            <w:r w:rsidR="00FB157B">
              <w:rPr>
                <w:rFonts w:ascii="Times New Roman" w:eastAsia="Times New Roman" w:hAnsi="Times New Roman" w:cs="Times New Roman"/>
                <w:iCs/>
                <w:sz w:val="24"/>
                <w:szCs w:val="24"/>
                <w:lang w:val="bg-BG"/>
              </w:rPr>
              <w:t xml:space="preserve"> </w:t>
            </w:r>
            <w:r w:rsidR="007A31F2" w:rsidRPr="00C5506E">
              <w:rPr>
                <w:rFonts w:ascii="Times New Roman" w:eastAsia="Times New Roman" w:hAnsi="Times New Roman" w:cs="Times New Roman"/>
                <w:iCs/>
                <w:sz w:val="24"/>
                <w:szCs w:val="24"/>
                <w:lang w:val="bg-BG"/>
              </w:rPr>
              <w:t xml:space="preserve">и подготовката на документацията, провеждането и </w:t>
            </w:r>
            <w:r w:rsidR="00C440EA" w:rsidRPr="00C5506E">
              <w:rPr>
                <w:rFonts w:ascii="Times New Roman" w:eastAsia="Times New Roman" w:hAnsi="Times New Roman" w:cs="Times New Roman"/>
                <w:iCs/>
                <w:sz w:val="24"/>
                <w:szCs w:val="24"/>
                <w:lang w:val="bg-BG"/>
              </w:rPr>
              <w:t>успешното възлагане</w:t>
            </w:r>
            <w:r w:rsidR="007A31F2" w:rsidRPr="00C5506E">
              <w:rPr>
                <w:rFonts w:ascii="Times New Roman" w:eastAsia="Times New Roman" w:hAnsi="Times New Roman" w:cs="Times New Roman"/>
                <w:iCs/>
                <w:sz w:val="24"/>
                <w:szCs w:val="24"/>
                <w:lang w:val="bg-BG"/>
              </w:rPr>
              <w:t xml:space="preserve"> на обществените поръчки, както и дейността по изготвяне на договорите за учредяване на вещни права. </w:t>
            </w:r>
            <w:r w:rsidR="007A31F2" w:rsidRPr="00C5506E">
              <w:rPr>
                <w:rFonts w:ascii="Times New Roman" w:eastAsia="Times New Roman" w:hAnsi="Times New Roman" w:cs="Times New Roman"/>
                <w:sz w:val="24"/>
                <w:szCs w:val="24"/>
                <w:lang w:val="bg-BG"/>
              </w:rPr>
              <w:t xml:space="preserve"> </w:t>
            </w:r>
          </w:p>
          <w:p w:rsidR="00730732" w:rsidRPr="00C5506E" w:rsidRDefault="007A31F2" w:rsidP="007A31F2">
            <w:pPr>
              <w:pStyle w:val="ListParagraph"/>
              <w:spacing w:after="60" w:line="360" w:lineRule="auto"/>
              <w:ind w:left="0"/>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 xml:space="preserve"> </w:t>
            </w:r>
          </w:p>
          <w:p w:rsidR="00076E63" w:rsidRPr="00C5506E" w:rsidRDefault="00076E63" w:rsidP="005F30CE">
            <w:pPr>
              <w:spacing w:before="120" w:after="12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Специфични въздействия:</w:t>
            </w:r>
          </w:p>
          <w:p w:rsidR="00DC2E29" w:rsidRPr="00C5506E" w:rsidRDefault="00076E63" w:rsidP="005F30CE">
            <w:pPr>
              <w:spacing w:before="120" w:after="120" w:line="360" w:lineRule="auto"/>
              <w:rPr>
                <w:rFonts w:ascii="Times New Roman" w:eastAsia="Times New Roman" w:hAnsi="Times New Roman" w:cs="Times New Roman"/>
                <w:sz w:val="24"/>
                <w:szCs w:val="24"/>
                <w:lang w:val="bg-BG"/>
              </w:rPr>
            </w:pPr>
            <w:r w:rsidRPr="00C5506E">
              <w:rPr>
                <w:rFonts w:ascii="Times New Roman" w:eastAsia="Times New Roman" w:hAnsi="Times New Roman" w:cs="Times New Roman"/>
                <w:b/>
                <w:sz w:val="24"/>
                <w:szCs w:val="24"/>
                <w:lang w:val="bg-BG"/>
              </w:rPr>
              <w:t>Въздействия върху малките и средните предприятия:</w:t>
            </w:r>
          </w:p>
          <w:p w:rsidR="002D4B84" w:rsidRPr="00C5506E" w:rsidRDefault="00BC6B19" w:rsidP="005F30CE">
            <w:pPr>
              <w:spacing w:before="120" w:after="12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Няма въздействие върху малки и средни предприятия</w:t>
            </w:r>
            <w:r w:rsidR="006B2FC6" w:rsidRPr="00C5506E">
              <w:rPr>
                <w:rFonts w:ascii="Times New Roman" w:eastAsia="Times New Roman" w:hAnsi="Times New Roman" w:cs="Times New Roman"/>
                <w:sz w:val="24"/>
                <w:szCs w:val="24"/>
                <w:lang w:val="bg-BG"/>
              </w:rPr>
              <w:t xml:space="preserve">.  </w:t>
            </w:r>
          </w:p>
          <w:p w:rsidR="00DC2E29" w:rsidRPr="00C5506E" w:rsidRDefault="00076E63" w:rsidP="005F30CE">
            <w:pPr>
              <w:spacing w:before="120" w:after="120" w:line="360" w:lineRule="auto"/>
              <w:rPr>
                <w:rFonts w:ascii="Times New Roman" w:eastAsia="Times New Roman" w:hAnsi="Times New Roman" w:cs="Times New Roman"/>
                <w:sz w:val="24"/>
                <w:szCs w:val="24"/>
                <w:lang w:val="bg-BG"/>
              </w:rPr>
            </w:pPr>
            <w:r w:rsidRPr="00C5506E">
              <w:rPr>
                <w:rFonts w:ascii="Times New Roman" w:eastAsia="Times New Roman" w:hAnsi="Times New Roman" w:cs="Times New Roman"/>
                <w:b/>
                <w:sz w:val="24"/>
                <w:szCs w:val="24"/>
                <w:lang w:val="bg-BG"/>
              </w:rPr>
              <w:t>Административна тежест:</w:t>
            </w:r>
          </w:p>
          <w:p w:rsidR="00076E63" w:rsidRPr="00C5506E" w:rsidRDefault="00727FF3" w:rsidP="005F30CE">
            <w:pPr>
              <w:spacing w:before="120" w:after="120" w:line="360" w:lineRule="auto"/>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Няма идентифицирана</w:t>
            </w:r>
            <w:r w:rsidR="00DC2E29" w:rsidRPr="00C5506E">
              <w:rPr>
                <w:rFonts w:ascii="Times New Roman" w:eastAsia="Times New Roman" w:hAnsi="Times New Roman" w:cs="Times New Roman"/>
                <w:sz w:val="24"/>
                <w:szCs w:val="24"/>
                <w:lang w:val="bg-BG"/>
              </w:rPr>
              <w:t xml:space="preserve"> административна тежест. </w:t>
            </w:r>
          </w:p>
          <w:p w:rsidR="00F04B4E" w:rsidRPr="00C5506E" w:rsidRDefault="00F04B4E">
            <w:pPr>
              <w:pBdr>
                <w:bottom w:val="single" w:sz="6" w:space="1" w:color="auto"/>
              </w:pBdr>
              <w:spacing w:after="120" w:line="240" w:lineRule="auto"/>
              <w:jc w:val="center"/>
              <w:rPr>
                <w:rFonts w:ascii="Times New Roman" w:eastAsia="Times New Roman" w:hAnsi="Times New Roman" w:cs="Times New Roman"/>
                <w:i/>
                <w:sz w:val="16"/>
                <w:szCs w:val="16"/>
                <w:lang w:val="bg-BG"/>
              </w:rPr>
            </w:pPr>
          </w:p>
          <w:p w:rsidR="00727FF3" w:rsidRPr="00C5506E" w:rsidRDefault="00E44DE0" w:rsidP="00DF7188">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b/>
                <w:sz w:val="24"/>
                <w:szCs w:val="24"/>
                <w:lang w:val="bg-BG"/>
              </w:rPr>
              <w:t xml:space="preserve">Вариант 2 </w:t>
            </w:r>
            <w:r w:rsidRPr="00C5506E">
              <w:rPr>
                <w:rFonts w:ascii="Times New Roman" w:eastAsia="Times New Roman" w:hAnsi="Times New Roman" w:cs="Times New Roman"/>
                <w:sz w:val="24"/>
                <w:szCs w:val="24"/>
                <w:lang w:val="bg-BG"/>
              </w:rPr>
              <w:t>„</w:t>
            </w:r>
            <w:r w:rsidR="004C2853" w:rsidRPr="00C5506E">
              <w:rPr>
                <w:rFonts w:ascii="Times New Roman" w:eastAsia="Times New Roman" w:hAnsi="Times New Roman" w:cs="Times New Roman"/>
                <w:sz w:val="24"/>
                <w:szCs w:val="24"/>
                <w:lang w:val="bg-BG"/>
              </w:rPr>
              <w:t xml:space="preserve">Приемане на проект на ПМС за </w:t>
            </w:r>
            <w:r w:rsidR="00BC6B19" w:rsidRPr="00C5506E">
              <w:rPr>
                <w:rFonts w:ascii="Times New Roman" w:eastAsia="Times New Roman" w:hAnsi="Times New Roman" w:cs="Times New Roman"/>
                <w:sz w:val="24"/>
                <w:szCs w:val="24"/>
                <w:lang w:val="bg-BG"/>
              </w:rPr>
              <w:t xml:space="preserve">изменение </w:t>
            </w:r>
            <w:r w:rsidR="00750A58">
              <w:rPr>
                <w:rFonts w:ascii="Times New Roman" w:eastAsia="Times New Roman" w:hAnsi="Times New Roman" w:cs="Times New Roman"/>
                <w:sz w:val="24"/>
                <w:szCs w:val="24"/>
                <w:lang w:val="bg-BG"/>
              </w:rPr>
              <w:t xml:space="preserve">и допълнение </w:t>
            </w:r>
            <w:r w:rsidR="0036713B" w:rsidRPr="00C5506E">
              <w:rPr>
                <w:rFonts w:ascii="Times New Roman" w:eastAsia="Times New Roman" w:hAnsi="Times New Roman" w:cs="Times New Roman"/>
                <w:sz w:val="24"/>
                <w:szCs w:val="24"/>
                <w:lang w:val="bg-BG"/>
              </w:rPr>
              <w:t>на Устройствения правилник</w:t>
            </w:r>
            <w:r w:rsidR="00727FF3" w:rsidRPr="00C5506E">
              <w:rPr>
                <w:rFonts w:ascii="Times New Roman" w:eastAsia="Times New Roman" w:hAnsi="Times New Roman" w:cs="Times New Roman"/>
                <w:sz w:val="24"/>
                <w:szCs w:val="24"/>
                <w:lang w:val="bg-BG"/>
              </w:rPr>
              <w:t xml:space="preserve"> на </w:t>
            </w:r>
            <w:r w:rsidR="007A31F2" w:rsidRPr="00C5506E">
              <w:rPr>
                <w:rFonts w:ascii="Times New Roman" w:eastAsia="Times New Roman" w:hAnsi="Times New Roman" w:cs="Times New Roman"/>
                <w:sz w:val="24"/>
                <w:szCs w:val="24"/>
                <w:lang w:val="bg-BG"/>
              </w:rPr>
              <w:t>Изпълнителна</w:t>
            </w:r>
            <w:r w:rsidR="00BE35C5">
              <w:rPr>
                <w:rFonts w:ascii="Times New Roman" w:eastAsia="Times New Roman" w:hAnsi="Times New Roman" w:cs="Times New Roman"/>
                <w:sz w:val="24"/>
                <w:szCs w:val="24"/>
                <w:lang w:val="bg-BG"/>
              </w:rPr>
              <w:t>та</w:t>
            </w:r>
            <w:r w:rsidR="007A31F2" w:rsidRPr="00C5506E">
              <w:rPr>
                <w:rFonts w:ascii="Times New Roman" w:eastAsia="Times New Roman" w:hAnsi="Times New Roman" w:cs="Times New Roman"/>
                <w:sz w:val="24"/>
                <w:szCs w:val="24"/>
                <w:lang w:val="bg-BG"/>
              </w:rPr>
              <w:t xml:space="preserve"> агенция по горите</w:t>
            </w:r>
            <w:r w:rsidR="004B11A5" w:rsidRPr="00C5506E">
              <w:rPr>
                <w:rFonts w:ascii="Times New Roman" w:eastAsia="Times New Roman" w:hAnsi="Times New Roman" w:cs="Times New Roman"/>
                <w:sz w:val="24"/>
                <w:szCs w:val="24"/>
                <w:lang w:val="bg-BG"/>
              </w:rPr>
              <w:t>”</w:t>
            </w:r>
          </w:p>
          <w:p w:rsidR="00430318" w:rsidRPr="00C5506E" w:rsidRDefault="00522C62" w:rsidP="0089220E">
            <w:pPr>
              <w:shd w:val="clear" w:color="auto" w:fill="FFFFFF"/>
              <w:tabs>
                <w:tab w:val="left" w:pos="993"/>
              </w:tabs>
              <w:spacing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 xml:space="preserve">Този вариант ще доведе до възможността </w:t>
            </w:r>
            <w:r w:rsidR="007A31F2" w:rsidRPr="00C5506E">
              <w:rPr>
                <w:rFonts w:ascii="Times New Roman" w:eastAsia="Times New Roman" w:hAnsi="Times New Roman" w:cs="Times New Roman"/>
                <w:iCs/>
                <w:sz w:val="24"/>
                <w:szCs w:val="24"/>
                <w:lang w:val="bg-BG"/>
              </w:rPr>
              <w:t xml:space="preserve">организацията и подготовката на документацията, провеждането и </w:t>
            </w:r>
            <w:r w:rsidR="00C440EA" w:rsidRPr="00C5506E">
              <w:rPr>
                <w:rFonts w:ascii="Times New Roman" w:eastAsia="Times New Roman" w:hAnsi="Times New Roman" w:cs="Times New Roman"/>
                <w:iCs/>
                <w:sz w:val="24"/>
                <w:szCs w:val="24"/>
                <w:lang w:val="bg-BG"/>
              </w:rPr>
              <w:t>възлагането</w:t>
            </w:r>
            <w:r w:rsidR="007A31F2" w:rsidRPr="00C5506E">
              <w:rPr>
                <w:rFonts w:ascii="Times New Roman" w:eastAsia="Times New Roman" w:hAnsi="Times New Roman" w:cs="Times New Roman"/>
                <w:iCs/>
                <w:sz w:val="24"/>
                <w:szCs w:val="24"/>
                <w:lang w:val="bg-BG"/>
              </w:rPr>
              <w:t xml:space="preserve"> на обществените поръчки, също така и изготвяне на договорите за учредяване на вещни права да се извършва от дирекция </w:t>
            </w:r>
            <w:r w:rsidR="00D467B4" w:rsidRPr="00C5506E">
              <w:rPr>
                <w:rFonts w:ascii="Times New Roman" w:eastAsia="Times New Roman" w:hAnsi="Times New Roman" w:cs="Times New Roman"/>
                <w:iCs/>
                <w:sz w:val="24"/>
                <w:szCs w:val="24"/>
                <w:lang w:val="bg-BG"/>
              </w:rPr>
              <w:t>ПАД</w:t>
            </w:r>
            <w:r w:rsidR="007A31F2" w:rsidRPr="00C5506E">
              <w:rPr>
                <w:rFonts w:ascii="Times New Roman" w:eastAsia="Times New Roman" w:hAnsi="Times New Roman" w:cs="Times New Roman"/>
                <w:iCs/>
                <w:sz w:val="24"/>
                <w:szCs w:val="24"/>
                <w:lang w:val="bg-BG"/>
              </w:rPr>
              <w:t xml:space="preserve">, тъй като тя организира правната помощ на администрацията </w:t>
            </w:r>
            <w:r w:rsidR="00667EB9" w:rsidRPr="00C5506E">
              <w:rPr>
                <w:rFonts w:ascii="Times New Roman" w:eastAsia="Times New Roman" w:hAnsi="Times New Roman" w:cs="Times New Roman"/>
                <w:iCs/>
                <w:sz w:val="24"/>
                <w:szCs w:val="24"/>
                <w:lang w:val="bg-BG"/>
              </w:rPr>
              <w:t xml:space="preserve">на ИАГ </w:t>
            </w:r>
            <w:r w:rsidR="007A31F2" w:rsidRPr="00C5506E">
              <w:rPr>
                <w:rFonts w:ascii="Times New Roman" w:eastAsia="Times New Roman" w:hAnsi="Times New Roman" w:cs="Times New Roman"/>
                <w:iCs/>
                <w:sz w:val="24"/>
                <w:szCs w:val="24"/>
                <w:lang w:val="bg-BG"/>
              </w:rPr>
              <w:t xml:space="preserve">за законосъобразното осъществяване на нейните функции, като следи за законосъобразността на издадените актове. </w:t>
            </w:r>
            <w:r w:rsidR="0089220E" w:rsidRPr="00C5506E">
              <w:rPr>
                <w:rFonts w:ascii="Times New Roman" w:eastAsia="Times New Roman" w:hAnsi="Times New Roman" w:cs="Times New Roman"/>
                <w:sz w:val="24"/>
                <w:szCs w:val="24"/>
                <w:lang w:val="bg-BG"/>
              </w:rPr>
              <w:t xml:space="preserve"> </w:t>
            </w:r>
          </w:p>
          <w:p w:rsidR="00E44DE0" w:rsidRPr="00C5506E" w:rsidRDefault="00D956B1" w:rsidP="00430318">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 xml:space="preserve">Ще </w:t>
            </w:r>
            <w:r w:rsidR="001E61E5" w:rsidRPr="00C5506E">
              <w:rPr>
                <w:rFonts w:ascii="Times New Roman" w:eastAsia="Times New Roman" w:hAnsi="Times New Roman" w:cs="Times New Roman"/>
                <w:sz w:val="24"/>
                <w:szCs w:val="24"/>
                <w:lang w:val="bg-BG"/>
              </w:rPr>
              <w:t xml:space="preserve">се предефинират функционалните характеристики на </w:t>
            </w:r>
            <w:r w:rsidR="00887E70" w:rsidRPr="00C5506E">
              <w:rPr>
                <w:rFonts w:ascii="Times New Roman" w:eastAsia="Times New Roman" w:hAnsi="Times New Roman" w:cs="Times New Roman"/>
                <w:sz w:val="24"/>
                <w:szCs w:val="24"/>
                <w:lang w:val="bg-BG"/>
              </w:rPr>
              <w:t>дирекция ФУС и ПАД</w:t>
            </w:r>
            <w:r w:rsidR="00E521F2" w:rsidRPr="00C5506E">
              <w:rPr>
                <w:rFonts w:ascii="Times New Roman" w:eastAsia="Times New Roman" w:hAnsi="Times New Roman" w:cs="Times New Roman"/>
                <w:sz w:val="24"/>
                <w:szCs w:val="24"/>
                <w:lang w:val="bg-BG"/>
              </w:rPr>
              <w:t xml:space="preserve">, което </w:t>
            </w:r>
            <w:r w:rsidR="00FF3FB0" w:rsidRPr="00C5506E">
              <w:rPr>
                <w:rFonts w:ascii="Times New Roman" w:eastAsia="Times New Roman" w:hAnsi="Times New Roman" w:cs="Times New Roman"/>
                <w:sz w:val="24"/>
                <w:szCs w:val="24"/>
                <w:lang w:val="bg-BG"/>
              </w:rPr>
              <w:t xml:space="preserve">от своя страна </w:t>
            </w:r>
            <w:r w:rsidR="00E521F2" w:rsidRPr="00C5506E">
              <w:rPr>
                <w:rFonts w:ascii="Times New Roman" w:eastAsia="Times New Roman" w:hAnsi="Times New Roman" w:cs="Times New Roman"/>
                <w:sz w:val="24"/>
                <w:szCs w:val="24"/>
                <w:lang w:val="bg-BG"/>
              </w:rPr>
              <w:t>ще повиши качеството на работа</w:t>
            </w:r>
            <w:r w:rsidR="00BB4C3A" w:rsidRPr="00C5506E">
              <w:rPr>
                <w:rFonts w:ascii="Times New Roman" w:eastAsia="Times New Roman" w:hAnsi="Times New Roman" w:cs="Times New Roman"/>
                <w:sz w:val="24"/>
                <w:szCs w:val="24"/>
                <w:lang w:val="bg-BG"/>
              </w:rPr>
              <w:t>.</w:t>
            </w:r>
            <w:r w:rsidR="00FF3FB0" w:rsidRPr="00C5506E">
              <w:rPr>
                <w:rFonts w:ascii="Times New Roman" w:eastAsia="Times New Roman" w:hAnsi="Times New Roman" w:cs="Times New Roman"/>
                <w:sz w:val="24"/>
                <w:szCs w:val="24"/>
                <w:lang w:val="bg-BG"/>
              </w:rPr>
              <w:t xml:space="preserve"> </w:t>
            </w:r>
            <w:r w:rsidR="00887E70" w:rsidRPr="00C5506E">
              <w:rPr>
                <w:rFonts w:ascii="Times New Roman" w:eastAsia="Times New Roman" w:hAnsi="Times New Roman" w:cs="Times New Roman"/>
                <w:sz w:val="24"/>
                <w:szCs w:val="24"/>
                <w:lang w:val="bg-BG"/>
              </w:rPr>
              <w:t xml:space="preserve"> </w:t>
            </w:r>
          </w:p>
          <w:p w:rsidR="00070655" w:rsidRPr="00C5506E" w:rsidRDefault="00070655" w:rsidP="00F966EE">
            <w:pPr>
              <w:widowControl w:val="0"/>
              <w:spacing w:after="0" w:line="360" w:lineRule="auto"/>
              <w:jc w:val="both"/>
              <w:rPr>
                <w:rFonts w:ascii="Times New Roman" w:eastAsia="Times New Roman" w:hAnsi="Times New Roman" w:cs="Times New Roman"/>
                <w:b/>
                <w:sz w:val="24"/>
                <w:szCs w:val="24"/>
                <w:lang w:val="bg-BG"/>
              </w:rPr>
            </w:pPr>
          </w:p>
          <w:p w:rsidR="0089220E" w:rsidRPr="00C5506E" w:rsidRDefault="00FB5ED6" w:rsidP="00F966EE">
            <w:pPr>
              <w:widowControl w:val="0"/>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b/>
                <w:sz w:val="24"/>
                <w:szCs w:val="24"/>
                <w:lang w:val="bg-BG"/>
              </w:rPr>
              <w:t>Положителни (икономически/социални/екологични) въздействия:</w:t>
            </w:r>
          </w:p>
          <w:p w:rsidR="00070655" w:rsidRPr="00C5506E" w:rsidRDefault="00AC1A15" w:rsidP="00F966EE">
            <w:pPr>
              <w:widowControl w:val="0"/>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 xml:space="preserve">Законосъобразно </w:t>
            </w:r>
            <w:r w:rsidR="0024193F" w:rsidRPr="00C5506E">
              <w:rPr>
                <w:rFonts w:ascii="Times New Roman" w:eastAsia="Times New Roman" w:hAnsi="Times New Roman" w:cs="Times New Roman"/>
                <w:sz w:val="24"/>
                <w:szCs w:val="24"/>
                <w:lang w:val="bg-BG"/>
              </w:rPr>
              <w:t xml:space="preserve">организиране на дейността по </w:t>
            </w:r>
            <w:r w:rsidR="00667EB9" w:rsidRPr="00C5506E">
              <w:rPr>
                <w:rFonts w:ascii="Times New Roman" w:eastAsia="Times New Roman" w:hAnsi="Times New Roman" w:cs="Times New Roman"/>
                <w:iCs/>
                <w:sz w:val="24"/>
                <w:szCs w:val="24"/>
                <w:lang w:val="bg-BG"/>
              </w:rPr>
              <w:t>организиране, подготовка</w:t>
            </w:r>
            <w:r w:rsidR="00C440EA" w:rsidRPr="00C5506E">
              <w:rPr>
                <w:rFonts w:ascii="Times New Roman" w:eastAsia="Times New Roman" w:hAnsi="Times New Roman" w:cs="Times New Roman"/>
                <w:iCs/>
                <w:sz w:val="24"/>
                <w:szCs w:val="24"/>
                <w:lang w:val="bg-BG"/>
              </w:rPr>
              <w:t xml:space="preserve"> и</w:t>
            </w:r>
            <w:r w:rsidR="00667EB9" w:rsidRPr="00C5506E">
              <w:rPr>
                <w:rFonts w:ascii="Times New Roman" w:eastAsia="Times New Roman" w:hAnsi="Times New Roman" w:cs="Times New Roman"/>
                <w:iCs/>
                <w:sz w:val="24"/>
                <w:szCs w:val="24"/>
                <w:lang w:val="bg-BG"/>
              </w:rPr>
              <w:t xml:space="preserve"> провеждане на процедурите по възлагане на обществените поръчки на агенцията, както и </w:t>
            </w:r>
            <w:r w:rsidR="00EC57E3" w:rsidRPr="00C5506E">
              <w:rPr>
                <w:rFonts w:ascii="Times New Roman" w:eastAsia="Times New Roman" w:hAnsi="Times New Roman" w:cs="Times New Roman"/>
                <w:iCs/>
                <w:sz w:val="24"/>
                <w:szCs w:val="24"/>
                <w:lang w:val="bg-BG"/>
              </w:rPr>
              <w:t>изготвянето на договорите за учредяване на вещни права</w:t>
            </w:r>
            <w:r w:rsidR="0024193F" w:rsidRPr="00C5506E">
              <w:rPr>
                <w:rFonts w:ascii="Times New Roman" w:eastAsia="Times New Roman" w:hAnsi="Times New Roman" w:cs="Times New Roman"/>
                <w:iCs/>
                <w:sz w:val="24"/>
                <w:szCs w:val="24"/>
                <w:lang w:val="bg-BG"/>
              </w:rPr>
              <w:t xml:space="preserve">. </w:t>
            </w:r>
          </w:p>
          <w:p w:rsidR="00E44DE0" w:rsidRPr="00C5506E" w:rsidRDefault="00E44DE0" w:rsidP="00E44DE0">
            <w:pPr>
              <w:spacing w:before="120" w:after="120" w:line="24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Отрицателни (икономически/социални/екологични) въздействия:</w:t>
            </w:r>
          </w:p>
          <w:p w:rsidR="00CC6C60" w:rsidRPr="00C5506E" w:rsidRDefault="00337636" w:rsidP="00C35A64">
            <w:pPr>
              <w:spacing w:before="120" w:after="120" w:line="24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lastRenderedPageBreak/>
              <w:t>Не са идентифицирани</w:t>
            </w:r>
            <w:r w:rsidR="005F3B14" w:rsidRPr="00C5506E">
              <w:rPr>
                <w:rFonts w:ascii="Times New Roman" w:eastAsia="Times New Roman" w:hAnsi="Times New Roman" w:cs="Times New Roman"/>
                <w:sz w:val="24"/>
                <w:szCs w:val="24"/>
                <w:lang w:val="bg-BG"/>
              </w:rPr>
              <w:t xml:space="preserve"> отрицателни въздействия.</w:t>
            </w:r>
          </w:p>
          <w:p w:rsidR="00E44DE0" w:rsidRPr="00C5506E" w:rsidRDefault="00E44DE0" w:rsidP="00E44DE0">
            <w:pPr>
              <w:spacing w:before="120" w:after="120" w:line="24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Специфични въздействия:</w:t>
            </w:r>
          </w:p>
          <w:p w:rsidR="00E44DE0" w:rsidRPr="00C5506E" w:rsidRDefault="00E44DE0" w:rsidP="00E44DE0">
            <w:pPr>
              <w:spacing w:before="120" w:after="120" w:line="240" w:lineRule="auto"/>
              <w:rPr>
                <w:rFonts w:ascii="Times New Roman" w:eastAsia="Times New Roman" w:hAnsi="Times New Roman" w:cs="Times New Roman"/>
                <w:sz w:val="24"/>
                <w:szCs w:val="24"/>
                <w:lang w:val="bg-BG"/>
              </w:rPr>
            </w:pPr>
            <w:r w:rsidRPr="00C5506E">
              <w:rPr>
                <w:rFonts w:ascii="Times New Roman" w:eastAsia="Times New Roman" w:hAnsi="Times New Roman" w:cs="Times New Roman"/>
                <w:b/>
                <w:sz w:val="24"/>
                <w:szCs w:val="24"/>
                <w:lang w:val="bg-BG"/>
              </w:rPr>
              <w:t>Въздействия върху малките и средните предприятия:</w:t>
            </w:r>
          </w:p>
          <w:p w:rsidR="005F30CE" w:rsidRPr="00C5506E" w:rsidRDefault="003821B0" w:rsidP="00E44DE0">
            <w:pPr>
              <w:spacing w:before="120" w:after="120" w:line="240" w:lineRule="auto"/>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Няма въздействие върху малки и средни предприятия</w:t>
            </w:r>
          </w:p>
          <w:p w:rsidR="00337636" w:rsidRPr="00C5506E" w:rsidRDefault="00337636" w:rsidP="00E44DE0">
            <w:pPr>
              <w:spacing w:before="120" w:after="120" w:line="240" w:lineRule="auto"/>
              <w:rPr>
                <w:rFonts w:ascii="Times New Roman" w:eastAsia="Times New Roman" w:hAnsi="Times New Roman" w:cs="Times New Roman"/>
                <w:sz w:val="24"/>
                <w:szCs w:val="24"/>
                <w:lang w:val="bg-BG"/>
              </w:rPr>
            </w:pPr>
          </w:p>
          <w:p w:rsidR="00E44DE0" w:rsidRPr="00C5506E" w:rsidRDefault="00E44DE0" w:rsidP="005F30CE">
            <w:pPr>
              <w:spacing w:before="120" w:after="120" w:line="24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b/>
                <w:sz w:val="24"/>
                <w:szCs w:val="24"/>
                <w:lang w:val="bg-BG"/>
              </w:rPr>
              <w:t>Административна тежест:</w:t>
            </w:r>
          </w:p>
          <w:p w:rsidR="00337636" w:rsidRPr="00C5506E" w:rsidRDefault="00337636" w:rsidP="00337636">
            <w:pPr>
              <w:spacing w:before="120" w:after="120" w:line="240" w:lineRule="auto"/>
              <w:jc w:val="both"/>
              <w:rPr>
                <w:rFonts w:ascii="Times New Roman" w:eastAsia="Times New Roman" w:hAnsi="Times New Roman" w:cs="Times New Roman"/>
                <w:i/>
                <w:sz w:val="16"/>
                <w:szCs w:val="16"/>
                <w:lang w:val="bg-BG"/>
              </w:rPr>
            </w:pPr>
            <w:r w:rsidRPr="00C5506E">
              <w:rPr>
                <w:rFonts w:ascii="Times New Roman" w:eastAsia="Times New Roman" w:hAnsi="Times New Roman" w:cs="Times New Roman"/>
                <w:sz w:val="24"/>
                <w:szCs w:val="24"/>
                <w:lang w:val="bg-BG"/>
              </w:rPr>
              <w:t>Няма идентифицирана административна тежест.</w:t>
            </w:r>
          </w:p>
          <w:p w:rsidR="00E44DE0" w:rsidRPr="00C5506E" w:rsidRDefault="00E44DE0" w:rsidP="005F30CE">
            <w:pPr>
              <w:spacing w:before="120" w:after="120" w:line="240" w:lineRule="auto"/>
              <w:jc w:val="both"/>
              <w:rPr>
                <w:rFonts w:ascii="Times New Roman" w:eastAsia="Times New Roman" w:hAnsi="Times New Roman" w:cs="Times New Roman"/>
                <w:i/>
                <w:sz w:val="16"/>
                <w:szCs w:val="16"/>
                <w:lang w:val="bg-BG"/>
              </w:rPr>
            </w:pPr>
          </w:p>
        </w:tc>
      </w:tr>
      <w:tr w:rsidR="00076E63" w:rsidRPr="00C5506E" w:rsidTr="0014689E">
        <w:tc>
          <w:tcPr>
            <w:tcW w:w="9616" w:type="dxa"/>
            <w:gridSpan w:val="2"/>
          </w:tcPr>
          <w:p w:rsidR="00076E63" w:rsidRPr="00C5506E" w:rsidRDefault="00076E63" w:rsidP="005F30CE">
            <w:pPr>
              <w:spacing w:before="120" w:after="12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lastRenderedPageBreak/>
              <w:t>5. Сравняване на вариантите:</w:t>
            </w:r>
          </w:p>
          <w:p w:rsidR="00CC6C60" w:rsidRDefault="00064387" w:rsidP="00E4074C">
            <w:pPr>
              <w:spacing w:before="120" w:after="12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b/>
                <w:sz w:val="24"/>
                <w:szCs w:val="24"/>
                <w:lang w:val="bg-BG"/>
              </w:rPr>
              <w:t xml:space="preserve">Степени на </w:t>
            </w:r>
            <w:r w:rsidR="00512211" w:rsidRPr="00C5506E">
              <w:rPr>
                <w:rFonts w:ascii="Times New Roman" w:eastAsia="Times New Roman" w:hAnsi="Times New Roman" w:cs="Times New Roman"/>
                <w:b/>
                <w:sz w:val="24"/>
                <w:szCs w:val="24"/>
                <w:lang w:val="bg-BG"/>
              </w:rPr>
              <w:t>изпълнение по критерии</w:t>
            </w:r>
            <w:r w:rsidRPr="00C5506E">
              <w:rPr>
                <w:rFonts w:ascii="Times New Roman" w:eastAsia="Times New Roman" w:hAnsi="Times New Roman" w:cs="Times New Roman"/>
                <w:b/>
                <w:sz w:val="24"/>
                <w:szCs w:val="24"/>
                <w:lang w:val="bg-BG"/>
              </w:rPr>
              <w:t>:</w:t>
            </w:r>
            <w:r w:rsidRPr="00C5506E">
              <w:rPr>
                <w:rFonts w:ascii="Times New Roman" w:eastAsia="Times New Roman" w:hAnsi="Times New Roman" w:cs="Times New Roman"/>
                <w:sz w:val="24"/>
                <w:szCs w:val="24"/>
                <w:lang w:val="bg-BG"/>
              </w:rPr>
              <w:t xml:space="preserve"> 1) висока; 2) средна; 3) ниска.</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50"/>
              <w:gridCol w:w="2280"/>
              <w:gridCol w:w="1973"/>
              <w:gridCol w:w="2126"/>
            </w:tblGrid>
            <w:tr w:rsidR="000421D9" w:rsidRPr="00C5506E" w:rsidTr="000421D9">
              <w:trPr>
                <w:trHeight w:val="517"/>
                <w:jc w:val="center"/>
              </w:trPr>
              <w:tc>
                <w:tcPr>
                  <w:tcW w:w="3130"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0421D9" w:rsidRPr="00C5506E" w:rsidRDefault="000421D9" w:rsidP="000421D9">
                  <w:pPr>
                    <w:spacing w:after="0" w:line="360" w:lineRule="auto"/>
                    <w:contextualSpacing/>
                    <w:jc w:val="center"/>
                    <w:rPr>
                      <w:rFonts w:ascii="Times New Roman" w:eastAsia="Times New Roman" w:hAnsi="Times New Roman" w:cs="Times New Roman"/>
                      <w:b/>
                      <w:sz w:val="20"/>
                      <w:szCs w:val="20"/>
                      <w:lang w:val="bg-BG"/>
                    </w:rPr>
                  </w:pPr>
                </w:p>
              </w:tc>
              <w:tc>
                <w:tcPr>
                  <w:tcW w:w="1973" w:type="dxa"/>
                  <w:tcBorders>
                    <w:top w:val="single" w:sz="12" w:space="0" w:color="auto"/>
                    <w:left w:val="single" w:sz="12" w:space="0" w:color="auto"/>
                    <w:bottom w:val="single" w:sz="12" w:space="0" w:color="auto"/>
                    <w:right w:val="single" w:sz="12" w:space="0" w:color="auto"/>
                  </w:tcBorders>
                  <w:shd w:val="clear" w:color="auto" w:fill="D9D9D9"/>
                  <w:vAlign w:val="center"/>
                </w:tcPr>
                <w:p w:rsidR="000421D9" w:rsidRPr="00C5506E" w:rsidRDefault="000421D9" w:rsidP="000421D9">
                  <w:pPr>
                    <w:spacing w:after="0" w:line="360" w:lineRule="auto"/>
                    <w:ind w:left="-160"/>
                    <w:contextualSpacing/>
                    <w:jc w:val="center"/>
                    <w:rPr>
                      <w:rFonts w:ascii="Times New Roman" w:eastAsia="Times New Roman" w:hAnsi="Times New Roman" w:cs="Times New Roman"/>
                      <w:b/>
                      <w:sz w:val="20"/>
                      <w:szCs w:val="20"/>
                      <w:lang w:val="bg-BG"/>
                    </w:rPr>
                  </w:pPr>
                  <w:r w:rsidRPr="00C5506E">
                    <w:rPr>
                      <w:rFonts w:ascii="Times New Roman" w:eastAsia="Times New Roman" w:hAnsi="Times New Roman" w:cs="Times New Roman"/>
                      <w:b/>
                      <w:sz w:val="20"/>
                      <w:szCs w:val="20"/>
                      <w:lang w:val="bg-BG"/>
                    </w:rPr>
                    <w:t>Вариант 1</w:t>
                  </w:r>
                </w:p>
                <w:p w:rsidR="000421D9" w:rsidRPr="00C5506E" w:rsidRDefault="000421D9" w:rsidP="000421D9">
                  <w:pPr>
                    <w:spacing w:after="0" w:line="360" w:lineRule="auto"/>
                    <w:ind w:left="-160"/>
                    <w:contextualSpacing/>
                    <w:jc w:val="center"/>
                    <w:rPr>
                      <w:rFonts w:ascii="Times New Roman" w:eastAsia="Times New Roman" w:hAnsi="Times New Roman" w:cs="Times New Roman"/>
                      <w:b/>
                      <w:sz w:val="20"/>
                      <w:szCs w:val="20"/>
                      <w:lang w:val="bg-BG"/>
                    </w:rPr>
                  </w:pPr>
                  <w:r w:rsidRPr="00C5506E">
                    <w:rPr>
                      <w:rFonts w:ascii="Times New Roman" w:eastAsia="Times New Roman" w:hAnsi="Times New Roman" w:cs="Times New Roman"/>
                      <w:b/>
                      <w:sz w:val="20"/>
                      <w:szCs w:val="20"/>
                      <w:lang w:val="bg-BG"/>
                    </w:rPr>
                    <w:t>„Без действие“</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rsidR="000421D9" w:rsidRPr="00C5506E" w:rsidRDefault="000421D9" w:rsidP="000421D9">
                  <w:pPr>
                    <w:spacing w:after="0" w:line="360" w:lineRule="auto"/>
                    <w:ind w:left="-160"/>
                    <w:contextualSpacing/>
                    <w:jc w:val="center"/>
                    <w:rPr>
                      <w:rFonts w:ascii="Times New Roman" w:eastAsia="Times New Roman" w:hAnsi="Times New Roman" w:cs="Times New Roman"/>
                      <w:b/>
                      <w:sz w:val="20"/>
                      <w:szCs w:val="20"/>
                      <w:lang w:val="bg-BG"/>
                    </w:rPr>
                  </w:pPr>
                  <w:r w:rsidRPr="00C5506E">
                    <w:rPr>
                      <w:rFonts w:ascii="Times New Roman" w:eastAsia="Times New Roman" w:hAnsi="Times New Roman" w:cs="Times New Roman"/>
                      <w:b/>
                      <w:sz w:val="20"/>
                      <w:szCs w:val="20"/>
                      <w:lang w:val="bg-BG"/>
                    </w:rPr>
                    <w:t>Вариант 2</w:t>
                  </w:r>
                </w:p>
              </w:tc>
            </w:tr>
            <w:tr w:rsidR="000421D9" w:rsidRPr="00C5506E" w:rsidTr="000421D9">
              <w:trPr>
                <w:trHeight w:val="851"/>
                <w:jc w:val="center"/>
              </w:trPr>
              <w:tc>
                <w:tcPr>
                  <w:tcW w:w="850"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0421D9" w:rsidRPr="00C5506E" w:rsidRDefault="000421D9" w:rsidP="000421D9">
                  <w:pPr>
                    <w:widowControl w:val="0"/>
                    <w:kinsoku w:val="0"/>
                    <w:overflowPunct w:val="0"/>
                    <w:autoSpaceDE w:val="0"/>
                    <w:autoSpaceDN w:val="0"/>
                    <w:adjustRightInd w:val="0"/>
                    <w:spacing w:before="28" w:after="0" w:line="360" w:lineRule="auto"/>
                    <w:ind w:left="113" w:right="113"/>
                    <w:jc w:val="center"/>
                    <w:rPr>
                      <w:rFonts w:ascii="Times New Roman" w:eastAsia="Times New Roman" w:hAnsi="Times New Roman" w:cs="Times New Roman"/>
                      <w:w w:val="105"/>
                      <w:sz w:val="20"/>
                      <w:szCs w:val="20"/>
                      <w:lang w:val="bg-BG"/>
                    </w:rPr>
                  </w:pPr>
                  <w:r w:rsidRPr="00C5506E">
                    <w:rPr>
                      <w:rFonts w:ascii="Times New Roman" w:eastAsia="Times New Roman" w:hAnsi="Times New Roman" w:cs="Times New Roman"/>
                      <w:b/>
                      <w:bCs/>
                      <w:i/>
                      <w:iCs/>
                      <w:sz w:val="20"/>
                      <w:szCs w:val="20"/>
                      <w:lang w:val="bg-BG"/>
                    </w:rPr>
                    <w:t>Ефективност</w:t>
                  </w: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spacing w:after="0" w:line="360" w:lineRule="auto"/>
                    <w:ind w:left="113"/>
                    <w:rPr>
                      <w:rFonts w:ascii="Times New Roman" w:eastAsia="Times New Roman" w:hAnsi="Times New Roman" w:cs="Times New Roman"/>
                      <w:w w:val="105"/>
                      <w:sz w:val="20"/>
                      <w:szCs w:val="20"/>
                      <w:lang w:val="bg-BG"/>
                    </w:rPr>
                  </w:pPr>
                  <w:r w:rsidRPr="00C5506E">
                    <w:rPr>
                      <w:rFonts w:ascii="Times New Roman" w:eastAsia="Times New Roman" w:hAnsi="Times New Roman" w:cs="Times New Roman"/>
                      <w:w w:val="105"/>
                      <w:sz w:val="20"/>
                      <w:szCs w:val="20"/>
                      <w:lang w:val="bg-BG"/>
                    </w:rPr>
                    <w:t xml:space="preserve">Цел 1: </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51"/>
                      <w:sz w:val="20"/>
                      <w:szCs w:val="20"/>
                      <w:lang w:val="bg-BG"/>
                    </w:rPr>
                  </w:pPr>
                  <w:r w:rsidRPr="00C5506E">
                    <w:rPr>
                      <w:rFonts w:ascii="Times New Roman" w:eastAsia="Times New Roman" w:hAnsi="Times New Roman" w:cs="Times New Roman"/>
                      <w:w w:val="111"/>
                      <w:sz w:val="20"/>
                      <w:szCs w:val="20"/>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11"/>
                      <w:sz w:val="20"/>
                      <w:szCs w:val="20"/>
                      <w:lang w:val="bg-BG"/>
                    </w:rPr>
                  </w:pPr>
                  <w:r w:rsidRPr="00C5506E">
                    <w:rPr>
                      <w:rFonts w:ascii="Times New Roman" w:eastAsia="Times New Roman" w:hAnsi="Times New Roman" w:cs="Times New Roman"/>
                      <w:w w:val="111"/>
                      <w:sz w:val="20"/>
                      <w:szCs w:val="20"/>
                      <w:lang w:val="bg-BG"/>
                    </w:rPr>
                    <w:t xml:space="preserve">Висока </w:t>
                  </w:r>
                </w:p>
              </w:tc>
            </w:tr>
            <w:tr w:rsidR="000421D9" w:rsidRPr="00C5506E" w:rsidTr="000421D9">
              <w:trPr>
                <w:trHeight w:val="851"/>
                <w:jc w:val="center"/>
              </w:trPr>
              <w:tc>
                <w:tcPr>
                  <w:tcW w:w="850" w:type="dxa"/>
                  <w:vMerge/>
                  <w:tcBorders>
                    <w:left w:val="single" w:sz="12" w:space="0" w:color="auto"/>
                    <w:right w:val="single" w:sz="12" w:space="0" w:color="auto"/>
                  </w:tcBorders>
                  <w:shd w:val="clear" w:color="auto" w:fill="D9D9D9" w:themeFill="background1" w:themeFillShade="D9"/>
                  <w:vAlign w:val="center"/>
                </w:tcPr>
                <w:p w:rsidR="000421D9" w:rsidRPr="00C5506E" w:rsidRDefault="000421D9" w:rsidP="000421D9">
                  <w:pPr>
                    <w:widowControl w:val="0"/>
                    <w:kinsoku w:val="0"/>
                    <w:overflowPunct w:val="0"/>
                    <w:autoSpaceDE w:val="0"/>
                    <w:autoSpaceDN w:val="0"/>
                    <w:adjustRightInd w:val="0"/>
                    <w:spacing w:before="28" w:after="0" w:line="360" w:lineRule="auto"/>
                    <w:ind w:left="113"/>
                    <w:jc w:val="center"/>
                    <w:rPr>
                      <w:rFonts w:ascii="Times New Roman" w:eastAsia="Times New Roman" w:hAnsi="Times New Roman" w:cs="Times New Roman"/>
                      <w:w w:val="105"/>
                      <w:sz w:val="20"/>
                      <w:szCs w:val="20"/>
                      <w:lang w:val="bg-BG"/>
                    </w:rPr>
                  </w:pP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spacing w:after="0" w:line="360" w:lineRule="auto"/>
                    <w:ind w:left="113"/>
                    <w:rPr>
                      <w:rFonts w:ascii="Times New Roman" w:eastAsia="Times New Roman" w:hAnsi="Times New Roman" w:cs="Times New Roman"/>
                      <w:w w:val="105"/>
                      <w:sz w:val="20"/>
                      <w:szCs w:val="20"/>
                      <w:lang w:val="bg-BG"/>
                    </w:rPr>
                  </w:pPr>
                  <w:r w:rsidRPr="00C5506E">
                    <w:rPr>
                      <w:rFonts w:ascii="Times New Roman" w:eastAsia="Times New Roman" w:hAnsi="Times New Roman" w:cs="Times New Roman"/>
                      <w:w w:val="105"/>
                      <w:sz w:val="20"/>
                      <w:szCs w:val="20"/>
                      <w:lang w:val="bg-BG"/>
                    </w:rPr>
                    <w:t xml:space="preserve">Цел 2: </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51"/>
                      <w:sz w:val="20"/>
                      <w:szCs w:val="20"/>
                      <w:lang w:val="bg-BG"/>
                    </w:rPr>
                  </w:pPr>
                  <w:r w:rsidRPr="00C5506E">
                    <w:rPr>
                      <w:rFonts w:ascii="Times New Roman" w:eastAsia="Times New Roman" w:hAnsi="Times New Roman" w:cs="Times New Roman"/>
                      <w:w w:val="111"/>
                      <w:sz w:val="20"/>
                      <w:szCs w:val="20"/>
                      <w:lang w:val="bg-BG"/>
                    </w:rPr>
                    <w:t xml:space="preserve">Ниска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11"/>
                      <w:sz w:val="20"/>
                      <w:szCs w:val="20"/>
                      <w:lang w:val="bg-BG"/>
                    </w:rPr>
                  </w:pPr>
                  <w:r w:rsidRPr="00C5506E">
                    <w:rPr>
                      <w:rFonts w:ascii="Times New Roman" w:eastAsia="Times New Roman" w:hAnsi="Times New Roman" w:cs="Times New Roman"/>
                      <w:w w:val="111"/>
                      <w:sz w:val="20"/>
                      <w:szCs w:val="20"/>
                      <w:lang w:val="bg-BG"/>
                    </w:rPr>
                    <w:t xml:space="preserve">Висока </w:t>
                  </w:r>
                </w:p>
              </w:tc>
            </w:tr>
            <w:tr w:rsidR="000421D9" w:rsidRPr="00C5506E" w:rsidTr="000421D9">
              <w:trPr>
                <w:trHeight w:val="851"/>
                <w:jc w:val="center"/>
              </w:trPr>
              <w:tc>
                <w:tcPr>
                  <w:tcW w:w="850" w:type="dxa"/>
                  <w:vMerge w:val="restart"/>
                  <w:tcBorders>
                    <w:top w:val="single" w:sz="12" w:space="0" w:color="auto"/>
                    <w:left w:val="single" w:sz="12" w:space="0" w:color="auto"/>
                    <w:right w:val="single" w:sz="12" w:space="0" w:color="auto"/>
                  </w:tcBorders>
                  <w:shd w:val="clear" w:color="auto" w:fill="D9D9D9"/>
                  <w:textDirection w:val="btLr"/>
                  <w:vAlign w:val="center"/>
                </w:tcPr>
                <w:p w:rsidR="000421D9" w:rsidRPr="00C5506E" w:rsidRDefault="000421D9" w:rsidP="000421D9">
                  <w:pPr>
                    <w:widowControl w:val="0"/>
                    <w:kinsoku w:val="0"/>
                    <w:overflowPunct w:val="0"/>
                    <w:autoSpaceDE w:val="0"/>
                    <w:autoSpaceDN w:val="0"/>
                    <w:adjustRightInd w:val="0"/>
                    <w:spacing w:before="18" w:after="0" w:line="360" w:lineRule="auto"/>
                    <w:ind w:left="113" w:right="113"/>
                    <w:jc w:val="center"/>
                    <w:rPr>
                      <w:rFonts w:ascii="Times New Roman" w:eastAsia="Times New Roman" w:hAnsi="Times New Roman" w:cs="Times New Roman"/>
                      <w:b/>
                      <w:bCs/>
                      <w:i/>
                      <w:iCs/>
                      <w:sz w:val="20"/>
                      <w:szCs w:val="20"/>
                      <w:lang w:val="bg-BG"/>
                    </w:rPr>
                  </w:pPr>
                  <w:r w:rsidRPr="00C5506E">
                    <w:rPr>
                      <w:rFonts w:ascii="Times New Roman" w:eastAsia="Times New Roman" w:hAnsi="Times New Roman" w:cs="Times New Roman"/>
                      <w:b/>
                      <w:bCs/>
                      <w:i/>
                      <w:iCs/>
                      <w:sz w:val="20"/>
                      <w:szCs w:val="20"/>
                      <w:lang w:val="bg-BG"/>
                    </w:rPr>
                    <w:t>Ефикасност</w:t>
                  </w: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spacing w:after="0" w:line="360" w:lineRule="auto"/>
                    <w:ind w:left="113"/>
                    <w:rPr>
                      <w:rFonts w:ascii="Times New Roman" w:eastAsia="Times New Roman" w:hAnsi="Times New Roman" w:cs="Times New Roman"/>
                      <w:w w:val="105"/>
                      <w:sz w:val="20"/>
                      <w:szCs w:val="20"/>
                      <w:lang w:val="bg-BG"/>
                    </w:rPr>
                  </w:pPr>
                  <w:r w:rsidRPr="00C5506E">
                    <w:rPr>
                      <w:rFonts w:ascii="Times New Roman" w:eastAsia="Times New Roman" w:hAnsi="Times New Roman" w:cs="Times New Roman"/>
                      <w:w w:val="105"/>
                      <w:sz w:val="20"/>
                      <w:szCs w:val="20"/>
                      <w:lang w:val="bg-BG"/>
                    </w:rPr>
                    <w:t xml:space="preserve">Цел 1: </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51"/>
                      <w:sz w:val="20"/>
                      <w:szCs w:val="20"/>
                      <w:lang w:val="bg-BG"/>
                    </w:rPr>
                  </w:pPr>
                  <w:r w:rsidRPr="00C5506E">
                    <w:rPr>
                      <w:rFonts w:ascii="Times New Roman" w:eastAsia="Times New Roman" w:hAnsi="Times New Roman" w:cs="Times New Roman"/>
                      <w:w w:val="111"/>
                      <w:sz w:val="20"/>
                      <w:szCs w:val="20"/>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widowControl w:val="0"/>
                    <w:kinsoku w:val="0"/>
                    <w:overflowPunct w:val="0"/>
                    <w:autoSpaceDE w:val="0"/>
                    <w:autoSpaceDN w:val="0"/>
                    <w:adjustRightInd w:val="0"/>
                    <w:spacing w:after="0" w:line="360" w:lineRule="auto"/>
                    <w:ind w:left="21" w:right="21"/>
                    <w:jc w:val="center"/>
                    <w:rPr>
                      <w:rFonts w:ascii="Times New Roman" w:eastAsia="Times New Roman" w:hAnsi="Times New Roman" w:cs="Times New Roman"/>
                      <w:sz w:val="20"/>
                      <w:szCs w:val="20"/>
                      <w:lang w:val="bg-BG"/>
                    </w:rPr>
                  </w:pPr>
                  <w:r w:rsidRPr="00C5506E">
                    <w:rPr>
                      <w:rFonts w:ascii="Times New Roman" w:eastAsia="Times New Roman" w:hAnsi="Times New Roman" w:cs="Times New Roman"/>
                      <w:sz w:val="20"/>
                      <w:szCs w:val="20"/>
                      <w:lang w:val="bg-BG"/>
                    </w:rPr>
                    <w:t xml:space="preserve">Висока </w:t>
                  </w:r>
                </w:p>
              </w:tc>
            </w:tr>
            <w:tr w:rsidR="000421D9" w:rsidRPr="00C5506E" w:rsidTr="000421D9">
              <w:trPr>
                <w:trHeight w:val="851"/>
                <w:jc w:val="center"/>
              </w:trPr>
              <w:tc>
                <w:tcPr>
                  <w:tcW w:w="850" w:type="dxa"/>
                  <w:vMerge/>
                  <w:tcBorders>
                    <w:left w:val="single" w:sz="12" w:space="0" w:color="auto"/>
                    <w:right w:val="single" w:sz="12" w:space="0" w:color="auto"/>
                  </w:tcBorders>
                  <w:shd w:val="clear" w:color="auto" w:fill="D9D9D9"/>
                  <w:vAlign w:val="center"/>
                </w:tcPr>
                <w:p w:rsidR="000421D9" w:rsidRPr="00C5506E" w:rsidRDefault="000421D9" w:rsidP="000421D9">
                  <w:pPr>
                    <w:widowControl w:val="0"/>
                    <w:kinsoku w:val="0"/>
                    <w:overflowPunct w:val="0"/>
                    <w:autoSpaceDE w:val="0"/>
                    <w:autoSpaceDN w:val="0"/>
                    <w:adjustRightInd w:val="0"/>
                    <w:spacing w:before="18" w:after="0" w:line="360" w:lineRule="auto"/>
                    <w:ind w:left="113"/>
                    <w:jc w:val="center"/>
                    <w:rPr>
                      <w:rFonts w:ascii="Times New Roman" w:eastAsia="Times New Roman" w:hAnsi="Times New Roman" w:cs="Times New Roman"/>
                      <w:b/>
                      <w:bCs/>
                      <w:i/>
                      <w:iCs/>
                      <w:sz w:val="20"/>
                      <w:szCs w:val="20"/>
                      <w:lang w:val="bg-BG"/>
                    </w:rPr>
                  </w:pP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spacing w:after="0" w:line="360" w:lineRule="auto"/>
                    <w:ind w:left="113"/>
                    <w:rPr>
                      <w:rFonts w:ascii="Times New Roman" w:eastAsia="Times New Roman" w:hAnsi="Times New Roman" w:cs="Times New Roman"/>
                      <w:w w:val="105"/>
                      <w:sz w:val="20"/>
                      <w:szCs w:val="20"/>
                      <w:lang w:val="bg-BG"/>
                    </w:rPr>
                  </w:pPr>
                  <w:r w:rsidRPr="00C5506E">
                    <w:rPr>
                      <w:rFonts w:ascii="Times New Roman" w:eastAsia="Times New Roman" w:hAnsi="Times New Roman" w:cs="Times New Roman"/>
                      <w:w w:val="105"/>
                      <w:sz w:val="20"/>
                      <w:szCs w:val="20"/>
                      <w:lang w:val="bg-BG"/>
                    </w:rPr>
                    <w:t>Цел 2:</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51"/>
                      <w:sz w:val="20"/>
                      <w:szCs w:val="20"/>
                      <w:lang w:val="bg-BG"/>
                    </w:rPr>
                  </w:pPr>
                  <w:r w:rsidRPr="00C5506E">
                    <w:rPr>
                      <w:rFonts w:ascii="Times New Roman" w:eastAsia="Times New Roman" w:hAnsi="Times New Roman" w:cs="Times New Roman"/>
                      <w:w w:val="111"/>
                      <w:sz w:val="20"/>
                      <w:szCs w:val="20"/>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widowControl w:val="0"/>
                    <w:kinsoku w:val="0"/>
                    <w:overflowPunct w:val="0"/>
                    <w:autoSpaceDE w:val="0"/>
                    <w:autoSpaceDN w:val="0"/>
                    <w:adjustRightInd w:val="0"/>
                    <w:spacing w:after="0" w:line="360" w:lineRule="auto"/>
                    <w:ind w:left="21" w:right="21"/>
                    <w:jc w:val="center"/>
                    <w:rPr>
                      <w:rFonts w:ascii="Times New Roman" w:eastAsia="Times New Roman" w:hAnsi="Times New Roman" w:cs="Times New Roman"/>
                      <w:sz w:val="20"/>
                      <w:szCs w:val="20"/>
                      <w:lang w:val="bg-BG"/>
                    </w:rPr>
                  </w:pPr>
                  <w:r w:rsidRPr="00C5506E">
                    <w:rPr>
                      <w:rFonts w:ascii="Times New Roman" w:eastAsia="Times New Roman" w:hAnsi="Times New Roman" w:cs="Times New Roman"/>
                      <w:sz w:val="20"/>
                      <w:szCs w:val="20"/>
                      <w:lang w:val="bg-BG"/>
                    </w:rPr>
                    <w:t xml:space="preserve">Висока </w:t>
                  </w:r>
                </w:p>
              </w:tc>
            </w:tr>
            <w:tr w:rsidR="000421D9" w:rsidRPr="00C5506E" w:rsidTr="000421D9">
              <w:trPr>
                <w:trHeight w:val="851"/>
                <w:jc w:val="center"/>
              </w:trPr>
              <w:tc>
                <w:tcPr>
                  <w:tcW w:w="850" w:type="dxa"/>
                  <w:vMerge w:val="restart"/>
                  <w:tcBorders>
                    <w:top w:val="single" w:sz="12" w:space="0" w:color="auto"/>
                    <w:left w:val="single" w:sz="12" w:space="0" w:color="auto"/>
                    <w:right w:val="single" w:sz="12" w:space="0" w:color="auto"/>
                  </w:tcBorders>
                  <w:shd w:val="clear" w:color="auto" w:fill="D9D9D9"/>
                  <w:textDirection w:val="btLr"/>
                  <w:vAlign w:val="center"/>
                </w:tcPr>
                <w:p w:rsidR="000421D9" w:rsidRPr="00C5506E" w:rsidRDefault="000421D9" w:rsidP="000421D9">
                  <w:pPr>
                    <w:widowControl w:val="0"/>
                    <w:kinsoku w:val="0"/>
                    <w:overflowPunct w:val="0"/>
                    <w:autoSpaceDE w:val="0"/>
                    <w:autoSpaceDN w:val="0"/>
                    <w:adjustRightInd w:val="0"/>
                    <w:spacing w:before="33" w:after="0" w:line="360" w:lineRule="auto"/>
                    <w:ind w:left="113" w:right="113"/>
                    <w:jc w:val="center"/>
                    <w:rPr>
                      <w:rFonts w:ascii="Times New Roman" w:eastAsia="Times New Roman" w:hAnsi="Times New Roman" w:cs="Times New Roman"/>
                      <w:b/>
                      <w:bCs/>
                      <w:i/>
                      <w:iCs/>
                      <w:sz w:val="20"/>
                      <w:szCs w:val="20"/>
                      <w:lang w:val="bg-BG"/>
                    </w:rPr>
                  </w:pPr>
                  <w:r w:rsidRPr="00C5506E">
                    <w:rPr>
                      <w:rFonts w:ascii="Times New Roman" w:eastAsia="Times New Roman" w:hAnsi="Times New Roman" w:cs="Times New Roman"/>
                      <w:b/>
                      <w:bCs/>
                      <w:i/>
                      <w:iCs/>
                      <w:sz w:val="20"/>
                      <w:szCs w:val="20"/>
                      <w:lang w:val="bg-BG"/>
                    </w:rPr>
                    <w:t>Съгласуваност</w:t>
                  </w: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spacing w:after="0" w:line="360" w:lineRule="auto"/>
                    <w:ind w:left="113"/>
                    <w:rPr>
                      <w:rFonts w:ascii="Times New Roman" w:eastAsia="Times New Roman" w:hAnsi="Times New Roman" w:cs="Times New Roman"/>
                      <w:w w:val="105"/>
                      <w:sz w:val="20"/>
                      <w:szCs w:val="20"/>
                      <w:lang w:val="bg-BG"/>
                    </w:rPr>
                  </w:pPr>
                  <w:r w:rsidRPr="00C5506E">
                    <w:rPr>
                      <w:rFonts w:ascii="Times New Roman" w:eastAsia="Times New Roman" w:hAnsi="Times New Roman" w:cs="Times New Roman"/>
                      <w:w w:val="105"/>
                      <w:sz w:val="20"/>
                      <w:szCs w:val="20"/>
                      <w:lang w:val="bg-BG"/>
                    </w:rPr>
                    <w:t xml:space="preserve">Цел 1: </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widowControl w:val="0"/>
                    <w:kinsoku w:val="0"/>
                    <w:overflowPunct w:val="0"/>
                    <w:autoSpaceDE w:val="0"/>
                    <w:autoSpaceDN w:val="0"/>
                    <w:adjustRightInd w:val="0"/>
                    <w:spacing w:after="0" w:line="360" w:lineRule="auto"/>
                    <w:ind w:left="64" w:right="61" w:hanging="4"/>
                    <w:jc w:val="center"/>
                    <w:rPr>
                      <w:rFonts w:ascii="Times New Roman" w:eastAsia="Times New Roman" w:hAnsi="Times New Roman" w:cs="Times New Roman"/>
                      <w:sz w:val="20"/>
                      <w:szCs w:val="20"/>
                      <w:lang w:val="bg-BG"/>
                    </w:rPr>
                  </w:pPr>
                  <w:r w:rsidRPr="00C5506E">
                    <w:rPr>
                      <w:rFonts w:ascii="Times New Roman" w:eastAsia="Times New Roman" w:hAnsi="Times New Roman" w:cs="Times New Roman"/>
                      <w:sz w:val="20"/>
                      <w:szCs w:val="20"/>
                      <w:lang w:val="bg-BG"/>
                    </w:rPr>
                    <w:t xml:space="preserve">Ниска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widowControl w:val="0"/>
                    <w:kinsoku w:val="0"/>
                    <w:overflowPunct w:val="0"/>
                    <w:autoSpaceDE w:val="0"/>
                    <w:autoSpaceDN w:val="0"/>
                    <w:adjustRightInd w:val="0"/>
                    <w:spacing w:after="0" w:line="360" w:lineRule="auto"/>
                    <w:ind w:left="21" w:right="16"/>
                    <w:jc w:val="center"/>
                    <w:rPr>
                      <w:rFonts w:ascii="Times New Roman" w:eastAsia="Times New Roman" w:hAnsi="Times New Roman" w:cs="Times New Roman"/>
                      <w:sz w:val="20"/>
                      <w:szCs w:val="20"/>
                      <w:lang w:val="bg-BG"/>
                    </w:rPr>
                  </w:pPr>
                  <w:r w:rsidRPr="00C5506E">
                    <w:rPr>
                      <w:rFonts w:ascii="Times New Roman" w:eastAsia="Times New Roman" w:hAnsi="Times New Roman" w:cs="Times New Roman"/>
                      <w:sz w:val="20"/>
                      <w:szCs w:val="20"/>
                      <w:lang w:val="bg-BG"/>
                    </w:rPr>
                    <w:t xml:space="preserve">Висока </w:t>
                  </w:r>
                </w:p>
              </w:tc>
            </w:tr>
            <w:tr w:rsidR="000421D9" w:rsidRPr="00C5506E" w:rsidTr="000421D9">
              <w:trPr>
                <w:trHeight w:val="851"/>
                <w:jc w:val="center"/>
              </w:trPr>
              <w:tc>
                <w:tcPr>
                  <w:tcW w:w="850" w:type="dxa"/>
                  <w:vMerge/>
                  <w:tcBorders>
                    <w:left w:val="single" w:sz="12" w:space="0" w:color="auto"/>
                    <w:right w:val="single" w:sz="12" w:space="0" w:color="auto"/>
                  </w:tcBorders>
                  <w:shd w:val="clear" w:color="auto" w:fill="D9D9D9"/>
                </w:tcPr>
                <w:p w:rsidR="000421D9" w:rsidRPr="00C5506E" w:rsidRDefault="000421D9" w:rsidP="000421D9">
                  <w:pPr>
                    <w:widowControl w:val="0"/>
                    <w:kinsoku w:val="0"/>
                    <w:overflowPunct w:val="0"/>
                    <w:autoSpaceDE w:val="0"/>
                    <w:autoSpaceDN w:val="0"/>
                    <w:adjustRightInd w:val="0"/>
                    <w:spacing w:before="33" w:after="0" w:line="360" w:lineRule="auto"/>
                    <w:ind w:left="113"/>
                    <w:rPr>
                      <w:rFonts w:ascii="Times New Roman" w:eastAsia="Times New Roman" w:hAnsi="Times New Roman" w:cs="Times New Roman"/>
                      <w:b/>
                      <w:bCs/>
                      <w:i/>
                      <w:iCs/>
                      <w:sz w:val="20"/>
                      <w:szCs w:val="20"/>
                      <w:lang w:val="bg-BG"/>
                    </w:rPr>
                  </w:pPr>
                </w:p>
              </w:tc>
              <w:tc>
                <w:tcPr>
                  <w:tcW w:w="2280"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spacing w:after="0" w:line="360" w:lineRule="auto"/>
                    <w:ind w:left="113"/>
                    <w:rPr>
                      <w:rFonts w:ascii="Times New Roman" w:eastAsia="Times New Roman" w:hAnsi="Times New Roman" w:cs="Times New Roman"/>
                      <w:w w:val="105"/>
                      <w:sz w:val="20"/>
                      <w:szCs w:val="20"/>
                      <w:lang w:val="bg-BG"/>
                    </w:rPr>
                  </w:pPr>
                  <w:r w:rsidRPr="00C5506E">
                    <w:rPr>
                      <w:rFonts w:ascii="Times New Roman" w:eastAsia="Times New Roman" w:hAnsi="Times New Roman" w:cs="Times New Roman"/>
                      <w:w w:val="105"/>
                      <w:sz w:val="20"/>
                      <w:szCs w:val="20"/>
                      <w:lang w:val="bg-BG"/>
                    </w:rPr>
                    <w:t xml:space="preserve">Цел 2: </w:t>
                  </w:r>
                </w:p>
              </w:tc>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widowControl w:val="0"/>
                    <w:kinsoku w:val="0"/>
                    <w:overflowPunct w:val="0"/>
                    <w:autoSpaceDE w:val="0"/>
                    <w:autoSpaceDN w:val="0"/>
                    <w:adjustRightInd w:val="0"/>
                    <w:spacing w:after="0" w:line="360" w:lineRule="auto"/>
                    <w:ind w:left="64" w:right="61" w:hanging="4"/>
                    <w:jc w:val="center"/>
                    <w:rPr>
                      <w:rFonts w:ascii="Times New Roman" w:eastAsia="Times New Roman" w:hAnsi="Times New Roman" w:cs="Times New Roman"/>
                      <w:sz w:val="20"/>
                      <w:szCs w:val="20"/>
                      <w:lang w:val="bg-BG"/>
                    </w:rPr>
                  </w:pPr>
                  <w:r w:rsidRPr="00C5506E">
                    <w:rPr>
                      <w:rFonts w:ascii="Times New Roman" w:eastAsia="Times New Roman" w:hAnsi="Times New Roman" w:cs="Times New Roman"/>
                      <w:sz w:val="20"/>
                      <w:szCs w:val="20"/>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0421D9" w:rsidRPr="00C5506E" w:rsidRDefault="000421D9" w:rsidP="000421D9">
                  <w:pPr>
                    <w:widowControl w:val="0"/>
                    <w:kinsoku w:val="0"/>
                    <w:overflowPunct w:val="0"/>
                    <w:autoSpaceDE w:val="0"/>
                    <w:autoSpaceDN w:val="0"/>
                    <w:adjustRightInd w:val="0"/>
                    <w:spacing w:after="0" w:line="360" w:lineRule="auto"/>
                    <w:ind w:left="21" w:right="16"/>
                    <w:jc w:val="center"/>
                    <w:rPr>
                      <w:rFonts w:ascii="Times New Roman" w:eastAsia="Times New Roman" w:hAnsi="Times New Roman" w:cs="Times New Roman"/>
                      <w:sz w:val="20"/>
                      <w:szCs w:val="20"/>
                      <w:lang w:val="bg-BG"/>
                    </w:rPr>
                  </w:pPr>
                  <w:r w:rsidRPr="00C5506E">
                    <w:rPr>
                      <w:rFonts w:ascii="Times New Roman" w:eastAsia="Times New Roman" w:hAnsi="Times New Roman" w:cs="Times New Roman"/>
                      <w:sz w:val="20"/>
                      <w:szCs w:val="20"/>
                      <w:lang w:val="bg-BG"/>
                    </w:rPr>
                    <w:t xml:space="preserve">Висока </w:t>
                  </w:r>
                </w:p>
              </w:tc>
            </w:tr>
          </w:tbl>
          <w:p w:rsidR="000421D9" w:rsidRDefault="000421D9" w:rsidP="003B7EA3">
            <w:pPr>
              <w:spacing w:after="0" w:line="360" w:lineRule="auto"/>
              <w:jc w:val="both"/>
              <w:rPr>
                <w:rFonts w:ascii="Times New Roman" w:eastAsia="Times New Roman" w:hAnsi="Times New Roman" w:cs="Times New Roman"/>
                <w:sz w:val="24"/>
                <w:szCs w:val="24"/>
                <w:lang w:val="bg-BG"/>
              </w:rPr>
            </w:pPr>
          </w:p>
          <w:p w:rsidR="00D82CFD" w:rsidRPr="00C5506E" w:rsidRDefault="00D82CFD" w:rsidP="000421D9">
            <w:pPr>
              <w:spacing w:after="120" w:line="360" w:lineRule="auto"/>
              <w:rPr>
                <w:rFonts w:ascii="Times New Roman" w:eastAsia="Times New Roman" w:hAnsi="Times New Roman" w:cs="Times New Roman"/>
                <w:b/>
                <w:i/>
                <w:sz w:val="16"/>
                <w:szCs w:val="16"/>
                <w:lang w:val="bg-BG"/>
              </w:rPr>
            </w:pPr>
          </w:p>
        </w:tc>
      </w:tr>
      <w:tr w:rsidR="00076E63" w:rsidRPr="00C5506E" w:rsidTr="0014689E">
        <w:tc>
          <w:tcPr>
            <w:tcW w:w="9616" w:type="dxa"/>
            <w:gridSpan w:val="2"/>
          </w:tcPr>
          <w:p w:rsidR="00076E63" w:rsidRPr="00C5506E" w:rsidRDefault="00076E63" w:rsidP="005F30CE">
            <w:pPr>
              <w:spacing w:before="120" w:after="12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6. Избор на препоръчителен вариант:</w:t>
            </w:r>
          </w:p>
          <w:p w:rsidR="00337636" w:rsidRPr="00C5506E" w:rsidRDefault="0036713B" w:rsidP="0058482B">
            <w:pPr>
              <w:spacing w:before="120" w:after="12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b/>
                <w:sz w:val="24"/>
                <w:szCs w:val="24"/>
                <w:lang w:val="bg-BG"/>
              </w:rPr>
              <w:t xml:space="preserve">Вариант </w:t>
            </w:r>
            <w:r w:rsidR="00A95597" w:rsidRPr="00C5506E">
              <w:rPr>
                <w:rFonts w:ascii="Times New Roman" w:eastAsia="Times New Roman" w:hAnsi="Times New Roman" w:cs="Times New Roman"/>
                <w:b/>
                <w:sz w:val="24"/>
                <w:szCs w:val="24"/>
                <w:lang w:val="bg-BG"/>
              </w:rPr>
              <w:t>2</w:t>
            </w:r>
            <w:r w:rsidR="00076E63" w:rsidRPr="00C5506E">
              <w:rPr>
                <w:rFonts w:ascii="Times New Roman" w:eastAsia="Times New Roman" w:hAnsi="Times New Roman" w:cs="Times New Roman"/>
                <w:b/>
                <w:sz w:val="24"/>
                <w:szCs w:val="24"/>
                <w:lang w:val="bg-BG"/>
              </w:rPr>
              <w:t xml:space="preserve"> </w:t>
            </w:r>
            <w:r w:rsidR="00076E63" w:rsidRPr="00C5506E">
              <w:rPr>
                <w:rFonts w:ascii="Times New Roman" w:eastAsia="Times New Roman" w:hAnsi="Times New Roman" w:cs="Times New Roman"/>
                <w:sz w:val="24"/>
                <w:szCs w:val="24"/>
                <w:lang w:val="bg-BG"/>
              </w:rPr>
              <w:t>„</w:t>
            </w:r>
            <w:r w:rsidR="00300E5F" w:rsidRPr="00C5506E">
              <w:rPr>
                <w:rFonts w:ascii="Times New Roman" w:eastAsia="Times New Roman" w:hAnsi="Times New Roman" w:cs="Times New Roman"/>
                <w:sz w:val="24"/>
                <w:szCs w:val="24"/>
                <w:lang w:val="bg-BG"/>
              </w:rPr>
              <w:t xml:space="preserve">Приемане на проект на ПМС за </w:t>
            </w:r>
            <w:r w:rsidR="00A95597" w:rsidRPr="00C5506E">
              <w:rPr>
                <w:rFonts w:ascii="Times New Roman" w:eastAsia="Times New Roman" w:hAnsi="Times New Roman" w:cs="Times New Roman"/>
                <w:sz w:val="24"/>
                <w:szCs w:val="24"/>
                <w:lang w:val="bg-BG"/>
              </w:rPr>
              <w:t xml:space="preserve">изменение </w:t>
            </w:r>
            <w:r w:rsidR="00750A58">
              <w:rPr>
                <w:rFonts w:ascii="Times New Roman" w:eastAsia="Times New Roman" w:hAnsi="Times New Roman" w:cs="Times New Roman"/>
                <w:sz w:val="24"/>
                <w:szCs w:val="24"/>
                <w:lang w:val="bg-BG"/>
              </w:rPr>
              <w:t xml:space="preserve">и допълнение </w:t>
            </w:r>
            <w:r w:rsidR="003821B0" w:rsidRPr="00C5506E">
              <w:rPr>
                <w:rFonts w:ascii="Times New Roman" w:eastAsia="Times New Roman" w:hAnsi="Times New Roman" w:cs="Times New Roman"/>
                <w:sz w:val="24"/>
                <w:szCs w:val="24"/>
                <w:lang w:val="bg-BG"/>
              </w:rPr>
              <w:t>на</w:t>
            </w:r>
            <w:r w:rsidRPr="00C5506E">
              <w:rPr>
                <w:rFonts w:ascii="Times New Roman" w:eastAsia="Times New Roman" w:hAnsi="Times New Roman" w:cs="Times New Roman"/>
                <w:sz w:val="24"/>
                <w:szCs w:val="24"/>
                <w:lang w:val="bg-BG"/>
              </w:rPr>
              <w:t xml:space="preserve"> Устройствения правилник</w:t>
            </w:r>
            <w:r w:rsidR="00337636" w:rsidRPr="00C5506E">
              <w:rPr>
                <w:rFonts w:ascii="Times New Roman" w:eastAsia="Times New Roman" w:hAnsi="Times New Roman" w:cs="Times New Roman"/>
                <w:sz w:val="24"/>
                <w:szCs w:val="24"/>
                <w:lang w:val="bg-BG"/>
              </w:rPr>
              <w:t xml:space="preserve"> на </w:t>
            </w:r>
            <w:r w:rsidR="00EC57E3" w:rsidRPr="00C5506E">
              <w:rPr>
                <w:rFonts w:ascii="Times New Roman" w:eastAsia="Times New Roman" w:hAnsi="Times New Roman" w:cs="Times New Roman"/>
                <w:sz w:val="24"/>
                <w:szCs w:val="24"/>
                <w:lang w:val="bg-BG"/>
              </w:rPr>
              <w:t>Изпълнителна</w:t>
            </w:r>
            <w:r w:rsidR="00BE35C5">
              <w:rPr>
                <w:rFonts w:ascii="Times New Roman" w:eastAsia="Times New Roman" w:hAnsi="Times New Roman" w:cs="Times New Roman"/>
                <w:sz w:val="24"/>
                <w:szCs w:val="24"/>
                <w:lang w:val="bg-BG"/>
              </w:rPr>
              <w:t>та</w:t>
            </w:r>
            <w:r w:rsidR="00EC57E3" w:rsidRPr="00C5506E">
              <w:rPr>
                <w:rFonts w:ascii="Times New Roman" w:eastAsia="Times New Roman" w:hAnsi="Times New Roman" w:cs="Times New Roman"/>
                <w:sz w:val="24"/>
                <w:szCs w:val="24"/>
                <w:lang w:val="bg-BG"/>
              </w:rPr>
              <w:t xml:space="preserve"> агенция по горите</w:t>
            </w:r>
            <w:r w:rsidR="00337636" w:rsidRPr="00C5506E">
              <w:rPr>
                <w:rFonts w:ascii="Times New Roman" w:eastAsia="Times New Roman" w:hAnsi="Times New Roman" w:cs="Times New Roman"/>
                <w:sz w:val="24"/>
                <w:szCs w:val="24"/>
                <w:lang w:val="bg-BG"/>
              </w:rPr>
              <w:t>“.</w:t>
            </w:r>
          </w:p>
        </w:tc>
      </w:tr>
      <w:tr w:rsidR="00076E63" w:rsidRPr="00C5506E" w:rsidTr="0014689E">
        <w:tc>
          <w:tcPr>
            <w:tcW w:w="9616" w:type="dxa"/>
            <w:gridSpan w:val="2"/>
          </w:tcPr>
          <w:p w:rsidR="00337636" w:rsidRPr="00C5506E" w:rsidRDefault="00076E63" w:rsidP="005F30CE">
            <w:pPr>
              <w:spacing w:before="120" w:after="12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C5506E" w:rsidRDefault="006C27D6" w:rsidP="00F966EE">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rPr>
              <w:object w:dxaOrig="225" w:dyaOrig="225">
                <v:shape id="_x0000_i1063" type="#_x0000_t75" style="width:108pt;height:18pt" o:ole="">
                  <v:imagedata r:id="rId12" o:title=""/>
                </v:shape>
                <w:control r:id="rId13" w:name="OptionButton3" w:shapeid="_x0000_i1063"/>
              </w:object>
            </w:r>
          </w:p>
          <w:p w:rsidR="00076E63" w:rsidRPr="00C5506E" w:rsidRDefault="006C27D6" w:rsidP="00F966EE">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rPr>
              <w:lastRenderedPageBreak/>
              <w:object w:dxaOrig="225" w:dyaOrig="225">
                <v:shape id="_x0000_i1065" type="#_x0000_t75" style="width:108pt;height:18pt" o:ole="">
                  <v:imagedata r:id="rId14" o:title=""/>
                </v:shape>
                <w:control r:id="rId15" w:name="OptionButton4" w:shapeid="_x0000_i1065"/>
              </w:object>
            </w:r>
          </w:p>
          <w:p w:rsidR="00476670" w:rsidRPr="00C5506E" w:rsidRDefault="006C27D6" w:rsidP="00F966EE">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rPr>
              <w:object w:dxaOrig="225" w:dyaOrig="225">
                <v:shape id="_x0000_i1067" type="#_x0000_t75" style="width:108pt;height:18pt" o:ole="">
                  <v:imagedata r:id="rId16" o:title=""/>
                </v:shape>
                <w:control r:id="rId17" w:name="OptionButton5" w:shapeid="_x0000_i1067"/>
              </w:object>
            </w:r>
          </w:p>
        </w:tc>
      </w:tr>
      <w:tr w:rsidR="00076E63" w:rsidRPr="00C5506E" w:rsidTr="0014689E">
        <w:tc>
          <w:tcPr>
            <w:tcW w:w="9616" w:type="dxa"/>
            <w:gridSpan w:val="2"/>
          </w:tcPr>
          <w:p w:rsidR="00076E63" w:rsidRPr="00C5506E" w:rsidRDefault="00076E63" w:rsidP="00F966EE">
            <w:pPr>
              <w:spacing w:before="120" w:after="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lastRenderedPageBreak/>
              <w:t xml:space="preserve">6.2. Създават ли се нови/засягат ли се съществуващи </w:t>
            </w:r>
            <w:r w:rsidR="00B722F7" w:rsidRPr="00C5506E">
              <w:rPr>
                <w:rFonts w:ascii="Times New Roman" w:eastAsia="Times New Roman" w:hAnsi="Times New Roman" w:cs="Times New Roman"/>
                <w:b/>
                <w:sz w:val="24"/>
                <w:szCs w:val="24"/>
                <w:lang w:val="bg-BG"/>
              </w:rPr>
              <w:t>регулаторни режими</w:t>
            </w:r>
            <w:r w:rsidRPr="00C5506E">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rsidR="00076E63" w:rsidRPr="00C5506E" w:rsidRDefault="006C27D6" w:rsidP="00F966EE">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rPr>
              <w:object w:dxaOrig="225" w:dyaOrig="225">
                <v:shape id="_x0000_i1069" type="#_x0000_t75" style="width:108pt;height:18pt" o:ole="">
                  <v:imagedata r:id="rId18" o:title=""/>
                </v:shape>
                <w:control r:id="rId19" w:name="OptionButton16" w:shapeid="_x0000_i1069"/>
              </w:object>
            </w:r>
          </w:p>
          <w:p w:rsidR="00337636" w:rsidRPr="00C5506E" w:rsidRDefault="006C27D6" w:rsidP="00F966EE">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rPr>
              <w:object w:dxaOrig="225" w:dyaOrig="225">
                <v:shape id="_x0000_i1071" type="#_x0000_t75" style="width:108pt;height:18pt" o:ole="">
                  <v:imagedata r:id="rId20" o:title=""/>
                </v:shape>
                <w:control r:id="rId21" w:name="OptionButton17" w:shapeid="_x0000_i1071"/>
              </w:object>
            </w:r>
          </w:p>
          <w:p w:rsidR="0062427C" w:rsidRPr="00C5506E" w:rsidRDefault="0062427C" w:rsidP="005F30CE">
            <w:pPr>
              <w:spacing w:after="120" w:line="360" w:lineRule="auto"/>
              <w:jc w:val="both"/>
              <w:rPr>
                <w:rFonts w:ascii="Times New Roman" w:eastAsia="Times New Roman" w:hAnsi="Times New Roman" w:cs="Times New Roman"/>
                <w:i/>
                <w:lang w:val="bg-BG"/>
              </w:rPr>
            </w:pPr>
            <w:r w:rsidRPr="00C5506E">
              <w:rPr>
                <w:rFonts w:ascii="Times New Roman" w:eastAsia="Times New Roman" w:hAnsi="Times New Roman" w:cs="Times New Roman"/>
                <w:i/>
                <w:lang w:val="bg-BG"/>
              </w:rPr>
              <w:t>1.1. Изборът следва да е съотносим с посочените специфични въздействия на избрания вариант.</w:t>
            </w:r>
          </w:p>
          <w:p w:rsidR="0062427C" w:rsidRPr="00C5506E" w:rsidRDefault="0062427C" w:rsidP="005F30CE">
            <w:pPr>
              <w:spacing w:after="120" w:line="360" w:lineRule="auto"/>
              <w:jc w:val="both"/>
              <w:rPr>
                <w:rFonts w:ascii="Times New Roman" w:eastAsia="Times New Roman" w:hAnsi="Times New Roman" w:cs="Times New Roman"/>
                <w:i/>
                <w:lang w:val="bg-BG"/>
              </w:rPr>
            </w:pPr>
            <w:r w:rsidRPr="00C5506E">
              <w:rPr>
                <w:rFonts w:ascii="Times New Roman" w:eastAsia="Times New Roman" w:hAnsi="Times New Roman" w:cs="Times New Roman"/>
                <w:i/>
                <w:lang w:val="bg-BG"/>
              </w:rPr>
              <w:t xml:space="preserve">1.2. В случай че се предвижда създаване нов регулаторен режим, посочете неговия вид (за стопанска дейност: лицензионен, </w:t>
            </w:r>
            <w:r w:rsidRPr="00C5506E">
              <w:rPr>
                <w:rFonts w:ascii="Times New Roman" w:eastAsia="Times New Roman" w:hAnsi="Times New Roman" w:cs="Times New Roman"/>
                <w:lang w:val="bg-BG"/>
              </w:rPr>
              <w:t>регистрационен</w:t>
            </w:r>
            <w:r w:rsidRPr="00C5506E">
              <w:rPr>
                <w:rFonts w:ascii="Times New Roman" w:eastAsia="Times New Roman" w:hAnsi="Times New Roman" w:cs="Times New Roman"/>
                <w:i/>
                <w:lang w:val="bg-BG"/>
              </w:rPr>
              <w:t>; за отделна стелка или действие: разрешителен, уведомителен; удостоверителен и по какъв начин това съответства с постигането на целите).</w:t>
            </w:r>
          </w:p>
          <w:p w:rsidR="0062427C" w:rsidRPr="00C5506E" w:rsidRDefault="0062427C" w:rsidP="005F30CE">
            <w:pPr>
              <w:spacing w:after="12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Не се създава нов регулаторен режим.</w:t>
            </w:r>
          </w:p>
          <w:p w:rsidR="0062427C" w:rsidRPr="00C5506E" w:rsidRDefault="0062427C" w:rsidP="005F30CE">
            <w:pPr>
              <w:spacing w:after="120" w:line="360" w:lineRule="auto"/>
              <w:jc w:val="both"/>
              <w:rPr>
                <w:rFonts w:ascii="Times New Roman" w:eastAsia="Times New Roman" w:hAnsi="Times New Roman" w:cs="Times New Roman"/>
                <w:i/>
                <w:lang w:val="bg-BG"/>
              </w:rPr>
            </w:pPr>
            <w:r w:rsidRPr="00C5506E">
              <w:rPr>
                <w:rFonts w:ascii="Times New Roman" w:eastAsia="Times New Roman" w:hAnsi="Times New Roman" w:cs="Times New Roman"/>
                <w:i/>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62427C" w:rsidRPr="00C5506E" w:rsidRDefault="0062427C" w:rsidP="005F30CE">
            <w:pPr>
              <w:spacing w:after="120" w:line="360" w:lineRule="auto"/>
              <w:jc w:val="both"/>
              <w:rPr>
                <w:rFonts w:ascii="Times New Roman" w:eastAsia="Times New Roman" w:hAnsi="Times New Roman" w:cs="Times New Roman"/>
                <w:i/>
                <w:lang w:val="bg-BG"/>
              </w:rPr>
            </w:pPr>
            <w:r w:rsidRPr="00C5506E">
              <w:rPr>
                <w:rFonts w:ascii="Times New Roman" w:eastAsia="Times New Roman" w:hAnsi="Times New Roman" w:cs="Times New Roman"/>
                <w:i/>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rsidR="0062427C" w:rsidRPr="00C5506E" w:rsidRDefault="0062427C" w:rsidP="005F30CE">
            <w:pPr>
              <w:spacing w:after="120" w:line="360" w:lineRule="auto"/>
              <w:jc w:val="both"/>
              <w:rPr>
                <w:rFonts w:ascii="Times New Roman" w:eastAsia="Times New Roman" w:hAnsi="Times New Roman" w:cs="Times New Roman"/>
                <w:i/>
                <w:lang w:val="bg-BG"/>
              </w:rPr>
            </w:pPr>
            <w:r w:rsidRPr="00C5506E">
              <w:rPr>
                <w:rFonts w:ascii="Times New Roman" w:eastAsia="Times New Roman" w:hAnsi="Times New Roman" w:cs="Times New Roman"/>
                <w:i/>
                <w:lang w:val="bg-BG"/>
              </w:rPr>
              <w:t>1.5. Посочете изпълнено ли е изискването на § 2 от Допълнителните разпоредби на Закона за дейностите по предоставяне на услуги.</w:t>
            </w:r>
          </w:p>
          <w:p w:rsidR="0062427C" w:rsidRPr="00C5506E" w:rsidRDefault="0062427C" w:rsidP="005F30CE">
            <w:pPr>
              <w:spacing w:before="120" w:after="120" w:line="360" w:lineRule="auto"/>
              <w:jc w:val="both"/>
              <w:rPr>
                <w:rFonts w:ascii="Times New Roman" w:eastAsia="Times New Roman" w:hAnsi="Times New Roman" w:cs="Times New Roman"/>
                <w:strike/>
                <w:sz w:val="24"/>
                <w:szCs w:val="24"/>
                <w:lang w:val="bg-BG"/>
              </w:rPr>
            </w:pPr>
            <w:r w:rsidRPr="00C5506E">
              <w:rPr>
                <w:rFonts w:ascii="Times New Roman" w:eastAsia="Times New Roman" w:hAnsi="Times New Roman" w:cs="Times New Roman"/>
                <w:sz w:val="24"/>
                <w:szCs w:val="24"/>
                <w:lang w:val="bg-BG"/>
              </w:rPr>
              <w:t xml:space="preserve">Проектът на </w:t>
            </w:r>
            <w:r w:rsidR="003821B0" w:rsidRPr="00C5506E">
              <w:rPr>
                <w:rFonts w:ascii="Times New Roman" w:eastAsia="Times New Roman" w:hAnsi="Times New Roman" w:cs="Times New Roman"/>
                <w:sz w:val="24"/>
                <w:szCs w:val="24"/>
                <w:lang w:val="bg-BG"/>
              </w:rPr>
              <w:t>Постановление</w:t>
            </w:r>
            <w:r w:rsidRPr="00C5506E">
              <w:rPr>
                <w:rFonts w:ascii="Times New Roman" w:eastAsia="Times New Roman" w:hAnsi="Times New Roman" w:cs="Times New Roman"/>
                <w:sz w:val="24"/>
                <w:szCs w:val="24"/>
                <w:lang w:val="bg-BG"/>
              </w:rPr>
              <w:t xml:space="preserve"> н</w:t>
            </w:r>
            <w:r w:rsidR="00AE35A7" w:rsidRPr="00C5506E">
              <w:rPr>
                <w:rFonts w:ascii="Times New Roman" w:eastAsia="Times New Roman" w:hAnsi="Times New Roman" w:cs="Times New Roman"/>
                <w:sz w:val="24"/>
                <w:szCs w:val="24"/>
                <w:lang w:val="bg-BG"/>
              </w:rPr>
              <w:t>е се налага да бъде нотифициран</w:t>
            </w:r>
            <w:r w:rsidR="003821B0" w:rsidRPr="00C5506E">
              <w:rPr>
                <w:rFonts w:ascii="Times New Roman" w:eastAsia="Times New Roman" w:hAnsi="Times New Roman" w:cs="Times New Roman"/>
                <w:sz w:val="24"/>
                <w:szCs w:val="24"/>
                <w:lang w:val="bg-BG"/>
              </w:rPr>
              <w:t>.</w:t>
            </w:r>
          </w:p>
          <w:p w:rsidR="0062427C" w:rsidRPr="00C5506E" w:rsidRDefault="0062427C" w:rsidP="005F30CE">
            <w:pPr>
              <w:spacing w:after="120" w:line="360" w:lineRule="auto"/>
              <w:jc w:val="both"/>
              <w:rPr>
                <w:rFonts w:ascii="Times New Roman" w:eastAsia="Times New Roman" w:hAnsi="Times New Roman" w:cs="Times New Roman"/>
                <w:i/>
                <w:sz w:val="20"/>
                <w:szCs w:val="24"/>
                <w:lang w:val="bg-BG"/>
              </w:rPr>
            </w:pPr>
            <w:r w:rsidRPr="00C5506E">
              <w:rPr>
                <w:rFonts w:ascii="Times New Roman" w:eastAsia="Times New Roman" w:hAnsi="Times New Roman" w:cs="Times New Roman"/>
                <w:i/>
                <w:sz w:val="20"/>
                <w:szCs w:val="24"/>
                <w:lang w:val="bg-BG"/>
              </w:rPr>
              <w:t>1.6. В случай че се изменят регулаторни режими или административни услуги, посочете промяната.</w:t>
            </w:r>
          </w:p>
          <w:p w:rsidR="00076E63" w:rsidRPr="00C5506E" w:rsidRDefault="0062427C" w:rsidP="005F30CE">
            <w:pPr>
              <w:spacing w:before="120" w:after="12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Не се изменят регулаторни режими или административни услуги.</w:t>
            </w:r>
          </w:p>
        </w:tc>
      </w:tr>
      <w:tr w:rsidR="00076E63" w:rsidRPr="00C5506E" w:rsidTr="0014689E">
        <w:tc>
          <w:tcPr>
            <w:tcW w:w="9616" w:type="dxa"/>
            <w:gridSpan w:val="2"/>
          </w:tcPr>
          <w:p w:rsidR="00337636" w:rsidRPr="00C5506E" w:rsidRDefault="00076E63" w:rsidP="005F30CE">
            <w:pPr>
              <w:spacing w:after="0" w:line="360" w:lineRule="auto"/>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rsidR="00076E63" w:rsidRPr="00C5506E" w:rsidRDefault="006C27D6" w:rsidP="005F30CE">
            <w:pPr>
              <w:spacing w:after="0" w:line="360" w:lineRule="auto"/>
              <w:jc w:val="both"/>
              <w:rPr>
                <w:rFonts w:ascii="Times New Roman" w:eastAsia="Times New Roman" w:hAnsi="Times New Roman" w:cs="Times New Roman"/>
                <w:i/>
                <w:sz w:val="24"/>
                <w:szCs w:val="24"/>
                <w:lang w:val="bg-BG"/>
              </w:rPr>
            </w:pPr>
            <w:r w:rsidRPr="00C5506E">
              <w:rPr>
                <w:rFonts w:ascii="Times New Roman" w:eastAsia="Times New Roman" w:hAnsi="Times New Roman" w:cs="Times New Roman"/>
                <w:i/>
                <w:sz w:val="24"/>
                <w:szCs w:val="24"/>
              </w:rPr>
              <w:object w:dxaOrig="225" w:dyaOrig="225">
                <v:shape id="_x0000_i1073" type="#_x0000_t75" style="width:108pt;height:18pt" o:ole="">
                  <v:imagedata r:id="rId18" o:title=""/>
                </v:shape>
                <w:control r:id="rId22" w:name="OptionButton18" w:shapeid="_x0000_i1073"/>
              </w:object>
            </w:r>
          </w:p>
          <w:p w:rsidR="00B25608" w:rsidRPr="00C5506E" w:rsidRDefault="006C27D6" w:rsidP="005F30CE">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rPr>
              <w:object w:dxaOrig="225" w:dyaOrig="225">
                <v:shape id="_x0000_i1075" type="#_x0000_t75" style="width:108pt;height:18pt" o:ole="">
                  <v:imagedata r:id="rId20" o:title=""/>
                </v:shape>
                <w:control r:id="rId23" w:name="OptionButton19" w:shapeid="_x0000_i1075"/>
              </w:object>
            </w:r>
          </w:p>
        </w:tc>
      </w:tr>
      <w:tr w:rsidR="00076E63" w:rsidRPr="00C5506E" w:rsidTr="0014689E">
        <w:tc>
          <w:tcPr>
            <w:tcW w:w="9616" w:type="dxa"/>
            <w:gridSpan w:val="2"/>
          </w:tcPr>
          <w:p w:rsidR="00337636" w:rsidRPr="00C5506E" w:rsidRDefault="00076E63" w:rsidP="005F30CE">
            <w:pPr>
              <w:spacing w:after="0" w:line="360" w:lineRule="auto"/>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 xml:space="preserve">6.4. По какъв начин </w:t>
            </w:r>
            <w:r w:rsidR="00FF7077" w:rsidRPr="00C5506E">
              <w:rPr>
                <w:rFonts w:ascii="Times New Roman" w:eastAsia="Times New Roman" w:hAnsi="Times New Roman" w:cs="Times New Roman"/>
                <w:b/>
                <w:sz w:val="24"/>
                <w:szCs w:val="24"/>
                <w:lang w:val="bg-BG"/>
              </w:rPr>
              <w:t xml:space="preserve">препоръчителният </w:t>
            </w:r>
            <w:r w:rsidRPr="00C5506E">
              <w:rPr>
                <w:rFonts w:ascii="Times New Roman" w:eastAsia="Times New Roman" w:hAnsi="Times New Roman" w:cs="Times New Roman"/>
                <w:b/>
                <w:sz w:val="24"/>
                <w:szCs w:val="24"/>
                <w:lang w:val="bg-BG"/>
              </w:rPr>
              <w:t>вариант въздейства върху микро</w:t>
            </w:r>
            <w:r w:rsidR="00064CC7" w:rsidRPr="00C5506E">
              <w:rPr>
                <w:rFonts w:ascii="Times New Roman" w:eastAsia="Times New Roman" w:hAnsi="Times New Roman" w:cs="Times New Roman"/>
                <w:b/>
                <w:sz w:val="24"/>
                <w:szCs w:val="24"/>
                <w:lang w:val="bg-BG"/>
              </w:rPr>
              <w:t>-</w:t>
            </w:r>
            <w:r w:rsidRPr="00C5506E">
              <w:rPr>
                <w:rFonts w:ascii="Times New Roman" w:eastAsia="Times New Roman" w:hAnsi="Times New Roman" w:cs="Times New Roman"/>
                <w:b/>
                <w:sz w:val="24"/>
                <w:szCs w:val="24"/>
                <w:lang w:val="bg-BG"/>
              </w:rPr>
              <w:t>, малките и средните предприятия (МСП)(включително по отделните проблеми)?</w:t>
            </w:r>
          </w:p>
          <w:p w:rsidR="00076E63" w:rsidRPr="00C5506E" w:rsidRDefault="006C27D6" w:rsidP="005F30CE">
            <w:pPr>
              <w:spacing w:after="0" w:line="360" w:lineRule="auto"/>
              <w:rPr>
                <w:rFonts w:ascii="Calibri" w:eastAsia="MS Mincho" w:hAnsi="Calibri" w:cs="MS Mincho"/>
                <w:sz w:val="24"/>
                <w:szCs w:val="24"/>
                <w:lang w:val="bg-BG"/>
              </w:rPr>
            </w:pPr>
            <w:r w:rsidRPr="00C5506E">
              <w:rPr>
                <w:rFonts w:ascii="Calibri" w:eastAsia="MS Mincho" w:hAnsi="Calibri" w:cs="MS Mincho"/>
                <w:sz w:val="24"/>
                <w:szCs w:val="24"/>
              </w:rPr>
              <w:object w:dxaOrig="225" w:dyaOrig="225">
                <v:shape id="_x0000_i1077" type="#_x0000_t75" style="width:259.5pt;height:18pt" o:ole="">
                  <v:imagedata r:id="rId24" o:title=""/>
                </v:shape>
                <w:control r:id="rId25" w:name="OptionButton6" w:shapeid="_x0000_i1077"/>
              </w:object>
            </w:r>
          </w:p>
          <w:p w:rsidR="00B25608" w:rsidRPr="00C5506E" w:rsidRDefault="006C27D6" w:rsidP="005F30CE">
            <w:pPr>
              <w:spacing w:after="0" w:line="360" w:lineRule="auto"/>
              <w:rPr>
                <w:rFonts w:ascii="Calibri" w:eastAsia="MS Mincho" w:hAnsi="Calibri" w:cs="MS Mincho"/>
                <w:sz w:val="24"/>
                <w:szCs w:val="24"/>
                <w:lang w:val="bg-BG"/>
              </w:rPr>
            </w:pPr>
            <w:r w:rsidRPr="00C5506E">
              <w:rPr>
                <w:rFonts w:ascii="Calibri" w:eastAsia="MS Mincho" w:hAnsi="Calibri" w:cs="MS Mincho"/>
                <w:sz w:val="24"/>
                <w:szCs w:val="24"/>
              </w:rPr>
              <w:object w:dxaOrig="225" w:dyaOrig="225">
                <v:shape id="_x0000_i1079" type="#_x0000_t75" style="width:161.25pt;height:18pt" o:ole="">
                  <v:imagedata r:id="rId26" o:title=""/>
                </v:shape>
                <w:control r:id="rId27" w:name="OptionButton7" w:shapeid="_x0000_i1079"/>
              </w:object>
            </w:r>
          </w:p>
        </w:tc>
      </w:tr>
      <w:tr w:rsidR="00076E63" w:rsidRPr="00C5506E" w:rsidTr="0014689E">
        <w:tc>
          <w:tcPr>
            <w:tcW w:w="9616" w:type="dxa"/>
            <w:gridSpan w:val="2"/>
          </w:tcPr>
          <w:p w:rsidR="00337636" w:rsidRPr="00C5506E" w:rsidRDefault="00076E63" w:rsidP="005F30CE">
            <w:pPr>
              <w:spacing w:after="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rsidR="00750B33" w:rsidRPr="00C5506E" w:rsidRDefault="00024C1A" w:rsidP="00340230">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Не са идентифицирани</w:t>
            </w:r>
            <w:r w:rsidR="00337636" w:rsidRPr="00C5506E">
              <w:rPr>
                <w:rFonts w:ascii="Times New Roman" w:eastAsia="Times New Roman" w:hAnsi="Times New Roman" w:cs="Times New Roman"/>
                <w:sz w:val="24"/>
                <w:szCs w:val="24"/>
                <w:lang w:val="bg-BG"/>
              </w:rPr>
              <w:t>.</w:t>
            </w:r>
          </w:p>
        </w:tc>
      </w:tr>
      <w:tr w:rsidR="00076E63" w:rsidRPr="00C5506E" w:rsidTr="0014689E">
        <w:tc>
          <w:tcPr>
            <w:tcW w:w="9616" w:type="dxa"/>
            <w:gridSpan w:val="2"/>
          </w:tcPr>
          <w:p w:rsidR="00076E63" w:rsidRPr="00C5506E" w:rsidRDefault="00076E63" w:rsidP="005F30CE">
            <w:pPr>
              <w:spacing w:after="0" w:line="360" w:lineRule="auto"/>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7. Консултации:</w:t>
            </w:r>
          </w:p>
          <w:p w:rsidR="00076E63" w:rsidRPr="00C5506E" w:rsidRDefault="006C27D6" w:rsidP="00590143">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rPr>
              <w:object w:dxaOrig="225" w:dyaOrig="225">
                <v:shape id="_x0000_i1081" type="#_x0000_t75" style="width:498.75pt;height:18pt" o:ole="">
                  <v:imagedata r:id="rId28" o:title=""/>
                </v:shape>
                <w:control r:id="rId29" w:name="OptionButton13" w:shapeid="_x0000_i1081"/>
              </w:object>
            </w:r>
            <w:r w:rsidRPr="00C5506E">
              <w:rPr>
                <w:rFonts w:ascii="Times New Roman" w:eastAsia="Times New Roman" w:hAnsi="Times New Roman" w:cs="Times New Roman"/>
                <w:i/>
                <w:sz w:val="24"/>
                <w:szCs w:val="24"/>
              </w:rPr>
              <w:object w:dxaOrig="225" w:dyaOrig="225">
                <v:shape id="_x0000_i1083" type="#_x0000_t75" style="width:502.5pt;height:18pt" o:ole="">
                  <v:imagedata r:id="rId30" o:title=""/>
                </v:shape>
                <w:control r:id="rId31" w:name="OptionButton15" w:shapeid="_x0000_i1083"/>
              </w:object>
            </w:r>
            <w:r w:rsidR="00D82CFB" w:rsidRPr="00C5506E">
              <w:rPr>
                <w:rFonts w:ascii="Times New Roman" w:eastAsia="Times New Roman" w:hAnsi="Times New Roman" w:cs="Times New Roman"/>
                <w:sz w:val="24"/>
                <w:szCs w:val="24"/>
                <w:lang w:val="bg-BG"/>
              </w:rPr>
              <w:t>Проектът на Постановление на Министерския</w:t>
            </w:r>
            <w:r w:rsidR="003821B0" w:rsidRPr="00C5506E">
              <w:rPr>
                <w:rFonts w:ascii="Times New Roman" w:eastAsia="Times New Roman" w:hAnsi="Times New Roman" w:cs="Times New Roman"/>
                <w:sz w:val="24"/>
                <w:szCs w:val="24"/>
                <w:lang w:val="bg-BG"/>
              </w:rPr>
              <w:t xml:space="preserve"> съвет за изменение </w:t>
            </w:r>
            <w:r w:rsidR="00750A58">
              <w:rPr>
                <w:rFonts w:ascii="Times New Roman" w:eastAsia="Times New Roman" w:hAnsi="Times New Roman" w:cs="Times New Roman"/>
                <w:sz w:val="24"/>
                <w:szCs w:val="24"/>
                <w:lang w:val="bg-BG"/>
              </w:rPr>
              <w:t xml:space="preserve">и допълнение </w:t>
            </w:r>
            <w:r w:rsidR="003821B0" w:rsidRPr="00C5506E">
              <w:rPr>
                <w:rFonts w:ascii="Times New Roman" w:eastAsia="Times New Roman" w:hAnsi="Times New Roman" w:cs="Times New Roman"/>
                <w:sz w:val="24"/>
                <w:szCs w:val="24"/>
                <w:lang w:val="bg-BG"/>
              </w:rPr>
              <w:t>на</w:t>
            </w:r>
            <w:r w:rsidR="00A54B18" w:rsidRPr="00C5506E">
              <w:rPr>
                <w:rFonts w:ascii="Times New Roman" w:eastAsia="Times New Roman" w:hAnsi="Times New Roman" w:cs="Times New Roman"/>
                <w:sz w:val="24"/>
                <w:szCs w:val="24"/>
                <w:lang w:val="bg-BG"/>
              </w:rPr>
              <w:t xml:space="preserve"> Устройствения правилник на </w:t>
            </w:r>
            <w:r w:rsidR="00A5013C" w:rsidRPr="00C5506E">
              <w:rPr>
                <w:rFonts w:ascii="Times New Roman" w:eastAsia="Times New Roman" w:hAnsi="Times New Roman" w:cs="Times New Roman"/>
                <w:sz w:val="24"/>
                <w:szCs w:val="24"/>
                <w:lang w:val="bg-BG"/>
              </w:rPr>
              <w:t>Изпълнителната агенция по горите</w:t>
            </w:r>
            <w:r w:rsidR="001F43DC" w:rsidRPr="00C5506E">
              <w:rPr>
                <w:rFonts w:ascii="Times New Roman" w:eastAsia="Times New Roman" w:hAnsi="Times New Roman" w:cs="Times New Roman"/>
                <w:sz w:val="24"/>
                <w:szCs w:val="24"/>
                <w:lang w:val="bg-BG"/>
              </w:rPr>
              <w:t xml:space="preserve"> </w:t>
            </w:r>
            <w:r w:rsidR="00D82CFB" w:rsidRPr="00C5506E">
              <w:rPr>
                <w:rFonts w:ascii="Times New Roman" w:eastAsia="Times New Roman" w:hAnsi="Times New Roman" w:cs="Times New Roman"/>
                <w:sz w:val="24"/>
                <w:szCs w:val="24"/>
                <w:lang w:val="bg-BG"/>
              </w:rPr>
              <w:t>ще бъде публикуван на интернет страницата на Министерство на земеделието, храните и горите и на Портала за обществен</w:t>
            </w:r>
            <w:r w:rsidR="002F55A4" w:rsidRPr="00C5506E">
              <w:rPr>
                <w:rFonts w:ascii="Times New Roman" w:eastAsia="Times New Roman" w:hAnsi="Times New Roman" w:cs="Times New Roman"/>
                <w:sz w:val="24"/>
                <w:szCs w:val="24"/>
                <w:lang w:val="bg-BG"/>
              </w:rPr>
              <w:t>и консултац</w:t>
            </w:r>
            <w:r w:rsidR="00A54B18" w:rsidRPr="00C5506E">
              <w:rPr>
                <w:rFonts w:ascii="Times New Roman" w:eastAsia="Times New Roman" w:hAnsi="Times New Roman" w:cs="Times New Roman"/>
                <w:sz w:val="24"/>
                <w:szCs w:val="24"/>
                <w:lang w:val="bg-BG"/>
              </w:rPr>
              <w:t>ии за срок от 30</w:t>
            </w:r>
            <w:r w:rsidR="002F55A4" w:rsidRPr="00C5506E">
              <w:rPr>
                <w:rFonts w:ascii="Times New Roman" w:eastAsia="Times New Roman" w:hAnsi="Times New Roman" w:cs="Times New Roman"/>
                <w:sz w:val="24"/>
                <w:szCs w:val="24"/>
                <w:lang w:val="bg-BG"/>
              </w:rPr>
              <w:t xml:space="preserve"> дни</w:t>
            </w:r>
            <w:r w:rsidR="002A52B2" w:rsidRPr="00C5506E">
              <w:rPr>
                <w:rFonts w:ascii="Times New Roman" w:eastAsia="Times New Roman" w:hAnsi="Times New Roman" w:cs="Times New Roman"/>
                <w:sz w:val="24"/>
                <w:szCs w:val="24"/>
                <w:lang w:val="bg-BG"/>
              </w:rPr>
              <w:t>.</w:t>
            </w:r>
          </w:p>
        </w:tc>
      </w:tr>
      <w:tr w:rsidR="00076E63" w:rsidRPr="00C5506E" w:rsidTr="0014689E">
        <w:tc>
          <w:tcPr>
            <w:tcW w:w="9616" w:type="dxa"/>
            <w:gridSpan w:val="2"/>
          </w:tcPr>
          <w:p w:rsidR="00076E63" w:rsidRPr="00C5506E" w:rsidRDefault="00076E63" w:rsidP="005F30CE">
            <w:pPr>
              <w:spacing w:before="120" w:after="12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rsidR="00076E63" w:rsidRPr="00C5506E" w:rsidRDefault="006C27D6" w:rsidP="00F966EE">
            <w:pPr>
              <w:spacing w:after="0" w:line="360" w:lineRule="auto"/>
              <w:rPr>
                <w:rFonts w:ascii="Calibri" w:eastAsia="MS Mincho" w:hAnsi="Calibri" w:cs="MS Mincho"/>
                <w:sz w:val="24"/>
                <w:szCs w:val="24"/>
                <w:lang w:val="bg-BG"/>
              </w:rPr>
            </w:pPr>
            <w:r w:rsidRPr="00C5506E">
              <w:rPr>
                <w:rFonts w:ascii="MS Mincho" w:eastAsia="MS Mincho" w:hAnsi="MS Mincho" w:cs="MS Mincho"/>
                <w:sz w:val="24"/>
                <w:szCs w:val="24"/>
              </w:rPr>
              <w:object w:dxaOrig="225" w:dyaOrig="225">
                <v:shape id="_x0000_i1085" type="#_x0000_t75" style="width:108pt;height:18pt" o:ole="">
                  <v:imagedata r:id="rId18" o:title=""/>
                </v:shape>
                <w:control r:id="rId32" w:name="OptionButton9" w:shapeid="_x0000_i1085"/>
              </w:object>
            </w:r>
          </w:p>
          <w:p w:rsidR="001D7365" w:rsidRPr="00C5506E" w:rsidRDefault="006C27D6" w:rsidP="00F966EE">
            <w:pPr>
              <w:spacing w:after="0" w:line="360" w:lineRule="auto"/>
              <w:rPr>
                <w:rFonts w:ascii="Calibri" w:eastAsia="MS Mincho" w:hAnsi="Calibri" w:cs="MS Mincho"/>
                <w:sz w:val="24"/>
                <w:szCs w:val="24"/>
                <w:lang w:val="bg-BG"/>
              </w:rPr>
            </w:pPr>
            <w:r w:rsidRPr="00C5506E">
              <w:rPr>
                <w:rFonts w:ascii="MS Mincho" w:eastAsia="MS Mincho" w:hAnsi="MS Mincho" w:cs="MS Mincho"/>
                <w:sz w:val="24"/>
                <w:szCs w:val="24"/>
              </w:rPr>
              <w:object w:dxaOrig="225" w:dyaOrig="225">
                <v:shape id="_x0000_i1087" type="#_x0000_t75" style="width:108pt;height:18pt" o:ole="">
                  <v:imagedata r:id="rId20" o:title=""/>
                </v:shape>
                <w:control r:id="rId33" w:name="OptionButton10" w:shapeid="_x0000_i1087"/>
              </w:object>
            </w:r>
          </w:p>
        </w:tc>
      </w:tr>
      <w:tr w:rsidR="00076E63" w:rsidRPr="00C5506E" w:rsidTr="0014689E">
        <w:tc>
          <w:tcPr>
            <w:tcW w:w="9616" w:type="dxa"/>
            <w:gridSpan w:val="2"/>
          </w:tcPr>
          <w:p w:rsidR="00076E63" w:rsidRPr="00C5506E" w:rsidRDefault="00076E63" w:rsidP="005F30CE">
            <w:pPr>
              <w:spacing w:before="120" w:after="12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rsidR="00076E63" w:rsidRPr="00C5506E" w:rsidRDefault="006C27D6" w:rsidP="00F966EE">
            <w:pPr>
              <w:spacing w:after="0" w:line="360" w:lineRule="auto"/>
              <w:jc w:val="both"/>
              <w:rPr>
                <w:rFonts w:ascii="Calibri" w:eastAsia="Times New Roman" w:hAnsi="Calibri" w:cs="Segoe UI Symbol"/>
                <w:b/>
                <w:sz w:val="24"/>
                <w:szCs w:val="24"/>
                <w:lang w:val="bg-BG"/>
              </w:rPr>
            </w:pPr>
            <w:r w:rsidRPr="00C5506E">
              <w:rPr>
                <w:rFonts w:ascii="Hebar" w:eastAsia="Times New Roman" w:hAnsi="Hebar" w:cs="Segoe UI Symbol"/>
                <w:b/>
                <w:sz w:val="24"/>
                <w:szCs w:val="24"/>
              </w:rPr>
              <w:object w:dxaOrig="225" w:dyaOrig="225">
                <v:shape id="_x0000_i1089" type="#_x0000_t75" style="width:108pt;height:18pt" o:ole="">
                  <v:imagedata r:id="rId18" o:title=""/>
                </v:shape>
                <w:control r:id="rId34" w:name="OptionButton20" w:shapeid="_x0000_i1089"/>
              </w:object>
            </w:r>
          </w:p>
          <w:p w:rsidR="00B25608" w:rsidRPr="00C5506E" w:rsidRDefault="006C27D6" w:rsidP="00F966EE">
            <w:pPr>
              <w:spacing w:after="0" w:line="360" w:lineRule="auto"/>
              <w:jc w:val="both"/>
              <w:rPr>
                <w:rFonts w:ascii="Hebar" w:eastAsia="Times New Roman" w:hAnsi="Hebar" w:cs="Segoe UI Symbol"/>
                <w:b/>
                <w:sz w:val="24"/>
                <w:szCs w:val="24"/>
                <w:lang w:val="bg-BG"/>
              </w:rPr>
            </w:pPr>
            <w:r w:rsidRPr="00C5506E">
              <w:rPr>
                <w:rFonts w:ascii="Hebar" w:eastAsia="Times New Roman" w:hAnsi="Hebar" w:cs="Segoe UI Symbol"/>
                <w:b/>
                <w:sz w:val="24"/>
                <w:szCs w:val="24"/>
              </w:rPr>
              <w:object w:dxaOrig="225" w:dyaOrig="225">
                <v:shape id="_x0000_i1091" type="#_x0000_t75" style="width:108pt;height:18pt" o:ole="">
                  <v:imagedata r:id="rId20" o:title=""/>
                </v:shape>
                <w:control r:id="rId35" w:name="OptionButton21" w:shapeid="_x0000_i1091"/>
              </w:object>
            </w:r>
          </w:p>
        </w:tc>
      </w:tr>
      <w:tr w:rsidR="00076E63" w:rsidRPr="00C5506E" w:rsidTr="0014689E">
        <w:tc>
          <w:tcPr>
            <w:tcW w:w="9616" w:type="dxa"/>
            <w:gridSpan w:val="2"/>
          </w:tcPr>
          <w:p w:rsidR="00076E63" w:rsidRPr="00C5506E" w:rsidRDefault="00076E63" w:rsidP="00F966EE">
            <w:pPr>
              <w:spacing w:before="120" w:after="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10. Приложения:</w:t>
            </w:r>
          </w:p>
          <w:p w:rsidR="00B25608" w:rsidRPr="00C5506E" w:rsidRDefault="007D0CD8" w:rsidP="005F30CE">
            <w:pPr>
              <w:spacing w:after="120" w:line="360" w:lineRule="auto"/>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 xml:space="preserve">Няма </w:t>
            </w:r>
          </w:p>
        </w:tc>
      </w:tr>
      <w:tr w:rsidR="00076E63" w:rsidRPr="00C5506E" w:rsidTr="0014689E">
        <w:tc>
          <w:tcPr>
            <w:tcW w:w="9616" w:type="dxa"/>
            <w:gridSpan w:val="2"/>
          </w:tcPr>
          <w:p w:rsidR="00076E63" w:rsidRPr="00C5506E" w:rsidRDefault="00076E63" w:rsidP="00F966EE">
            <w:pPr>
              <w:spacing w:before="120" w:after="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11. Информационни източници:</w:t>
            </w:r>
          </w:p>
          <w:p w:rsidR="007D0CD8" w:rsidRPr="00C5506E" w:rsidRDefault="00187838" w:rsidP="005F30CE">
            <w:pPr>
              <w:spacing w:after="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sz w:val="24"/>
                <w:szCs w:val="24"/>
                <w:lang w:val="bg-BG"/>
              </w:rPr>
              <w:t>Няма</w:t>
            </w:r>
          </w:p>
        </w:tc>
      </w:tr>
      <w:tr w:rsidR="00076E63" w:rsidRPr="00C5506E" w:rsidTr="0014689E">
        <w:tc>
          <w:tcPr>
            <w:tcW w:w="9616" w:type="dxa"/>
            <w:gridSpan w:val="2"/>
          </w:tcPr>
          <w:p w:rsidR="00076E63" w:rsidRPr="00C5506E" w:rsidRDefault="00076E63" w:rsidP="005F30CE">
            <w:pPr>
              <w:spacing w:before="120" w:after="12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076E63" w:rsidRPr="00C5506E" w:rsidRDefault="005F5068" w:rsidP="005F30CE">
            <w:pPr>
              <w:spacing w:before="120" w:after="12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Име и длъжност:</w:t>
            </w:r>
            <w:r w:rsidR="00730732" w:rsidRPr="00C5506E">
              <w:rPr>
                <w:rFonts w:ascii="Times New Roman" w:eastAsia="Times New Roman" w:hAnsi="Times New Roman" w:cs="Times New Roman"/>
                <w:b/>
                <w:sz w:val="24"/>
                <w:szCs w:val="24"/>
                <w:lang w:val="bg-BG"/>
              </w:rPr>
              <w:t xml:space="preserve"> </w:t>
            </w:r>
            <w:r w:rsidR="00A5013C" w:rsidRPr="00C5506E">
              <w:rPr>
                <w:rFonts w:ascii="Times New Roman" w:eastAsia="Times New Roman" w:hAnsi="Times New Roman" w:cs="Times New Roman"/>
                <w:b/>
                <w:sz w:val="24"/>
                <w:szCs w:val="24"/>
                <w:lang w:val="bg-BG"/>
              </w:rPr>
              <w:t>д-р Илиан Точев</w:t>
            </w:r>
            <w:r w:rsidR="00730732" w:rsidRPr="00C5506E">
              <w:rPr>
                <w:rFonts w:ascii="Times New Roman" w:eastAsia="Times New Roman" w:hAnsi="Times New Roman" w:cs="Times New Roman"/>
                <w:b/>
                <w:sz w:val="24"/>
                <w:szCs w:val="24"/>
                <w:lang w:val="bg-BG"/>
              </w:rPr>
              <w:t xml:space="preserve"> </w:t>
            </w:r>
          </w:p>
          <w:p w:rsidR="005F30CE" w:rsidRPr="00C5506E" w:rsidRDefault="001F43DC" w:rsidP="005F30CE">
            <w:pPr>
              <w:spacing w:before="120" w:after="12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Директор на дирекция</w:t>
            </w:r>
            <w:r w:rsidR="00730732" w:rsidRPr="00C5506E">
              <w:rPr>
                <w:rFonts w:ascii="Times New Roman" w:eastAsia="Times New Roman" w:hAnsi="Times New Roman" w:cs="Times New Roman"/>
                <w:b/>
                <w:sz w:val="24"/>
                <w:szCs w:val="24"/>
                <w:lang w:val="bg-BG"/>
              </w:rPr>
              <w:t>:</w:t>
            </w:r>
            <w:r w:rsidRPr="00C5506E">
              <w:rPr>
                <w:rFonts w:ascii="Times New Roman" w:eastAsia="Times New Roman" w:hAnsi="Times New Roman" w:cs="Times New Roman"/>
                <w:b/>
                <w:sz w:val="24"/>
                <w:szCs w:val="24"/>
                <w:lang w:val="bg-BG"/>
              </w:rPr>
              <w:t xml:space="preserve"> </w:t>
            </w:r>
            <w:r w:rsidR="00A5013C" w:rsidRPr="00C5506E">
              <w:rPr>
                <w:rFonts w:ascii="Times New Roman" w:eastAsia="Times New Roman" w:hAnsi="Times New Roman" w:cs="Times New Roman"/>
                <w:b/>
                <w:sz w:val="24"/>
                <w:szCs w:val="24"/>
                <w:lang w:val="bg-BG"/>
              </w:rPr>
              <w:t>Правно-административни дейности</w:t>
            </w:r>
            <w:r w:rsidR="00730732" w:rsidRPr="00C5506E">
              <w:rPr>
                <w:rFonts w:ascii="Times New Roman" w:eastAsia="Times New Roman" w:hAnsi="Times New Roman" w:cs="Times New Roman"/>
                <w:b/>
                <w:sz w:val="24"/>
                <w:szCs w:val="24"/>
                <w:lang w:val="bg-BG"/>
              </w:rPr>
              <w:t xml:space="preserve"> </w:t>
            </w:r>
          </w:p>
          <w:p w:rsidR="00076E63" w:rsidRPr="00C5506E" w:rsidRDefault="005F30CE" w:rsidP="005F30CE">
            <w:pPr>
              <w:spacing w:before="120" w:after="120" w:line="360" w:lineRule="auto"/>
              <w:jc w:val="both"/>
              <w:rPr>
                <w:rFonts w:ascii="Times New Roman" w:eastAsia="Times New Roman" w:hAnsi="Times New Roman" w:cs="Times New Roman"/>
                <w:b/>
                <w:sz w:val="24"/>
                <w:szCs w:val="24"/>
                <w:lang w:val="bg-BG"/>
              </w:rPr>
            </w:pPr>
            <w:r w:rsidRPr="00C5506E">
              <w:rPr>
                <w:rFonts w:ascii="Times New Roman" w:eastAsia="Times New Roman" w:hAnsi="Times New Roman" w:cs="Times New Roman"/>
                <w:b/>
                <w:sz w:val="24"/>
                <w:szCs w:val="24"/>
                <w:lang w:val="bg-BG"/>
              </w:rPr>
              <w:t xml:space="preserve">Дата: </w:t>
            </w:r>
            <w:r w:rsidR="00F33A76">
              <w:rPr>
                <w:rFonts w:ascii="Times New Roman" w:eastAsia="Times New Roman" w:hAnsi="Times New Roman" w:cs="Times New Roman"/>
                <w:b/>
                <w:sz w:val="24"/>
                <w:szCs w:val="24"/>
                <w:lang w:val="bg-BG"/>
              </w:rPr>
              <w:t>22.11.</w:t>
            </w:r>
            <w:bookmarkStart w:id="0" w:name="_GoBack"/>
            <w:bookmarkEnd w:id="0"/>
            <w:r w:rsidR="00F966EE">
              <w:rPr>
                <w:rFonts w:ascii="Times New Roman" w:eastAsia="Times New Roman" w:hAnsi="Times New Roman" w:cs="Times New Roman"/>
                <w:b/>
                <w:sz w:val="24"/>
                <w:szCs w:val="24"/>
                <w:lang w:val="bg-BG"/>
              </w:rPr>
              <w:t xml:space="preserve"> </w:t>
            </w:r>
            <w:r w:rsidR="008D58FA" w:rsidRPr="00C5506E">
              <w:rPr>
                <w:rFonts w:ascii="Times New Roman" w:eastAsia="Times New Roman" w:hAnsi="Times New Roman" w:cs="Times New Roman"/>
                <w:b/>
                <w:sz w:val="24"/>
                <w:szCs w:val="24"/>
                <w:lang w:val="bg-BG"/>
              </w:rPr>
              <w:t>2021 г.</w:t>
            </w:r>
          </w:p>
          <w:p w:rsidR="000D4EFA" w:rsidRPr="00C5506E" w:rsidRDefault="00076E63" w:rsidP="005F30CE">
            <w:pPr>
              <w:spacing w:before="120" w:after="120" w:line="360" w:lineRule="auto"/>
              <w:jc w:val="both"/>
              <w:rPr>
                <w:rFonts w:ascii="Times New Roman" w:eastAsia="Times New Roman" w:hAnsi="Times New Roman" w:cs="Times New Roman"/>
                <w:sz w:val="24"/>
                <w:szCs w:val="24"/>
                <w:lang w:val="bg-BG"/>
              </w:rPr>
            </w:pPr>
            <w:r w:rsidRPr="00C5506E">
              <w:rPr>
                <w:rFonts w:ascii="Times New Roman" w:eastAsia="Times New Roman" w:hAnsi="Times New Roman" w:cs="Times New Roman"/>
                <w:b/>
                <w:sz w:val="24"/>
                <w:szCs w:val="24"/>
                <w:lang w:val="bg-BG"/>
              </w:rPr>
              <w:t>Подпис:</w:t>
            </w:r>
            <w:r w:rsidRPr="00C5506E">
              <w:rPr>
                <w:rFonts w:ascii="Times New Roman" w:eastAsia="Times New Roman" w:hAnsi="Times New Roman" w:cs="Times New Roman"/>
                <w:sz w:val="24"/>
                <w:szCs w:val="24"/>
                <w:lang w:val="bg-BG"/>
              </w:rPr>
              <w:t xml:space="preserve">   …</w:t>
            </w:r>
            <w:r w:rsidR="00F04343" w:rsidRPr="00C5506E">
              <w:rPr>
                <w:rFonts w:ascii="Times New Roman" w:eastAsia="Times New Roman" w:hAnsi="Times New Roman" w:cs="Times New Roman"/>
                <w:sz w:val="24"/>
                <w:szCs w:val="24"/>
                <w:lang w:val="bg-BG"/>
              </w:rPr>
              <w:t>……………………</w:t>
            </w:r>
          </w:p>
          <w:p w:rsidR="000D4EFA" w:rsidRDefault="000D4EFA" w:rsidP="005F30CE">
            <w:pPr>
              <w:spacing w:before="120" w:after="120" w:line="360" w:lineRule="auto"/>
              <w:jc w:val="both"/>
              <w:rPr>
                <w:rFonts w:ascii="Times New Roman" w:eastAsia="Times New Roman" w:hAnsi="Times New Roman" w:cs="Times New Roman"/>
                <w:sz w:val="24"/>
                <w:szCs w:val="24"/>
                <w:lang w:val="bg-BG"/>
              </w:rPr>
            </w:pPr>
          </w:p>
          <w:p w:rsidR="00750B33" w:rsidRPr="00C5506E" w:rsidRDefault="00750B33" w:rsidP="005F30CE">
            <w:pPr>
              <w:spacing w:before="120" w:after="120" w:line="360" w:lineRule="auto"/>
              <w:jc w:val="both"/>
              <w:rPr>
                <w:rFonts w:ascii="Times New Roman" w:eastAsia="Times New Roman" w:hAnsi="Times New Roman" w:cs="Times New Roman"/>
                <w:sz w:val="24"/>
                <w:szCs w:val="24"/>
                <w:lang w:val="bg-BG"/>
              </w:rPr>
            </w:pPr>
          </w:p>
        </w:tc>
      </w:tr>
    </w:tbl>
    <w:p w:rsidR="00E16D01" w:rsidRPr="00C5506E"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RPr="00C5506E" w:rsidSect="0073596A">
      <w:headerReference w:type="even" r:id="rId36"/>
      <w:footerReference w:type="default" r:id="rId37"/>
      <w:pgSz w:w="11906" w:h="16838" w:code="9"/>
      <w:pgMar w:top="1134" w:right="1134" w:bottom="567"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48A" w:rsidRDefault="0081048A">
      <w:pPr>
        <w:spacing w:after="0" w:line="240" w:lineRule="auto"/>
      </w:pPr>
      <w:r>
        <w:separator/>
      </w:r>
    </w:p>
  </w:endnote>
  <w:endnote w:type="continuationSeparator" w:id="0">
    <w:p w:rsidR="0081048A" w:rsidRDefault="0081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utura Bk">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48A" w:rsidRPr="0014689E" w:rsidRDefault="006C27D6" w:rsidP="0014689E">
    <w:pPr>
      <w:pStyle w:val="Footer"/>
      <w:jc w:val="right"/>
      <w:rPr>
        <w:rFonts w:ascii="Times New Roman" w:hAnsi="Times New Roman"/>
        <w:sz w:val="20"/>
        <w:szCs w:val="20"/>
      </w:rPr>
    </w:pPr>
    <w:r w:rsidRPr="0014689E">
      <w:rPr>
        <w:rFonts w:ascii="Times New Roman" w:hAnsi="Times New Roman"/>
        <w:sz w:val="20"/>
        <w:szCs w:val="20"/>
      </w:rPr>
      <w:fldChar w:fldCharType="begin"/>
    </w:r>
    <w:r w:rsidR="0081048A" w:rsidRPr="0014689E">
      <w:rPr>
        <w:rFonts w:ascii="Times New Roman" w:hAnsi="Times New Roman"/>
        <w:sz w:val="20"/>
        <w:szCs w:val="20"/>
      </w:rPr>
      <w:instrText xml:space="preserve"> PAGE   \* MERGEFORMAT </w:instrText>
    </w:r>
    <w:r w:rsidRPr="0014689E">
      <w:rPr>
        <w:rFonts w:ascii="Times New Roman" w:hAnsi="Times New Roman"/>
        <w:sz w:val="20"/>
        <w:szCs w:val="20"/>
      </w:rPr>
      <w:fldChar w:fldCharType="separate"/>
    </w:r>
    <w:r w:rsidR="00F33A76">
      <w:rPr>
        <w:rFonts w:ascii="Times New Roman" w:hAnsi="Times New Roman"/>
        <w:noProof/>
        <w:sz w:val="20"/>
        <w:szCs w:val="20"/>
      </w:rPr>
      <w:t>7</w:t>
    </w:r>
    <w:r w:rsidRPr="0014689E">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48A" w:rsidRDefault="0081048A">
      <w:pPr>
        <w:spacing w:after="0" w:line="240" w:lineRule="auto"/>
      </w:pPr>
      <w:r>
        <w:separator/>
      </w:r>
    </w:p>
  </w:footnote>
  <w:footnote w:type="continuationSeparator" w:id="0">
    <w:p w:rsidR="0081048A" w:rsidRDefault="00810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48A" w:rsidRDefault="006C27D6" w:rsidP="00076E63">
    <w:pPr>
      <w:pStyle w:val="Header"/>
      <w:framePr w:wrap="around" w:vAnchor="text" w:hAnchor="margin" w:xAlign="center" w:y="1"/>
      <w:rPr>
        <w:rStyle w:val="PageNumber"/>
      </w:rPr>
    </w:pPr>
    <w:r>
      <w:rPr>
        <w:rStyle w:val="PageNumber"/>
      </w:rPr>
      <w:fldChar w:fldCharType="begin"/>
    </w:r>
    <w:r w:rsidR="0081048A">
      <w:rPr>
        <w:rStyle w:val="PageNumber"/>
      </w:rPr>
      <w:instrText xml:space="preserve">PAGE  </w:instrText>
    </w:r>
    <w:r>
      <w:rPr>
        <w:rStyle w:val="PageNumber"/>
      </w:rPr>
      <w:fldChar w:fldCharType="separate"/>
    </w:r>
    <w:r w:rsidR="0081048A">
      <w:rPr>
        <w:rStyle w:val="PageNumber"/>
        <w:noProof/>
      </w:rPr>
      <w:t>9</w:t>
    </w:r>
    <w:r>
      <w:rPr>
        <w:rStyle w:val="PageNumber"/>
      </w:rPr>
      <w:fldChar w:fldCharType="end"/>
    </w:r>
  </w:p>
  <w:p w:rsidR="0081048A" w:rsidRDefault="00810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DCA"/>
    <w:multiLevelType w:val="hybridMultilevel"/>
    <w:tmpl w:val="D8361F30"/>
    <w:lvl w:ilvl="0" w:tplc="8212536C">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7B43170"/>
    <w:multiLevelType w:val="multilevel"/>
    <w:tmpl w:val="89DE7CA4"/>
    <w:lvl w:ilvl="0">
      <w:start w:val="1"/>
      <w:numFmt w:val="decimal"/>
      <w:lvlText w:val="%1"/>
      <w:lvlJc w:val="left"/>
      <w:pPr>
        <w:ind w:left="360" w:hanging="360"/>
      </w:pPr>
      <w:rPr>
        <w:rFonts w:hint="default"/>
      </w:rPr>
    </w:lvl>
    <w:lvl w:ilvl="1">
      <w:start w:val="1"/>
      <w:numFmt w:val="decimal"/>
      <w:lvlText w:val="%1.%2"/>
      <w:lvlJc w:val="left"/>
      <w:pPr>
        <w:ind w:left="801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C4AC1"/>
    <w:multiLevelType w:val="hybridMultilevel"/>
    <w:tmpl w:val="36C2FBE6"/>
    <w:lvl w:ilvl="0" w:tplc="3842B9E0">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0218C"/>
    <w:multiLevelType w:val="hybridMultilevel"/>
    <w:tmpl w:val="459E2BD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5"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6"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E2141E5"/>
    <w:multiLevelType w:val="hybridMultilevel"/>
    <w:tmpl w:val="5BB253BC"/>
    <w:lvl w:ilvl="0" w:tplc="CB2035F2">
      <w:numFmt w:val="bullet"/>
      <w:lvlText w:val="-"/>
      <w:lvlJc w:val="left"/>
      <w:pPr>
        <w:ind w:left="124" w:hanging="140"/>
      </w:pPr>
      <w:rPr>
        <w:rFonts w:ascii="Liberation Serif" w:eastAsia="Liberation Serif" w:hAnsi="Liberation Serif" w:cs="Liberation Serif" w:hint="default"/>
        <w:spacing w:val="-7"/>
        <w:w w:val="100"/>
        <w:sz w:val="24"/>
        <w:szCs w:val="24"/>
        <w:lang w:val="bg-BG" w:eastAsia="en-US" w:bidi="ar-SA"/>
      </w:rPr>
    </w:lvl>
    <w:lvl w:ilvl="1" w:tplc="EEF85B52">
      <w:numFmt w:val="bullet"/>
      <w:lvlText w:val="•"/>
      <w:lvlJc w:val="left"/>
      <w:pPr>
        <w:ind w:left="1030" w:hanging="140"/>
      </w:pPr>
      <w:rPr>
        <w:rFonts w:hint="default"/>
        <w:lang w:val="bg-BG" w:eastAsia="en-US" w:bidi="ar-SA"/>
      </w:rPr>
    </w:lvl>
    <w:lvl w:ilvl="2" w:tplc="DB8AFD92">
      <w:numFmt w:val="bullet"/>
      <w:lvlText w:val="•"/>
      <w:lvlJc w:val="left"/>
      <w:pPr>
        <w:ind w:left="1941" w:hanging="140"/>
      </w:pPr>
      <w:rPr>
        <w:rFonts w:hint="default"/>
        <w:lang w:val="bg-BG" w:eastAsia="en-US" w:bidi="ar-SA"/>
      </w:rPr>
    </w:lvl>
    <w:lvl w:ilvl="3" w:tplc="8738F234">
      <w:numFmt w:val="bullet"/>
      <w:lvlText w:val="•"/>
      <w:lvlJc w:val="left"/>
      <w:pPr>
        <w:ind w:left="2851" w:hanging="140"/>
      </w:pPr>
      <w:rPr>
        <w:rFonts w:hint="default"/>
        <w:lang w:val="bg-BG" w:eastAsia="en-US" w:bidi="ar-SA"/>
      </w:rPr>
    </w:lvl>
    <w:lvl w:ilvl="4" w:tplc="7ED8C4A6">
      <w:numFmt w:val="bullet"/>
      <w:lvlText w:val="•"/>
      <w:lvlJc w:val="left"/>
      <w:pPr>
        <w:ind w:left="3762" w:hanging="140"/>
      </w:pPr>
      <w:rPr>
        <w:rFonts w:hint="default"/>
        <w:lang w:val="bg-BG" w:eastAsia="en-US" w:bidi="ar-SA"/>
      </w:rPr>
    </w:lvl>
    <w:lvl w:ilvl="5" w:tplc="B518E7EA">
      <w:numFmt w:val="bullet"/>
      <w:lvlText w:val="•"/>
      <w:lvlJc w:val="left"/>
      <w:pPr>
        <w:ind w:left="4673" w:hanging="140"/>
      </w:pPr>
      <w:rPr>
        <w:rFonts w:hint="default"/>
        <w:lang w:val="bg-BG" w:eastAsia="en-US" w:bidi="ar-SA"/>
      </w:rPr>
    </w:lvl>
    <w:lvl w:ilvl="6" w:tplc="AA18D14C">
      <w:numFmt w:val="bullet"/>
      <w:lvlText w:val="•"/>
      <w:lvlJc w:val="left"/>
      <w:pPr>
        <w:ind w:left="5583" w:hanging="140"/>
      </w:pPr>
      <w:rPr>
        <w:rFonts w:hint="default"/>
        <w:lang w:val="bg-BG" w:eastAsia="en-US" w:bidi="ar-SA"/>
      </w:rPr>
    </w:lvl>
    <w:lvl w:ilvl="7" w:tplc="E2DED9D0">
      <w:numFmt w:val="bullet"/>
      <w:lvlText w:val="•"/>
      <w:lvlJc w:val="left"/>
      <w:pPr>
        <w:ind w:left="6494" w:hanging="140"/>
      </w:pPr>
      <w:rPr>
        <w:rFonts w:hint="default"/>
        <w:lang w:val="bg-BG" w:eastAsia="en-US" w:bidi="ar-SA"/>
      </w:rPr>
    </w:lvl>
    <w:lvl w:ilvl="8" w:tplc="C414D37C">
      <w:numFmt w:val="bullet"/>
      <w:lvlText w:val="•"/>
      <w:lvlJc w:val="left"/>
      <w:pPr>
        <w:ind w:left="7404" w:hanging="140"/>
      </w:pPr>
      <w:rPr>
        <w:rFonts w:hint="default"/>
        <w:lang w:val="bg-BG" w:eastAsia="en-US" w:bidi="ar-SA"/>
      </w:rPr>
    </w:lvl>
  </w:abstractNum>
  <w:abstractNum w:abstractNumId="8"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9" w15:restartNumberingAfterBreak="0">
    <w:nsid w:val="3FAD20F1"/>
    <w:multiLevelType w:val="hybridMultilevel"/>
    <w:tmpl w:val="1062CCA2"/>
    <w:lvl w:ilvl="0" w:tplc="DDCA4F7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1"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2"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F13D6"/>
    <w:multiLevelType w:val="hybridMultilevel"/>
    <w:tmpl w:val="45ECC81A"/>
    <w:lvl w:ilvl="0" w:tplc="0D42E484">
      <w:start w:val="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2AB0CBB"/>
    <w:multiLevelType w:val="hybridMultilevel"/>
    <w:tmpl w:val="09C06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2D01D89"/>
    <w:multiLevelType w:val="hybridMultilevel"/>
    <w:tmpl w:val="6C08FC38"/>
    <w:lvl w:ilvl="0" w:tplc="B9EAC5B0">
      <w:start w:val="5"/>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6"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7" w15:restartNumberingAfterBreak="0">
    <w:nsid w:val="750C1F63"/>
    <w:multiLevelType w:val="hybridMultilevel"/>
    <w:tmpl w:val="BB1A4A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6"/>
  </w:num>
  <w:num w:numId="2">
    <w:abstractNumId w:val="18"/>
  </w:num>
  <w:num w:numId="3">
    <w:abstractNumId w:val="8"/>
  </w:num>
  <w:num w:numId="4">
    <w:abstractNumId w:val="11"/>
  </w:num>
  <w:num w:numId="5">
    <w:abstractNumId w:val="10"/>
  </w:num>
  <w:num w:numId="6">
    <w:abstractNumId w:val="4"/>
  </w:num>
  <w:num w:numId="7">
    <w:abstractNumId w:val="5"/>
  </w:num>
  <w:num w:numId="8">
    <w:abstractNumId w:val="12"/>
  </w:num>
  <w:num w:numId="9">
    <w:abstractNumId w:val="6"/>
  </w:num>
  <w:num w:numId="10">
    <w:abstractNumId w:val="17"/>
  </w:num>
  <w:num w:numId="11">
    <w:abstractNumId w:val="14"/>
  </w:num>
  <w:num w:numId="12">
    <w:abstractNumId w:val="3"/>
  </w:num>
  <w:num w:numId="13">
    <w:abstractNumId w:val="15"/>
  </w:num>
  <w:num w:numId="14">
    <w:abstractNumId w:val="2"/>
  </w:num>
  <w:num w:numId="15">
    <w:abstractNumId w:val="7"/>
  </w:num>
  <w:num w:numId="16">
    <w:abstractNumId w:val="9"/>
  </w:num>
  <w:num w:numId="17">
    <w:abstractNumId w:val="1"/>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18C"/>
    <w:rsid w:val="00002C2B"/>
    <w:rsid w:val="000035BD"/>
    <w:rsid w:val="00004B97"/>
    <w:rsid w:val="0001448B"/>
    <w:rsid w:val="00015CD1"/>
    <w:rsid w:val="000200F4"/>
    <w:rsid w:val="0002067B"/>
    <w:rsid w:val="00022F9C"/>
    <w:rsid w:val="00023C31"/>
    <w:rsid w:val="00024C1A"/>
    <w:rsid w:val="00026C12"/>
    <w:rsid w:val="000327A0"/>
    <w:rsid w:val="00036D6F"/>
    <w:rsid w:val="000413D2"/>
    <w:rsid w:val="000421D9"/>
    <w:rsid w:val="00042D08"/>
    <w:rsid w:val="00042D0E"/>
    <w:rsid w:val="00045EB0"/>
    <w:rsid w:val="0004787D"/>
    <w:rsid w:val="0006247F"/>
    <w:rsid w:val="00064387"/>
    <w:rsid w:val="00064CC7"/>
    <w:rsid w:val="00070655"/>
    <w:rsid w:val="00072989"/>
    <w:rsid w:val="00076869"/>
    <w:rsid w:val="00076E63"/>
    <w:rsid w:val="00092A3B"/>
    <w:rsid w:val="00097917"/>
    <w:rsid w:val="000A040C"/>
    <w:rsid w:val="000A1BC7"/>
    <w:rsid w:val="000A2E06"/>
    <w:rsid w:val="000A547B"/>
    <w:rsid w:val="000B1A54"/>
    <w:rsid w:val="000B5B79"/>
    <w:rsid w:val="000B70EA"/>
    <w:rsid w:val="000C6A9B"/>
    <w:rsid w:val="000D232E"/>
    <w:rsid w:val="000D3E35"/>
    <w:rsid w:val="000D4EFA"/>
    <w:rsid w:val="000E6183"/>
    <w:rsid w:val="000F3382"/>
    <w:rsid w:val="000F5DB5"/>
    <w:rsid w:val="001006F8"/>
    <w:rsid w:val="001138D1"/>
    <w:rsid w:val="00117E3B"/>
    <w:rsid w:val="001217A2"/>
    <w:rsid w:val="00125E95"/>
    <w:rsid w:val="0012768E"/>
    <w:rsid w:val="00135827"/>
    <w:rsid w:val="00137518"/>
    <w:rsid w:val="00140381"/>
    <w:rsid w:val="00145412"/>
    <w:rsid w:val="0014689E"/>
    <w:rsid w:val="00152E12"/>
    <w:rsid w:val="00153946"/>
    <w:rsid w:val="001573BE"/>
    <w:rsid w:val="0015791B"/>
    <w:rsid w:val="00157C07"/>
    <w:rsid w:val="001612A5"/>
    <w:rsid w:val="00170F1F"/>
    <w:rsid w:val="001816CC"/>
    <w:rsid w:val="00182641"/>
    <w:rsid w:val="00187562"/>
    <w:rsid w:val="00187838"/>
    <w:rsid w:val="00194D2B"/>
    <w:rsid w:val="001A22EA"/>
    <w:rsid w:val="001A3FAC"/>
    <w:rsid w:val="001B79CA"/>
    <w:rsid w:val="001D5357"/>
    <w:rsid w:val="001D7365"/>
    <w:rsid w:val="001D7CEC"/>
    <w:rsid w:val="001E0D0D"/>
    <w:rsid w:val="001E24F6"/>
    <w:rsid w:val="001E2C26"/>
    <w:rsid w:val="001E3F62"/>
    <w:rsid w:val="001E44FB"/>
    <w:rsid w:val="001E61E5"/>
    <w:rsid w:val="001E62F4"/>
    <w:rsid w:val="001E7153"/>
    <w:rsid w:val="001F43DC"/>
    <w:rsid w:val="001F6E7A"/>
    <w:rsid w:val="00203088"/>
    <w:rsid w:val="00207AB9"/>
    <w:rsid w:val="00231609"/>
    <w:rsid w:val="00236E5D"/>
    <w:rsid w:val="0024193F"/>
    <w:rsid w:val="002740F7"/>
    <w:rsid w:val="00280600"/>
    <w:rsid w:val="00291E82"/>
    <w:rsid w:val="00296F7A"/>
    <w:rsid w:val="002A1A99"/>
    <w:rsid w:val="002A52B2"/>
    <w:rsid w:val="002A5895"/>
    <w:rsid w:val="002A7CED"/>
    <w:rsid w:val="002B07AD"/>
    <w:rsid w:val="002B4DFF"/>
    <w:rsid w:val="002B6135"/>
    <w:rsid w:val="002B742C"/>
    <w:rsid w:val="002C7124"/>
    <w:rsid w:val="002D1E2B"/>
    <w:rsid w:val="002D2E98"/>
    <w:rsid w:val="002D4B84"/>
    <w:rsid w:val="002E39B8"/>
    <w:rsid w:val="002F55A4"/>
    <w:rsid w:val="002F619F"/>
    <w:rsid w:val="002F72BB"/>
    <w:rsid w:val="002F73E7"/>
    <w:rsid w:val="00300E5F"/>
    <w:rsid w:val="00313C40"/>
    <w:rsid w:val="003172E4"/>
    <w:rsid w:val="0032070B"/>
    <w:rsid w:val="00320C65"/>
    <w:rsid w:val="003341D7"/>
    <w:rsid w:val="00337636"/>
    <w:rsid w:val="00337B12"/>
    <w:rsid w:val="00340230"/>
    <w:rsid w:val="00342883"/>
    <w:rsid w:val="003450DB"/>
    <w:rsid w:val="00345531"/>
    <w:rsid w:val="0034619C"/>
    <w:rsid w:val="00346754"/>
    <w:rsid w:val="00347FA3"/>
    <w:rsid w:val="00354E95"/>
    <w:rsid w:val="00360451"/>
    <w:rsid w:val="0036219A"/>
    <w:rsid w:val="0036263D"/>
    <w:rsid w:val="00362EB2"/>
    <w:rsid w:val="00364FFC"/>
    <w:rsid w:val="003669F8"/>
    <w:rsid w:val="0036713B"/>
    <w:rsid w:val="00370625"/>
    <w:rsid w:val="003821B0"/>
    <w:rsid w:val="003948DA"/>
    <w:rsid w:val="00394BAC"/>
    <w:rsid w:val="003A2655"/>
    <w:rsid w:val="003A4AD9"/>
    <w:rsid w:val="003B05D4"/>
    <w:rsid w:val="003B1556"/>
    <w:rsid w:val="003B1E81"/>
    <w:rsid w:val="003B32B7"/>
    <w:rsid w:val="003B7EA3"/>
    <w:rsid w:val="003C071D"/>
    <w:rsid w:val="003C113F"/>
    <w:rsid w:val="003C124D"/>
    <w:rsid w:val="003C5FAD"/>
    <w:rsid w:val="003D2E16"/>
    <w:rsid w:val="003E0A07"/>
    <w:rsid w:val="003E1D9D"/>
    <w:rsid w:val="003F41B5"/>
    <w:rsid w:val="003F60B4"/>
    <w:rsid w:val="003F643C"/>
    <w:rsid w:val="004018B2"/>
    <w:rsid w:val="004076B8"/>
    <w:rsid w:val="004112D9"/>
    <w:rsid w:val="00415BE4"/>
    <w:rsid w:val="00416A64"/>
    <w:rsid w:val="00425749"/>
    <w:rsid w:val="00430318"/>
    <w:rsid w:val="00430C91"/>
    <w:rsid w:val="00434A36"/>
    <w:rsid w:val="00444229"/>
    <w:rsid w:val="00446845"/>
    <w:rsid w:val="00446E6A"/>
    <w:rsid w:val="0044787F"/>
    <w:rsid w:val="004518FE"/>
    <w:rsid w:val="00451AF0"/>
    <w:rsid w:val="00451FD9"/>
    <w:rsid w:val="00455C43"/>
    <w:rsid w:val="00473162"/>
    <w:rsid w:val="00473586"/>
    <w:rsid w:val="00473FA5"/>
    <w:rsid w:val="00474FE9"/>
    <w:rsid w:val="00476670"/>
    <w:rsid w:val="004768AF"/>
    <w:rsid w:val="00477D06"/>
    <w:rsid w:val="0048283A"/>
    <w:rsid w:val="0048577E"/>
    <w:rsid w:val="004910F7"/>
    <w:rsid w:val="004942BD"/>
    <w:rsid w:val="00494DD3"/>
    <w:rsid w:val="004A3BDF"/>
    <w:rsid w:val="004A5578"/>
    <w:rsid w:val="004B11A5"/>
    <w:rsid w:val="004C0E2B"/>
    <w:rsid w:val="004C2853"/>
    <w:rsid w:val="004C394F"/>
    <w:rsid w:val="004C7124"/>
    <w:rsid w:val="004C761A"/>
    <w:rsid w:val="004D4B75"/>
    <w:rsid w:val="004D53B5"/>
    <w:rsid w:val="004E348E"/>
    <w:rsid w:val="004E3C53"/>
    <w:rsid w:val="004E4FD6"/>
    <w:rsid w:val="004F1553"/>
    <w:rsid w:val="004F1C8E"/>
    <w:rsid w:val="004F3BF2"/>
    <w:rsid w:val="004F4C4F"/>
    <w:rsid w:val="00503482"/>
    <w:rsid w:val="00512211"/>
    <w:rsid w:val="00512BE8"/>
    <w:rsid w:val="0051369A"/>
    <w:rsid w:val="00513AA8"/>
    <w:rsid w:val="005208C1"/>
    <w:rsid w:val="00522C62"/>
    <w:rsid w:val="005255E1"/>
    <w:rsid w:val="005305F7"/>
    <w:rsid w:val="005307D5"/>
    <w:rsid w:val="005331FC"/>
    <w:rsid w:val="005345A1"/>
    <w:rsid w:val="00535458"/>
    <w:rsid w:val="00542AB3"/>
    <w:rsid w:val="00542BAC"/>
    <w:rsid w:val="00543CAA"/>
    <w:rsid w:val="00553228"/>
    <w:rsid w:val="005569E7"/>
    <w:rsid w:val="00561689"/>
    <w:rsid w:val="00561B77"/>
    <w:rsid w:val="005650C3"/>
    <w:rsid w:val="00565A4D"/>
    <w:rsid w:val="0056797A"/>
    <w:rsid w:val="00571EB2"/>
    <w:rsid w:val="0057304E"/>
    <w:rsid w:val="00573C38"/>
    <w:rsid w:val="005806ED"/>
    <w:rsid w:val="0058089E"/>
    <w:rsid w:val="00583163"/>
    <w:rsid w:val="0058482B"/>
    <w:rsid w:val="00590143"/>
    <w:rsid w:val="00590DBC"/>
    <w:rsid w:val="005954B3"/>
    <w:rsid w:val="00596A27"/>
    <w:rsid w:val="005A21CE"/>
    <w:rsid w:val="005A654B"/>
    <w:rsid w:val="005B7762"/>
    <w:rsid w:val="005C167B"/>
    <w:rsid w:val="005C68B4"/>
    <w:rsid w:val="005D0211"/>
    <w:rsid w:val="005F30CE"/>
    <w:rsid w:val="005F3B14"/>
    <w:rsid w:val="005F4B6D"/>
    <w:rsid w:val="005F5068"/>
    <w:rsid w:val="005F5AD9"/>
    <w:rsid w:val="005F5C54"/>
    <w:rsid w:val="0060089B"/>
    <w:rsid w:val="00600E07"/>
    <w:rsid w:val="00604A22"/>
    <w:rsid w:val="00606179"/>
    <w:rsid w:val="00607240"/>
    <w:rsid w:val="00612129"/>
    <w:rsid w:val="00622936"/>
    <w:rsid w:val="00622E33"/>
    <w:rsid w:val="0062427C"/>
    <w:rsid w:val="00626FEF"/>
    <w:rsid w:val="006301CC"/>
    <w:rsid w:val="006402F3"/>
    <w:rsid w:val="00643B02"/>
    <w:rsid w:val="00646B47"/>
    <w:rsid w:val="00660EF9"/>
    <w:rsid w:val="00663E1A"/>
    <w:rsid w:val="0066611C"/>
    <w:rsid w:val="00667EB9"/>
    <w:rsid w:val="00676472"/>
    <w:rsid w:val="00685A6E"/>
    <w:rsid w:val="00686666"/>
    <w:rsid w:val="00691DD5"/>
    <w:rsid w:val="00693CE4"/>
    <w:rsid w:val="0069471E"/>
    <w:rsid w:val="006A5B27"/>
    <w:rsid w:val="006A5C0F"/>
    <w:rsid w:val="006B2FC6"/>
    <w:rsid w:val="006C22D8"/>
    <w:rsid w:val="006C27D6"/>
    <w:rsid w:val="006C5776"/>
    <w:rsid w:val="006C5F59"/>
    <w:rsid w:val="006D0F64"/>
    <w:rsid w:val="006D7984"/>
    <w:rsid w:val="006E3AF1"/>
    <w:rsid w:val="006E5DDA"/>
    <w:rsid w:val="006F2565"/>
    <w:rsid w:val="006F2F81"/>
    <w:rsid w:val="006F46D9"/>
    <w:rsid w:val="006F637C"/>
    <w:rsid w:val="007026A1"/>
    <w:rsid w:val="007049F4"/>
    <w:rsid w:val="0070576B"/>
    <w:rsid w:val="007074DC"/>
    <w:rsid w:val="007108A0"/>
    <w:rsid w:val="00710976"/>
    <w:rsid w:val="00714211"/>
    <w:rsid w:val="00715D5D"/>
    <w:rsid w:val="00716395"/>
    <w:rsid w:val="00720729"/>
    <w:rsid w:val="00727FF3"/>
    <w:rsid w:val="00730732"/>
    <w:rsid w:val="0073596A"/>
    <w:rsid w:val="007419CB"/>
    <w:rsid w:val="00743E50"/>
    <w:rsid w:val="00744E16"/>
    <w:rsid w:val="0074571C"/>
    <w:rsid w:val="00747443"/>
    <w:rsid w:val="00750A58"/>
    <w:rsid w:val="00750B33"/>
    <w:rsid w:val="0075438D"/>
    <w:rsid w:val="00754CE4"/>
    <w:rsid w:val="00761975"/>
    <w:rsid w:val="00764703"/>
    <w:rsid w:val="00765197"/>
    <w:rsid w:val="00765C4A"/>
    <w:rsid w:val="00766A4E"/>
    <w:rsid w:val="00771589"/>
    <w:rsid w:val="00772B1B"/>
    <w:rsid w:val="0078311F"/>
    <w:rsid w:val="0078672B"/>
    <w:rsid w:val="007868A1"/>
    <w:rsid w:val="007912E0"/>
    <w:rsid w:val="00793908"/>
    <w:rsid w:val="00795EAE"/>
    <w:rsid w:val="007A31F2"/>
    <w:rsid w:val="007A32FA"/>
    <w:rsid w:val="007A3D63"/>
    <w:rsid w:val="007A5209"/>
    <w:rsid w:val="007A67C3"/>
    <w:rsid w:val="007B3599"/>
    <w:rsid w:val="007B5735"/>
    <w:rsid w:val="007C737E"/>
    <w:rsid w:val="007D0CD8"/>
    <w:rsid w:val="007D36D0"/>
    <w:rsid w:val="007D4339"/>
    <w:rsid w:val="007D7302"/>
    <w:rsid w:val="007E07E3"/>
    <w:rsid w:val="007E2574"/>
    <w:rsid w:val="007E3E5B"/>
    <w:rsid w:val="007F238F"/>
    <w:rsid w:val="0081048A"/>
    <w:rsid w:val="0081072E"/>
    <w:rsid w:val="00830A29"/>
    <w:rsid w:val="00836C4B"/>
    <w:rsid w:val="00843258"/>
    <w:rsid w:val="00855B8C"/>
    <w:rsid w:val="00860E40"/>
    <w:rsid w:val="00860E7A"/>
    <w:rsid w:val="008727E0"/>
    <w:rsid w:val="00872AEE"/>
    <w:rsid w:val="0087387B"/>
    <w:rsid w:val="00876966"/>
    <w:rsid w:val="00881BBC"/>
    <w:rsid w:val="00884B0F"/>
    <w:rsid w:val="00886267"/>
    <w:rsid w:val="00887E70"/>
    <w:rsid w:val="0089220E"/>
    <w:rsid w:val="008924FA"/>
    <w:rsid w:val="008977FA"/>
    <w:rsid w:val="008A58C4"/>
    <w:rsid w:val="008B4961"/>
    <w:rsid w:val="008B750A"/>
    <w:rsid w:val="008C473B"/>
    <w:rsid w:val="008D20FE"/>
    <w:rsid w:val="008D58FA"/>
    <w:rsid w:val="008D5B3F"/>
    <w:rsid w:val="008E0DF3"/>
    <w:rsid w:val="008E1854"/>
    <w:rsid w:val="008E4813"/>
    <w:rsid w:val="008E4CE7"/>
    <w:rsid w:val="008E60A6"/>
    <w:rsid w:val="008F7292"/>
    <w:rsid w:val="009034F4"/>
    <w:rsid w:val="00907397"/>
    <w:rsid w:val="00913563"/>
    <w:rsid w:val="009309E7"/>
    <w:rsid w:val="009333C4"/>
    <w:rsid w:val="0094317C"/>
    <w:rsid w:val="00944CB8"/>
    <w:rsid w:val="0095104C"/>
    <w:rsid w:val="009546F1"/>
    <w:rsid w:val="0095668D"/>
    <w:rsid w:val="00961037"/>
    <w:rsid w:val="00963FD0"/>
    <w:rsid w:val="00973466"/>
    <w:rsid w:val="009742C7"/>
    <w:rsid w:val="00976606"/>
    <w:rsid w:val="009832E3"/>
    <w:rsid w:val="00995361"/>
    <w:rsid w:val="00996179"/>
    <w:rsid w:val="009A0746"/>
    <w:rsid w:val="009B13A5"/>
    <w:rsid w:val="009B22E7"/>
    <w:rsid w:val="009B44A8"/>
    <w:rsid w:val="009C6CE0"/>
    <w:rsid w:val="009D12A9"/>
    <w:rsid w:val="009D4DA5"/>
    <w:rsid w:val="009E20F7"/>
    <w:rsid w:val="009E425F"/>
    <w:rsid w:val="00A053EF"/>
    <w:rsid w:val="00A066E6"/>
    <w:rsid w:val="00A13FB6"/>
    <w:rsid w:val="00A203FB"/>
    <w:rsid w:val="00A235A4"/>
    <w:rsid w:val="00A2759E"/>
    <w:rsid w:val="00A312D1"/>
    <w:rsid w:val="00A31BAF"/>
    <w:rsid w:val="00A3383D"/>
    <w:rsid w:val="00A339BA"/>
    <w:rsid w:val="00A35CCC"/>
    <w:rsid w:val="00A46A11"/>
    <w:rsid w:val="00A5013C"/>
    <w:rsid w:val="00A537CE"/>
    <w:rsid w:val="00A54B18"/>
    <w:rsid w:val="00A54C1C"/>
    <w:rsid w:val="00A5516D"/>
    <w:rsid w:val="00A7228C"/>
    <w:rsid w:val="00A7352B"/>
    <w:rsid w:val="00A73A18"/>
    <w:rsid w:val="00A84E10"/>
    <w:rsid w:val="00A93EEB"/>
    <w:rsid w:val="00A95597"/>
    <w:rsid w:val="00A97B51"/>
    <w:rsid w:val="00AA30A6"/>
    <w:rsid w:val="00AA6606"/>
    <w:rsid w:val="00AB1166"/>
    <w:rsid w:val="00AB499A"/>
    <w:rsid w:val="00AC0FEC"/>
    <w:rsid w:val="00AC1A15"/>
    <w:rsid w:val="00AC1ADF"/>
    <w:rsid w:val="00AC743F"/>
    <w:rsid w:val="00AD346E"/>
    <w:rsid w:val="00AD78F8"/>
    <w:rsid w:val="00AE35A7"/>
    <w:rsid w:val="00AE4E4F"/>
    <w:rsid w:val="00AE6C57"/>
    <w:rsid w:val="00AE7F89"/>
    <w:rsid w:val="00AF03EC"/>
    <w:rsid w:val="00AF0845"/>
    <w:rsid w:val="00AF1D8D"/>
    <w:rsid w:val="00AF29AC"/>
    <w:rsid w:val="00AF48F6"/>
    <w:rsid w:val="00B132C1"/>
    <w:rsid w:val="00B1728F"/>
    <w:rsid w:val="00B244D1"/>
    <w:rsid w:val="00B25263"/>
    <w:rsid w:val="00B25608"/>
    <w:rsid w:val="00B27B14"/>
    <w:rsid w:val="00B33BED"/>
    <w:rsid w:val="00B35970"/>
    <w:rsid w:val="00B53257"/>
    <w:rsid w:val="00B550C8"/>
    <w:rsid w:val="00B572AA"/>
    <w:rsid w:val="00B62B22"/>
    <w:rsid w:val="00B66FC9"/>
    <w:rsid w:val="00B67070"/>
    <w:rsid w:val="00B71267"/>
    <w:rsid w:val="00B71888"/>
    <w:rsid w:val="00B71D50"/>
    <w:rsid w:val="00B722F7"/>
    <w:rsid w:val="00B76453"/>
    <w:rsid w:val="00B83497"/>
    <w:rsid w:val="00B83E1E"/>
    <w:rsid w:val="00B91283"/>
    <w:rsid w:val="00B93BC2"/>
    <w:rsid w:val="00BA5D30"/>
    <w:rsid w:val="00BA63C8"/>
    <w:rsid w:val="00BB1E97"/>
    <w:rsid w:val="00BB4C3A"/>
    <w:rsid w:val="00BC5FFF"/>
    <w:rsid w:val="00BC6B19"/>
    <w:rsid w:val="00BC7446"/>
    <w:rsid w:val="00BD20DC"/>
    <w:rsid w:val="00BE29B0"/>
    <w:rsid w:val="00BE35C5"/>
    <w:rsid w:val="00BE5CA2"/>
    <w:rsid w:val="00BE718E"/>
    <w:rsid w:val="00BF3FED"/>
    <w:rsid w:val="00C02F30"/>
    <w:rsid w:val="00C1621B"/>
    <w:rsid w:val="00C16BF4"/>
    <w:rsid w:val="00C33798"/>
    <w:rsid w:val="00C35A64"/>
    <w:rsid w:val="00C40BCF"/>
    <w:rsid w:val="00C435D9"/>
    <w:rsid w:val="00C440EA"/>
    <w:rsid w:val="00C51AE7"/>
    <w:rsid w:val="00C54D43"/>
    <w:rsid w:val="00C5506E"/>
    <w:rsid w:val="00C552E9"/>
    <w:rsid w:val="00C607BC"/>
    <w:rsid w:val="00C6248A"/>
    <w:rsid w:val="00C7152E"/>
    <w:rsid w:val="00C84E98"/>
    <w:rsid w:val="00C87012"/>
    <w:rsid w:val="00C93DF1"/>
    <w:rsid w:val="00C97159"/>
    <w:rsid w:val="00CA0369"/>
    <w:rsid w:val="00CA56EE"/>
    <w:rsid w:val="00CB38B6"/>
    <w:rsid w:val="00CC3CEC"/>
    <w:rsid w:val="00CC3E88"/>
    <w:rsid w:val="00CC6C60"/>
    <w:rsid w:val="00CC71E4"/>
    <w:rsid w:val="00CD3FEB"/>
    <w:rsid w:val="00CD7D87"/>
    <w:rsid w:val="00CE01A5"/>
    <w:rsid w:val="00CE52CD"/>
    <w:rsid w:val="00CF127D"/>
    <w:rsid w:val="00CF3310"/>
    <w:rsid w:val="00D030B0"/>
    <w:rsid w:val="00D17073"/>
    <w:rsid w:val="00D211FD"/>
    <w:rsid w:val="00D21D68"/>
    <w:rsid w:val="00D33362"/>
    <w:rsid w:val="00D36B47"/>
    <w:rsid w:val="00D410EE"/>
    <w:rsid w:val="00D467B4"/>
    <w:rsid w:val="00D51226"/>
    <w:rsid w:val="00D51464"/>
    <w:rsid w:val="00D52B91"/>
    <w:rsid w:val="00D53DFC"/>
    <w:rsid w:val="00D63CC9"/>
    <w:rsid w:val="00D67643"/>
    <w:rsid w:val="00D752E2"/>
    <w:rsid w:val="00D80821"/>
    <w:rsid w:val="00D82CFB"/>
    <w:rsid w:val="00D82CFD"/>
    <w:rsid w:val="00D86C05"/>
    <w:rsid w:val="00D874BE"/>
    <w:rsid w:val="00D925CD"/>
    <w:rsid w:val="00D956B1"/>
    <w:rsid w:val="00DA16C9"/>
    <w:rsid w:val="00DA3091"/>
    <w:rsid w:val="00DA4075"/>
    <w:rsid w:val="00DA461D"/>
    <w:rsid w:val="00DA66FB"/>
    <w:rsid w:val="00DB50F6"/>
    <w:rsid w:val="00DB5149"/>
    <w:rsid w:val="00DB6E73"/>
    <w:rsid w:val="00DC2E29"/>
    <w:rsid w:val="00DC3D68"/>
    <w:rsid w:val="00DC60E6"/>
    <w:rsid w:val="00DD0FDC"/>
    <w:rsid w:val="00DD146C"/>
    <w:rsid w:val="00DD1846"/>
    <w:rsid w:val="00DD67F0"/>
    <w:rsid w:val="00DE162E"/>
    <w:rsid w:val="00DE6B19"/>
    <w:rsid w:val="00DE795C"/>
    <w:rsid w:val="00DE7CD6"/>
    <w:rsid w:val="00DF2D10"/>
    <w:rsid w:val="00DF3265"/>
    <w:rsid w:val="00DF3915"/>
    <w:rsid w:val="00DF4CF1"/>
    <w:rsid w:val="00DF52FA"/>
    <w:rsid w:val="00DF5AE4"/>
    <w:rsid w:val="00DF7188"/>
    <w:rsid w:val="00E020BA"/>
    <w:rsid w:val="00E126C0"/>
    <w:rsid w:val="00E16D01"/>
    <w:rsid w:val="00E203A0"/>
    <w:rsid w:val="00E214FE"/>
    <w:rsid w:val="00E352D8"/>
    <w:rsid w:val="00E35599"/>
    <w:rsid w:val="00E4074C"/>
    <w:rsid w:val="00E439AF"/>
    <w:rsid w:val="00E44DE0"/>
    <w:rsid w:val="00E477B3"/>
    <w:rsid w:val="00E507FA"/>
    <w:rsid w:val="00E50918"/>
    <w:rsid w:val="00E51957"/>
    <w:rsid w:val="00E521F2"/>
    <w:rsid w:val="00E5266F"/>
    <w:rsid w:val="00E53D21"/>
    <w:rsid w:val="00E57E9E"/>
    <w:rsid w:val="00E615E8"/>
    <w:rsid w:val="00E653D3"/>
    <w:rsid w:val="00E65509"/>
    <w:rsid w:val="00E65A33"/>
    <w:rsid w:val="00E73029"/>
    <w:rsid w:val="00E86637"/>
    <w:rsid w:val="00E93016"/>
    <w:rsid w:val="00EB5464"/>
    <w:rsid w:val="00EB7DBD"/>
    <w:rsid w:val="00EC24AD"/>
    <w:rsid w:val="00EC30E9"/>
    <w:rsid w:val="00EC3B78"/>
    <w:rsid w:val="00EC57E3"/>
    <w:rsid w:val="00EC7498"/>
    <w:rsid w:val="00ED3AC6"/>
    <w:rsid w:val="00ED6158"/>
    <w:rsid w:val="00ED6408"/>
    <w:rsid w:val="00EE419E"/>
    <w:rsid w:val="00F03446"/>
    <w:rsid w:val="00F038BC"/>
    <w:rsid w:val="00F04343"/>
    <w:rsid w:val="00F04B4E"/>
    <w:rsid w:val="00F124F9"/>
    <w:rsid w:val="00F16598"/>
    <w:rsid w:val="00F16E3F"/>
    <w:rsid w:val="00F235C6"/>
    <w:rsid w:val="00F33A76"/>
    <w:rsid w:val="00F34D13"/>
    <w:rsid w:val="00F458B3"/>
    <w:rsid w:val="00F47F6F"/>
    <w:rsid w:val="00F51681"/>
    <w:rsid w:val="00F51A4A"/>
    <w:rsid w:val="00F51F3E"/>
    <w:rsid w:val="00F523AB"/>
    <w:rsid w:val="00F54C96"/>
    <w:rsid w:val="00F6117C"/>
    <w:rsid w:val="00F64B24"/>
    <w:rsid w:val="00F6621A"/>
    <w:rsid w:val="00F71D05"/>
    <w:rsid w:val="00F80D81"/>
    <w:rsid w:val="00F8508C"/>
    <w:rsid w:val="00F86E71"/>
    <w:rsid w:val="00F87765"/>
    <w:rsid w:val="00F87F7B"/>
    <w:rsid w:val="00F966EE"/>
    <w:rsid w:val="00F97AFA"/>
    <w:rsid w:val="00FA4175"/>
    <w:rsid w:val="00FB157B"/>
    <w:rsid w:val="00FB31DD"/>
    <w:rsid w:val="00FB344E"/>
    <w:rsid w:val="00FB5ED6"/>
    <w:rsid w:val="00FC00DE"/>
    <w:rsid w:val="00FC4097"/>
    <w:rsid w:val="00FD2173"/>
    <w:rsid w:val="00FE0702"/>
    <w:rsid w:val="00FE55C5"/>
    <w:rsid w:val="00FE67F5"/>
    <w:rsid w:val="00FF0D55"/>
    <w:rsid w:val="00FF1228"/>
    <w:rsid w:val="00FF31A9"/>
    <w:rsid w:val="00FF3FB0"/>
    <w:rsid w:val="00FF515A"/>
    <w:rsid w:val="00FF70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909134F5-6C2D-40C9-B5A7-0DE13CEB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FC9"/>
    <w:rPr>
      <w:color w:val="0563C1" w:themeColor="hyperlink"/>
      <w:u w:val="single"/>
    </w:rPr>
  </w:style>
  <w:style w:type="character" w:customStyle="1" w:styleId="search23">
    <w:name w:val="search23"/>
    <w:basedOn w:val="DefaultParagraphFont"/>
    <w:rsid w:val="00425749"/>
    <w:rPr>
      <w:shd w:val="clear" w:color="auto" w:fill="FF9999"/>
    </w:rPr>
  </w:style>
  <w:style w:type="character" w:customStyle="1" w:styleId="search33">
    <w:name w:val="search33"/>
    <w:basedOn w:val="DefaultParagraphFont"/>
    <w:rsid w:val="00425749"/>
    <w:rPr>
      <w:shd w:val="clear" w:color="auto" w:fill="EBBE51"/>
    </w:rPr>
  </w:style>
  <w:style w:type="character" w:customStyle="1" w:styleId="search43">
    <w:name w:val="search43"/>
    <w:basedOn w:val="DefaultParagraphFont"/>
    <w:rsid w:val="00425749"/>
    <w:rPr>
      <w:shd w:val="clear" w:color="auto" w:fill="A0FFFF"/>
    </w:rPr>
  </w:style>
  <w:style w:type="character" w:customStyle="1" w:styleId="search53">
    <w:name w:val="search53"/>
    <w:basedOn w:val="DefaultParagraphFont"/>
    <w:rsid w:val="00425749"/>
    <w:rPr>
      <w:shd w:val="clear" w:color="auto" w:fill="CCFF99"/>
    </w:rPr>
  </w:style>
  <w:style w:type="character" w:customStyle="1" w:styleId="search63">
    <w:name w:val="search63"/>
    <w:basedOn w:val="DefaultParagraphFont"/>
    <w:rsid w:val="00425749"/>
    <w:rPr>
      <w:shd w:val="clear" w:color="auto" w:fill="FFCCCC"/>
    </w:rPr>
  </w:style>
  <w:style w:type="character" w:customStyle="1" w:styleId="search73">
    <w:name w:val="search73"/>
    <w:basedOn w:val="DefaultParagraphFont"/>
    <w:rsid w:val="00425749"/>
    <w:rPr>
      <w:shd w:val="clear" w:color="auto" w:fill="99CCFF"/>
    </w:rPr>
  </w:style>
  <w:style w:type="character" w:customStyle="1" w:styleId="search83">
    <w:name w:val="search83"/>
    <w:basedOn w:val="DefaultParagraphFont"/>
    <w:rsid w:val="00425749"/>
    <w:rPr>
      <w:shd w:val="clear" w:color="auto" w:fill="AA99AA"/>
    </w:rPr>
  </w:style>
  <w:style w:type="character" w:customStyle="1" w:styleId="search93">
    <w:name w:val="search93"/>
    <w:basedOn w:val="DefaultParagraphFont"/>
    <w:rsid w:val="00425749"/>
    <w:rPr>
      <w:shd w:val="clear" w:color="auto" w:fill="FFBBFF"/>
    </w:rPr>
  </w:style>
  <w:style w:type="character" w:customStyle="1" w:styleId="search103">
    <w:name w:val="search103"/>
    <w:basedOn w:val="DefaultParagraphFont"/>
    <w:rsid w:val="00425749"/>
    <w:rPr>
      <w:shd w:val="clear" w:color="auto" w:fill="FFFF66"/>
    </w:rPr>
  </w:style>
  <w:style w:type="character" w:customStyle="1" w:styleId="search113">
    <w:name w:val="search113"/>
    <w:basedOn w:val="DefaultParagraphFont"/>
    <w:rsid w:val="00425749"/>
    <w:rPr>
      <w:shd w:val="clear" w:color="auto" w:fill="99FF99"/>
    </w:rPr>
  </w:style>
  <w:style w:type="paragraph" w:customStyle="1" w:styleId="TableParagraph">
    <w:name w:val="Table Paragraph"/>
    <w:basedOn w:val="Normal"/>
    <w:uiPriority w:val="1"/>
    <w:qFormat/>
    <w:rsid w:val="00D17073"/>
    <w:pPr>
      <w:widowControl w:val="0"/>
      <w:autoSpaceDE w:val="0"/>
      <w:autoSpaceDN w:val="0"/>
      <w:spacing w:after="0" w:line="240" w:lineRule="auto"/>
      <w:ind w:left="124"/>
    </w:pPr>
    <w:rPr>
      <w:rFonts w:ascii="Liberation Serif" w:eastAsia="Liberation Serif" w:hAnsi="Liberation Serif" w:cs="Liberation Serif"/>
      <w:lang w:val="bg-BG"/>
    </w:rPr>
  </w:style>
  <w:style w:type="paragraph" w:customStyle="1" w:styleId="Char">
    <w:name w:val="Char"/>
    <w:basedOn w:val="Normal"/>
    <w:autoRedefine/>
    <w:rsid w:val="003A4AD9"/>
    <w:pPr>
      <w:spacing w:after="120" w:line="240" w:lineRule="auto"/>
    </w:pPr>
    <w:rPr>
      <w:rFonts w:ascii="Futura Bk" w:eastAsia="Times New Roman" w:hAnsi="Futura Bk"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91987">
      <w:bodyDiv w:val="1"/>
      <w:marLeft w:val="0"/>
      <w:marRight w:val="0"/>
      <w:marTop w:val="0"/>
      <w:marBottom w:val="0"/>
      <w:divBdr>
        <w:top w:val="none" w:sz="0" w:space="0" w:color="auto"/>
        <w:left w:val="none" w:sz="0" w:space="0" w:color="auto"/>
        <w:bottom w:val="none" w:sz="0" w:space="0" w:color="auto"/>
        <w:right w:val="none" w:sz="0" w:space="0" w:color="auto"/>
      </w:divBdr>
    </w:div>
    <w:div w:id="1465998688">
      <w:bodyDiv w:val="1"/>
      <w:marLeft w:val="0"/>
      <w:marRight w:val="0"/>
      <w:marTop w:val="0"/>
      <w:marBottom w:val="0"/>
      <w:divBdr>
        <w:top w:val="none" w:sz="0" w:space="0" w:color="auto"/>
        <w:left w:val="none" w:sz="0" w:space="0" w:color="auto"/>
        <w:bottom w:val="none" w:sz="0" w:space="0" w:color="auto"/>
        <w:right w:val="none" w:sz="0" w:space="0" w:color="auto"/>
      </w:divBdr>
      <w:divsChild>
        <w:div w:id="462313333">
          <w:marLeft w:val="0"/>
          <w:marRight w:val="0"/>
          <w:marTop w:val="0"/>
          <w:marBottom w:val="0"/>
          <w:divBdr>
            <w:top w:val="none" w:sz="0" w:space="0" w:color="auto"/>
            <w:left w:val="none" w:sz="0" w:space="0" w:color="auto"/>
            <w:bottom w:val="none" w:sz="0" w:space="0" w:color="auto"/>
            <w:right w:val="none" w:sz="0" w:space="0" w:color="auto"/>
          </w:divBdr>
        </w:div>
      </w:divsChild>
    </w:div>
    <w:div w:id="1546525291">
      <w:bodyDiv w:val="1"/>
      <w:marLeft w:val="0"/>
      <w:marRight w:val="0"/>
      <w:marTop w:val="0"/>
      <w:marBottom w:val="0"/>
      <w:divBdr>
        <w:top w:val="none" w:sz="0" w:space="0" w:color="auto"/>
        <w:left w:val="none" w:sz="0" w:space="0" w:color="auto"/>
        <w:bottom w:val="none" w:sz="0" w:space="0" w:color="auto"/>
        <w:right w:val="none" w:sz="0" w:space="0" w:color="auto"/>
      </w:divBdr>
      <w:divsChild>
        <w:div w:id="1058473420">
          <w:marLeft w:val="0"/>
          <w:marRight w:val="0"/>
          <w:marTop w:val="0"/>
          <w:marBottom w:val="0"/>
          <w:divBdr>
            <w:top w:val="none" w:sz="0" w:space="0" w:color="auto"/>
            <w:left w:val="none" w:sz="0" w:space="0" w:color="auto"/>
            <w:bottom w:val="none" w:sz="0" w:space="0" w:color="auto"/>
            <w:right w:val="none" w:sz="0" w:space="0" w:color="auto"/>
          </w:divBdr>
        </w:div>
      </w:divsChild>
    </w:div>
    <w:div w:id="1616983431">
      <w:bodyDiv w:val="1"/>
      <w:marLeft w:val="0"/>
      <w:marRight w:val="0"/>
      <w:marTop w:val="0"/>
      <w:marBottom w:val="0"/>
      <w:divBdr>
        <w:top w:val="none" w:sz="0" w:space="0" w:color="auto"/>
        <w:left w:val="none" w:sz="0" w:space="0" w:color="auto"/>
        <w:bottom w:val="none" w:sz="0" w:space="0" w:color="auto"/>
        <w:right w:val="none" w:sz="0" w:space="0" w:color="auto"/>
      </w:divBdr>
    </w:div>
    <w:div w:id="1753968488">
      <w:bodyDiv w:val="1"/>
      <w:marLeft w:val="0"/>
      <w:marRight w:val="0"/>
      <w:marTop w:val="0"/>
      <w:marBottom w:val="0"/>
      <w:divBdr>
        <w:top w:val="none" w:sz="0" w:space="0" w:color="auto"/>
        <w:left w:val="none" w:sz="0" w:space="0" w:color="auto"/>
        <w:bottom w:val="none" w:sz="0" w:space="0" w:color="auto"/>
        <w:right w:val="none" w:sz="0" w:space="0" w:color="auto"/>
      </w:divBdr>
      <w:divsChild>
        <w:div w:id="34042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theme" Target="theme/theme1.xml"/><Relationship Id="rId21" Type="http://schemas.openxmlformats.org/officeDocument/2006/relationships/control" Target="activeX/activeX7.xml"/><Relationship Id="rId34" Type="http://schemas.openxmlformats.org/officeDocument/2006/relationships/control" Target="activeX/activeX16.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control" Target="activeX/activeX14.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control" Target="activeX/activeX17.xml"/><Relationship Id="rId8" Type="http://schemas.openxmlformats.org/officeDocument/2006/relationships/image" Target="media/image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3D7A-11A5-48B5-9135-4CDD70AD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1750</Words>
  <Characters>9979</Characters>
  <Application>Microsoft Office Word</Application>
  <DocSecurity>4</DocSecurity>
  <Lines>83</Lines>
  <Paragraphs>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519-Gergana</cp:lastModifiedBy>
  <cp:revision>2</cp:revision>
  <cp:lastPrinted>2021-11-04T07:51:00Z</cp:lastPrinted>
  <dcterms:created xsi:type="dcterms:W3CDTF">2021-11-22T07:32:00Z</dcterms:created>
  <dcterms:modified xsi:type="dcterms:W3CDTF">2021-11-22T07:32:00Z</dcterms:modified>
</cp:coreProperties>
</file>