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431031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Pr="003A1805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431031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75pt;height:95.25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431031" w:rsidRDefault="00431031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3103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CF1E8D" w:rsidRPr="00C15A3E" w:rsidRDefault="006147A9" w:rsidP="00431031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</w:t>
            </w:r>
            <w:r w:rsidR="007C7591" w:rsidRPr="00EE28F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EE28F8" w:rsidRPr="00EE28F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BG06RDNP001 – 7.007 – </w:t>
            </w:r>
            <w:r w:rsidR="00EE28F8" w:rsidRPr="00EE28F8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Спорт „</w:t>
            </w:r>
            <w:r w:rsidR="00EE28F8" w:rsidRPr="00EE28F8"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  <w:t>Изграждане, реконструкция, ремонт, оборудване и/или обзавеждане на спортна инфраструктура“</w:t>
            </w:r>
            <w:r w:rsidR="00EE28F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C15A3E"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      </w:r>
          </w:p>
          <w:p w:rsidR="0057112B" w:rsidRPr="009C3E08" w:rsidRDefault="0057112B" w:rsidP="00431031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31031" w:rsidRDefault="00431031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Default="00760FD4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28F8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EE28F8">
        <w:rPr>
          <w:rFonts w:ascii="Times New Roman" w:hAnsi="Times New Roman"/>
          <w:sz w:val="24"/>
          <w:szCs w:val="24"/>
          <w:lang w:val="bg-BG"/>
        </w:rPr>
        <w:t>ъс</w:t>
      </w:r>
      <w:r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>Заповед № РД 09 – 2</w:t>
      </w:r>
      <w:r w:rsidR="00253934" w:rsidRPr="00EE28F8">
        <w:rPr>
          <w:rFonts w:ascii="Times New Roman" w:hAnsi="Times New Roman"/>
          <w:sz w:val="24"/>
          <w:szCs w:val="24"/>
          <w:lang w:val="bg-BG"/>
        </w:rPr>
        <w:t>3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>0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>9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март 2018 г. </w:t>
      </w:r>
      <w:r w:rsidR="0085079A" w:rsidRPr="00EE28F8">
        <w:rPr>
          <w:rFonts w:ascii="Times New Roman" w:hAnsi="Times New Roman"/>
          <w:sz w:val="24"/>
          <w:szCs w:val="24"/>
          <w:lang w:val="bg-BG"/>
        </w:rPr>
        <w:t>е утвърдена процедура чрез подбор</w:t>
      </w:r>
      <w:r w:rsidR="00253934"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 xml:space="preserve">№ BG06RDNP001 – 7.007 – </w:t>
      </w:r>
      <w:r w:rsidR="00EE28F8" w:rsidRPr="00EE28F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Спорт „</w:t>
      </w:r>
      <w:r w:rsidR="00EE28F8" w:rsidRPr="00EE28F8">
        <w:rPr>
          <w:rFonts w:ascii="Times New Roman" w:hAnsi="Times New Roman"/>
          <w:bCs/>
          <w:sz w:val="24"/>
          <w:szCs w:val="24"/>
          <w:lang w:val="bg-BG" w:eastAsia="bg-BG"/>
        </w:rPr>
        <w:t>Изграждане, реконструкция, ремонт, оборудване и/или обзавеждане на спортна инфраструктура“</w:t>
      </w:r>
      <w:r w:rsid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по подмярка 7.2 „Инвестиции в създаването, подобряването или разширяването на всички видове малка по мащаби инфраструктура“ от </w:t>
      </w:r>
      <w:r w:rsidR="0085079A">
        <w:rPr>
          <w:rFonts w:ascii="Times New Roman" w:hAnsi="Times New Roman"/>
          <w:sz w:val="24"/>
          <w:szCs w:val="24"/>
          <w:lang w:val="bg-BG"/>
        </w:rPr>
        <w:lastRenderedPageBreak/>
        <w:t xml:space="preserve">мярка 7 „Основни услуги и обновяване на селата в селските райони“ от Програмата за развитие на селските райони за периода 2014 – 2020 г.“.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EB5C52">
        <w:rPr>
          <w:rFonts w:ascii="Times New Roman" w:hAnsi="Times New Roman"/>
          <w:sz w:val="24"/>
          <w:szCs w:val="24"/>
          <w:lang w:val="bg-BG"/>
        </w:rPr>
        <w:t>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3934">
        <w:rPr>
          <w:rFonts w:ascii="Times New Roman" w:hAnsi="Times New Roman"/>
          <w:sz w:val="24"/>
          <w:szCs w:val="24"/>
          <w:lang w:val="bg-BG"/>
        </w:rPr>
        <w:t>приключи на 13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 юли 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DF41C9" w:rsidRPr="00223C3C" w:rsidRDefault="00C44506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лага се да </w:t>
      </w:r>
      <w:r w:rsidR="00431031">
        <w:rPr>
          <w:rFonts w:ascii="Times New Roman" w:hAnsi="Times New Roman"/>
          <w:sz w:val="24"/>
          <w:szCs w:val="24"/>
          <w:lang w:val="bg-BG"/>
        </w:rPr>
        <w:t>бъде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регламентира</w:t>
      </w:r>
      <w:r w:rsidR="00431031">
        <w:rPr>
          <w:rFonts w:ascii="Times New Roman" w:hAnsi="Times New Roman"/>
          <w:sz w:val="24"/>
          <w:szCs w:val="24"/>
          <w:lang w:val="bg-BG"/>
        </w:rPr>
        <w:t>на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възможността 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да се изменя административният договор и в хипотезата на промяна на броя точки по критериите за подбор, по които проектното предложение </w:t>
      </w:r>
      <w:r w:rsidR="00223C3C">
        <w:rPr>
          <w:rFonts w:ascii="Times New Roman" w:hAnsi="Times New Roman"/>
          <w:sz w:val="24"/>
          <w:szCs w:val="24"/>
          <w:lang w:val="bg-BG"/>
        </w:rPr>
        <w:t xml:space="preserve">на бенефициента е било оценено, 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>без това да води до получаване на по-малък брой точк</w:t>
      </w:r>
      <w:r w:rsidR="00431031">
        <w:rPr>
          <w:rFonts w:ascii="Times New Roman" w:hAnsi="Times New Roman"/>
          <w:sz w:val="24"/>
          <w:szCs w:val="24"/>
          <w:lang w:val="bg-BG"/>
        </w:rPr>
        <w:t>и от минималния брой на точките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 xml:space="preserve"> за проектни предложения със сключени административни договори по съответната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процедура чрез подбор</w:t>
      </w:r>
      <w:r w:rsidR="00223C3C" w:rsidRPr="00223C3C">
        <w:t xml:space="preserve">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и по-малък от минималния брой на точките, присъдени на проектните предложения, за които е бил наличен бюджет в съответния прием.</w:t>
      </w:r>
    </w:p>
    <w:p w:rsidR="00223C3C" w:rsidRDefault="00223C3C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3C3C">
        <w:rPr>
          <w:rFonts w:ascii="Times New Roman" w:hAnsi="Times New Roman"/>
          <w:sz w:val="24"/>
          <w:szCs w:val="24"/>
          <w:lang w:val="bg-BG"/>
        </w:rPr>
        <w:t xml:space="preserve">Като 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 xml:space="preserve">мотив на исканата промяна е 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>посоч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>ено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 xml:space="preserve">, че по този начин ще се улесни изпълнението на сключените административни договори по </w:t>
      </w:r>
      <w:r w:rsidR="0085079A" w:rsidRPr="00223C3C">
        <w:rPr>
          <w:rFonts w:ascii="Times New Roman" w:hAnsi="Times New Roman"/>
          <w:sz w:val="24"/>
          <w:szCs w:val="24"/>
          <w:lang w:val="bg-BG"/>
        </w:rPr>
        <w:t>процедурата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и няма да се наруши принципа на чл. 29, ал. 1 от Закона за управление на средствата от Европейските структурни и инвестиционни фондове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EB5C52" w:rsidRPr="00A812C1">
        <w:rPr>
          <w:rFonts w:ascii="Times New Roman" w:hAnsi="Times New Roman"/>
          <w:sz w:val="24"/>
          <w:szCs w:val="24"/>
          <w:lang w:val="bg-BG"/>
        </w:rPr>
        <w:t>ЗУСЕСИФ</w:t>
      </w:r>
      <w:r w:rsidR="00EB5C52">
        <w:rPr>
          <w:rFonts w:ascii="Times New Roman" w:hAnsi="Times New Roman"/>
          <w:sz w:val="24"/>
          <w:szCs w:val="24"/>
          <w:lang w:val="bg-BG"/>
        </w:rPr>
        <w:t>)</w:t>
      </w:r>
      <w:r w:rsidRPr="00223C3C">
        <w:rPr>
          <w:rFonts w:ascii="Times New Roman" w:hAnsi="Times New Roman"/>
          <w:sz w:val="24"/>
          <w:szCs w:val="24"/>
          <w:lang w:val="bg-BG"/>
        </w:rPr>
        <w:t>. Съгласно действащите към момента разпоредби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в административният договори</w:t>
      </w:r>
      <w:r w:rsidR="00431031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Условията за изпълнение</w:t>
      </w:r>
      <w:r w:rsidR="00431031">
        <w:rPr>
          <w:rFonts w:ascii="Times New Roman" w:hAnsi="Times New Roman"/>
          <w:sz w:val="24"/>
          <w:szCs w:val="24"/>
          <w:lang w:val="bg-BG"/>
        </w:rPr>
        <w:t>,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се възпрепятства възможността да се одобряват анекси, което води много често и до невъзможност за изпълнение на договорните задължения и респективно до прекратяване на административните договори.</w:t>
      </w:r>
    </w:p>
    <w:p w:rsidR="00EB5C52" w:rsidRDefault="00EB5C52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Също така се предлага да се регламентира и възможността да се допуска изменение на административният договор, в случаите на </w:t>
      </w:r>
      <w:r w:rsidR="00E72E0F">
        <w:rPr>
          <w:rFonts w:ascii="Times New Roman" w:hAnsi="Times New Roman"/>
          <w:sz w:val="24"/>
          <w:szCs w:val="24"/>
          <w:lang w:val="bg-BG"/>
        </w:rPr>
        <w:t xml:space="preserve">промяна </w:t>
      </w:r>
      <w:r>
        <w:rPr>
          <w:rFonts w:ascii="Times New Roman" w:hAnsi="Times New Roman"/>
          <w:sz w:val="24"/>
          <w:szCs w:val="24"/>
          <w:lang w:val="bg-BG"/>
        </w:rPr>
        <w:t>на стойността на отделни обособени позиции, но в рамките на общата стойност на финансовата помощ.</w:t>
      </w:r>
    </w:p>
    <w:p w:rsidR="00C44506" w:rsidRPr="00FB3CF1" w:rsidRDefault="00C44506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>В допълнение, към Управляващия орган са постъпили запитвания от бенефициенти във връзка с последиците от пандемията от КОВИД-19</w:t>
      </w:r>
      <w:r w:rsidR="00C15A3E">
        <w:rPr>
          <w:rFonts w:ascii="Times New Roman" w:hAnsi="Times New Roman"/>
          <w:sz w:val="24"/>
          <w:szCs w:val="24"/>
          <w:lang w:val="bg-BG"/>
        </w:rPr>
        <w:t>,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и невъзможността от поддържането на някои от критериите за оценка, по които е било оценено проектното предложение.</w:t>
      </w:r>
    </w:p>
    <w:p w:rsidR="00FB3CF1" w:rsidRDefault="00FB3CF1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EB5C52">
        <w:rPr>
          <w:rFonts w:ascii="Times New Roman" w:hAnsi="Times New Roman"/>
          <w:sz w:val="24"/>
          <w:szCs w:val="24"/>
          <w:lang w:val="bg-BG"/>
        </w:rPr>
        <w:t>№ РД 09 – 2</w:t>
      </w:r>
      <w:r w:rsidR="00253934">
        <w:rPr>
          <w:rFonts w:ascii="Times New Roman" w:hAnsi="Times New Roman"/>
          <w:sz w:val="24"/>
          <w:szCs w:val="24"/>
          <w:lang w:val="bg-BG"/>
        </w:rPr>
        <w:t>3</w:t>
      </w:r>
      <w:r w:rsidR="00EE28F8">
        <w:rPr>
          <w:rFonts w:ascii="Times New Roman" w:hAnsi="Times New Roman"/>
          <w:sz w:val="24"/>
          <w:szCs w:val="24"/>
          <w:lang w:val="bg-BG"/>
        </w:rPr>
        <w:t>0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E28F8">
        <w:rPr>
          <w:rFonts w:ascii="Times New Roman" w:hAnsi="Times New Roman"/>
          <w:sz w:val="24"/>
          <w:szCs w:val="24"/>
          <w:lang w:val="bg-BG"/>
        </w:rPr>
        <w:t>9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</w:p>
    <w:p w:rsidR="003B2F0A" w:rsidRPr="003B2F0A" w:rsidRDefault="003B2F0A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Pr="003B2F0A">
        <w:rPr>
          <w:rFonts w:ascii="Times New Roman" w:hAnsi="Times New Roman"/>
          <w:sz w:val="24"/>
          <w:szCs w:val="24"/>
          <w:lang w:val="bg-BG"/>
        </w:rPr>
        <w:t>09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B2F0A">
        <w:rPr>
          <w:rFonts w:ascii="Times New Roman" w:hAnsi="Times New Roman"/>
          <w:sz w:val="24"/>
          <w:szCs w:val="24"/>
          <w:lang w:val="bg-BG"/>
        </w:rPr>
        <w:t>-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23</w:t>
      </w:r>
      <w:r w:rsidR="00EE28F8">
        <w:rPr>
          <w:rFonts w:ascii="Times New Roman" w:hAnsi="Times New Roman"/>
          <w:sz w:val="24"/>
          <w:szCs w:val="24"/>
          <w:lang w:val="bg-BG"/>
        </w:rPr>
        <w:t>0</w:t>
      </w:r>
      <w:r w:rsidRPr="003B2F0A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28F8">
        <w:rPr>
          <w:rFonts w:ascii="Times New Roman" w:hAnsi="Times New Roman"/>
          <w:sz w:val="24"/>
          <w:szCs w:val="24"/>
          <w:lang w:val="bg-BG"/>
        </w:rPr>
        <w:t>9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EB5C52">
        <w:rPr>
          <w:rFonts w:ascii="Times New Roman" w:hAnsi="Times New Roman"/>
          <w:sz w:val="24"/>
          <w:szCs w:val="24"/>
          <w:lang w:val="bg-BG"/>
        </w:rPr>
        <w:t>т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B5C52">
        <w:rPr>
          <w:rFonts w:ascii="Times New Roman" w:hAnsi="Times New Roman"/>
          <w:sz w:val="24"/>
          <w:szCs w:val="24"/>
          <w:lang w:val="bg-BG"/>
        </w:rPr>
        <w:t>Условията за изпълнени</w:t>
      </w:r>
      <w:r w:rsidR="00431031">
        <w:rPr>
          <w:rFonts w:ascii="Times New Roman" w:hAnsi="Times New Roman"/>
          <w:sz w:val="24"/>
          <w:szCs w:val="24"/>
          <w:lang w:val="bg-BG"/>
        </w:rPr>
        <w:t>е</w:t>
      </w:r>
      <w:r w:rsidR="00EB5C52">
        <w:rPr>
          <w:rFonts w:ascii="Times New Roman" w:hAnsi="Times New Roman"/>
          <w:sz w:val="24"/>
          <w:szCs w:val="24"/>
          <w:lang w:val="bg-BG"/>
        </w:rPr>
        <w:t>,</w:t>
      </w:r>
      <w:r w:rsidR="00EB5C52" w:rsidRPr="00223C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sz w:val="24"/>
          <w:szCs w:val="24"/>
          <w:lang w:val="bg-BG"/>
        </w:rPr>
        <w:t>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E72E0F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431031">
        <w:rPr>
          <w:rFonts w:ascii="Times New Roman" w:hAnsi="Times New Roman"/>
          <w:sz w:val="24"/>
          <w:szCs w:val="24"/>
          <w:lang w:val="bg-BG"/>
        </w:rPr>
        <w:t>европейските структурни и инвестиционни фондове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</w:p>
    <w:p w:rsidR="00BC580E" w:rsidRDefault="00BC580E" w:rsidP="00431031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431031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15A3E" w:rsidRPr="00253934" w:rsidRDefault="0029553A" w:rsidP="0043103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EB5C52">
        <w:rPr>
          <w:rFonts w:ascii="Times New Roman" w:hAnsi="Times New Roman"/>
          <w:sz w:val="24"/>
          <w:szCs w:val="24"/>
          <w:lang w:val="bg-BG"/>
        </w:rPr>
        <w:t>№ РД 09 – 2</w:t>
      </w:r>
      <w:r w:rsidR="00253934">
        <w:rPr>
          <w:rFonts w:ascii="Times New Roman" w:hAnsi="Times New Roman"/>
          <w:sz w:val="24"/>
          <w:szCs w:val="24"/>
          <w:lang w:val="bg-BG"/>
        </w:rPr>
        <w:t>3</w:t>
      </w:r>
      <w:r w:rsidR="00EE28F8">
        <w:rPr>
          <w:rFonts w:ascii="Times New Roman" w:hAnsi="Times New Roman"/>
          <w:sz w:val="24"/>
          <w:szCs w:val="24"/>
          <w:lang w:val="bg-BG"/>
        </w:rPr>
        <w:t>0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53934">
        <w:rPr>
          <w:rFonts w:ascii="Times New Roman" w:hAnsi="Times New Roman"/>
          <w:sz w:val="24"/>
          <w:szCs w:val="24"/>
          <w:lang w:val="bg-BG"/>
        </w:rPr>
        <w:t>8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 xml:space="preserve">№ BG06RDNP001 – 7.007 – </w:t>
      </w:r>
      <w:r w:rsidR="00EE28F8" w:rsidRPr="00EE28F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Спорт „</w:t>
      </w:r>
      <w:r w:rsidR="00EE28F8" w:rsidRPr="00EE28F8">
        <w:rPr>
          <w:rFonts w:ascii="Times New Roman" w:hAnsi="Times New Roman"/>
          <w:bCs/>
          <w:sz w:val="24"/>
          <w:szCs w:val="24"/>
          <w:lang w:val="bg-BG" w:eastAsia="bg-BG"/>
        </w:rPr>
        <w:t>Изграждане, реконструкция, ремонт, оборудване и/или обзавеждане на спортна инфраструктура“</w:t>
      </w:r>
      <w:r w:rsid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г.“.</w:t>
      </w:r>
    </w:p>
    <w:p w:rsidR="0085079A" w:rsidRDefault="0085079A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431031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75pt;height:95.2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4D" w:rsidRDefault="00B1164D">
      <w:r>
        <w:separator/>
      </w:r>
    </w:p>
  </w:endnote>
  <w:endnote w:type="continuationSeparator" w:id="0">
    <w:p w:rsidR="00B1164D" w:rsidRDefault="00B1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31031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4D" w:rsidRDefault="00B1164D">
      <w:r>
        <w:separator/>
      </w:r>
    </w:p>
  </w:footnote>
  <w:footnote w:type="continuationSeparator" w:id="0">
    <w:p w:rsidR="00B1164D" w:rsidRDefault="00B1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A900D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3934"/>
    <w:rsid w:val="00253BA8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031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57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64D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2E0F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28F8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4CB7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6BD90A"/>
  <w15:docId w15:val="{E7584804-7C83-4CF2-AF45-0602DD49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C9F74-202F-48D2-B41C-CF110D8AC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15</cp:revision>
  <cp:lastPrinted>2019-06-25T10:10:00Z</cp:lastPrinted>
  <dcterms:created xsi:type="dcterms:W3CDTF">2021-06-07T07:41:00Z</dcterms:created>
  <dcterms:modified xsi:type="dcterms:W3CDTF">2021-09-17T11:55:00Z</dcterms:modified>
</cp:coreProperties>
</file>