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8E57F8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7, т. 2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6518B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64F05" w:rsidRPr="006518BE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3D5028" w:rsidRPr="003D5028">
        <w:rPr>
          <w:rFonts w:ascii="Times New Roman" w:hAnsi="Times New Roman"/>
          <w:sz w:val="24"/>
          <w:szCs w:val="24"/>
        </w:rPr>
        <w:t>09-544/03.06.2021</w:t>
      </w:r>
      <w:r w:rsidR="003D502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518BE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 w:rsidRPr="006518BE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6518BE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6518BE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6518BE">
        <w:rPr>
          <w:rFonts w:ascii="Times New Roman" w:hAnsi="Times New Roman"/>
          <w:sz w:val="24"/>
          <w:szCs w:val="24"/>
          <w:lang w:val="bg-BG"/>
        </w:rPr>
        <w:t xml:space="preserve"> и одобрен доклад №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</w:t>
      </w:r>
      <w:r w:rsidR="00A72475">
        <w:rPr>
          <w:rFonts w:ascii="Times New Roman" w:hAnsi="Times New Roman"/>
          <w:sz w:val="24"/>
          <w:szCs w:val="24"/>
          <w:lang w:val="bg-BG"/>
        </w:rPr>
        <w:t>623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/</w:t>
      </w:r>
      <w:r w:rsidR="00A72475">
        <w:rPr>
          <w:rFonts w:ascii="Times New Roman" w:hAnsi="Times New Roman"/>
          <w:sz w:val="24"/>
          <w:szCs w:val="24"/>
          <w:lang w:val="bg-BG"/>
        </w:rPr>
        <w:t>28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.0</w:t>
      </w:r>
      <w:r w:rsidR="00A72475">
        <w:rPr>
          <w:rFonts w:ascii="Times New Roman" w:hAnsi="Times New Roman"/>
          <w:sz w:val="24"/>
          <w:szCs w:val="24"/>
          <w:lang w:val="bg-BG"/>
        </w:rPr>
        <w:t>6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.20</w:t>
      </w:r>
      <w:r w:rsidR="00A72475">
        <w:rPr>
          <w:rFonts w:ascii="Times New Roman" w:hAnsi="Times New Roman"/>
          <w:sz w:val="24"/>
          <w:szCs w:val="24"/>
          <w:lang w:val="bg-BG"/>
        </w:rPr>
        <w:t>19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ПРСР 2014 – 2020 г. както следва: </w:t>
      </w:r>
    </w:p>
    <w:p w:rsidR="00E23F8B" w:rsidRDefault="00D82E68" w:rsidP="000560E7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>Условия за кандидатстване с проектни предложения за предоставяне на безвъзмездна финансова помощ по процедура чрез подбор</w:t>
      </w:r>
      <w:r w:rsidR="00A72475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2475" w:rsidRPr="00A72475">
        <w:rPr>
          <w:rFonts w:ascii="Times New Roman" w:hAnsi="Times New Roman"/>
          <w:sz w:val="24"/>
          <w:szCs w:val="24"/>
          <w:lang w:val="bg-BG"/>
        </w:rPr>
        <w:t xml:space="preserve">BG06RDNP001-6.007 по </w:t>
      </w:r>
      <w:proofErr w:type="spellStart"/>
      <w:r w:rsidR="00A72475" w:rsidRPr="00A72475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A72475" w:rsidRPr="00A72475">
        <w:rPr>
          <w:rFonts w:ascii="Times New Roman" w:hAnsi="Times New Roman"/>
          <w:sz w:val="24"/>
          <w:szCs w:val="24"/>
          <w:lang w:val="bg-BG"/>
        </w:rPr>
        <w:t xml:space="preserve"> 6.3 </w:t>
      </w:r>
      <w:r w:rsidR="00CD7AC4">
        <w:rPr>
          <w:rFonts w:ascii="Times New Roman" w:hAnsi="Times New Roman"/>
          <w:sz w:val="24"/>
          <w:szCs w:val="24"/>
          <w:lang w:val="bg-BG"/>
        </w:rPr>
        <w:t>„</w:t>
      </w:r>
      <w:r w:rsidR="00A72475" w:rsidRPr="00A72475">
        <w:rPr>
          <w:rFonts w:ascii="Times New Roman" w:hAnsi="Times New Roman"/>
          <w:sz w:val="24"/>
          <w:szCs w:val="24"/>
          <w:lang w:val="bg-BG"/>
        </w:rPr>
        <w:t>Стартова помощ за развитието на малки стопанства</w:t>
      </w:r>
      <w:r w:rsidR="00CD7AC4">
        <w:rPr>
          <w:rFonts w:ascii="Times New Roman" w:hAnsi="Times New Roman"/>
          <w:sz w:val="24"/>
          <w:szCs w:val="24"/>
          <w:lang w:val="bg-BG"/>
        </w:rPr>
        <w:t>“</w:t>
      </w:r>
      <w:r w:rsidR="00CD7AC4" w:rsidRPr="00A7247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2475" w:rsidRPr="00A72475">
        <w:rPr>
          <w:rFonts w:ascii="Times New Roman" w:hAnsi="Times New Roman"/>
          <w:sz w:val="24"/>
          <w:szCs w:val="24"/>
          <w:lang w:val="bg-BG"/>
        </w:rPr>
        <w:t xml:space="preserve">от мярка 6 </w:t>
      </w:r>
      <w:r w:rsidR="00CD7AC4">
        <w:rPr>
          <w:rFonts w:ascii="Times New Roman" w:hAnsi="Times New Roman"/>
          <w:sz w:val="24"/>
          <w:szCs w:val="24"/>
          <w:lang w:val="bg-BG"/>
        </w:rPr>
        <w:t>„</w:t>
      </w:r>
      <w:r w:rsidR="00A72475" w:rsidRPr="00A72475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CD7AC4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A72475" w:rsidRPr="00A72475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A45C6C">
        <w:rPr>
          <w:rFonts w:ascii="Times New Roman" w:hAnsi="Times New Roman"/>
          <w:sz w:val="24"/>
          <w:szCs w:val="24"/>
          <w:lang w:val="bg-BG"/>
        </w:rPr>
        <w:t>, р</w:t>
      </w:r>
      <w:r w:rsidRPr="00D82E68">
        <w:rPr>
          <w:rFonts w:ascii="Times New Roman" w:hAnsi="Times New Roman"/>
          <w:sz w:val="24"/>
          <w:szCs w:val="24"/>
          <w:lang w:val="bg-BG"/>
        </w:rPr>
        <w:t>аздел 8 „Общ размер на безвъзмездната финансова помощ по процедурата“ се изменя така:</w:t>
      </w:r>
    </w:p>
    <w:p w:rsidR="00D82E68" w:rsidRPr="00CD7AC4" w:rsidRDefault="00C54B5F" w:rsidP="000560E7">
      <w:pPr>
        <w:spacing w:line="360" w:lineRule="auto"/>
        <w:jc w:val="both"/>
        <w:rPr>
          <w:rFonts w:ascii="Times New Roman" w:eastAsiaTheme="majorEastAsia" w:hAnsi="Times New Roman"/>
          <w:b/>
          <w:bCs/>
          <w:sz w:val="24"/>
          <w:szCs w:val="24"/>
          <w:lang w:val="bg-BG"/>
        </w:rPr>
      </w:pPr>
      <w:r>
        <w:rPr>
          <w:rFonts w:ascii="Times New Roman" w:eastAsiaTheme="majorEastAsia" w:hAnsi="Times New Roman"/>
          <w:bCs/>
          <w:sz w:val="24"/>
          <w:szCs w:val="28"/>
          <w:lang w:val="bg-BG"/>
        </w:rPr>
        <w:t>„</w:t>
      </w:r>
      <w:bookmarkStart w:id="0" w:name="_Toc69388897"/>
      <w:r w:rsidR="00D82E68" w:rsidRPr="00CD7AC4">
        <w:rPr>
          <w:rFonts w:ascii="Times New Roman" w:eastAsiaTheme="majorEastAsia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0"/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39"/>
      </w:tblGrid>
      <w:tr w:rsidR="00D82E68" w:rsidRPr="00CD7AC4" w:rsidTr="006313B7">
        <w:trPr>
          <w:trHeight w:val="563"/>
        </w:trPr>
        <w:tc>
          <w:tcPr>
            <w:tcW w:w="5000" w:type="pct"/>
            <w:shd w:val="clear" w:color="auto" w:fill="auto"/>
          </w:tcPr>
          <w:p w:rsidR="00D82E68" w:rsidRPr="000560E7" w:rsidRDefault="00A72475" w:rsidP="000560E7">
            <w:pPr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0560E7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по процедурата за подбор на проектни предложения по </w:t>
            </w:r>
            <w:proofErr w:type="spellStart"/>
            <w:r w:rsidRPr="000560E7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Pr="000560E7">
              <w:rPr>
                <w:rFonts w:ascii="Times New Roman" w:hAnsi="Times New Roman"/>
                <w:sz w:val="24"/>
                <w:szCs w:val="24"/>
              </w:rPr>
              <w:t xml:space="preserve"> 6.3 </w:t>
            </w:r>
            <w:r w:rsidR="00CD7AC4">
              <w:rPr>
                <w:rFonts w:ascii="Times New Roman" w:hAnsi="Times New Roman"/>
                <w:sz w:val="24"/>
                <w:szCs w:val="24"/>
              </w:rPr>
              <w:t>„</w:t>
            </w:r>
            <w:r w:rsidRPr="000560E7">
              <w:rPr>
                <w:rFonts w:ascii="Times New Roman" w:hAnsi="Times New Roman"/>
                <w:sz w:val="24"/>
                <w:szCs w:val="24"/>
              </w:rPr>
              <w:t>Стартова помощ за развитието на малки стопанства</w:t>
            </w:r>
            <w:r w:rsidR="00CD7AC4">
              <w:rPr>
                <w:rFonts w:ascii="Times New Roman" w:hAnsi="Times New Roman"/>
                <w:sz w:val="24"/>
                <w:szCs w:val="24"/>
              </w:rPr>
              <w:t>“</w:t>
            </w:r>
            <w:r w:rsidR="00CD7AC4" w:rsidRPr="000560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0E7">
              <w:rPr>
                <w:rFonts w:ascii="Times New Roman" w:hAnsi="Times New Roman"/>
                <w:sz w:val="24"/>
                <w:szCs w:val="24"/>
              </w:rPr>
              <w:t xml:space="preserve">от мярка 6 </w:t>
            </w:r>
            <w:r w:rsidR="00CD7AC4">
              <w:rPr>
                <w:rFonts w:ascii="Times New Roman" w:hAnsi="Times New Roman"/>
                <w:sz w:val="24"/>
                <w:szCs w:val="24"/>
              </w:rPr>
              <w:lastRenderedPageBreak/>
              <w:t>„</w:t>
            </w:r>
            <w:r w:rsidRPr="000560E7">
              <w:rPr>
                <w:rFonts w:ascii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CD7AC4">
              <w:rPr>
                <w:rFonts w:ascii="Times New Roman" w:hAnsi="Times New Roman"/>
                <w:sz w:val="24"/>
                <w:szCs w:val="24"/>
              </w:rPr>
              <w:t>“</w:t>
            </w:r>
            <w:r w:rsidR="00CD7AC4" w:rsidRPr="000560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0E7">
              <w:rPr>
                <w:rFonts w:ascii="Times New Roman" w:hAnsi="Times New Roman"/>
                <w:sz w:val="24"/>
                <w:szCs w:val="24"/>
              </w:rPr>
              <w:t>от ПРСР 2014 - 2020 г. е както следва:</w:t>
            </w:r>
          </w:p>
          <w:tbl>
            <w:tblPr>
              <w:tblW w:w="8926" w:type="dxa"/>
              <w:tblInd w:w="4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3260"/>
              <w:gridCol w:w="2552"/>
            </w:tblGrid>
            <w:tr w:rsidR="00A72475" w:rsidRPr="00CD7AC4" w:rsidTr="00A72475">
              <w:tc>
                <w:tcPr>
                  <w:tcW w:w="3114" w:type="dxa"/>
                  <w:shd w:val="clear" w:color="auto" w:fill="D9D9D9"/>
                  <w:vAlign w:val="center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безвъзмездна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финансова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помощ</w:t>
                  </w:r>
                  <w:proofErr w:type="spellEnd"/>
                  <w:r w:rsidRPr="008363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</w:pPr>
                </w:p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Средства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от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Европейския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земеделски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фонд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за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развитие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на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селските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райони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(ЕЗФРСР)</w:t>
                  </w:r>
                </w:p>
              </w:tc>
              <w:tc>
                <w:tcPr>
                  <w:tcW w:w="2552" w:type="dxa"/>
                  <w:shd w:val="clear" w:color="auto" w:fill="D9D9D9"/>
                  <w:vAlign w:val="center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</w:pPr>
                </w:p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Национално</w:t>
                  </w:r>
                  <w:proofErr w:type="spellEnd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CD7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съфинансиране</w:t>
                  </w:r>
                  <w:proofErr w:type="spellEnd"/>
                </w:p>
              </w:tc>
            </w:tr>
            <w:tr w:rsidR="00A72475" w:rsidRPr="00CD7AC4" w:rsidTr="00A72475">
              <w:tc>
                <w:tcPr>
                  <w:tcW w:w="3114" w:type="dxa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A72475" w:rsidRPr="008363D3" w:rsidRDefault="006518BE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363D3">
                    <w:rPr>
                      <w:rFonts w:ascii="Times New Roman" w:hAnsi="Times New Roman"/>
                      <w:bCs/>
                      <w:sz w:val="24"/>
                      <w:szCs w:val="24"/>
                      <w:lang w:val="bg-BG"/>
                    </w:rPr>
                    <w:t>24 370 000.00</w:t>
                  </w:r>
                  <w:r w:rsidR="00A72475" w:rsidRPr="008363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2475" w:rsidRPr="008363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  <w:proofErr w:type="spellEnd"/>
                </w:p>
                <w:p w:rsidR="00A72475" w:rsidRPr="00CD7AC4" w:rsidRDefault="006518BE" w:rsidP="00913381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47 662 846.00</w:t>
                  </w:r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лв</w:t>
                  </w:r>
                  <w:proofErr w:type="spellEnd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A72475" w:rsidRPr="008363D3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363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260" w:type="dxa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A72475" w:rsidRPr="00CD7AC4" w:rsidRDefault="006518BE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D7AC4">
                    <w:rPr>
                      <w:rFonts w:ascii="Times New Roman" w:hAnsi="Times New Roman"/>
                      <w:bCs/>
                      <w:sz w:val="24"/>
                      <w:szCs w:val="24"/>
                      <w:lang w:val="bg-BG"/>
                    </w:rPr>
                    <w:t>20 714 500.00</w:t>
                  </w:r>
                  <w:r w:rsidR="00A72475" w:rsidRPr="00CD7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2475" w:rsidRPr="00CD7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  <w:proofErr w:type="spellEnd"/>
                </w:p>
                <w:p w:rsidR="00A72475" w:rsidRPr="00CD7AC4" w:rsidRDefault="006518BE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 xml:space="preserve">40 513 419.10 </w:t>
                  </w:r>
                  <w:proofErr w:type="spellStart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лв</w:t>
                  </w:r>
                  <w:proofErr w:type="spellEnd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A72475" w:rsidRPr="008363D3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363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2" w:type="dxa"/>
                </w:tcPr>
                <w:p w:rsidR="00A72475" w:rsidRPr="00CD7AC4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A72475" w:rsidRPr="00CD7AC4" w:rsidRDefault="006518BE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CD7AC4">
                    <w:rPr>
                      <w:rFonts w:ascii="Times New Roman" w:hAnsi="Times New Roman"/>
                      <w:bCs/>
                      <w:sz w:val="24"/>
                      <w:szCs w:val="24"/>
                      <w:lang w:val="bg-BG"/>
                    </w:rPr>
                    <w:t xml:space="preserve">3 655 500.00 </w:t>
                  </w:r>
                  <w:proofErr w:type="spellStart"/>
                  <w:r w:rsidR="00A72475" w:rsidRPr="00CD7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  <w:proofErr w:type="spellEnd"/>
                </w:p>
                <w:p w:rsidR="00A72475" w:rsidRPr="00CD7AC4" w:rsidRDefault="006518BE" w:rsidP="00913381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7 149 426.90</w:t>
                  </w:r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лв</w:t>
                  </w:r>
                  <w:proofErr w:type="spellEnd"/>
                  <w:r w:rsidR="00A72475" w:rsidRPr="000560E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A72475" w:rsidRPr="008363D3" w:rsidRDefault="00A72475" w:rsidP="00913381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82E68" w:rsidRPr="000560E7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</w:tr>
    </w:tbl>
    <w:p w:rsidR="00D82E68" w:rsidRDefault="00E23F8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bookmarkStart w:id="1" w:name="_GoBack"/>
      <w:bookmarkEnd w:id="1"/>
    </w:p>
    <w:p w:rsidR="001F1F59" w:rsidRDefault="009B7C64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В Приложение № 3 „Обява за откриване на процедура чрез подбор“</w:t>
      </w:r>
      <w:r w:rsidR="00CD7AC4">
        <w:rPr>
          <w:rFonts w:ascii="Times New Roman" w:hAnsi="Times New Roman"/>
          <w:sz w:val="24"/>
          <w:szCs w:val="24"/>
          <w:lang w:val="bg-BG"/>
        </w:rPr>
        <w:t>, в</w:t>
      </w:r>
      <w:r w:rsidR="001E3D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2475">
        <w:rPr>
          <w:rFonts w:ascii="Times New Roman" w:hAnsi="Times New Roman"/>
          <w:sz w:val="24"/>
          <w:szCs w:val="24"/>
          <w:lang w:val="bg-BG"/>
        </w:rPr>
        <w:t>пети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 xml:space="preserve"> параграф, изречение второ се изменя така:</w:t>
      </w:r>
      <w:r w:rsidR="00CD7AC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F1F59">
        <w:rPr>
          <w:rFonts w:ascii="Times New Roman" w:hAnsi="Times New Roman"/>
          <w:sz w:val="24"/>
          <w:szCs w:val="24"/>
          <w:lang w:val="bg-BG"/>
        </w:rPr>
        <w:t>„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по процедурата за всички одобрени проектни предложения възлиза на </w:t>
      </w:r>
      <w:r w:rsidR="006518BE">
        <w:rPr>
          <w:rFonts w:ascii="Times New Roman" w:hAnsi="Times New Roman"/>
          <w:sz w:val="24"/>
          <w:szCs w:val="24"/>
          <w:lang w:val="bg-BG"/>
        </w:rPr>
        <w:t xml:space="preserve">47 662 846.00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лв.</w:t>
      </w:r>
      <w:r w:rsidR="001F1F59">
        <w:rPr>
          <w:rFonts w:ascii="Times New Roman" w:hAnsi="Times New Roman"/>
          <w:sz w:val="24"/>
          <w:szCs w:val="24"/>
          <w:lang w:val="bg-BG"/>
        </w:rPr>
        <w:t>“</w:t>
      </w:r>
    </w:p>
    <w:p w:rsidR="008363D3" w:rsidRDefault="008363D3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363D3" w:rsidRDefault="008363D3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8363D3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и Обява за откриване на процедура чрез подбор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6518BE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A46825">
        <w:rPr>
          <w:b/>
        </w:rPr>
        <w:pict>
          <v:shape id="_x0000_i1026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F8" w:rsidRDefault="008E57F8">
      <w:r>
        <w:separator/>
      </w:r>
    </w:p>
  </w:endnote>
  <w:endnote w:type="continuationSeparator" w:id="0">
    <w:p w:rsidR="008E57F8" w:rsidRDefault="008E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4682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27" w:rsidRDefault="00863B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F8" w:rsidRDefault="008E57F8">
      <w:r>
        <w:separator/>
      </w:r>
    </w:p>
  </w:footnote>
  <w:footnote w:type="continuationSeparator" w:id="0">
    <w:p w:rsidR="008E57F8" w:rsidRDefault="008E5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27" w:rsidRDefault="008E57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27" w:rsidRDefault="008E57F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8E57F8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,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храните</w:t>
    </w: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и горите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0E7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3D5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5028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07616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4E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BE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3D3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B2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4250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57F8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5C6C"/>
    <w:rsid w:val="00A46825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2475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1FCB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BF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4B5F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7C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D7AC4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35D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3F8B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6E32-40E8-4FCB-B0AD-02EC52B7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Pavlina Damyanova</cp:lastModifiedBy>
  <cp:revision>10</cp:revision>
  <cp:lastPrinted>2021-05-25T07:51:00Z</cp:lastPrinted>
  <dcterms:created xsi:type="dcterms:W3CDTF">2021-06-30T07:13:00Z</dcterms:created>
  <dcterms:modified xsi:type="dcterms:W3CDTF">2021-07-01T12:07:00Z</dcterms:modified>
</cp:coreProperties>
</file>