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43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Насоки за кандидатстване по процедура </w:t>
      </w:r>
      <w:r w:rsidR="00DB1F43" w:rsidRPr="00DB1F43">
        <w:rPr>
          <w:rFonts w:ascii="Times New Roman" w:hAnsi="Times New Roman" w:cs="Times New Roman"/>
          <w:b/>
          <w:sz w:val="24"/>
          <w:szCs w:val="24"/>
        </w:rPr>
        <w:t xml:space="preserve">№ BG06RDNP001-6.007  по </w:t>
      </w:r>
      <w:proofErr w:type="spellStart"/>
      <w:r w:rsidR="00DB1F43" w:rsidRPr="00DB1F43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DB1F43" w:rsidRPr="00DB1F43">
        <w:rPr>
          <w:rFonts w:ascii="Times New Roman" w:hAnsi="Times New Roman" w:cs="Times New Roman"/>
          <w:b/>
          <w:sz w:val="24"/>
          <w:szCs w:val="24"/>
        </w:rPr>
        <w:t xml:space="preserve"> 6.3 </w:t>
      </w:r>
      <w:r w:rsidR="000A6329">
        <w:rPr>
          <w:rFonts w:ascii="Times New Roman" w:hAnsi="Times New Roman" w:cs="Times New Roman"/>
          <w:b/>
          <w:sz w:val="24"/>
          <w:szCs w:val="24"/>
        </w:rPr>
        <w:t>„</w:t>
      </w:r>
      <w:r w:rsidR="00DB1F43" w:rsidRPr="00DB1F43">
        <w:rPr>
          <w:rFonts w:ascii="Times New Roman" w:hAnsi="Times New Roman" w:cs="Times New Roman"/>
          <w:b/>
          <w:sz w:val="24"/>
          <w:szCs w:val="24"/>
        </w:rPr>
        <w:t>Стартова помощ за</w:t>
      </w:r>
      <w:r w:rsidR="000A6329">
        <w:rPr>
          <w:rFonts w:ascii="Times New Roman" w:hAnsi="Times New Roman" w:cs="Times New Roman"/>
          <w:b/>
          <w:sz w:val="24"/>
          <w:szCs w:val="24"/>
        </w:rPr>
        <w:t xml:space="preserve"> развитието на малки стопанства“</w:t>
      </w:r>
      <w:r w:rsidR="00DB1F43" w:rsidRPr="00DB1F43">
        <w:rPr>
          <w:rFonts w:ascii="Times New Roman" w:hAnsi="Times New Roman" w:cs="Times New Roman"/>
          <w:b/>
          <w:sz w:val="24"/>
          <w:szCs w:val="24"/>
        </w:rPr>
        <w:t xml:space="preserve"> от мярка 6 </w:t>
      </w:r>
      <w:r w:rsidR="000A6329">
        <w:rPr>
          <w:rFonts w:ascii="Times New Roman" w:hAnsi="Times New Roman" w:cs="Times New Roman"/>
          <w:b/>
          <w:sz w:val="24"/>
          <w:szCs w:val="24"/>
        </w:rPr>
        <w:t>„</w:t>
      </w:r>
      <w:r w:rsidR="00DB1F43" w:rsidRPr="00DB1F43">
        <w:rPr>
          <w:rFonts w:ascii="Times New Roman" w:hAnsi="Times New Roman" w:cs="Times New Roman"/>
          <w:b/>
          <w:sz w:val="24"/>
          <w:szCs w:val="24"/>
        </w:rPr>
        <w:t>Разви</w:t>
      </w:r>
      <w:r w:rsidR="000A6329">
        <w:rPr>
          <w:rFonts w:ascii="Times New Roman" w:hAnsi="Times New Roman" w:cs="Times New Roman"/>
          <w:b/>
          <w:sz w:val="24"/>
          <w:szCs w:val="24"/>
        </w:rPr>
        <w:t xml:space="preserve">тие на стопанства и предприятия“ </w:t>
      </w:r>
      <w:r w:rsidR="00DB1F43" w:rsidRPr="00DB1F43">
        <w:rPr>
          <w:rFonts w:ascii="Times New Roman" w:hAnsi="Times New Roman" w:cs="Times New Roman"/>
          <w:b/>
          <w:sz w:val="24"/>
          <w:szCs w:val="24"/>
        </w:rPr>
        <w:t>от Програмата за развитие на селските ра</w:t>
      </w:r>
      <w:r w:rsidR="00DB1F43">
        <w:rPr>
          <w:rFonts w:ascii="Times New Roman" w:hAnsi="Times New Roman" w:cs="Times New Roman"/>
          <w:b/>
          <w:sz w:val="24"/>
          <w:szCs w:val="24"/>
        </w:rPr>
        <w:t>йони за периода 2014 – 2020 г.</w:t>
      </w:r>
    </w:p>
    <w:p w:rsidR="00DB1F43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B1F43" w:rsidRPr="00DB1F43">
        <w:rPr>
          <w:rFonts w:ascii="Times New Roman" w:hAnsi="Times New Roman" w:cs="Times New Roman"/>
          <w:sz w:val="24"/>
          <w:szCs w:val="24"/>
        </w:rPr>
        <w:t>№ BG06</w:t>
      </w:r>
      <w:r w:rsidR="000A6329">
        <w:rPr>
          <w:rFonts w:ascii="Times New Roman" w:hAnsi="Times New Roman" w:cs="Times New Roman"/>
          <w:sz w:val="24"/>
          <w:szCs w:val="24"/>
        </w:rPr>
        <w:t xml:space="preserve">RDNP001-6.007 по </w:t>
      </w:r>
      <w:proofErr w:type="spellStart"/>
      <w:r w:rsidR="000A6329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0A6329">
        <w:rPr>
          <w:rFonts w:ascii="Times New Roman" w:hAnsi="Times New Roman" w:cs="Times New Roman"/>
          <w:sz w:val="24"/>
          <w:szCs w:val="24"/>
        </w:rPr>
        <w:t xml:space="preserve"> 6.3 „</w:t>
      </w:r>
      <w:r w:rsidR="00DB1F43" w:rsidRPr="00DB1F43">
        <w:rPr>
          <w:rFonts w:ascii="Times New Roman" w:hAnsi="Times New Roman" w:cs="Times New Roman"/>
          <w:sz w:val="24"/>
          <w:szCs w:val="24"/>
        </w:rPr>
        <w:t>Стартова помощ за</w:t>
      </w:r>
      <w:r w:rsidR="000A6329">
        <w:rPr>
          <w:rFonts w:ascii="Times New Roman" w:hAnsi="Times New Roman" w:cs="Times New Roman"/>
          <w:sz w:val="24"/>
          <w:szCs w:val="24"/>
        </w:rPr>
        <w:t xml:space="preserve"> р</w:t>
      </w:r>
      <w:bookmarkStart w:id="0" w:name="_GoBack"/>
      <w:bookmarkEnd w:id="0"/>
      <w:r w:rsidR="000A6329">
        <w:rPr>
          <w:rFonts w:ascii="Times New Roman" w:hAnsi="Times New Roman" w:cs="Times New Roman"/>
          <w:sz w:val="24"/>
          <w:szCs w:val="24"/>
        </w:rPr>
        <w:t>азвитието на малки стопанства“ от мярка 6 „</w:t>
      </w:r>
      <w:r w:rsidR="00DB1F43" w:rsidRPr="00DB1F43">
        <w:rPr>
          <w:rFonts w:ascii="Times New Roman" w:hAnsi="Times New Roman" w:cs="Times New Roman"/>
          <w:sz w:val="24"/>
          <w:szCs w:val="24"/>
        </w:rPr>
        <w:t>Разви</w:t>
      </w:r>
      <w:r w:rsidR="000A6329">
        <w:rPr>
          <w:rFonts w:ascii="Times New Roman" w:hAnsi="Times New Roman" w:cs="Times New Roman"/>
          <w:sz w:val="24"/>
          <w:szCs w:val="24"/>
        </w:rPr>
        <w:t xml:space="preserve">тие на стопанства и предприятия“ </w:t>
      </w:r>
      <w:r w:rsidR="00DB1F43" w:rsidRPr="00DB1F43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</w:t>
      </w:r>
      <w:r w:rsidR="000A6329">
        <w:rPr>
          <w:rFonts w:ascii="Times New Roman" w:hAnsi="Times New Roman" w:cs="Times New Roman"/>
          <w:sz w:val="24"/>
          <w:szCs w:val="24"/>
        </w:rPr>
        <w:t xml:space="preserve">йони за периода 2014 – 2020 </w:t>
      </w:r>
      <w:r w:rsidR="00DB1F43">
        <w:rPr>
          <w:rFonts w:ascii="Times New Roman" w:hAnsi="Times New Roman" w:cs="Times New Roman"/>
          <w:sz w:val="24"/>
          <w:szCs w:val="24"/>
        </w:rPr>
        <w:t>г</w:t>
      </w:r>
      <w:r w:rsidR="004177BF" w:rsidRPr="005B0EEF">
        <w:rPr>
          <w:rFonts w:ascii="Times New Roman" w:hAnsi="Times New Roman" w:cs="Times New Roman"/>
          <w:sz w:val="24"/>
          <w:szCs w:val="24"/>
        </w:rPr>
        <w:t>.</w:t>
      </w:r>
      <w:r w:rsidRPr="005B0EEF"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5B0EEF" w:rsidRPr="005B0EEF">
        <w:rPr>
          <w:rFonts w:ascii="Times New Roman" w:hAnsi="Times New Roman" w:cs="Times New Roman"/>
          <w:sz w:val="24"/>
          <w:szCs w:val="24"/>
        </w:rPr>
        <w:t>увеличава бюджета по процедурата</w:t>
      </w:r>
      <w:r w:rsidRPr="005B0EEF">
        <w:rPr>
          <w:rFonts w:ascii="Times New Roman" w:hAnsi="Times New Roman" w:cs="Times New Roman"/>
          <w:sz w:val="24"/>
          <w:szCs w:val="24"/>
        </w:rPr>
        <w:t>. Промените ще</w:t>
      </w:r>
      <w:r w:rsidR="00DB1F43">
        <w:rPr>
          <w:rFonts w:ascii="Times New Roman" w:hAnsi="Times New Roman" w:cs="Times New Roman"/>
          <w:sz w:val="24"/>
          <w:szCs w:val="24"/>
        </w:rPr>
        <w:t xml:space="preserve"> доведат до п</w:t>
      </w:r>
      <w:r w:rsidR="00DB1F43" w:rsidRPr="00DB1F43">
        <w:rPr>
          <w:rFonts w:ascii="Times New Roman" w:hAnsi="Times New Roman" w:cs="Times New Roman"/>
          <w:sz w:val="24"/>
          <w:szCs w:val="24"/>
        </w:rPr>
        <w:t xml:space="preserve">одобряване на икономическите резултати на </w:t>
      </w:r>
      <w:r w:rsidR="00DB1F43">
        <w:rPr>
          <w:rFonts w:ascii="Times New Roman" w:hAnsi="Times New Roman" w:cs="Times New Roman"/>
          <w:sz w:val="24"/>
          <w:szCs w:val="24"/>
        </w:rPr>
        <w:t xml:space="preserve">по-голям брой </w:t>
      </w:r>
      <w:r w:rsidR="00DB1F43" w:rsidRPr="00DB1F43">
        <w:rPr>
          <w:rFonts w:ascii="Times New Roman" w:hAnsi="Times New Roman" w:cs="Times New Roman"/>
          <w:sz w:val="24"/>
          <w:szCs w:val="24"/>
        </w:rPr>
        <w:t xml:space="preserve">земеделски стопанства и улесняване на преструктурирането и модернизирането </w:t>
      </w:r>
      <w:r w:rsidR="00DB1F43">
        <w:rPr>
          <w:rFonts w:ascii="Times New Roman" w:hAnsi="Times New Roman" w:cs="Times New Roman"/>
          <w:sz w:val="24"/>
          <w:szCs w:val="24"/>
        </w:rPr>
        <w:t xml:space="preserve">им. </w:t>
      </w:r>
    </w:p>
    <w:p w:rsidR="009D6EAE" w:rsidRPr="005B0EEF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B0EEF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B0EEF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C0F45">
        <w:rPr>
          <w:rFonts w:ascii="Times New Roman" w:hAnsi="Times New Roman" w:cs="Times New Roman"/>
          <w:sz w:val="24"/>
          <w:szCs w:val="24"/>
          <w:lang w:val="en-GB"/>
        </w:rPr>
        <w:t>09</w:t>
      </w:r>
      <w:r w:rsidR="00BA1688" w:rsidRPr="005B0E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1688" w:rsidRPr="005B0EEF">
        <w:rPr>
          <w:rFonts w:ascii="Times New Roman" w:hAnsi="Times New Roman" w:cs="Times New Roman"/>
          <w:sz w:val="24"/>
          <w:szCs w:val="24"/>
        </w:rPr>
        <w:t>ю</w:t>
      </w:r>
      <w:r w:rsidR="005B0EEF" w:rsidRPr="005B0EEF">
        <w:rPr>
          <w:rFonts w:ascii="Times New Roman" w:hAnsi="Times New Roman" w:cs="Times New Roman"/>
          <w:sz w:val="24"/>
          <w:szCs w:val="24"/>
        </w:rPr>
        <w:t>л</w:t>
      </w:r>
      <w:r w:rsidR="00BA1688" w:rsidRPr="005B0EEF">
        <w:rPr>
          <w:rFonts w:ascii="Times New Roman" w:hAnsi="Times New Roman" w:cs="Times New Roman"/>
          <w:sz w:val="24"/>
          <w:szCs w:val="24"/>
        </w:rPr>
        <w:t>и</w:t>
      </w:r>
      <w:r w:rsidRPr="005B0EEF">
        <w:rPr>
          <w:rFonts w:ascii="Times New Roman" w:hAnsi="Times New Roman" w:cs="Times New Roman"/>
          <w:sz w:val="24"/>
          <w:szCs w:val="24"/>
        </w:rPr>
        <w:t xml:space="preserve"> 2021 г. (включително) на следната електронна поща: </w:t>
      </w:r>
      <w:hyperlink r:id="rId5" w:history="1">
        <w:r w:rsidRPr="005B0EEF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5B0EEF"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A6329"/>
    <w:rsid w:val="000B7B7D"/>
    <w:rsid w:val="003D2B2B"/>
    <w:rsid w:val="004177BF"/>
    <w:rsid w:val="004C0F45"/>
    <w:rsid w:val="005B0EEF"/>
    <w:rsid w:val="00637F1F"/>
    <w:rsid w:val="009D6EAE"/>
    <w:rsid w:val="00BA1688"/>
    <w:rsid w:val="00DB1F43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Pavlina Damyanova</cp:lastModifiedBy>
  <cp:revision>4</cp:revision>
  <dcterms:created xsi:type="dcterms:W3CDTF">2021-07-01T10:36:00Z</dcterms:created>
  <dcterms:modified xsi:type="dcterms:W3CDTF">2021-07-01T11:39:00Z</dcterms:modified>
</cp:coreProperties>
</file>