
<file path=[Content_Types].xml><?xml version="1.0" encoding="utf-8"?>
<Types xmlns="http://schemas.openxmlformats.org/package/2006/content-types"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7E78C51" w14:textId="77777777" w:rsidR="00745FF5" w:rsidRPr="009C11E7" w:rsidRDefault="00745FF5" w:rsidP="00633998">
      <w:pPr>
        <w:spacing w:line="276" w:lineRule="auto"/>
        <w:rPr>
          <w:rFonts w:ascii="Times New Roman" w:hAnsi="Times New Roman"/>
          <w:sz w:val="24"/>
          <w:szCs w:val="24"/>
          <w:lang w:val="bg-BG"/>
        </w:rPr>
      </w:pPr>
    </w:p>
    <w:p w14:paraId="48FECD3D" w14:textId="77777777" w:rsidR="00B83112" w:rsidRPr="009C11E7" w:rsidRDefault="000D4AF4" w:rsidP="00633998">
      <w:pPr>
        <w:spacing w:line="276" w:lineRule="auto"/>
        <w:rPr>
          <w:rFonts w:ascii="Times New Roman" w:hAnsi="Times New Roman"/>
          <w:b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pict w14:anchorId="1CEDF62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92.25pt;height:95.75pt">
            <v:imagedata r:id="rId9" o:title=""/>
            <o:lock v:ext="edit" ungrouping="t" rotation="t" cropping="t" verticies="t" text="t" grouping="t"/>
            <o:signatureline v:ext="edit" id="{FA4E8BE6-CCEE-4B68-A704-8F8F02F012F1}" provid="{00000000-0000-0000-0000-000000000000}" issignatureline="t"/>
          </v:shape>
        </w:pict>
      </w:r>
    </w:p>
    <w:tbl>
      <w:tblPr>
        <w:tblW w:w="9360" w:type="dxa"/>
        <w:tblInd w:w="108" w:type="dxa"/>
        <w:tblLook w:val="01E0" w:firstRow="1" w:lastRow="1" w:firstColumn="1" w:lastColumn="1" w:noHBand="0" w:noVBand="0"/>
      </w:tblPr>
      <w:tblGrid>
        <w:gridCol w:w="4608"/>
        <w:gridCol w:w="4752"/>
      </w:tblGrid>
      <w:tr w:rsidR="00616D50" w:rsidRPr="009C11E7" w14:paraId="2A019E20" w14:textId="77777777" w:rsidTr="00B17BEA">
        <w:trPr>
          <w:trHeight w:val="1766"/>
        </w:trPr>
        <w:tc>
          <w:tcPr>
            <w:tcW w:w="4608" w:type="dxa"/>
          </w:tcPr>
          <w:p w14:paraId="72147C2B" w14:textId="77777777" w:rsidR="00060D2E" w:rsidRPr="009C11E7" w:rsidRDefault="00060D2E" w:rsidP="00633998">
            <w:pPr>
              <w:spacing w:line="276" w:lineRule="auto"/>
              <w:ind w:left="1080" w:hanging="1080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</w:p>
          <w:p w14:paraId="16EC63C0" w14:textId="77777777" w:rsidR="00060D2E" w:rsidRPr="009C11E7" w:rsidRDefault="00060D2E" w:rsidP="00633998">
            <w:pPr>
              <w:spacing w:line="276" w:lineRule="auto"/>
              <w:ind w:left="1080" w:hanging="1080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</w:p>
          <w:p w14:paraId="05BB8669" w14:textId="77777777" w:rsidR="00060D2E" w:rsidRPr="009C11E7" w:rsidRDefault="00060D2E" w:rsidP="00633998">
            <w:pPr>
              <w:spacing w:line="276" w:lineRule="auto"/>
              <w:ind w:left="1080" w:hanging="1080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</w:p>
          <w:p w14:paraId="06200C77" w14:textId="77777777" w:rsidR="00060D2E" w:rsidRPr="009C11E7" w:rsidRDefault="00060D2E" w:rsidP="00633998">
            <w:pPr>
              <w:spacing w:line="276" w:lineRule="auto"/>
              <w:ind w:left="1080" w:hanging="1080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</w:p>
          <w:p w14:paraId="168AEC0D" w14:textId="77777777" w:rsidR="00616D50" w:rsidRPr="00B8244E" w:rsidRDefault="00616D50" w:rsidP="00633998">
            <w:pPr>
              <w:spacing w:line="276" w:lineRule="auto"/>
              <w:ind w:left="1080" w:hanging="1080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B8244E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ДО</w:t>
            </w:r>
          </w:p>
          <w:p w14:paraId="7334DDB9" w14:textId="4E2AE556" w:rsidR="00FD3943" w:rsidRDefault="00FD3943" w:rsidP="00633998">
            <w:pPr>
              <w:spacing w:line="276" w:lineRule="auto"/>
              <w:ind w:left="34" w:hanging="34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Г-Н ГЕОРГИ СЪБЕВ</w:t>
            </w:r>
          </w:p>
          <w:p w14:paraId="6A8E78C0" w14:textId="5D908025" w:rsidR="00616D50" w:rsidRPr="00B8244E" w:rsidRDefault="00A73715" w:rsidP="00633998">
            <w:pPr>
              <w:spacing w:line="276" w:lineRule="auto"/>
              <w:ind w:left="34" w:hanging="34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B8244E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ЗАМЕСТНИК-МИНИСТЪР НА </w:t>
            </w:r>
            <w:r w:rsidR="00616D50" w:rsidRPr="00B8244E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ЗЕМЕДЕЛИЕТО,</w:t>
            </w:r>
            <w:r w:rsidRPr="00B8244E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</w:t>
            </w:r>
            <w:r w:rsidR="00616D50" w:rsidRPr="00B8244E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ХРАНИТЕ И</w:t>
            </w:r>
            <w:r w:rsidRPr="00B8244E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</w:t>
            </w:r>
            <w:r w:rsidR="00616D50" w:rsidRPr="00B8244E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ГОРИТЕ</w:t>
            </w:r>
            <w:r w:rsidR="00287A85" w:rsidRPr="00B8244E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И РЪКОВОДИТЕЛ НА</w:t>
            </w:r>
          </w:p>
          <w:p w14:paraId="76BB4945" w14:textId="77777777" w:rsidR="00287A85" w:rsidRPr="00B8244E" w:rsidRDefault="00287A85" w:rsidP="00633998">
            <w:pPr>
              <w:spacing w:line="276" w:lineRule="auto"/>
              <w:ind w:left="34" w:hanging="34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B8244E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УПРАВЛЯВАЩИЯ ОРГАН НА </w:t>
            </w:r>
          </w:p>
          <w:p w14:paraId="09F6CF03" w14:textId="77777777" w:rsidR="00287A85" w:rsidRPr="00B8244E" w:rsidRDefault="00287A85" w:rsidP="00633998">
            <w:pPr>
              <w:spacing w:line="276" w:lineRule="auto"/>
              <w:ind w:left="34" w:hanging="34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B8244E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ПРСР 2014-2020 </w:t>
            </w:r>
          </w:p>
          <w:p w14:paraId="5C704BC7" w14:textId="0B90FBD6" w:rsidR="00287A85" w:rsidRPr="009C11E7" w:rsidRDefault="00287A85" w:rsidP="00EF7EF5">
            <w:pPr>
              <w:spacing w:line="276" w:lineRule="auto"/>
              <w:ind w:left="34" w:hanging="34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</w:p>
        </w:tc>
        <w:tc>
          <w:tcPr>
            <w:tcW w:w="4752" w:type="dxa"/>
          </w:tcPr>
          <w:p w14:paraId="5B17F924" w14:textId="77777777" w:rsidR="00616D50" w:rsidRPr="009C11E7" w:rsidRDefault="00616D50" w:rsidP="00633998">
            <w:pPr>
              <w:spacing w:line="276" w:lineRule="auto"/>
              <w:ind w:left="1080" w:hanging="1080"/>
              <w:jc w:val="both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9C11E7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ОДОБРИЛ:</w:t>
            </w:r>
          </w:p>
          <w:p w14:paraId="41BDD0D7" w14:textId="737FE97E" w:rsidR="00616D50" w:rsidRPr="009C11E7" w:rsidRDefault="000D4AF4" w:rsidP="00633998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pict w14:anchorId="36A50364">
                <v:shape id="_x0000_i1026" type="#_x0000_t75" alt="Microsoft Office Signature Line..." style="width:192.25pt;height:95.75pt">
                  <v:imagedata r:id="rId9" o:title=""/>
                  <o:lock v:ext="edit" ungrouping="t" rotation="t" cropping="t" verticies="t" text="t" grouping="t"/>
                  <o:signatureline v:ext="edit" id="{E09E6B1E-4A17-49AF-BF0B-19967BA45A7F}" provid="{00000000-0000-0000-0000-000000000000}" issignatureline="t"/>
                </v:shape>
              </w:pict>
            </w:r>
          </w:p>
        </w:tc>
      </w:tr>
    </w:tbl>
    <w:p w14:paraId="1B1BF92F" w14:textId="77777777" w:rsidR="00616D50" w:rsidRPr="009C11E7" w:rsidRDefault="00616D50" w:rsidP="00633998">
      <w:pPr>
        <w:spacing w:line="276" w:lineRule="auto"/>
        <w:rPr>
          <w:rFonts w:ascii="Times New Roman" w:hAnsi="Times New Roman"/>
          <w:b/>
          <w:sz w:val="24"/>
          <w:szCs w:val="24"/>
          <w:lang w:val="bg-BG"/>
        </w:rPr>
      </w:pPr>
    </w:p>
    <w:p w14:paraId="1B334576" w14:textId="77777777" w:rsidR="00F15C21" w:rsidRPr="009C11E7" w:rsidRDefault="00F15C21" w:rsidP="00633998">
      <w:pPr>
        <w:spacing w:line="276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9C11E7">
        <w:rPr>
          <w:rFonts w:ascii="Times New Roman" w:hAnsi="Times New Roman"/>
          <w:b/>
          <w:sz w:val="24"/>
          <w:szCs w:val="24"/>
          <w:lang w:val="bg-BG"/>
        </w:rPr>
        <w:t>Д О К Л А Д</w:t>
      </w:r>
    </w:p>
    <w:p w14:paraId="18FC7AFD" w14:textId="00AC2818" w:rsidR="00F15C21" w:rsidRPr="009C11E7" w:rsidRDefault="007D066D" w:rsidP="00633998">
      <w:pPr>
        <w:spacing w:line="276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9C11E7">
        <w:rPr>
          <w:rFonts w:ascii="Times New Roman" w:hAnsi="Times New Roman"/>
          <w:b/>
          <w:sz w:val="24"/>
          <w:szCs w:val="24"/>
          <w:lang w:val="bg-BG"/>
        </w:rPr>
        <w:t xml:space="preserve">от </w:t>
      </w:r>
      <w:r w:rsidR="00B8244E">
        <w:rPr>
          <w:rFonts w:ascii="Times New Roman" w:hAnsi="Times New Roman"/>
          <w:b/>
          <w:sz w:val="24"/>
          <w:szCs w:val="24"/>
          <w:lang w:val="bg-BG"/>
        </w:rPr>
        <w:t>Елена Иванова</w:t>
      </w:r>
      <w:r w:rsidR="00A605F5" w:rsidRPr="009C11E7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="00F15C21" w:rsidRPr="009C11E7">
        <w:rPr>
          <w:rFonts w:ascii="Times New Roman" w:hAnsi="Times New Roman"/>
          <w:b/>
          <w:sz w:val="24"/>
          <w:szCs w:val="24"/>
          <w:lang w:val="bg-BG"/>
        </w:rPr>
        <w:t xml:space="preserve">– </w:t>
      </w:r>
      <w:r w:rsidR="00066CEB" w:rsidRPr="009C11E7">
        <w:rPr>
          <w:rFonts w:ascii="Times New Roman" w:hAnsi="Times New Roman"/>
          <w:b/>
          <w:sz w:val="24"/>
          <w:szCs w:val="24"/>
          <w:lang w:val="bg-BG"/>
        </w:rPr>
        <w:t xml:space="preserve"> д</w:t>
      </w:r>
      <w:r w:rsidR="00A73715" w:rsidRPr="009C11E7">
        <w:rPr>
          <w:rFonts w:ascii="Times New Roman" w:hAnsi="Times New Roman"/>
          <w:b/>
          <w:sz w:val="24"/>
          <w:szCs w:val="24"/>
          <w:lang w:val="bg-BG"/>
        </w:rPr>
        <w:t>иректор на дирекция „Развитие на селските райони“</w:t>
      </w:r>
    </w:p>
    <w:p w14:paraId="2906FB73" w14:textId="77777777" w:rsidR="00C853D8" w:rsidRPr="009C11E7" w:rsidRDefault="00C853D8" w:rsidP="00633998">
      <w:pPr>
        <w:spacing w:line="276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tbl>
      <w:tblPr>
        <w:tblpPr w:leftFromText="141" w:rightFromText="141" w:vertAnchor="text" w:horzAnchor="margin" w:tblpY="217"/>
        <w:tblW w:w="9606" w:type="dxa"/>
        <w:tblLook w:val="01E0" w:firstRow="1" w:lastRow="1" w:firstColumn="1" w:lastColumn="1" w:noHBand="0" w:noVBand="0"/>
      </w:tblPr>
      <w:tblGrid>
        <w:gridCol w:w="1668"/>
        <w:gridCol w:w="7938"/>
      </w:tblGrid>
      <w:tr w:rsidR="0057112B" w:rsidRPr="009C11E7" w14:paraId="13ECB12F" w14:textId="77777777" w:rsidTr="00C32675">
        <w:trPr>
          <w:trHeight w:val="1418"/>
        </w:trPr>
        <w:tc>
          <w:tcPr>
            <w:tcW w:w="1668" w:type="dxa"/>
          </w:tcPr>
          <w:p w14:paraId="0BE945D2" w14:textId="77777777" w:rsidR="0057112B" w:rsidRPr="009C11E7" w:rsidRDefault="002A7458" w:rsidP="00633998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  <w:u w:val="single"/>
                <w:lang w:val="bg-BG"/>
              </w:rPr>
            </w:pPr>
            <w:r w:rsidRPr="009C11E7">
              <w:rPr>
                <w:rFonts w:ascii="Times New Roman" w:hAnsi="Times New Roman"/>
                <w:b/>
                <w:sz w:val="24"/>
                <w:szCs w:val="24"/>
                <w:u w:val="single"/>
                <w:lang w:val="bg-BG"/>
              </w:rPr>
              <w:t>ОТНОСНО:</w:t>
            </w:r>
          </w:p>
        </w:tc>
        <w:tc>
          <w:tcPr>
            <w:tcW w:w="7938" w:type="dxa"/>
          </w:tcPr>
          <w:p w14:paraId="0F283101" w14:textId="77777777" w:rsidR="0057112B" w:rsidRPr="009C11E7" w:rsidRDefault="00830938" w:rsidP="00CC79C8">
            <w:pPr>
              <w:spacing w:line="276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  <w:lang w:val="bg-BG" w:eastAsia="bg-BG"/>
              </w:rPr>
            </w:pPr>
            <w:r w:rsidRPr="009C11E7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Н</w:t>
            </w:r>
            <w:r w:rsidR="009C3E08" w:rsidRPr="009C11E7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асоки за </w:t>
            </w:r>
            <w:r w:rsidR="00745FF5" w:rsidRPr="009C11E7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кандидатстване по процедура </w:t>
            </w:r>
            <w:r w:rsidR="00315E64" w:rsidRPr="009C11E7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чрез </w:t>
            </w:r>
            <w:r w:rsidR="009C3E08" w:rsidRPr="009C11E7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подбор </w:t>
            </w:r>
            <w:r w:rsidR="00CC79C8" w:rsidRPr="009C11E7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по подмярка </w:t>
            </w:r>
            <w:r w:rsidR="00EF7EF5" w:rsidRPr="00EF7EF5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4.2. „Инвестиции в преработка/маркетинг на селскостопански продукти“ от мярка 4 „Инвестиции в материални активи“ от Програма за развитие на селските райони за периода 2014-2020 г.</w:t>
            </w:r>
            <w:r w:rsidR="004578F3" w:rsidRPr="009C11E7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 </w:t>
            </w:r>
          </w:p>
        </w:tc>
      </w:tr>
    </w:tbl>
    <w:p w14:paraId="7A5605ED" w14:textId="77777777" w:rsidR="00745FF5" w:rsidRPr="009C11E7" w:rsidRDefault="00745FF5" w:rsidP="00633998">
      <w:pPr>
        <w:spacing w:line="276" w:lineRule="auto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14:paraId="512E5B98" w14:textId="77777777" w:rsidR="00AB6C30" w:rsidRPr="009C11E7" w:rsidRDefault="00AB6C30" w:rsidP="00633998">
      <w:pPr>
        <w:spacing w:line="276" w:lineRule="auto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14:paraId="7A7CB1DA" w14:textId="1A7D2D67" w:rsidR="00693CCF" w:rsidRPr="009C11E7" w:rsidRDefault="00CF1603" w:rsidP="00633998">
      <w:pPr>
        <w:spacing w:line="276" w:lineRule="auto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9C11E7">
        <w:rPr>
          <w:rFonts w:ascii="Times New Roman" w:hAnsi="Times New Roman"/>
          <w:b/>
          <w:sz w:val="24"/>
          <w:szCs w:val="24"/>
          <w:lang w:val="bg-BG"/>
        </w:rPr>
        <w:t>УВАЖАЕМ</w:t>
      </w:r>
      <w:r w:rsidR="00B8244E">
        <w:rPr>
          <w:rFonts w:ascii="Times New Roman" w:hAnsi="Times New Roman"/>
          <w:b/>
          <w:sz w:val="24"/>
          <w:szCs w:val="24"/>
          <w:lang w:val="bg-BG"/>
        </w:rPr>
        <w:t>И</w:t>
      </w:r>
      <w:r w:rsidRPr="009C11E7">
        <w:rPr>
          <w:rFonts w:ascii="Times New Roman" w:hAnsi="Times New Roman"/>
          <w:b/>
          <w:sz w:val="24"/>
          <w:szCs w:val="24"/>
          <w:lang w:val="bg-BG"/>
        </w:rPr>
        <w:t xml:space="preserve"> ГОСПО</w:t>
      </w:r>
      <w:r w:rsidR="00B8244E">
        <w:rPr>
          <w:rFonts w:ascii="Times New Roman" w:hAnsi="Times New Roman"/>
          <w:b/>
          <w:sz w:val="24"/>
          <w:szCs w:val="24"/>
          <w:lang w:val="bg-BG"/>
        </w:rPr>
        <w:t>ДИН</w:t>
      </w:r>
      <w:r w:rsidRPr="009C11E7">
        <w:rPr>
          <w:rFonts w:ascii="Times New Roman" w:hAnsi="Times New Roman"/>
          <w:b/>
          <w:sz w:val="24"/>
          <w:szCs w:val="24"/>
          <w:lang w:val="bg-BG"/>
        </w:rPr>
        <w:t xml:space="preserve"> ЗАМЕСТНИК</w:t>
      </w:r>
      <w:r w:rsidR="00745FF5" w:rsidRPr="009C11E7">
        <w:rPr>
          <w:rFonts w:ascii="Times New Roman" w:hAnsi="Times New Roman"/>
          <w:b/>
          <w:sz w:val="24"/>
          <w:szCs w:val="24"/>
          <w:lang w:val="bg-BG"/>
        </w:rPr>
        <w:t>-МИНИСТЪР</w:t>
      </w:r>
      <w:r w:rsidR="00F15C21" w:rsidRPr="009C11E7">
        <w:rPr>
          <w:rFonts w:ascii="Times New Roman" w:hAnsi="Times New Roman"/>
          <w:b/>
          <w:sz w:val="24"/>
          <w:szCs w:val="24"/>
          <w:lang w:val="bg-BG"/>
        </w:rPr>
        <w:t>,</w:t>
      </w:r>
    </w:p>
    <w:p w14:paraId="1CBFFE05" w14:textId="77777777" w:rsidR="009A2DFE" w:rsidRPr="009C11E7" w:rsidRDefault="009A2DFE" w:rsidP="00633998">
      <w:pPr>
        <w:spacing w:line="276" w:lineRule="auto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14:paraId="0C80C92E" w14:textId="77219DCD" w:rsidR="004B2831" w:rsidRPr="009C11E7" w:rsidRDefault="009C3E08" w:rsidP="00633998">
      <w:pPr>
        <w:spacing w:line="276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9C11E7">
        <w:rPr>
          <w:rFonts w:ascii="Times New Roman" w:hAnsi="Times New Roman"/>
          <w:sz w:val="24"/>
          <w:szCs w:val="24"/>
          <w:lang w:val="bg-BG"/>
        </w:rPr>
        <w:t>На основание чл. 26</w:t>
      </w:r>
      <w:r w:rsidR="00297AB1" w:rsidRPr="009C11E7">
        <w:rPr>
          <w:rFonts w:ascii="Times New Roman" w:hAnsi="Times New Roman"/>
          <w:sz w:val="24"/>
          <w:szCs w:val="24"/>
          <w:lang w:val="bg-BG"/>
        </w:rPr>
        <w:t>, ал. 1</w:t>
      </w:r>
      <w:r w:rsidRPr="009C11E7">
        <w:rPr>
          <w:rFonts w:ascii="Times New Roman" w:hAnsi="Times New Roman"/>
          <w:sz w:val="24"/>
          <w:szCs w:val="24"/>
          <w:lang w:val="bg-BG"/>
        </w:rPr>
        <w:t xml:space="preserve"> от Закона за управление на средствата от Европейските структурни и инвестиционни фондове</w:t>
      </w:r>
      <w:r w:rsidR="00811724" w:rsidRPr="009C11E7">
        <w:rPr>
          <w:rFonts w:ascii="Times New Roman" w:hAnsi="Times New Roman"/>
          <w:sz w:val="24"/>
          <w:szCs w:val="24"/>
          <w:lang w:val="bg-BG"/>
        </w:rPr>
        <w:t xml:space="preserve"> (ЗУСЕСИФ)</w:t>
      </w:r>
      <w:r w:rsidR="0029553A" w:rsidRPr="009C11E7">
        <w:rPr>
          <w:rFonts w:ascii="Times New Roman" w:hAnsi="Times New Roman"/>
          <w:sz w:val="24"/>
          <w:szCs w:val="24"/>
          <w:lang w:val="bg-BG"/>
        </w:rPr>
        <w:t xml:space="preserve">, </w:t>
      </w:r>
      <w:r w:rsidR="00811724" w:rsidRPr="009C11E7">
        <w:rPr>
          <w:rFonts w:ascii="Times New Roman" w:hAnsi="Times New Roman"/>
          <w:sz w:val="24"/>
          <w:szCs w:val="24"/>
          <w:lang w:val="bg-BG"/>
        </w:rPr>
        <w:t>Ви представям</w:t>
      </w:r>
      <w:r w:rsidR="0029553A" w:rsidRPr="009C11E7">
        <w:rPr>
          <w:rFonts w:ascii="Times New Roman" w:hAnsi="Times New Roman"/>
          <w:sz w:val="24"/>
          <w:szCs w:val="24"/>
          <w:lang w:val="bg-BG"/>
        </w:rPr>
        <w:t xml:space="preserve"> за одобряване </w:t>
      </w:r>
      <w:r w:rsidR="00811724" w:rsidRPr="009C11E7">
        <w:rPr>
          <w:rFonts w:ascii="Times New Roman" w:hAnsi="Times New Roman"/>
          <w:sz w:val="24"/>
          <w:szCs w:val="24"/>
          <w:lang w:val="bg-BG"/>
        </w:rPr>
        <w:t xml:space="preserve">заповед за утвърждаване на </w:t>
      </w:r>
      <w:r w:rsidRPr="009C11E7">
        <w:rPr>
          <w:rFonts w:ascii="Times New Roman" w:hAnsi="Times New Roman"/>
          <w:sz w:val="24"/>
          <w:szCs w:val="24"/>
          <w:lang w:val="bg-BG"/>
        </w:rPr>
        <w:t xml:space="preserve">насоки за </w:t>
      </w:r>
      <w:r w:rsidR="00811724" w:rsidRPr="009C11E7">
        <w:rPr>
          <w:rFonts w:ascii="Times New Roman" w:hAnsi="Times New Roman"/>
          <w:sz w:val="24"/>
          <w:szCs w:val="24"/>
          <w:lang w:val="bg-BG"/>
        </w:rPr>
        <w:t xml:space="preserve">кандидатстване по </w:t>
      </w:r>
      <w:r w:rsidRPr="009C11E7">
        <w:rPr>
          <w:rFonts w:ascii="Times New Roman" w:hAnsi="Times New Roman"/>
          <w:sz w:val="24"/>
          <w:szCs w:val="24"/>
          <w:lang w:val="bg-BG"/>
        </w:rPr>
        <w:t xml:space="preserve">процедура за подбор на проектни предложения по </w:t>
      </w:r>
      <w:r w:rsidR="00CC79C8" w:rsidRPr="009C11E7">
        <w:rPr>
          <w:rFonts w:ascii="Times New Roman" w:hAnsi="Times New Roman"/>
          <w:sz w:val="24"/>
          <w:szCs w:val="24"/>
          <w:lang w:val="bg-BG"/>
        </w:rPr>
        <w:t xml:space="preserve">подмярка </w:t>
      </w:r>
      <w:r w:rsidR="00EF7EF5" w:rsidRPr="00EF7EF5">
        <w:rPr>
          <w:rFonts w:ascii="Times New Roman" w:hAnsi="Times New Roman"/>
          <w:sz w:val="24"/>
          <w:szCs w:val="24"/>
          <w:lang w:val="bg-BG"/>
        </w:rPr>
        <w:t>4.2. „Инвестиции в преработка/маркетинг на селскостопански продукти“ от мярка 4 „Инвестиции в материални активи“ от Програма за развитие на селските райони за периода 2014-2020 г.</w:t>
      </w:r>
    </w:p>
    <w:p w14:paraId="43B2A880" w14:textId="77777777" w:rsidR="00EF7EF5" w:rsidRPr="00EF7EF5" w:rsidRDefault="00EF7EF5" w:rsidP="00EF7EF5">
      <w:pPr>
        <w:pStyle w:val="m"/>
        <w:spacing w:line="276" w:lineRule="auto"/>
        <w:rPr>
          <w:bCs/>
        </w:rPr>
      </w:pPr>
      <w:r w:rsidRPr="00EF7EF5">
        <w:rPr>
          <w:bCs/>
        </w:rPr>
        <w:t>Програмата за развитие на селските райони е основния стратегически документ за прилагане на Втори стълб на Общата селскостопанска политика в България за периода 2014-</w:t>
      </w:r>
      <w:r w:rsidRPr="00EF7EF5">
        <w:rPr>
          <w:bCs/>
        </w:rPr>
        <w:lastRenderedPageBreak/>
        <w:t>2020 г. Като инструмент на Втори стълб, ПРСР е насочена към постигане на трите основни цели на ОСП:</w:t>
      </w:r>
    </w:p>
    <w:p w14:paraId="37F71895" w14:textId="77777777" w:rsidR="00EF7EF5" w:rsidRPr="00EF7EF5" w:rsidRDefault="00EF7EF5" w:rsidP="00EF7EF5">
      <w:pPr>
        <w:pStyle w:val="m"/>
        <w:spacing w:line="276" w:lineRule="auto"/>
        <w:rPr>
          <w:bCs/>
        </w:rPr>
      </w:pPr>
    </w:p>
    <w:p w14:paraId="1D76DD0E" w14:textId="77777777" w:rsidR="00EF7EF5" w:rsidRPr="00EF7EF5" w:rsidRDefault="00EF7EF5" w:rsidP="00EF7EF5">
      <w:pPr>
        <w:pStyle w:val="m"/>
        <w:numPr>
          <w:ilvl w:val="0"/>
          <w:numId w:val="17"/>
        </w:numPr>
        <w:spacing w:line="276" w:lineRule="auto"/>
        <w:rPr>
          <w:bCs/>
          <w:i/>
        </w:rPr>
      </w:pPr>
      <w:r w:rsidRPr="00EF7EF5">
        <w:rPr>
          <w:bCs/>
          <w:i/>
        </w:rPr>
        <w:t>Първа цел: Повишаване на конкурентоспособността и балансирано развитие на селското и горското стопанство и преработваща промишленост;</w:t>
      </w:r>
    </w:p>
    <w:p w14:paraId="740B1C27" w14:textId="77777777" w:rsidR="00EF7EF5" w:rsidRPr="00EF7EF5" w:rsidRDefault="00EF7EF5" w:rsidP="00EF7EF5">
      <w:pPr>
        <w:pStyle w:val="m"/>
        <w:numPr>
          <w:ilvl w:val="0"/>
          <w:numId w:val="17"/>
        </w:numPr>
        <w:spacing w:line="276" w:lineRule="auto"/>
        <w:rPr>
          <w:bCs/>
          <w:i/>
        </w:rPr>
      </w:pPr>
      <w:r w:rsidRPr="00EF7EF5">
        <w:rPr>
          <w:bCs/>
          <w:i/>
        </w:rPr>
        <w:t>Втора цел: Опазване на екосистемите и устойчиво управление, използване на природните ресурси в земеделието, горското стопанство и хранителната промишленост, предотвратяване на климатичните промени и приспособяване към тях;</w:t>
      </w:r>
    </w:p>
    <w:p w14:paraId="6943FB9A" w14:textId="77777777" w:rsidR="00EF7EF5" w:rsidRPr="00EF7EF5" w:rsidRDefault="00EF7EF5" w:rsidP="00EF7EF5">
      <w:pPr>
        <w:pStyle w:val="m"/>
        <w:numPr>
          <w:ilvl w:val="0"/>
          <w:numId w:val="17"/>
        </w:numPr>
        <w:spacing w:line="276" w:lineRule="auto"/>
        <w:rPr>
          <w:bCs/>
          <w:i/>
        </w:rPr>
      </w:pPr>
      <w:r w:rsidRPr="00EF7EF5">
        <w:rPr>
          <w:bCs/>
          <w:i/>
        </w:rPr>
        <w:t>Трета цел: Социално-икономическо развитие на селските райони, осигуряващо нови работни места, намаляване на бедността, социално включване и по-добро качество на живот.</w:t>
      </w:r>
    </w:p>
    <w:p w14:paraId="70183176" w14:textId="77777777" w:rsidR="00EF7EF5" w:rsidRPr="006D6600" w:rsidRDefault="00EF7EF5" w:rsidP="00EF7EF5">
      <w:pPr>
        <w:pStyle w:val="m"/>
        <w:spacing w:line="276" w:lineRule="auto"/>
        <w:ind w:firstLine="720"/>
        <w:contextualSpacing/>
        <w:rPr>
          <w:bCs/>
          <w:color w:val="auto"/>
          <w:lang w:eastAsia="en-US"/>
        </w:rPr>
      </w:pPr>
      <w:r w:rsidRPr="00EF7EF5">
        <w:rPr>
          <w:bCs/>
          <w:color w:val="auto"/>
          <w:lang w:val="en-US" w:eastAsia="en-US"/>
        </w:rPr>
        <w:t>Подмярка 4.2 „Инвестиции в преработка/маркетинг на селскостопански продукти“ от мярка 4 „Инвестиции в материални активи“ има за цел подобряване на цялостната дейност, икономическата ефективност и конкурентоспособността на предприятия от хранително-преработвателната промишленост в България</w:t>
      </w:r>
      <w:r w:rsidR="006D6600">
        <w:rPr>
          <w:bCs/>
          <w:color w:val="auto"/>
          <w:lang w:eastAsia="en-US"/>
        </w:rPr>
        <w:t>.</w:t>
      </w:r>
    </w:p>
    <w:p w14:paraId="6B2E78FF" w14:textId="77777777" w:rsidR="00F76112" w:rsidRPr="009C11E7" w:rsidRDefault="00F76112" w:rsidP="00EF7EF5">
      <w:pPr>
        <w:pStyle w:val="m"/>
        <w:spacing w:line="276" w:lineRule="auto"/>
        <w:ind w:firstLine="720"/>
        <w:contextualSpacing/>
        <w:rPr>
          <w:color w:val="auto"/>
        </w:rPr>
      </w:pPr>
      <w:r w:rsidRPr="009C11E7">
        <w:rPr>
          <w:color w:val="auto"/>
        </w:rPr>
        <w:t xml:space="preserve">В чл. 9б, т. 2 от Закона за подпомагане на земеделските производители е предвидено производството по подмярка </w:t>
      </w:r>
      <w:r w:rsidR="00C56FDC">
        <w:t>4.2</w:t>
      </w:r>
      <w:r w:rsidR="00CC79C8" w:rsidRPr="009C11E7">
        <w:t xml:space="preserve"> „</w:t>
      </w:r>
      <w:r w:rsidR="00C56FDC" w:rsidRPr="00C56FDC">
        <w:rPr>
          <w:bCs/>
          <w:lang w:val="en-US"/>
        </w:rPr>
        <w:t>Инвестиции в преработка/маркетинг на селскостопански продукти</w:t>
      </w:r>
      <w:r w:rsidRPr="009C11E7">
        <w:t xml:space="preserve">“ </w:t>
      </w:r>
      <w:r w:rsidRPr="009C11E7">
        <w:rPr>
          <w:color w:val="auto"/>
        </w:rPr>
        <w:t>да се провежда посредством Информационната система за управление и наблюдение на средствата от Европейските структурни и инвестиционни фондове (ИСУН</w:t>
      </w:r>
      <w:r w:rsidR="00001906">
        <w:rPr>
          <w:color w:val="auto"/>
        </w:rPr>
        <w:t xml:space="preserve"> 2020</w:t>
      </w:r>
      <w:r w:rsidRPr="009C11E7">
        <w:rPr>
          <w:color w:val="auto"/>
        </w:rPr>
        <w:t xml:space="preserve">) и по реда на Закона за управление на средствата от Европейските структурни и инвестиционни фондове (ЗУСЕСИФ). </w:t>
      </w:r>
    </w:p>
    <w:p w14:paraId="70E4B5A9" w14:textId="77777777" w:rsidR="00F76112" w:rsidRPr="009C11E7" w:rsidRDefault="00F76112" w:rsidP="00633998">
      <w:pPr>
        <w:pStyle w:val="m"/>
        <w:spacing w:line="276" w:lineRule="auto"/>
        <w:ind w:firstLine="720"/>
        <w:rPr>
          <w:color w:val="auto"/>
          <w:lang w:eastAsia="en-US"/>
        </w:rPr>
      </w:pPr>
      <w:r w:rsidRPr="009C11E7">
        <w:rPr>
          <w:color w:val="auto"/>
        </w:rPr>
        <w:t>Съгласно чл. 26</w:t>
      </w:r>
      <w:r w:rsidR="00CC79C8" w:rsidRPr="009C11E7">
        <w:rPr>
          <w:color w:val="auto"/>
        </w:rPr>
        <w:t>, ал. 1</w:t>
      </w:r>
      <w:r w:rsidRPr="009C11E7">
        <w:rPr>
          <w:color w:val="auto"/>
        </w:rPr>
        <w:t xml:space="preserve"> от ЗУСЕСИФ</w:t>
      </w:r>
      <w:r w:rsidRPr="009C11E7">
        <w:rPr>
          <w:color w:val="auto"/>
          <w:lang w:eastAsia="en-US"/>
        </w:rPr>
        <w:t>,</w:t>
      </w:r>
      <w:r w:rsidRPr="009C11E7">
        <w:rPr>
          <w:rFonts w:ascii="Verdana" w:hAnsi="Verdana"/>
          <w:color w:val="auto"/>
          <w:sz w:val="20"/>
          <w:szCs w:val="20"/>
          <w:lang w:eastAsia="en-US"/>
        </w:rPr>
        <w:t xml:space="preserve"> </w:t>
      </w:r>
      <w:r w:rsidRPr="009C11E7">
        <w:rPr>
          <w:color w:val="auto"/>
          <w:lang w:eastAsia="en-US"/>
        </w:rPr>
        <w:t xml:space="preserve">ръководителят на управляващия орган на програмата утвърждава за всяка процедура насоки и/или друг документ, определящи условията за кандидатстване и условията за изпълнение на одобрените проекти. </w:t>
      </w:r>
    </w:p>
    <w:p w14:paraId="111A0B4F" w14:textId="77777777" w:rsidR="00633998" w:rsidRPr="009C11E7" w:rsidRDefault="00F76112" w:rsidP="00633998">
      <w:pPr>
        <w:pStyle w:val="m"/>
        <w:spacing w:line="276" w:lineRule="auto"/>
        <w:ind w:firstLine="720"/>
        <w:rPr>
          <w:color w:val="auto"/>
          <w:lang w:eastAsia="en-US"/>
        </w:rPr>
      </w:pPr>
      <w:r w:rsidRPr="009C11E7">
        <w:rPr>
          <w:color w:val="auto"/>
          <w:lang w:eastAsia="en-US"/>
        </w:rPr>
        <w:t xml:space="preserve">В </w:t>
      </w:r>
      <w:r w:rsidR="004040EE" w:rsidRPr="009C11E7">
        <w:rPr>
          <w:color w:val="auto"/>
          <w:lang w:eastAsia="en-US"/>
        </w:rPr>
        <w:t xml:space="preserve">представения </w:t>
      </w:r>
      <w:r w:rsidRPr="009C11E7">
        <w:rPr>
          <w:color w:val="auto"/>
          <w:lang w:eastAsia="en-US"/>
        </w:rPr>
        <w:t xml:space="preserve">проект на Насоки се уреждат условията за кандидатстване за предоставяне на безвъзмездна финансова помощ и условията за изпълнение на </w:t>
      </w:r>
      <w:r w:rsidR="007156C5" w:rsidRPr="009C11E7">
        <w:rPr>
          <w:color w:val="auto"/>
          <w:lang w:eastAsia="en-US"/>
        </w:rPr>
        <w:t xml:space="preserve">одобрени </w:t>
      </w:r>
      <w:r w:rsidRPr="009C11E7">
        <w:rPr>
          <w:color w:val="auto"/>
          <w:lang w:eastAsia="en-US"/>
        </w:rPr>
        <w:t xml:space="preserve">проекти по </w:t>
      </w:r>
      <w:r w:rsidRPr="009C11E7">
        <w:rPr>
          <w:color w:val="auto"/>
        </w:rPr>
        <w:t xml:space="preserve">подмярка </w:t>
      </w:r>
      <w:r w:rsidR="00EF7EF5">
        <w:t>4.2</w:t>
      </w:r>
      <w:r w:rsidR="00CC79C8" w:rsidRPr="009C11E7">
        <w:t xml:space="preserve"> „</w:t>
      </w:r>
      <w:r w:rsidR="00EF7EF5" w:rsidRPr="00EF7EF5">
        <w:rPr>
          <w:bCs/>
          <w:lang w:val="en-US"/>
        </w:rPr>
        <w:t>Инвестиции в преработка/маркетинг на селскостопански продукти</w:t>
      </w:r>
      <w:r w:rsidRPr="009C11E7">
        <w:t>“</w:t>
      </w:r>
      <w:r w:rsidRPr="009C11E7">
        <w:rPr>
          <w:color w:val="auto"/>
          <w:lang w:eastAsia="en-US"/>
        </w:rPr>
        <w:t xml:space="preserve"> от Програмата за развитие на селските райони за периода 2014 - 2020 г. </w:t>
      </w:r>
    </w:p>
    <w:p w14:paraId="2F30935E" w14:textId="77777777" w:rsidR="00F76112" w:rsidRPr="009C11E7" w:rsidRDefault="00F76112" w:rsidP="00633998">
      <w:pPr>
        <w:pStyle w:val="m"/>
        <w:spacing w:line="276" w:lineRule="auto"/>
        <w:ind w:firstLine="720"/>
        <w:rPr>
          <w:color w:val="auto"/>
          <w:lang w:eastAsia="en-US"/>
        </w:rPr>
      </w:pPr>
      <w:r w:rsidRPr="009C11E7">
        <w:rPr>
          <w:color w:val="auto"/>
          <w:lang w:eastAsia="en-US"/>
        </w:rPr>
        <w:t>В проекта на насоки са посочени допустимите за подпомагане кандидати, допустимите за подпомагане дейности, размерът на финансовата помощ, условията за допустимост към проектите и критериите за подбор.</w:t>
      </w:r>
    </w:p>
    <w:p w14:paraId="7592436E" w14:textId="77777777" w:rsidR="007337D3" w:rsidRPr="009C11E7" w:rsidRDefault="007337D3" w:rsidP="00633998">
      <w:pPr>
        <w:spacing w:after="240" w:line="276" w:lineRule="auto"/>
        <w:contextualSpacing/>
        <w:jc w:val="both"/>
        <w:rPr>
          <w:rFonts w:ascii="Times New Roman" w:hAnsi="Times New Roman"/>
          <w:b/>
          <w:bCs/>
          <w:sz w:val="24"/>
          <w:szCs w:val="24"/>
          <w:lang w:val="bg-BG"/>
        </w:rPr>
      </w:pPr>
    </w:p>
    <w:p w14:paraId="0731BB57" w14:textId="77777777" w:rsidR="00F76112" w:rsidRPr="009C11E7" w:rsidRDefault="00F76112" w:rsidP="00633998">
      <w:pPr>
        <w:spacing w:after="240" w:line="276" w:lineRule="auto"/>
        <w:contextualSpacing/>
        <w:jc w:val="both"/>
        <w:rPr>
          <w:rFonts w:ascii="Times New Roman" w:hAnsi="Times New Roman"/>
          <w:b/>
          <w:bCs/>
          <w:sz w:val="24"/>
          <w:szCs w:val="24"/>
          <w:lang w:val="bg-BG"/>
        </w:rPr>
      </w:pPr>
      <w:r w:rsidRPr="009C11E7">
        <w:rPr>
          <w:rFonts w:ascii="Times New Roman" w:hAnsi="Times New Roman"/>
          <w:b/>
          <w:bCs/>
          <w:sz w:val="24"/>
          <w:szCs w:val="24"/>
          <w:lang w:val="bg-BG"/>
        </w:rPr>
        <w:t>1. Цел на п</w:t>
      </w:r>
      <w:r w:rsidR="007337D3" w:rsidRPr="009C11E7">
        <w:rPr>
          <w:rFonts w:ascii="Times New Roman" w:hAnsi="Times New Roman"/>
          <w:b/>
          <w:bCs/>
          <w:sz w:val="24"/>
          <w:szCs w:val="24"/>
          <w:lang w:val="bg-BG"/>
        </w:rPr>
        <w:t>роцедурата</w:t>
      </w:r>
    </w:p>
    <w:p w14:paraId="19ECAD22" w14:textId="77777777" w:rsidR="00FB28EB" w:rsidRPr="00FB28EB" w:rsidRDefault="00FB28EB" w:rsidP="00FB28EB">
      <w:pPr>
        <w:spacing w:line="276" w:lineRule="auto"/>
        <w:ind w:firstLine="720"/>
        <w:contextualSpacing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По процедурат</w:t>
      </w:r>
      <w:r w:rsidR="006D6600">
        <w:rPr>
          <w:rFonts w:ascii="Times New Roman" w:hAnsi="Times New Roman"/>
          <w:sz w:val="24"/>
          <w:szCs w:val="24"/>
          <w:lang w:val="bg-BG"/>
        </w:rPr>
        <w:t>а</w:t>
      </w:r>
      <w:r>
        <w:rPr>
          <w:rFonts w:ascii="Times New Roman" w:hAnsi="Times New Roman"/>
          <w:sz w:val="24"/>
          <w:szCs w:val="24"/>
          <w:lang w:val="bg-BG"/>
        </w:rPr>
        <w:t xml:space="preserve"> се подпомагат </w:t>
      </w:r>
      <w:r w:rsidRPr="00FB28EB">
        <w:rPr>
          <w:rFonts w:ascii="Times New Roman" w:hAnsi="Times New Roman"/>
          <w:sz w:val="24"/>
          <w:szCs w:val="24"/>
          <w:lang w:val="bg-BG"/>
        </w:rPr>
        <w:t>проектни предложения, които допринасят за постигане на целите на подмярката чрез:</w:t>
      </w:r>
    </w:p>
    <w:p w14:paraId="27BAB17E" w14:textId="77777777" w:rsidR="00FB28EB" w:rsidRPr="00FB28EB" w:rsidRDefault="00FB28EB" w:rsidP="00FB28EB">
      <w:pPr>
        <w:pStyle w:val="m"/>
        <w:numPr>
          <w:ilvl w:val="0"/>
          <w:numId w:val="18"/>
        </w:numPr>
        <w:spacing w:line="276" w:lineRule="auto"/>
      </w:pPr>
      <w:r w:rsidRPr="00FB28EB">
        <w:t>по-добро използване на факторите за производство;</w:t>
      </w:r>
    </w:p>
    <w:p w14:paraId="4037F4D5" w14:textId="77777777" w:rsidR="00FB28EB" w:rsidRPr="00FB28EB" w:rsidRDefault="00FB28EB" w:rsidP="00FB28EB">
      <w:pPr>
        <w:pStyle w:val="m"/>
        <w:numPr>
          <w:ilvl w:val="0"/>
          <w:numId w:val="18"/>
        </w:numPr>
        <w:spacing w:line="276" w:lineRule="auto"/>
      </w:pPr>
      <w:r w:rsidRPr="00FB28EB">
        <w:t>въвеждане на нови продукти, процеси и технологии, включително къси вериги на доставка;</w:t>
      </w:r>
    </w:p>
    <w:p w14:paraId="3DB862D9" w14:textId="77777777" w:rsidR="00FB28EB" w:rsidRPr="00FB28EB" w:rsidRDefault="00FB28EB" w:rsidP="00FB28EB">
      <w:pPr>
        <w:pStyle w:val="m"/>
        <w:numPr>
          <w:ilvl w:val="0"/>
          <w:numId w:val="18"/>
        </w:numPr>
        <w:spacing w:line="276" w:lineRule="auto"/>
      </w:pPr>
      <w:r w:rsidRPr="00FB28EB">
        <w:t>подобряване на качеството и безопасността на храните и тяхната проследяемост;</w:t>
      </w:r>
    </w:p>
    <w:p w14:paraId="65B50602" w14:textId="77777777" w:rsidR="00FB28EB" w:rsidRPr="00FB28EB" w:rsidRDefault="00FB28EB" w:rsidP="00CD5530">
      <w:pPr>
        <w:pStyle w:val="m"/>
        <w:spacing w:line="276" w:lineRule="auto"/>
        <w:ind w:firstLine="709"/>
      </w:pPr>
      <w:r w:rsidRPr="00FB28EB">
        <w:t>подобряване опазването на околната среда.</w:t>
      </w:r>
    </w:p>
    <w:p w14:paraId="6CB45922" w14:textId="77777777" w:rsidR="00FB28EB" w:rsidRPr="00FB28EB" w:rsidRDefault="00FB28EB" w:rsidP="00FB28EB">
      <w:pPr>
        <w:pStyle w:val="m"/>
        <w:numPr>
          <w:ilvl w:val="0"/>
          <w:numId w:val="18"/>
        </w:numPr>
        <w:spacing w:line="276" w:lineRule="auto"/>
        <w:rPr>
          <w:lang w:val="en-US"/>
        </w:rPr>
      </w:pPr>
      <w:r w:rsidRPr="00FB28EB">
        <w:rPr>
          <w:bCs/>
        </w:rPr>
        <w:t>устойчиво и цифрово икономическо възстановяване.</w:t>
      </w:r>
    </w:p>
    <w:p w14:paraId="5DCC6875" w14:textId="77777777" w:rsidR="007337D3" w:rsidRPr="009C11E7" w:rsidRDefault="007337D3" w:rsidP="00633998">
      <w:pPr>
        <w:pStyle w:val="m"/>
        <w:spacing w:line="276" w:lineRule="auto"/>
        <w:ind w:firstLine="0"/>
        <w:rPr>
          <w:b/>
        </w:rPr>
      </w:pPr>
    </w:p>
    <w:p w14:paraId="05D03B21" w14:textId="77777777" w:rsidR="00F76112" w:rsidRPr="009C11E7" w:rsidRDefault="00F76112" w:rsidP="00633998">
      <w:pPr>
        <w:pStyle w:val="m"/>
        <w:spacing w:line="276" w:lineRule="auto"/>
        <w:ind w:firstLine="0"/>
        <w:rPr>
          <w:b/>
        </w:rPr>
      </w:pPr>
      <w:r w:rsidRPr="009C11E7">
        <w:rPr>
          <w:b/>
        </w:rPr>
        <w:t>2. Допустими кандидати</w:t>
      </w:r>
    </w:p>
    <w:p w14:paraId="207926AD" w14:textId="77777777" w:rsidR="00CD5530" w:rsidRPr="00CD5530" w:rsidRDefault="00CD5530" w:rsidP="00CD5530">
      <w:pPr>
        <w:widowControl w:val="0"/>
        <w:spacing w:before="100" w:beforeAutospacing="1" w:after="100" w:afterAutospacing="1" w:line="276" w:lineRule="auto"/>
        <w:ind w:firstLine="720"/>
        <w:contextualSpacing/>
        <w:jc w:val="both"/>
        <w:rPr>
          <w:rFonts w:ascii="Times New Roman" w:hAnsi="Times New Roman"/>
          <w:sz w:val="24"/>
          <w:szCs w:val="24"/>
          <w:lang w:val="bg-BG"/>
        </w:rPr>
      </w:pPr>
      <w:r w:rsidRPr="00CD5530">
        <w:rPr>
          <w:rFonts w:ascii="Times New Roman" w:hAnsi="Times New Roman"/>
          <w:sz w:val="24"/>
          <w:szCs w:val="24"/>
          <w:lang w:val="bg-BG"/>
        </w:rPr>
        <w:lastRenderedPageBreak/>
        <w:t>Е</w:t>
      </w:r>
      <w:r w:rsidRPr="00CD5530">
        <w:rPr>
          <w:rFonts w:ascii="Times New Roman" w:hAnsi="Times New Roman"/>
          <w:sz w:val="24"/>
          <w:szCs w:val="24"/>
        </w:rPr>
        <w:t>днолични търговци и юридически лица</w:t>
      </w:r>
      <w:r w:rsidR="006D6600">
        <w:rPr>
          <w:rFonts w:ascii="Times New Roman" w:hAnsi="Times New Roman"/>
          <w:sz w:val="24"/>
          <w:szCs w:val="24"/>
          <w:lang w:val="bg-BG"/>
        </w:rPr>
        <w:t>,</w:t>
      </w:r>
      <w:r w:rsidRPr="00CD5530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CD5530">
        <w:rPr>
          <w:rFonts w:ascii="Times New Roman" w:hAnsi="Times New Roman"/>
          <w:sz w:val="24"/>
          <w:szCs w:val="24"/>
        </w:rPr>
        <w:t>регистрирани по Търговския закон или Закона за кооперациите</w:t>
      </w:r>
      <w:r w:rsidRPr="00CD5530">
        <w:rPr>
          <w:rFonts w:ascii="Times New Roman" w:hAnsi="Times New Roman"/>
          <w:sz w:val="24"/>
          <w:szCs w:val="24"/>
          <w:lang w:val="bg-BG"/>
        </w:rPr>
        <w:t>, които са:</w:t>
      </w:r>
    </w:p>
    <w:p w14:paraId="62CD6B79" w14:textId="091DC1A5" w:rsidR="00CD5530" w:rsidRPr="00CD5530" w:rsidRDefault="00CD5530" w:rsidP="00CD5530">
      <w:pPr>
        <w:widowControl w:val="0"/>
        <w:numPr>
          <w:ilvl w:val="0"/>
          <w:numId w:val="25"/>
        </w:numPr>
        <w:spacing w:before="100" w:beforeAutospacing="1" w:after="100" w:afterAutospacing="1" w:line="276" w:lineRule="auto"/>
        <w:ind w:left="709"/>
        <w:contextualSpacing/>
        <w:jc w:val="both"/>
        <w:rPr>
          <w:rFonts w:ascii="Times New Roman" w:hAnsi="Times New Roman"/>
          <w:sz w:val="24"/>
          <w:szCs w:val="24"/>
          <w:lang w:val="bg-BG"/>
        </w:rPr>
      </w:pPr>
      <w:r w:rsidRPr="00CD5530">
        <w:rPr>
          <w:rFonts w:ascii="Times New Roman" w:hAnsi="Times New Roman"/>
          <w:sz w:val="24"/>
          <w:szCs w:val="24"/>
        </w:rPr>
        <w:t xml:space="preserve">регистрирани земеделски стопани по реда на Наредба № 3 от 1999 г. </w:t>
      </w:r>
      <w:proofErr w:type="spellStart"/>
      <w:r w:rsidRPr="00CD5530">
        <w:rPr>
          <w:rFonts w:ascii="Times New Roman" w:hAnsi="Times New Roman"/>
          <w:sz w:val="24"/>
          <w:szCs w:val="24"/>
        </w:rPr>
        <w:t>за</w:t>
      </w:r>
      <w:proofErr w:type="spellEnd"/>
      <w:r w:rsidRPr="00CD553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D5530">
        <w:rPr>
          <w:rFonts w:ascii="Times New Roman" w:hAnsi="Times New Roman"/>
          <w:sz w:val="24"/>
          <w:szCs w:val="24"/>
        </w:rPr>
        <w:t>създаване</w:t>
      </w:r>
      <w:proofErr w:type="spellEnd"/>
      <w:r w:rsidRPr="00CD5530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CD5530">
        <w:rPr>
          <w:rFonts w:ascii="Times New Roman" w:hAnsi="Times New Roman"/>
          <w:sz w:val="24"/>
          <w:szCs w:val="24"/>
        </w:rPr>
        <w:t>поддържане</w:t>
      </w:r>
      <w:proofErr w:type="spellEnd"/>
      <w:r w:rsidRPr="00CD553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D5530">
        <w:rPr>
          <w:rFonts w:ascii="Times New Roman" w:hAnsi="Times New Roman"/>
          <w:sz w:val="24"/>
          <w:szCs w:val="24"/>
        </w:rPr>
        <w:t>на</w:t>
      </w:r>
      <w:proofErr w:type="spellEnd"/>
      <w:r w:rsidRPr="00CD553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D5530">
        <w:rPr>
          <w:rFonts w:ascii="Times New Roman" w:hAnsi="Times New Roman"/>
          <w:sz w:val="24"/>
          <w:szCs w:val="24"/>
        </w:rPr>
        <w:t>регистър</w:t>
      </w:r>
      <w:proofErr w:type="spellEnd"/>
      <w:r w:rsidRPr="00CD553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D5530">
        <w:rPr>
          <w:rFonts w:ascii="Times New Roman" w:hAnsi="Times New Roman"/>
          <w:sz w:val="24"/>
          <w:szCs w:val="24"/>
        </w:rPr>
        <w:t>на</w:t>
      </w:r>
      <w:proofErr w:type="spellEnd"/>
      <w:r w:rsidRPr="00CD553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D5530">
        <w:rPr>
          <w:rFonts w:ascii="Times New Roman" w:hAnsi="Times New Roman"/>
          <w:sz w:val="24"/>
          <w:szCs w:val="24"/>
        </w:rPr>
        <w:t>земеделските</w:t>
      </w:r>
      <w:proofErr w:type="spellEnd"/>
      <w:r w:rsidRPr="00CD553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D5530">
        <w:rPr>
          <w:rFonts w:ascii="Times New Roman" w:hAnsi="Times New Roman"/>
          <w:sz w:val="24"/>
          <w:szCs w:val="24"/>
        </w:rPr>
        <w:t>стопани</w:t>
      </w:r>
      <w:proofErr w:type="spellEnd"/>
      <w:r w:rsidRPr="00CD553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D5530">
        <w:rPr>
          <w:rFonts w:ascii="Times New Roman" w:hAnsi="Times New Roman"/>
          <w:sz w:val="24"/>
          <w:szCs w:val="24"/>
        </w:rPr>
        <w:t>от</w:t>
      </w:r>
      <w:proofErr w:type="spellEnd"/>
      <w:r w:rsidRPr="00CD553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D5530">
        <w:rPr>
          <w:rFonts w:ascii="Times New Roman" w:hAnsi="Times New Roman"/>
          <w:sz w:val="24"/>
          <w:szCs w:val="24"/>
        </w:rPr>
        <w:t>най-малко</w:t>
      </w:r>
      <w:proofErr w:type="spellEnd"/>
      <w:r w:rsidRPr="00CD5530">
        <w:rPr>
          <w:rFonts w:ascii="Times New Roman" w:hAnsi="Times New Roman"/>
          <w:sz w:val="24"/>
          <w:szCs w:val="24"/>
        </w:rPr>
        <w:t xml:space="preserve"> 36 </w:t>
      </w:r>
      <w:proofErr w:type="spellStart"/>
      <w:r w:rsidRPr="00CD5530">
        <w:rPr>
          <w:rFonts w:ascii="Times New Roman" w:hAnsi="Times New Roman"/>
          <w:sz w:val="24"/>
          <w:szCs w:val="24"/>
        </w:rPr>
        <w:t>месеца</w:t>
      </w:r>
      <w:proofErr w:type="spellEnd"/>
      <w:r w:rsidRPr="00CD553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D5530">
        <w:rPr>
          <w:rFonts w:ascii="Times New Roman" w:hAnsi="Times New Roman"/>
          <w:sz w:val="24"/>
          <w:szCs w:val="24"/>
        </w:rPr>
        <w:t>към</w:t>
      </w:r>
      <w:proofErr w:type="spellEnd"/>
      <w:r w:rsidRPr="00CD553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D5530">
        <w:rPr>
          <w:rFonts w:ascii="Times New Roman" w:hAnsi="Times New Roman"/>
          <w:sz w:val="24"/>
          <w:szCs w:val="24"/>
        </w:rPr>
        <w:t>датата</w:t>
      </w:r>
      <w:proofErr w:type="spellEnd"/>
      <w:r w:rsidRPr="00CD553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D5530">
        <w:rPr>
          <w:rFonts w:ascii="Times New Roman" w:hAnsi="Times New Roman"/>
          <w:sz w:val="24"/>
          <w:szCs w:val="24"/>
        </w:rPr>
        <w:t>на</w:t>
      </w:r>
      <w:proofErr w:type="spellEnd"/>
      <w:r w:rsidRPr="00CD553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D5530">
        <w:rPr>
          <w:rFonts w:ascii="Times New Roman" w:hAnsi="Times New Roman"/>
          <w:sz w:val="24"/>
          <w:szCs w:val="24"/>
        </w:rPr>
        <w:t>подаване</w:t>
      </w:r>
      <w:proofErr w:type="spellEnd"/>
      <w:r w:rsidRPr="00CD553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D5530">
        <w:rPr>
          <w:rFonts w:ascii="Times New Roman" w:hAnsi="Times New Roman"/>
          <w:sz w:val="24"/>
          <w:szCs w:val="24"/>
        </w:rPr>
        <w:t>на</w:t>
      </w:r>
      <w:proofErr w:type="spellEnd"/>
      <w:r w:rsidRPr="00CD553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D5530">
        <w:rPr>
          <w:rFonts w:ascii="Times New Roman" w:hAnsi="Times New Roman"/>
          <w:sz w:val="24"/>
          <w:szCs w:val="24"/>
        </w:rPr>
        <w:t>проектното</w:t>
      </w:r>
      <w:proofErr w:type="spellEnd"/>
      <w:r w:rsidRPr="00CD553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D5530">
        <w:rPr>
          <w:rFonts w:ascii="Times New Roman" w:hAnsi="Times New Roman"/>
          <w:sz w:val="24"/>
          <w:szCs w:val="24"/>
        </w:rPr>
        <w:t>предложение</w:t>
      </w:r>
      <w:proofErr w:type="spellEnd"/>
      <w:r w:rsidR="006D6600">
        <w:rPr>
          <w:rFonts w:ascii="Times New Roman" w:hAnsi="Times New Roman"/>
          <w:sz w:val="24"/>
          <w:szCs w:val="24"/>
          <w:lang w:val="bg-BG"/>
        </w:rPr>
        <w:t xml:space="preserve"> или</w:t>
      </w:r>
    </w:p>
    <w:p w14:paraId="7DA0FCBC" w14:textId="559A8E16" w:rsidR="00CD5530" w:rsidRPr="00CD5530" w:rsidRDefault="00CD5530" w:rsidP="00CD5530">
      <w:pPr>
        <w:widowControl w:val="0"/>
        <w:numPr>
          <w:ilvl w:val="0"/>
          <w:numId w:val="25"/>
        </w:numPr>
        <w:spacing w:before="100" w:beforeAutospacing="1" w:after="100" w:afterAutospacing="1" w:line="276" w:lineRule="auto"/>
        <w:ind w:left="709"/>
        <w:contextualSpacing/>
        <w:jc w:val="both"/>
        <w:rPr>
          <w:rFonts w:ascii="Times New Roman" w:hAnsi="Times New Roman"/>
          <w:bCs/>
          <w:sz w:val="24"/>
          <w:szCs w:val="24"/>
          <w:lang w:val="bg-BG"/>
        </w:rPr>
      </w:pPr>
      <w:proofErr w:type="spellStart"/>
      <w:r w:rsidRPr="00CD5530">
        <w:rPr>
          <w:rFonts w:ascii="Times New Roman" w:hAnsi="Times New Roman"/>
          <w:sz w:val="24"/>
          <w:szCs w:val="24"/>
        </w:rPr>
        <w:t>признати</w:t>
      </w:r>
      <w:proofErr w:type="spellEnd"/>
      <w:r w:rsidRPr="00CD553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D5530">
        <w:rPr>
          <w:rFonts w:ascii="Times New Roman" w:hAnsi="Times New Roman"/>
          <w:sz w:val="24"/>
          <w:szCs w:val="24"/>
        </w:rPr>
        <w:t>групи</w:t>
      </w:r>
      <w:proofErr w:type="spellEnd"/>
      <w:r w:rsidRPr="00CD553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D5530">
        <w:rPr>
          <w:rFonts w:ascii="Times New Roman" w:hAnsi="Times New Roman"/>
          <w:sz w:val="24"/>
          <w:szCs w:val="24"/>
        </w:rPr>
        <w:t>или</w:t>
      </w:r>
      <w:proofErr w:type="spellEnd"/>
      <w:r w:rsidRPr="00CD553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D5530">
        <w:rPr>
          <w:rFonts w:ascii="Times New Roman" w:hAnsi="Times New Roman"/>
          <w:sz w:val="24"/>
          <w:szCs w:val="24"/>
        </w:rPr>
        <w:t>организации</w:t>
      </w:r>
      <w:proofErr w:type="spellEnd"/>
      <w:r w:rsidRPr="00CD553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D5530">
        <w:rPr>
          <w:rFonts w:ascii="Times New Roman" w:hAnsi="Times New Roman"/>
          <w:sz w:val="24"/>
          <w:szCs w:val="24"/>
        </w:rPr>
        <w:t>на</w:t>
      </w:r>
      <w:proofErr w:type="spellEnd"/>
      <w:r w:rsidRPr="00CD553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D5530">
        <w:rPr>
          <w:rFonts w:ascii="Times New Roman" w:hAnsi="Times New Roman"/>
          <w:sz w:val="24"/>
          <w:szCs w:val="24"/>
        </w:rPr>
        <w:t>производители</w:t>
      </w:r>
      <w:proofErr w:type="spellEnd"/>
      <w:r w:rsidRPr="00CD5530">
        <w:rPr>
          <w:rFonts w:ascii="Times New Roman" w:hAnsi="Times New Roman"/>
          <w:sz w:val="24"/>
          <w:szCs w:val="24"/>
        </w:rPr>
        <w:t xml:space="preserve"> </w:t>
      </w:r>
      <w:r w:rsidRPr="00CD5530">
        <w:rPr>
          <w:rFonts w:ascii="Times New Roman" w:hAnsi="Times New Roman"/>
          <w:bCs/>
          <w:sz w:val="24"/>
          <w:szCs w:val="24"/>
        </w:rPr>
        <w:t xml:space="preserve">и </w:t>
      </w:r>
      <w:proofErr w:type="spellStart"/>
      <w:r w:rsidRPr="00CD5530">
        <w:rPr>
          <w:rFonts w:ascii="Times New Roman" w:hAnsi="Times New Roman"/>
          <w:bCs/>
          <w:sz w:val="24"/>
          <w:szCs w:val="24"/>
        </w:rPr>
        <w:t>извършвали</w:t>
      </w:r>
      <w:proofErr w:type="spellEnd"/>
      <w:r w:rsidRPr="00CD5530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CD5530">
        <w:rPr>
          <w:rFonts w:ascii="Times New Roman" w:hAnsi="Times New Roman"/>
          <w:bCs/>
          <w:sz w:val="24"/>
          <w:szCs w:val="24"/>
        </w:rPr>
        <w:t>дейност</w:t>
      </w:r>
      <w:proofErr w:type="spellEnd"/>
      <w:r w:rsidRPr="00CD5530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CD5530">
        <w:rPr>
          <w:rFonts w:ascii="Times New Roman" w:hAnsi="Times New Roman"/>
          <w:bCs/>
          <w:sz w:val="24"/>
          <w:szCs w:val="24"/>
        </w:rPr>
        <w:t>от</w:t>
      </w:r>
      <w:proofErr w:type="spellEnd"/>
      <w:r w:rsidRPr="00CD5530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CD5530">
        <w:rPr>
          <w:rFonts w:ascii="Times New Roman" w:hAnsi="Times New Roman"/>
          <w:bCs/>
          <w:sz w:val="24"/>
          <w:szCs w:val="24"/>
        </w:rPr>
        <w:t>най-малко</w:t>
      </w:r>
      <w:proofErr w:type="spellEnd"/>
      <w:r w:rsidRPr="00CD5530">
        <w:rPr>
          <w:rFonts w:ascii="Times New Roman" w:hAnsi="Times New Roman"/>
          <w:bCs/>
          <w:sz w:val="24"/>
          <w:szCs w:val="24"/>
        </w:rPr>
        <w:t xml:space="preserve"> 36 </w:t>
      </w:r>
      <w:proofErr w:type="spellStart"/>
      <w:r w:rsidRPr="00CD5530">
        <w:rPr>
          <w:rFonts w:ascii="Times New Roman" w:hAnsi="Times New Roman"/>
          <w:bCs/>
          <w:sz w:val="24"/>
          <w:szCs w:val="24"/>
        </w:rPr>
        <w:t>месеца</w:t>
      </w:r>
      <w:proofErr w:type="spellEnd"/>
      <w:r w:rsidRPr="00CD5530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CD5530">
        <w:rPr>
          <w:rFonts w:ascii="Times New Roman" w:hAnsi="Times New Roman"/>
          <w:bCs/>
          <w:sz w:val="24"/>
          <w:szCs w:val="24"/>
        </w:rPr>
        <w:t>към</w:t>
      </w:r>
      <w:proofErr w:type="spellEnd"/>
      <w:r w:rsidRPr="00CD5530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CD5530">
        <w:rPr>
          <w:rFonts w:ascii="Times New Roman" w:hAnsi="Times New Roman"/>
          <w:bCs/>
          <w:sz w:val="24"/>
          <w:szCs w:val="24"/>
        </w:rPr>
        <w:t>датата</w:t>
      </w:r>
      <w:proofErr w:type="spellEnd"/>
      <w:r w:rsidRPr="00CD5530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CD5530">
        <w:rPr>
          <w:rFonts w:ascii="Times New Roman" w:hAnsi="Times New Roman"/>
          <w:bCs/>
          <w:sz w:val="24"/>
          <w:szCs w:val="24"/>
        </w:rPr>
        <w:t>на</w:t>
      </w:r>
      <w:proofErr w:type="spellEnd"/>
      <w:r w:rsidRPr="00CD5530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CD5530">
        <w:rPr>
          <w:rFonts w:ascii="Times New Roman" w:hAnsi="Times New Roman"/>
          <w:bCs/>
          <w:sz w:val="24"/>
          <w:szCs w:val="24"/>
        </w:rPr>
        <w:t>подаване</w:t>
      </w:r>
      <w:proofErr w:type="spellEnd"/>
      <w:r w:rsidRPr="00CD5530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CD5530">
        <w:rPr>
          <w:rFonts w:ascii="Times New Roman" w:hAnsi="Times New Roman"/>
          <w:bCs/>
          <w:sz w:val="24"/>
          <w:szCs w:val="24"/>
        </w:rPr>
        <w:t>на</w:t>
      </w:r>
      <w:proofErr w:type="spellEnd"/>
      <w:r w:rsidRPr="00CD5530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CD5530">
        <w:rPr>
          <w:rFonts w:ascii="Times New Roman" w:hAnsi="Times New Roman"/>
          <w:bCs/>
          <w:sz w:val="24"/>
          <w:szCs w:val="24"/>
        </w:rPr>
        <w:t>проектното</w:t>
      </w:r>
      <w:proofErr w:type="spellEnd"/>
      <w:r w:rsidRPr="00CD5530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CD5530">
        <w:rPr>
          <w:rFonts w:ascii="Times New Roman" w:hAnsi="Times New Roman"/>
          <w:bCs/>
          <w:sz w:val="24"/>
          <w:szCs w:val="24"/>
        </w:rPr>
        <w:t>предложение</w:t>
      </w:r>
      <w:proofErr w:type="spellEnd"/>
      <w:r w:rsidR="006D6600">
        <w:rPr>
          <w:rFonts w:ascii="Times New Roman" w:hAnsi="Times New Roman"/>
          <w:bCs/>
          <w:sz w:val="24"/>
          <w:szCs w:val="24"/>
          <w:lang w:val="bg-BG"/>
        </w:rPr>
        <w:t xml:space="preserve"> или</w:t>
      </w:r>
    </w:p>
    <w:p w14:paraId="240CBB33" w14:textId="24EBF73D" w:rsidR="007156C5" w:rsidRPr="00CD5530" w:rsidRDefault="00B37E5B" w:rsidP="00CD5530">
      <w:pPr>
        <w:pStyle w:val="ListParagraph"/>
        <w:numPr>
          <w:ilvl w:val="0"/>
          <w:numId w:val="25"/>
        </w:numPr>
        <w:spacing w:before="100" w:beforeAutospacing="1" w:after="100" w:afterAutospacing="1" w:line="276" w:lineRule="auto"/>
        <w:ind w:left="709"/>
        <w:contextualSpacing/>
        <w:jc w:val="both"/>
        <w:rPr>
          <w:sz w:val="24"/>
          <w:szCs w:val="24"/>
        </w:rPr>
      </w:pPr>
      <w:proofErr w:type="spellStart"/>
      <w:r w:rsidRPr="00B37E5B">
        <w:rPr>
          <w:sz w:val="24"/>
          <w:szCs w:val="24"/>
          <w:lang w:val="en-US"/>
        </w:rPr>
        <w:t>еднолични</w:t>
      </w:r>
      <w:proofErr w:type="spellEnd"/>
      <w:r w:rsidRPr="00B37E5B">
        <w:rPr>
          <w:sz w:val="24"/>
          <w:szCs w:val="24"/>
          <w:lang w:val="en-US"/>
        </w:rPr>
        <w:t xml:space="preserve"> </w:t>
      </w:r>
      <w:proofErr w:type="spellStart"/>
      <w:r w:rsidRPr="00B37E5B">
        <w:rPr>
          <w:sz w:val="24"/>
          <w:szCs w:val="24"/>
          <w:lang w:val="en-US"/>
        </w:rPr>
        <w:t>търговци</w:t>
      </w:r>
      <w:proofErr w:type="spellEnd"/>
      <w:r w:rsidRPr="00B37E5B">
        <w:rPr>
          <w:sz w:val="24"/>
          <w:szCs w:val="24"/>
          <w:lang w:val="en-US"/>
        </w:rPr>
        <w:t xml:space="preserve"> и </w:t>
      </w:r>
      <w:proofErr w:type="spellStart"/>
      <w:r w:rsidRPr="00B37E5B">
        <w:rPr>
          <w:sz w:val="24"/>
          <w:szCs w:val="24"/>
          <w:lang w:val="en-US"/>
        </w:rPr>
        <w:t>юридически</w:t>
      </w:r>
      <w:proofErr w:type="spellEnd"/>
      <w:r w:rsidRPr="00B37E5B">
        <w:rPr>
          <w:sz w:val="24"/>
          <w:szCs w:val="24"/>
          <w:lang w:val="en-US"/>
        </w:rPr>
        <w:t xml:space="preserve"> </w:t>
      </w:r>
      <w:proofErr w:type="spellStart"/>
      <w:r w:rsidRPr="00B37E5B">
        <w:rPr>
          <w:sz w:val="24"/>
          <w:szCs w:val="24"/>
          <w:lang w:val="en-US"/>
        </w:rPr>
        <w:t>лица</w:t>
      </w:r>
      <w:proofErr w:type="spellEnd"/>
      <w:r w:rsidRPr="00B37E5B">
        <w:rPr>
          <w:sz w:val="24"/>
          <w:szCs w:val="24"/>
          <w:lang w:val="en-US"/>
        </w:rPr>
        <w:t xml:space="preserve">, </w:t>
      </w:r>
      <w:proofErr w:type="spellStart"/>
      <w:r w:rsidRPr="00B37E5B">
        <w:rPr>
          <w:sz w:val="24"/>
          <w:szCs w:val="24"/>
          <w:lang w:val="en-US"/>
        </w:rPr>
        <w:t>различни</w:t>
      </w:r>
      <w:proofErr w:type="spellEnd"/>
      <w:r w:rsidRPr="00B37E5B">
        <w:rPr>
          <w:sz w:val="24"/>
          <w:szCs w:val="24"/>
          <w:lang w:val="en-US"/>
        </w:rPr>
        <w:t xml:space="preserve"> </w:t>
      </w:r>
      <w:proofErr w:type="spellStart"/>
      <w:r w:rsidRPr="00B37E5B">
        <w:rPr>
          <w:sz w:val="24"/>
          <w:szCs w:val="24"/>
          <w:lang w:val="en-US"/>
        </w:rPr>
        <w:t>от</w:t>
      </w:r>
      <w:proofErr w:type="spellEnd"/>
      <w:r w:rsidRPr="00B37E5B">
        <w:rPr>
          <w:sz w:val="24"/>
          <w:szCs w:val="24"/>
          <w:lang w:val="en-US"/>
        </w:rPr>
        <w:t xml:space="preserve"> </w:t>
      </w:r>
      <w:proofErr w:type="spellStart"/>
      <w:r w:rsidRPr="00B37E5B">
        <w:rPr>
          <w:sz w:val="24"/>
          <w:szCs w:val="24"/>
          <w:lang w:val="en-US"/>
        </w:rPr>
        <w:t>кандидатите</w:t>
      </w:r>
      <w:proofErr w:type="spellEnd"/>
      <w:r w:rsidRPr="00B37E5B">
        <w:rPr>
          <w:sz w:val="24"/>
          <w:szCs w:val="24"/>
          <w:lang w:val="en-US"/>
        </w:rPr>
        <w:t xml:space="preserve"> </w:t>
      </w:r>
      <w:proofErr w:type="spellStart"/>
      <w:r w:rsidRPr="00B37E5B">
        <w:rPr>
          <w:sz w:val="24"/>
          <w:szCs w:val="24"/>
          <w:lang w:val="en-US"/>
        </w:rPr>
        <w:t>по</w:t>
      </w:r>
      <w:proofErr w:type="spellEnd"/>
      <w:r w:rsidRPr="00B37E5B">
        <w:rPr>
          <w:sz w:val="24"/>
          <w:szCs w:val="24"/>
          <w:lang w:val="en-US"/>
        </w:rPr>
        <w:t xml:space="preserve"> т. 1, </w:t>
      </w:r>
      <w:proofErr w:type="spellStart"/>
      <w:r w:rsidRPr="00B37E5B">
        <w:rPr>
          <w:sz w:val="24"/>
          <w:szCs w:val="24"/>
          <w:lang w:val="en-US"/>
        </w:rPr>
        <w:t>буква</w:t>
      </w:r>
      <w:proofErr w:type="spellEnd"/>
      <w:r w:rsidRPr="00B37E5B">
        <w:rPr>
          <w:sz w:val="24"/>
          <w:szCs w:val="24"/>
          <w:lang w:val="en-US"/>
        </w:rPr>
        <w:t xml:space="preserve"> „а“ и т. 1, </w:t>
      </w:r>
      <w:proofErr w:type="spellStart"/>
      <w:r w:rsidRPr="00B37E5B">
        <w:rPr>
          <w:sz w:val="24"/>
          <w:szCs w:val="24"/>
          <w:lang w:val="en-US"/>
        </w:rPr>
        <w:t>буква</w:t>
      </w:r>
      <w:proofErr w:type="spellEnd"/>
      <w:r w:rsidRPr="00B37E5B">
        <w:rPr>
          <w:sz w:val="24"/>
          <w:szCs w:val="24"/>
          <w:lang w:val="en-US"/>
        </w:rPr>
        <w:t xml:space="preserve"> „б“, </w:t>
      </w:r>
      <w:proofErr w:type="spellStart"/>
      <w:r w:rsidRPr="00B37E5B">
        <w:rPr>
          <w:sz w:val="24"/>
          <w:szCs w:val="24"/>
          <w:lang w:val="en-US"/>
        </w:rPr>
        <w:t>които</w:t>
      </w:r>
      <w:proofErr w:type="spellEnd"/>
      <w:r w:rsidRPr="00B37E5B">
        <w:rPr>
          <w:sz w:val="24"/>
          <w:szCs w:val="24"/>
          <w:lang w:val="en-US"/>
        </w:rPr>
        <w:t xml:space="preserve"> </w:t>
      </w:r>
      <w:proofErr w:type="spellStart"/>
      <w:r w:rsidRPr="00B37E5B">
        <w:rPr>
          <w:sz w:val="24"/>
          <w:szCs w:val="24"/>
          <w:lang w:val="en-US"/>
        </w:rPr>
        <w:t>са</w:t>
      </w:r>
      <w:proofErr w:type="spellEnd"/>
      <w:r w:rsidRPr="00B37E5B">
        <w:rPr>
          <w:sz w:val="24"/>
          <w:szCs w:val="24"/>
          <w:lang w:val="en-US"/>
        </w:rPr>
        <w:t xml:space="preserve"> </w:t>
      </w:r>
      <w:proofErr w:type="spellStart"/>
      <w:r w:rsidRPr="00B37E5B">
        <w:rPr>
          <w:bCs/>
          <w:sz w:val="24"/>
          <w:szCs w:val="24"/>
          <w:lang w:val="en-US"/>
        </w:rPr>
        <w:t>извършвали</w:t>
      </w:r>
      <w:proofErr w:type="spellEnd"/>
      <w:r w:rsidRPr="00B37E5B">
        <w:rPr>
          <w:bCs/>
          <w:sz w:val="24"/>
          <w:szCs w:val="24"/>
          <w:lang w:val="en-US"/>
        </w:rPr>
        <w:t xml:space="preserve"> </w:t>
      </w:r>
      <w:proofErr w:type="spellStart"/>
      <w:r w:rsidRPr="00B37E5B">
        <w:rPr>
          <w:bCs/>
          <w:sz w:val="24"/>
          <w:szCs w:val="24"/>
          <w:lang w:val="en-US"/>
        </w:rPr>
        <w:t>дейности</w:t>
      </w:r>
      <w:proofErr w:type="spellEnd"/>
      <w:r w:rsidRPr="00B37E5B">
        <w:rPr>
          <w:bCs/>
          <w:sz w:val="24"/>
          <w:szCs w:val="24"/>
          <w:lang w:val="en-US"/>
        </w:rPr>
        <w:t xml:space="preserve"> </w:t>
      </w:r>
      <w:proofErr w:type="spellStart"/>
      <w:r w:rsidRPr="00B37E5B">
        <w:rPr>
          <w:bCs/>
          <w:sz w:val="24"/>
          <w:szCs w:val="24"/>
          <w:lang w:val="en-US"/>
        </w:rPr>
        <w:t>по</w:t>
      </w:r>
      <w:proofErr w:type="spellEnd"/>
      <w:r w:rsidRPr="00B37E5B">
        <w:rPr>
          <w:bCs/>
          <w:sz w:val="24"/>
          <w:szCs w:val="24"/>
          <w:lang w:val="en-US"/>
        </w:rPr>
        <w:t xml:space="preserve"> </w:t>
      </w:r>
      <w:proofErr w:type="spellStart"/>
      <w:r w:rsidRPr="00B37E5B">
        <w:rPr>
          <w:bCs/>
          <w:sz w:val="24"/>
          <w:szCs w:val="24"/>
          <w:lang w:val="en-US"/>
        </w:rPr>
        <w:t>преработка</w:t>
      </w:r>
      <w:proofErr w:type="spellEnd"/>
      <w:r w:rsidRPr="00B37E5B">
        <w:rPr>
          <w:bCs/>
          <w:sz w:val="24"/>
          <w:szCs w:val="24"/>
          <w:lang w:val="en-US"/>
        </w:rPr>
        <w:t xml:space="preserve"> </w:t>
      </w:r>
      <w:proofErr w:type="spellStart"/>
      <w:r w:rsidRPr="00B37E5B">
        <w:rPr>
          <w:bCs/>
          <w:sz w:val="24"/>
          <w:szCs w:val="24"/>
          <w:lang w:val="en-US"/>
        </w:rPr>
        <w:t>на</w:t>
      </w:r>
      <w:proofErr w:type="spellEnd"/>
      <w:r w:rsidRPr="00B37E5B">
        <w:rPr>
          <w:bCs/>
          <w:sz w:val="24"/>
          <w:szCs w:val="24"/>
          <w:lang w:val="en-US"/>
        </w:rPr>
        <w:t xml:space="preserve"> </w:t>
      </w:r>
      <w:proofErr w:type="spellStart"/>
      <w:r w:rsidRPr="00B37E5B">
        <w:rPr>
          <w:bCs/>
          <w:sz w:val="24"/>
          <w:szCs w:val="24"/>
          <w:lang w:val="en-US"/>
        </w:rPr>
        <w:t>селскостопански</w:t>
      </w:r>
      <w:proofErr w:type="spellEnd"/>
      <w:r w:rsidRPr="00B37E5B">
        <w:rPr>
          <w:bCs/>
          <w:sz w:val="24"/>
          <w:szCs w:val="24"/>
          <w:lang w:val="en-US"/>
        </w:rPr>
        <w:t xml:space="preserve"> </w:t>
      </w:r>
      <w:proofErr w:type="spellStart"/>
      <w:r w:rsidRPr="00B37E5B">
        <w:rPr>
          <w:bCs/>
          <w:sz w:val="24"/>
          <w:szCs w:val="24"/>
          <w:lang w:val="en-US"/>
        </w:rPr>
        <w:t>продукти</w:t>
      </w:r>
      <w:proofErr w:type="spellEnd"/>
      <w:r w:rsidRPr="00B37E5B">
        <w:rPr>
          <w:bCs/>
          <w:sz w:val="24"/>
          <w:szCs w:val="24"/>
          <w:lang w:val="en-US"/>
        </w:rPr>
        <w:t xml:space="preserve">  </w:t>
      </w:r>
      <w:proofErr w:type="spellStart"/>
      <w:r w:rsidRPr="00B37E5B">
        <w:rPr>
          <w:bCs/>
          <w:sz w:val="24"/>
          <w:szCs w:val="24"/>
          <w:lang w:val="en-US"/>
        </w:rPr>
        <w:t>без</w:t>
      </w:r>
      <w:proofErr w:type="spellEnd"/>
      <w:r w:rsidRPr="00B37E5B">
        <w:rPr>
          <w:bCs/>
          <w:sz w:val="24"/>
          <w:szCs w:val="24"/>
          <w:lang w:val="en-US"/>
        </w:rPr>
        <w:t xml:space="preserve"> </w:t>
      </w:r>
      <w:proofErr w:type="spellStart"/>
      <w:r w:rsidRPr="00B37E5B">
        <w:rPr>
          <w:bCs/>
          <w:sz w:val="24"/>
          <w:szCs w:val="24"/>
          <w:lang w:val="en-US"/>
        </w:rPr>
        <w:t>прекъсване</w:t>
      </w:r>
      <w:proofErr w:type="spellEnd"/>
      <w:r w:rsidRPr="00B37E5B">
        <w:rPr>
          <w:bCs/>
          <w:sz w:val="24"/>
          <w:szCs w:val="24"/>
          <w:lang w:val="en-US"/>
        </w:rPr>
        <w:t xml:space="preserve"> </w:t>
      </w:r>
      <w:proofErr w:type="spellStart"/>
      <w:r w:rsidRPr="00B37E5B">
        <w:rPr>
          <w:bCs/>
          <w:sz w:val="24"/>
          <w:szCs w:val="24"/>
          <w:lang w:val="en-US"/>
        </w:rPr>
        <w:t>през</w:t>
      </w:r>
      <w:proofErr w:type="spellEnd"/>
      <w:r w:rsidRPr="00B37E5B">
        <w:rPr>
          <w:bCs/>
          <w:sz w:val="24"/>
          <w:szCs w:val="24"/>
          <w:lang w:val="en-US"/>
        </w:rPr>
        <w:t xml:space="preserve"> </w:t>
      </w:r>
      <w:proofErr w:type="spellStart"/>
      <w:r w:rsidRPr="00B37E5B">
        <w:rPr>
          <w:bCs/>
          <w:sz w:val="24"/>
          <w:szCs w:val="24"/>
          <w:lang w:val="en-US"/>
        </w:rPr>
        <w:t>последните</w:t>
      </w:r>
      <w:proofErr w:type="spellEnd"/>
      <w:r w:rsidRPr="00B37E5B">
        <w:rPr>
          <w:bCs/>
          <w:sz w:val="24"/>
          <w:szCs w:val="24"/>
          <w:lang w:val="en-US"/>
        </w:rPr>
        <w:t xml:space="preserve"> 36 </w:t>
      </w:r>
      <w:proofErr w:type="spellStart"/>
      <w:r w:rsidRPr="00B37E5B">
        <w:rPr>
          <w:bCs/>
          <w:sz w:val="24"/>
          <w:szCs w:val="24"/>
          <w:lang w:val="en-US"/>
        </w:rPr>
        <w:t>месеца</w:t>
      </w:r>
      <w:proofErr w:type="spellEnd"/>
      <w:r w:rsidRPr="00B37E5B">
        <w:rPr>
          <w:bCs/>
          <w:sz w:val="24"/>
          <w:szCs w:val="24"/>
          <w:lang w:val="en-US"/>
        </w:rPr>
        <w:t xml:space="preserve"> </w:t>
      </w:r>
      <w:proofErr w:type="spellStart"/>
      <w:r w:rsidRPr="00B37E5B">
        <w:rPr>
          <w:bCs/>
          <w:sz w:val="24"/>
          <w:szCs w:val="24"/>
          <w:lang w:val="en-US"/>
        </w:rPr>
        <w:t>към</w:t>
      </w:r>
      <w:proofErr w:type="spellEnd"/>
      <w:r w:rsidRPr="00B37E5B">
        <w:rPr>
          <w:bCs/>
          <w:sz w:val="24"/>
          <w:szCs w:val="24"/>
          <w:lang w:val="en-US"/>
        </w:rPr>
        <w:t xml:space="preserve"> </w:t>
      </w:r>
      <w:proofErr w:type="spellStart"/>
      <w:r w:rsidRPr="00B37E5B">
        <w:rPr>
          <w:bCs/>
          <w:sz w:val="24"/>
          <w:szCs w:val="24"/>
          <w:lang w:val="en-US"/>
        </w:rPr>
        <w:t>датата</w:t>
      </w:r>
      <w:proofErr w:type="spellEnd"/>
      <w:r w:rsidRPr="00B37E5B">
        <w:rPr>
          <w:bCs/>
          <w:sz w:val="24"/>
          <w:szCs w:val="24"/>
          <w:lang w:val="en-US"/>
        </w:rPr>
        <w:t xml:space="preserve"> </w:t>
      </w:r>
      <w:proofErr w:type="spellStart"/>
      <w:r w:rsidRPr="00B37E5B">
        <w:rPr>
          <w:bCs/>
          <w:sz w:val="24"/>
          <w:szCs w:val="24"/>
          <w:lang w:val="en-US"/>
        </w:rPr>
        <w:t>на</w:t>
      </w:r>
      <w:proofErr w:type="spellEnd"/>
      <w:r w:rsidRPr="00B37E5B">
        <w:rPr>
          <w:bCs/>
          <w:sz w:val="24"/>
          <w:szCs w:val="24"/>
          <w:lang w:val="en-US"/>
        </w:rPr>
        <w:t xml:space="preserve"> </w:t>
      </w:r>
      <w:proofErr w:type="spellStart"/>
      <w:r w:rsidRPr="00B37E5B">
        <w:rPr>
          <w:bCs/>
          <w:sz w:val="24"/>
          <w:szCs w:val="24"/>
          <w:lang w:val="en-US"/>
        </w:rPr>
        <w:t>подаване</w:t>
      </w:r>
      <w:proofErr w:type="spellEnd"/>
      <w:r w:rsidRPr="00B37E5B">
        <w:rPr>
          <w:bCs/>
          <w:sz w:val="24"/>
          <w:szCs w:val="24"/>
          <w:lang w:val="en-US"/>
        </w:rPr>
        <w:t xml:space="preserve"> </w:t>
      </w:r>
      <w:proofErr w:type="spellStart"/>
      <w:r w:rsidRPr="00B37E5B">
        <w:rPr>
          <w:bCs/>
          <w:sz w:val="24"/>
          <w:szCs w:val="24"/>
          <w:lang w:val="en-US"/>
        </w:rPr>
        <w:t>на</w:t>
      </w:r>
      <w:proofErr w:type="spellEnd"/>
      <w:r w:rsidRPr="00B37E5B">
        <w:rPr>
          <w:bCs/>
          <w:sz w:val="24"/>
          <w:szCs w:val="24"/>
          <w:u w:val="single"/>
          <w:lang w:val="en-US"/>
        </w:rPr>
        <w:t xml:space="preserve"> </w:t>
      </w:r>
      <w:proofErr w:type="spellStart"/>
      <w:r w:rsidRPr="00B37E5B">
        <w:rPr>
          <w:bCs/>
          <w:sz w:val="24"/>
          <w:szCs w:val="24"/>
          <w:lang w:val="en-US"/>
        </w:rPr>
        <w:t>проектното</w:t>
      </w:r>
      <w:proofErr w:type="spellEnd"/>
      <w:r w:rsidRPr="00B37E5B">
        <w:rPr>
          <w:bCs/>
          <w:sz w:val="24"/>
          <w:szCs w:val="24"/>
          <w:lang w:val="en-US"/>
        </w:rPr>
        <w:t xml:space="preserve"> </w:t>
      </w:r>
      <w:proofErr w:type="spellStart"/>
      <w:r w:rsidRPr="00B37E5B">
        <w:rPr>
          <w:bCs/>
          <w:sz w:val="24"/>
          <w:szCs w:val="24"/>
          <w:lang w:val="en-US"/>
        </w:rPr>
        <w:t>предложение</w:t>
      </w:r>
      <w:proofErr w:type="spellEnd"/>
      <w:r w:rsidRPr="00B37E5B">
        <w:rPr>
          <w:bCs/>
          <w:sz w:val="24"/>
          <w:szCs w:val="24"/>
          <w:lang w:val="en-US"/>
        </w:rPr>
        <w:t xml:space="preserve"> </w:t>
      </w:r>
      <w:proofErr w:type="spellStart"/>
      <w:r w:rsidRPr="00B37E5B">
        <w:rPr>
          <w:bCs/>
          <w:sz w:val="24"/>
          <w:szCs w:val="24"/>
          <w:lang w:val="en-US"/>
        </w:rPr>
        <w:t>или</w:t>
      </w:r>
      <w:proofErr w:type="spellEnd"/>
      <w:r w:rsidRPr="00B37E5B">
        <w:rPr>
          <w:sz w:val="24"/>
          <w:szCs w:val="24"/>
          <w:lang w:val="en-US"/>
        </w:rPr>
        <w:t xml:space="preserve"> </w:t>
      </w:r>
      <w:proofErr w:type="spellStart"/>
      <w:r w:rsidRPr="00B37E5B">
        <w:rPr>
          <w:bCs/>
          <w:sz w:val="24"/>
          <w:szCs w:val="24"/>
          <w:lang w:val="en-US"/>
        </w:rPr>
        <w:t>еднолични</w:t>
      </w:r>
      <w:proofErr w:type="spellEnd"/>
      <w:r w:rsidRPr="00B37E5B">
        <w:rPr>
          <w:bCs/>
          <w:sz w:val="24"/>
          <w:szCs w:val="24"/>
          <w:lang w:val="en-US"/>
        </w:rPr>
        <w:t xml:space="preserve"> </w:t>
      </w:r>
      <w:proofErr w:type="spellStart"/>
      <w:r w:rsidRPr="00B37E5B">
        <w:rPr>
          <w:bCs/>
          <w:sz w:val="24"/>
          <w:szCs w:val="24"/>
          <w:lang w:val="en-US"/>
        </w:rPr>
        <w:t>търговци</w:t>
      </w:r>
      <w:proofErr w:type="spellEnd"/>
      <w:r w:rsidRPr="00B37E5B">
        <w:rPr>
          <w:bCs/>
          <w:sz w:val="24"/>
          <w:szCs w:val="24"/>
          <w:lang w:val="en-US"/>
        </w:rPr>
        <w:t xml:space="preserve"> и </w:t>
      </w:r>
      <w:proofErr w:type="spellStart"/>
      <w:r w:rsidRPr="00B37E5B">
        <w:rPr>
          <w:bCs/>
          <w:sz w:val="24"/>
          <w:szCs w:val="24"/>
          <w:lang w:val="en-US"/>
        </w:rPr>
        <w:t>юридически</w:t>
      </w:r>
      <w:proofErr w:type="spellEnd"/>
      <w:r w:rsidRPr="00B37E5B">
        <w:rPr>
          <w:bCs/>
          <w:sz w:val="24"/>
          <w:szCs w:val="24"/>
          <w:lang w:val="en-US"/>
        </w:rPr>
        <w:t xml:space="preserve"> </w:t>
      </w:r>
      <w:proofErr w:type="spellStart"/>
      <w:r w:rsidRPr="00B37E5B">
        <w:rPr>
          <w:bCs/>
          <w:sz w:val="24"/>
          <w:szCs w:val="24"/>
          <w:lang w:val="en-US"/>
        </w:rPr>
        <w:t>лица</w:t>
      </w:r>
      <w:proofErr w:type="spellEnd"/>
      <w:r w:rsidRPr="00B37E5B">
        <w:rPr>
          <w:bCs/>
          <w:sz w:val="24"/>
          <w:szCs w:val="24"/>
          <w:lang w:val="en-US"/>
        </w:rPr>
        <w:t xml:space="preserve">, </w:t>
      </w:r>
      <w:proofErr w:type="spellStart"/>
      <w:r w:rsidRPr="00B37E5B">
        <w:rPr>
          <w:bCs/>
          <w:sz w:val="24"/>
          <w:szCs w:val="24"/>
          <w:lang w:val="en-US"/>
        </w:rPr>
        <w:t>различни</w:t>
      </w:r>
      <w:proofErr w:type="spellEnd"/>
      <w:r w:rsidRPr="00B37E5B">
        <w:rPr>
          <w:bCs/>
          <w:sz w:val="24"/>
          <w:szCs w:val="24"/>
          <w:lang w:val="en-US"/>
        </w:rPr>
        <w:t xml:space="preserve"> </w:t>
      </w:r>
      <w:proofErr w:type="spellStart"/>
      <w:r w:rsidRPr="00B37E5B">
        <w:rPr>
          <w:bCs/>
          <w:sz w:val="24"/>
          <w:szCs w:val="24"/>
          <w:lang w:val="en-US"/>
        </w:rPr>
        <w:t>от</w:t>
      </w:r>
      <w:proofErr w:type="spellEnd"/>
      <w:r w:rsidRPr="00B37E5B">
        <w:rPr>
          <w:bCs/>
          <w:sz w:val="24"/>
          <w:szCs w:val="24"/>
          <w:lang w:val="en-US"/>
        </w:rPr>
        <w:t xml:space="preserve"> </w:t>
      </w:r>
      <w:proofErr w:type="spellStart"/>
      <w:r w:rsidRPr="00B37E5B">
        <w:rPr>
          <w:bCs/>
          <w:sz w:val="24"/>
          <w:szCs w:val="24"/>
          <w:lang w:val="en-US"/>
        </w:rPr>
        <w:t>кандидатите</w:t>
      </w:r>
      <w:proofErr w:type="spellEnd"/>
      <w:r w:rsidRPr="00B37E5B">
        <w:rPr>
          <w:bCs/>
          <w:sz w:val="24"/>
          <w:szCs w:val="24"/>
          <w:lang w:val="en-US"/>
        </w:rPr>
        <w:t xml:space="preserve"> </w:t>
      </w:r>
      <w:proofErr w:type="spellStart"/>
      <w:r w:rsidRPr="00B37E5B">
        <w:rPr>
          <w:bCs/>
          <w:sz w:val="24"/>
          <w:szCs w:val="24"/>
          <w:lang w:val="en-US"/>
        </w:rPr>
        <w:t>по</w:t>
      </w:r>
      <w:proofErr w:type="spellEnd"/>
      <w:r w:rsidRPr="00B37E5B">
        <w:rPr>
          <w:bCs/>
          <w:sz w:val="24"/>
          <w:szCs w:val="24"/>
          <w:lang w:val="en-US"/>
        </w:rPr>
        <w:t xml:space="preserve"> т. 1, </w:t>
      </w:r>
      <w:proofErr w:type="spellStart"/>
      <w:r w:rsidRPr="00B37E5B">
        <w:rPr>
          <w:bCs/>
          <w:sz w:val="24"/>
          <w:szCs w:val="24"/>
          <w:lang w:val="en-US"/>
        </w:rPr>
        <w:t>буква</w:t>
      </w:r>
      <w:proofErr w:type="spellEnd"/>
      <w:r w:rsidRPr="00B37E5B">
        <w:rPr>
          <w:bCs/>
          <w:sz w:val="24"/>
          <w:szCs w:val="24"/>
          <w:lang w:val="en-US"/>
        </w:rPr>
        <w:t xml:space="preserve"> „а“ и т. 1, </w:t>
      </w:r>
      <w:proofErr w:type="spellStart"/>
      <w:r w:rsidRPr="00B37E5B">
        <w:rPr>
          <w:bCs/>
          <w:sz w:val="24"/>
          <w:szCs w:val="24"/>
          <w:lang w:val="en-US"/>
        </w:rPr>
        <w:t>буква</w:t>
      </w:r>
      <w:proofErr w:type="spellEnd"/>
      <w:r w:rsidRPr="00B37E5B">
        <w:rPr>
          <w:bCs/>
          <w:sz w:val="24"/>
          <w:szCs w:val="24"/>
          <w:lang w:val="en-US"/>
        </w:rPr>
        <w:t xml:space="preserve"> „б“, с </w:t>
      </w:r>
      <w:proofErr w:type="spellStart"/>
      <w:r w:rsidRPr="00B37E5B">
        <w:rPr>
          <w:bCs/>
          <w:sz w:val="24"/>
          <w:szCs w:val="24"/>
          <w:lang w:val="en-US"/>
        </w:rPr>
        <w:t>проектни</w:t>
      </w:r>
      <w:proofErr w:type="spellEnd"/>
      <w:r w:rsidRPr="00B37E5B">
        <w:rPr>
          <w:bCs/>
          <w:sz w:val="24"/>
          <w:szCs w:val="24"/>
          <w:lang w:val="en-US"/>
        </w:rPr>
        <w:t xml:space="preserve"> </w:t>
      </w:r>
      <w:proofErr w:type="spellStart"/>
      <w:r w:rsidRPr="00B37E5B">
        <w:rPr>
          <w:bCs/>
          <w:sz w:val="24"/>
          <w:szCs w:val="24"/>
          <w:lang w:val="en-US"/>
        </w:rPr>
        <w:t>предложения</w:t>
      </w:r>
      <w:proofErr w:type="spellEnd"/>
      <w:r w:rsidRPr="00B37E5B">
        <w:rPr>
          <w:bCs/>
          <w:sz w:val="24"/>
          <w:szCs w:val="24"/>
          <w:lang w:val="en-US"/>
        </w:rPr>
        <w:t xml:space="preserve"> </w:t>
      </w:r>
      <w:proofErr w:type="spellStart"/>
      <w:r w:rsidRPr="00B37E5B">
        <w:rPr>
          <w:bCs/>
          <w:sz w:val="24"/>
          <w:szCs w:val="24"/>
          <w:lang w:val="en-US"/>
        </w:rPr>
        <w:t>за</w:t>
      </w:r>
      <w:proofErr w:type="spellEnd"/>
      <w:r w:rsidRPr="00B37E5B">
        <w:rPr>
          <w:bCs/>
          <w:sz w:val="24"/>
          <w:szCs w:val="24"/>
          <w:lang w:val="en-US"/>
        </w:rPr>
        <w:t xml:space="preserve"> </w:t>
      </w:r>
      <w:proofErr w:type="spellStart"/>
      <w:r w:rsidRPr="00B37E5B">
        <w:rPr>
          <w:bCs/>
          <w:sz w:val="24"/>
          <w:szCs w:val="24"/>
          <w:lang w:val="en-US"/>
        </w:rPr>
        <w:t>инвестиции</w:t>
      </w:r>
      <w:proofErr w:type="spellEnd"/>
      <w:r w:rsidRPr="00B37E5B">
        <w:rPr>
          <w:bCs/>
          <w:sz w:val="24"/>
          <w:szCs w:val="24"/>
          <w:lang w:val="en-US"/>
        </w:rPr>
        <w:t xml:space="preserve">, </w:t>
      </w:r>
      <w:proofErr w:type="spellStart"/>
      <w:r w:rsidRPr="00B37E5B">
        <w:rPr>
          <w:bCs/>
          <w:sz w:val="24"/>
          <w:szCs w:val="24"/>
          <w:lang w:val="en-US"/>
        </w:rPr>
        <w:t>които</w:t>
      </w:r>
      <w:proofErr w:type="spellEnd"/>
      <w:r w:rsidRPr="00B37E5B">
        <w:rPr>
          <w:bCs/>
          <w:sz w:val="24"/>
          <w:szCs w:val="24"/>
          <w:lang w:val="en-US"/>
        </w:rPr>
        <w:t xml:space="preserve"> </w:t>
      </w:r>
      <w:proofErr w:type="spellStart"/>
      <w:r w:rsidRPr="00B37E5B">
        <w:rPr>
          <w:bCs/>
          <w:sz w:val="24"/>
          <w:szCs w:val="24"/>
          <w:lang w:val="en-US"/>
        </w:rPr>
        <w:t>се</w:t>
      </w:r>
      <w:proofErr w:type="spellEnd"/>
      <w:r w:rsidRPr="00B37E5B">
        <w:rPr>
          <w:bCs/>
          <w:sz w:val="24"/>
          <w:szCs w:val="24"/>
          <w:lang w:val="en-US"/>
        </w:rPr>
        <w:t xml:space="preserve"> </w:t>
      </w:r>
      <w:proofErr w:type="spellStart"/>
      <w:r w:rsidRPr="00B37E5B">
        <w:rPr>
          <w:bCs/>
          <w:sz w:val="24"/>
          <w:szCs w:val="24"/>
          <w:lang w:val="en-US"/>
        </w:rPr>
        <w:t>изпълняват</w:t>
      </w:r>
      <w:proofErr w:type="spellEnd"/>
      <w:r w:rsidRPr="00B37E5B">
        <w:rPr>
          <w:bCs/>
          <w:sz w:val="24"/>
          <w:szCs w:val="24"/>
          <w:lang w:val="en-US"/>
        </w:rPr>
        <w:t xml:space="preserve"> </w:t>
      </w:r>
      <w:proofErr w:type="spellStart"/>
      <w:r w:rsidRPr="00B37E5B">
        <w:rPr>
          <w:bCs/>
          <w:sz w:val="24"/>
          <w:szCs w:val="24"/>
          <w:lang w:val="en-US"/>
        </w:rPr>
        <w:t>изцяло</w:t>
      </w:r>
      <w:proofErr w:type="spellEnd"/>
      <w:r w:rsidRPr="00B37E5B">
        <w:rPr>
          <w:bCs/>
          <w:sz w:val="24"/>
          <w:szCs w:val="24"/>
          <w:lang w:val="en-US"/>
        </w:rPr>
        <w:t xml:space="preserve"> в </w:t>
      </w:r>
      <w:proofErr w:type="spellStart"/>
      <w:r w:rsidRPr="00B37E5B">
        <w:rPr>
          <w:bCs/>
          <w:sz w:val="24"/>
          <w:szCs w:val="24"/>
          <w:lang w:val="en-US"/>
        </w:rPr>
        <w:t>обект</w:t>
      </w:r>
      <w:proofErr w:type="spellEnd"/>
      <w:r w:rsidRPr="00B37E5B">
        <w:rPr>
          <w:bCs/>
          <w:sz w:val="24"/>
          <w:szCs w:val="24"/>
          <w:lang w:val="en-US"/>
        </w:rPr>
        <w:t xml:space="preserve"> </w:t>
      </w:r>
      <w:proofErr w:type="spellStart"/>
      <w:r w:rsidRPr="00B37E5B">
        <w:rPr>
          <w:bCs/>
          <w:sz w:val="24"/>
          <w:szCs w:val="24"/>
          <w:lang w:val="en-US"/>
        </w:rPr>
        <w:t>за</w:t>
      </w:r>
      <w:proofErr w:type="spellEnd"/>
      <w:r w:rsidRPr="00B37E5B">
        <w:rPr>
          <w:bCs/>
          <w:sz w:val="24"/>
          <w:szCs w:val="24"/>
          <w:lang w:val="en-US"/>
        </w:rPr>
        <w:t xml:space="preserve"> </w:t>
      </w:r>
      <w:proofErr w:type="spellStart"/>
      <w:r w:rsidRPr="00B37E5B">
        <w:rPr>
          <w:bCs/>
          <w:sz w:val="24"/>
          <w:szCs w:val="24"/>
          <w:lang w:val="en-US"/>
        </w:rPr>
        <w:t>преработка</w:t>
      </w:r>
      <w:proofErr w:type="spellEnd"/>
      <w:r w:rsidRPr="00B37E5B">
        <w:rPr>
          <w:bCs/>
          <w:sz w:val="24"/>
          <w:szCs w:val="24"/>
          <w:lang w:val="en-US"/>
        </w:rPr>
        <w:t xml:space="preserve"> </w:t>
      </w:r>
      <w:proofErr w:type="spellStart"/>
      <w:r w:rsidRPr="00B37E5B">
        <w:rPr>
          <w:bCs/>
          <w:sz w:val="24"/>
          <w:szCs w:val="24"/>
          <w:lang w:val="en-US"/>
        </w:rPr>
        <w:t>на</w:t>
      </w:r>
      <w:proofErr w:type="spellEnd"/>
      <w:r w:rsidRPr="00B37E5B">
        <w:rPr>
          <w:bCs/>
          <w:sz w:val="24"/>
          <w:szCs w:val="24"/>
          <w:lang w:val="en-US"/>
        </w:rPr>
        <w:t xml:space="preserve"> </w:t>
      </w:r>
      <w:proofErr w:type="spellStart"/>
      <w:r w:rsidRPr="00B37E5B">
        <w:rPr>
          <w:bCs/>
          <w:sz w:val="24"/>
          <w:szCs w:val="24"/>
          <w:lang w:val="en-US"/>
        </w:rPr>
        <w:t>селскостопански</w:t>
      </w:r>
      <w:proofErr w:type="spellEnd"/>
      <w:r w:rsidRPr="00B37E5B">
        <w:rPr>
          <w:bCs/>
          <w:sz w:val="24"/>
          <w:szCs w:val="24"/>
          <w:lang w:val="en-US"/>
        </w:rPr>
        <w:t xml:space="preserve"> </w:t>
      </w:r>
      <w:proofErr w:type="spellStart"/>
      <w:r w:rsidRPr="00B37E5B">
        <w:rPr>
          <w:bCs/>
          <w:sz w:val="24"/>
          <w:szCs w:val="24"/>
          <w:lang w:val="en-US"/>
        </w:rPr>
        <w:t>продукти</w:t>
      </w:r>
      <w:proofErr w:type="spellEnd"/>
      <w:r w:rsidRPr="00B37E5B">
        <w:rPr>
          <w:bCs/>
          <w:sz w:val="24"/>
          <w:szCs w:val="24"/>
          <w:lang w:val="en-US"/>
        </w:rPr>
        <w:t xml:space="preserve">, в </w:t>
      </w:r>
      <w:proofErr w:type="spellStart"/>
      <w:r w:rsidRPr="00B37E5B">
        <w:rPr>
          <w:bCs/>
          <w:sz w:val="24"/>
          <w:szCs w:val="24"/>
          <w:lang w:val="en-US"/>
        </w:rPr>
        <w:t>който</w:t>
      </w:r>
      <w:proofErr w:type="spellEnd"/>
      <w:r w:rsidRPr="00B37E5B">
        <w:rPr>
          <w:bCs/>
          <w:sz w:val="24"/>
          <w:szCs w:val="24"/>
          <w:lang w:val="en-US"/>
        </w:rPr>
        <w:t xml:space="preserve"> е </w:t>
      </w:r>
      <w:proofErr w:type="spellStart"/>
      <w:r w:rsidRPr="00B37E5B">
        <w:rPr>
          <w:bCs/>
          <w:sz w:val="24"/>
          <w:szCs w:val="24"/>
          <w:lang w:val="en-US"/>
        </w:rPr>
        <w:t>извършвана</w:t>
      </w:r>
      <w:proofErr w:type="spellEnd"/>
      <w:r w:rsidRPr="00B37E5B">
        <w:rPr>
          <w:bCs/>
          <w:sz w:val="24"/>
          <w:szCs w:val="24"/>
          <w:lang w:val="en-US"/>
        </w:rPr>
        <w:t xml:space="preserve"> </w:t>
      </w:r>
      <w:proofErr w:type="spellStart"/>
      <w:r w:rsidRPr="00B37E5B">
        <w:rPr>
          <w:bCs/>
          <w:sz w:val="24"/>
          <w:szCs w:val="24"/>
          <w:lang w:val="en-US"/>
        </w:rPr>
        <w:t>дейност</w:t>
      </w:r>
      <w:proofErr w:type="spellEnd"/>
      <w:r w:rsidRPr="00B37E5B">
        <w:rPr>
          <w:bCs/>
          <w:sz w:val="24"/>
          <w:szCs w:val="24"/>
          <w:lang w:val="en-US"/>
        </w:rPr>
        <w:t xml:space="preserve"> </w:t>
      </w:r>
      <w:proofErr w:type="spellStart"/>
      <w:r w:rsidRPr="00B37E5B">
        <w:rPr>
          <w:bCs/>
          <w:sz w:val="24"/>
          <w:szCs w:val="24"/>
          <w:lang w:val="en-US"/>
        </w:rPr>
        <w:t>по</w:t>
      </w:r>
      <w:proofErr w:type="spellEnd"/>
      <w:r w:rsidRPr="00B37E5B">
        <w:rPr>
          <w:bCs/>
          <w:sz w:val="24"/>
          <w:szCs w:val="24"/>
          <w:lang w:val="en-US"/>
        </w:rPr>
        <w:t xml:space="preserve"> </w:t>
      </w:r>
      <w:proofErr w:type="spellStart"/>
      <w:r w:rsidRPr="00B37E5B">
        <w:rPr>
          <w:bCs/>
          <w:sz w:val="24"/>
          <w:szCs w:val="24"/>
          <w:lang w:val="en-US"/>
        </w:rPr>
        <w:t>преработка</w:t>
      </w:r>
      <w:proofErr w:type="spellEnd"/>
      <w:r w:rsidRPr="00B37E5B">
        <w:rPr>
          <w:bCs/>
          <w:sz w:val="24"/>
          <w:szCs w:val="24"/>
          <w:lang w:val="en-US"/>
        </w:rPr>
        <w:t xml:space="preserve"> </w:t>
      </w:r>
      <w:proofErr w:type="spellStart"/>
      <w:r w:rsidRPr="00B37E5B">
        <w:rPr>
          <w:bCs/>
          <w:sz w:val="24"/>
          <w:szCs w:val="24"/>
          <w:lang w:val="en-US"/>
        </w:rPr>
        <w:t>най</w:t>
      </w:r>
      <w:proofErr w:type="spellEnd"/>
      <w:r w:rsidRPr="00B37E5B">
        <w:rPr>
          <w:bCs/>
          <w:sz w:val="24"/>
          <w:szCs w:val="24"/>
          <w:lang w:val="en-US"/>
        </w:rPr>
        <w:t xml:space="preserve"> – </w:t>
      </w:r>
      <w:proofErr w:type="spellStart"/>
      <w:r w:rsidRPr="00B37E5B">
        <w:rPr>
          <w:bCs/>
          <w:sz w:val="24"/>
          <w:szCs w:val="24"/>
          <w:lang w:val="en-US"/>
        </w:rPr>
        <w:t>малко</w:t>
      </w:r>
      <w:proofErr w:type="spellEnd"/>
      <w:r w:rsidRPr="00B37E5B">
        <w:rPr>
          <w:bCs/>
          <w:sz w:val="24"/>
          <w:szCs w:val="24"/>
          <w:lang w:val="en-US"/>
        </w:rPr>
        <w:t xml:space="preserve"> 36 </w:t>
      </w:r>
      <w:proofErr w:type="spellStart"/>
      <w:r w:rsidRPr="00B37E5B">
        <w:rPr>
          <w:bCs/>
          <w:sz w:val="24"/>
          <w:szCs w:val="24"/>
          <w:lang w:val="en-US"/>
        </w:rPr>
        <w:t>месеца</w:t>
      </w:r>
      <w:proofErr w:type="spellEnd"/>
      <w:r w:rsidRPr="00B37E5B">
        <w:rPr>
          <w:bCs/>
          <w:sz w:val="24"/>
          <w:szCs w:val="24"/>
          <w:lang w:val="en-US"/>
        </w:rPr>
        <w:t xml:space="preserve"> </w:t>
      </w:r>
      <w:proofErr w:type="spellStart"/>
      <w:r w:rsidRPr="00B37E5B">
        <w:rPr>
          <w:bCs/>
          <w:sz w:val="24"/>
          <w:szCs w:val="24"/>
          <w:lang w:val="en-US"/>
        </w:rPr>
        <w:t>към</w:t>
      </w:r>
      <w:proofErr w:type="spellEnd"/>
      <w:r w:rsidRPr="00B37E5B">
        <w:rPr>
          <w:bCs/>
          <w:sz w:val="24"/>
          <w:szCs w:val="24"/>
          <w:lang w:val="en-US"/>
        </w:rPr>
        <w:t xml:space="preserve"> </w:t>
      </w:r>
      <w:proofErr w:type="spellStart"/>
      <w:r w:rsidRPr="00B37E5B">
        <w:rPr>
          <w:bCs/>
          <w:sz w:val="24"/>
          <w:szCs w:val="24"/>
          <w:lang w:val="en-US"/>
        </w:rPr>
        <w:t>датата</w:t>
      </w:r>
      <w:proofErr w:type="spellEnd"/>
      <w:r w:rsidRPr="00B37E5B">
        <w:rPr>
          <w:bCs/>
          <w:sz w:val="24"/>
          <w:szCs w:val="24"/>
          <w:lang w:val="en-US"/>
        </w:rPr>
        <w:t xml:space="preserve"> </w:t>
      </w:r>
      <w:proofErr w:type="spellStart"/>
      <w:r w:rsidRPr="00B37E5B">
        <w:rPr>
          <w:bCs/>
          <w:sz w:val="24"/>
          <w:szCs w:val="24"/>
          <w:lang w:val="en-US"/>
        </w:rPr>
        <w:t>на</w:t>
      </w:r>
      <w:proofErr w:type="spellEnd"/>
      <w:r w:rsidRPr="00B37E5B">
        <w:rPr>
          <w:bCs/>
          <w:sz w:val="24"/>
          <w:szCs w:val="24"/>
          <w:lang w:val="en-US"/>
        </w:rPr>
        <w:t xml:space="preserve"> </w:t>
      </w:r>
      <w:proofErr w:type="spellStart"/>
      <w:r w:rsidRPr="00B37E5B">
        <w:rPr>
          <w:bCs/>
          <w:sz w:val="24"/>
          <w:szCs w:val="24"/>
          <w:lang w:val="en-US"/>
        </w:rPr>
        <w:t>подаване</w:t>
      </w:r>
      <w:proofErr w:type="spellEnd"/>
      <w:r w:rsidRPr="00B37E5B">
        <w:rPr>
          <w:bCs/>
          <w:sz w:val="24"/>
          <w:szCs w:val="24"/>
          <w:lang w:val="en-US"/>
        </w:rPr>
        <w:t xml:space="preserve"> </w:t>
      </w:r>
      <w:proofErr w:type="spellStart"/>
      <w:r w:rsidRPr="00B37E5B">
        <w:rPr>
          <w:bCs/>
          <w:sz w:val="24"/>
          <w:szCs w:val="24"/>
          <w:lang w:val="en-US"/>
        </w:rPr>
        <w:t>на</w:t>
      </w:r>
      <w:proofErr w:type="spellEnd"/>
      <w:r w:rsidRPr="00B37E5B">
        <w:rPr>
          <w:bCs/>
          <w:sz w:val="24"/>
          <w:szCs w:val="24"/>
          <w:lang w:val="en-US"/>
        </w:rPr>
        <w:t xml:space="preserve"> </w:t>
      </w:r>
      <w:proofErr w:type="spellStart"/>
      <w:r w:rsidRPr="00B37E5B">
        <w:rPr>
          <w:bCs/>
          <w:sz w:val="24"/>
          <w:szCs w:val="24"/>
          <w:lang w:val="en-US"/>
        </w:rPr>
        <w:t>проектното</w:t>
      </w:r>
      <w:proofErr w:type="spellEnd"/>
      <w:r w:rsidRPr="00B37E5B">
        <w:rPr>
          <w:bCs/>
          <w:sz w:val="24"/>
          <w:szCs w:val="24"/>
          <w:lang w:val="en-US"/>
        </w:rPr>
        <w:t xml:space="preserve"> </w:t>
      </w:r>
      <w:proofErr w:type="spellStart"/>
      <w:r w:rsidRPr="00B37E5B">
        <w:rPr>
          <w:bCs/>
          <w:sz w:val="24"/>
          <w:szCs w:val="24"/>
          <w:lang w:val="en-US"/>
        </w:rPr>
        <w:t>предложение</w:t>
      </w:r>
      <w:proofErr w:type="spellEnd"/>
      <w:r>
        <w:rPr>
          <w:bCs/>
          <w:sz w:val="24"/>
          <w:szCs w:val="24"/>
        </w:rPr>
        <w:t>.</w:t>
      </w:r>
      <w:r w:rsidR="009D06AF" w:rsidRPr="00CD5530">
        <w:rPr>
          <w:sz w:val="24"/>
          <w:szCs w:val="24"/>
        </w:rPr>
        <w:t>.</w:t>
      </w:r>
    </w:p>
    <w:p w14:paraId="17765398" w14:textId="77777777" w:rsidR="00E409B0" w:rsidRPr="009C11E7" w:rsidRDefault="00E409B0" w:rsidP="00633998">
      <w:pPr>
        <w:pStyle w:val="m"/>
        <w:spacing w:line="276" w:lineRule="auto"/>
        <w:ind w:firstLine="0"/>
        <w:rPr>
          <w:b/>
          <w:color w:val="auto"/>
          <w:lang w:eastAsia="en-US"/>
        </w:rPr>
      </w:pPr>
      <w:r w:rsidRPr="009C11E7">
        <w:rPr>
          <w:b/>
          <w:lang w:eastAsia="en-US"/>
        </w:rPr>
        <w:t>3. Условия за допустимост</w:t>
      </w:r>
    </w:p>
    <w:p w14:paraId="3171AD4F" w14:textId="77777777" w:rsidR="009D06AF" w:rsidRPr="009C11E7" w:rsidRDefault="00CD5530" w:rsidP="00633998">
      <w:pPr>
        <w:widowControl w:val="0"/>
        <w:overflowPunct/>
        <w:spacing w:after="200" w:line="276" w:lineRule="auto"/>
        <w:ind w:firstLine="720"/>
        <w:contextualSpacing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CD5530">
        <w:rPr>
          <w:rFonts w:ascii="Times New Roman" w:hAnsi="Times New Roman"/>
          <w:bCs/>
          <w:sz w:val="24"/>
          <w:szCs w:val="24"/>
          <w:lang w:val="bg-BG"/>
        </w:rPr>
        <w:t>Проектните предложения по подмярката трябва да се изпълняват на територията на Република България. Проектните предложения, включващи инвестиции в преработка на продукти от приложение № І от Договора за функционирането на Европейския съюз в продукти извън приложение № І от Договора или памук, са допустими за подпомагане, ако се изпълняват на територията на селските райони</w:t>
      </w:r>
      <w:r w:rsidR="007156C5" w:rsidRPr="009C11E7">
        <w:rPr>
          <w:rFonts w:ascii="Times New Roman" w:hAnsi="Times New Roman"/>
          <w:sz w:val="24"/>
          <w:szCs w:val="24"/>
          <w:lang w:val="bg-BG"/>
        </w:rPr>
        <w:t xml:space="preserve">. </w:t>
      </w:r>
    </w:p>
    <w:p w14:paraId="7112874A" w14:textId="77777777" w:rsidR="00CD5530" w:rsidRPr="00CD5530" w:rsidRDefault="00CD5530" w:rsidP="00CD5530">
      <w:pPr>
        <w:widowControl w:val="0"/>
        <w:overflowPunct/>
        <w:spacing w:after="200" w:line="276" w:lineRule="auto"/>
        <w:ind w:firstLine="720"/>
        <w:contextualSpacing/>
        <w:jc w:val="both"/>
        <w:textAlignment w:val="auto"/>
        <w:rPr>
          <w:rFonts w:ascii="Times New Roman" w:eastAsia="Calibri" w:hAnsi="Times New Roman"/>
          <w:sz w:val="24"/>
          <w:szCs w:val="24"/>
          <w:lang w:val="bg-BG"/>
        </w:rPr>
      </w:pPr>
      <w:r>
        <w:rPr>
          <w:rFonts w:ascii="Times New Roman" w:eastAsia="Calibri" w:hAnsi="Times New Roman"/>
          <w:sz w:val="24"/>
          <w:szCs w:val="24"/>
          <w:lang w:val="bg-BG"/>
        </w:rPr>
        <w:t xml:space="preserve">По процедурата </w:t>
      </w:r>
      <w:r w:rsidRPr="00CD5530">
        <w:rPr>
          <w:rFonts w:ascii="Times New Roman" w:eastAsia="Calibri" w:hAnsi="Times New Roman"/>
          <w:sz w:val="24"/>
          <w:szCs w:val="24"/>
          <w:lang w:val="bg-BG"/>
        </w:rPr>
        <w:t>се подпомагат проект</w:t>
      </w:r>
      <w:r>
        <w:rPr>
          <w:rFonts w:ascii="Times New Roman" w:eastAsia="Calibri" w:hAnsi="Times New Roman"/>
          <w:sz w:val="24"/>
          <w:szCs w:val="24"/>
          <w:lang w:val="bg-BG"/>
        </w:rPr>
        <w:t>н</w:t>
      </w:r>
      <w:r w:rsidRPr="00CD5530">
        <w:rPr>
          <w:rFonts w:ascii="Times New Roman" w:eastAsia="Calibri" w:hAnsi="Times New Roman"/>
          <w:sz w:val="24"/>
          <w:szCs w:val="24"/>
          <w:lang w:val="bg-BG"/>
        </w:rPr>
        <w:t>и</w:t>
      </w:r>
      <w:r>
        <w:rPr>
          <w:rFonts w:ascii="Times New Roman" w:eastAsia="Calibri" w:hAnsi="Times New Roman"/>
          <w:sz w:val="24"/>
          <w:szCs w:val="24"/>
          <w:lang w:val="bg-BG"/>
        </w:rPr>
        <w:t xml:space="preserve"> предложения</w:t>
      </w:r>
      <w:r w:rsidRPr="00CD5530">
        <w:rPr>
          <w:rFonts w:ascii="Times New Roman" w:eastAsia="Calibri" w:hAnsi="Times New Roman"/>
          <w:sz w:val="24"/>
          <w:szCs w:val="24"/>
          <w:lang w:val="bg-BG"/>
        </w:rPr>
        <w:t>, които водят до подобряване на цялостната дейност на предприятието чрез:</w:t>
      </w:r>
    </w:p>
    <w:p w14:paraId="6EDD08AF" w14:textId="77777777" w:rsidR="00CD5530" w:rsidRPr="00CD5530" w:rsidRDefault="00CD5530" w:rsidP="00CD5530">
      <w:pPr>
        <w:widowControl w:val="0"/>
        <w:overflowPunct/>
        <w:spacing w:after="200" w:line="276" w:lineRule="auto"/>
        <w:ind w:firstLine="720"/>
        <w:contextualSpacing/>
        <w:jc w:val="both"/>
        <w:textAlignment w:val="auto"/>
        <w:rPr>
          <w:rFonts w:ascii="Times New Roman" w:eastAsia="Calibri" w:hAnsi="Times New Roman"/>
          <w:sz w:val="24"/>
          <w:szCs w:val="24"/>
          <w:lang w:val="bg-BG"/>
        </w:rPr>
      </w:pPr>
      <w:r w:rsidRPr="00CD5530">
        <w:rPr>
          <w:rFonts w:ascii="Times New Roman" w:eastAsia="Calibri" w:hAnsi="Times New Roman"/>
          <w:sz w:val="24"/>
          <w:szCs w:val="24"/>
          <w:lang w:val="bg-BG"/>
        </w:rPr>
        <w:t>а) внедряване на нови и/или модернизиране на наличните мощности и подобряване на използването им, и/или</w:t>
      </w:r>
    </w:p>
    <w:p w14:paraId="30A30382" w14:textId="77777777" w:rsidR="00CD5530" w:rsidRPr="00CD5530" w:rsidRDefault="00CD5530" w:rsidP="00CD5530">
      <w:pPr>
        <w:widowControl w:val="0"/>
        <w:overflowPunct/>
        <w:spacing w:after="200" w:line="276" w:lineRule="auto"/>
        <w:ind w:firstLine="720"/>
        <w:contextualSpacing/>
        <w:jc w:val="both"/>
        <w:textAlignment w:val="auto"/>
        <w:rPr>
          <w:rFonts w:ascii="Times New Roman" w:eastAsia="Calibri" w:hAnsi="Times New Roman"/>
          <w:sz w:val="24"/>
          <w:szCs w:val="24"/>
          <w:lang w:val="bg-BG"/>
        </w:rPr>
      </w:pPr>
      <w:r w:rsidRPr="00CD5530">
        <w:rPr>
          <w:rFonts w:ascii="Times New Roman" w:eastAsia="Calibri" w:hAnsi="Times New Roman"/>
          <w:sz w:val="24"/>
          <w:szCs w:val="24"/>
          <w:lang w:val="bg-BG"/>
        </w:rPr>
        <w:t>б) внедряване на нови продукти, процеси и технологии, и/или</w:t>
      </w:r>
    </w:p>
    <w:p w14:paraId="78CA5549" w14:textId="4FA61A8A" w:rsidR="00CD5530" w:rsidRPr="00CD5530" w:rsidRDefault="00695C1A" w:rsidP="00CD5530">
      <w:pPr>
        <w:widowControl w:val="0"/>
        <w:overflowPunct/>
        <w:spacing w:after="200" w:line="276" w:lineRule="auto"/>
        <w:ind w:firstLine="720"/>
        <w:contextualSpacing/>
        <w:jc w:val="both"/>
        <w:textAlignment w:val="auto"/>
        <w:rPr>
          <w:rFonts w:ascii="Times New Roman" w:eastAsia="Calibri" w:hAnsi="Times New Roman"/>
          <w:sz w:val="24"/>
          <w:szCs w:val="24"/>
          <w:lang w:val="bg-BG"/>
        </w:rPr>
      </w:pPr>
      <w:r>
        <w:rPr>
          <w:rFonts w:ascii="Times New Roman" w:eastAsia="Calibri" w:hAnsi="Times New Roman"/>
          <w:sz w:val="24"/>
          <w:szCs w:val="24"/>
          <w:lang w:val="bg-BG"/>
        </w:rPr>
        <w:t>в</w:t>
      </w:r>
      <w:r w:rsidR="00CD5530" w:rsidRPr="00CD5530">
        <w:rPr>
          <w:rFonts w:ascii="Times New Roman" w:eastAsia="Calibri" w:hAnsi="Times New Roman"/>
          <w:sz w:val="24"/>
          <w:szCs w:val="24"/>
          <w:lang w:val="bg-BG"/>
        </w:rPr>
        <w:t>) намаляване на себестойността на произвежданата продукция, и/или</w:t>
      </w:r>
    </w:p>
    <w:p w14:paraId="0536C12B" w14:textId="021A8AB8" w:rsidR="00CD5530" w:rsidRPr="00CD5530" w:rsidRDefault="00695C1A" w:rsidP="00CD5530">
      <w:pPr>
        <w:widowControl w:val="0"/>
        <w:overflowPunct/>
        <w:spacing w:after="200" w:line="276" w:lineRule="auto"/>
        <w:ind w:firstLine="720"/>
        <w:contextualSpacing/>
        <w:jc w:val="both"/>
        <w:textAlignment w:val="auto"/>
        <w:rPr>
          <w:rFonts w:ascii="Times New Roman" w:eastAsia="Calibri" w:hAnsi="Times New Roman"/>
          <w:sz w:val="24"/>
          <w:szCs w:val="24"/>
          <w:lang w:val="bg-BG"/>
        </w:rPr>
      </w:pPr>
      <w:r>
        <w:rPr>
          <w:rFonts w:ascii="Times New Roman" w:eastAsia="Calibri" w:hAnsi="Times New Roman"/>
          <w:sz w:val="24"/>
          <w:szCs w:val="24"/>
          <w:lang w:val="bg-BG"/>
        </w:rPr>
        <w:t>г</w:t>
      </w:r>
      <w:r w:rsidR="00CD5530" w:rsidRPr="00CD5530">
        <w:rPr>
          <w:rFonts w:ascii="Times New Roman" w:eastAsia="Calibri" w:hAnsi="Times New Roman"/>
          <w:sz w:val="24"/>
          <w:szCs w:val="24"/>
          <w:lang w:val="bg-BG"/>
        </w:rPr>
        <w:t>) подобряване на сътрудничеството с производителите на суровини, и/или</w:t>
      </w:r>
    </w:p>
    <w:p w14:paraId="209D349D" w14:textId="25F9B8EF" w:rsidR="00CD5530" w:rsidRPr="00CD5530" w:rsidRDefault="00695C1A" w:rsidP="00CD5530">
      <w:pPr>
        <w:widowControl w:val="0"/>
        <w:overflowPunct/>
        <w:spacing w:after="200" w:line="276" w:lineRule="auto"/>
        <w:ind w:firstLine="720"/>
        <w:contextualSpacing/>
        <w:jc w:val="both"/>
        <w:textAlignment w:val="auto"/>
        <w:rPr>
          <w:rFonts w:ascii="Times New Roman" w:eastAsia="Calibri" w:hAnsi="Times New Roman"/>
          <w:sz w:val="24"/>
          <w:szCs w:val="24"/>
          <w:lang w:val="bg-BG"/>
        </w:rPr>
      </w:pPr>
      <w:r>
        <w:rPr>
          <w:rFonts w:ascii="Times New Roman" w:eastAsia="Calibri" w:hAnsi="Times New Roman"/>
          <w:sz w:val="24"/>
          <w:szCs w:val="24"/>
          <w:lang w:val="bg-BG"/>
        </w:rPr>
        <w:t>д</w:t>
      </w:r>
      <w:r w:rsidR="00CD5530" w:rsidRPr="00CD5530">
        <w:rPr>
          <w:rFonts w:ascii="Times New Roman" w:eastAsia="Calibri" w:hAnsi="Times New Roman"/>
          <w:sz w:val="24"/>
          <w:szCs w:val="24"/>
          <w:lang w:val="bg-BG"/>
        </w:rPr>
        <w:t>) опазване на околната среда, включително намаляване на вредните емисии и отпадъци, и/или</w:t>
      </w:r>
    </w:p>
    <w:p w14:paraId="49F82208" w14:textId="27A3CBD7" w:rsidR="00CD5530" w:rsidRPr="00CD5530" w:rsidRDefault="00695C1A" w:rsidP="00CD5530">
      <w:pPr>
        <w:widowControl w:val="0"/>
        <w:overflowPunct/>
        <w:spacing w:after="200" w:line="276" w:lineRule="auto"/>
        <w:ind w:firstLine="720"/>
        <w:contextualSpacing/>
        <w:jc w:val="both"/>
        <w:textAlignment w:val="auto"/>
        <w:rPr>
          <w:rFonts w:ascii="Times New Roman" w:eastAsia="Calibri" w:hAnsi="Times New Roman"/>
          <w:sz w:val="24"/>
          <w:szCs w:val="24"/>
          <w:lang w:val="bg-BG"/>
        </w:rPr>
      </w:pPr>
      <w:r>
        <w:rPr>
          <w:rFonts w:ascii="Times New Roman" w:eastAsia="Calibri" w:hAnsi="Times New Roman"/>
          <w:sz w:val="24"/>
          <w:szCs w:val="24"/>
          <w:lang w:val="bg-BG"/>
        </w:rPr>
        <w:t>е</w:t>
      </w:r>
      <w:r w:rsidR="00CD5530" w:rsidRPr="00CD5530">
        <w:rPr>
          <w:rFonts w:ascii="Times New Roman" w:eastAsia="Calibri" w:hAnsi="Times New Roman"/>
          <w:sz w:val="24"/>
          <w:szCs w:val="24"/>
          <w:lang w:val="bg-BG"/>
        </w:rPr>
        <w:t>) подобряване на енергийната ефективност в предприятията, в това число използване на енергия от ВЕИ за собствено потребление и/или</w:t>
      </w:r>
    </w:p>
    <w:p w14:paraId="4F3E732F" w14:textId="2BF46C92" w:rsidR="00CD5530" w:rsidRPr="00CD5530" w:rsidRDefault="00695C1A" w:rsidP="00CD5530">
      <w:pPr>
        <w:widowControl w:val="0"/>
        <w:overflowPunct/>
        <w:spacing w:after="200" w:line="276" w:lineRule="auto"/>
        <w:ind w:firstLine="720"/>
        <w:contextualSpacing/>
        <w:jc w:val="both"/>
        <w:textAlignment w:val="auto"/>
        <w:rPr>
          <w:rFonts w:ascii="Times New Roman" w:eastAsia="Calibri" w:hAnsi="Times New Roman"/>
          <w:sz w:val="24"/>
          <w:szCs w:val="24"/>
          <w:lang w:val="bg-BG"/>
        </w:rPr>
      </w:pPr>
      <w:r>
        <w:rPr>
          <w:rFonts w:ascii="Times New Roman" w:eastAsia="Calibri" w:hAnsi="Times New Roman"/>
          <w:sz w:val="24"/>
          <w:szCs w:val="24"/>
          <w:lang w:val="bg-BG"/>
        </w:rPr>
        <w:t>ж</w:t>
      </w:r>
      <w:r w:rsidR="00CD5530" w:rsidRPr="00CD5530">
        <w:rPr>
          <w:rFonts w:ascii="Times New Roman" w:eastAsia="Calibri" w:hAnsi="Times New Roman"/>
          <w:sz w:val="24"/>
          <w:szCs w:val="24"/>
          <w:lang w:val="bg-BG"/>
        </w:rPr>
        <w:t>) подобряване на безопасността и хигиенните условия на производство и труд, и/или</w:t>
      </w:r>
    </w:p>
    <w:p w14:paraId="29D5A998" w14:textId="27D67561" w:rsidR="00CD5530" w:rsidRPr="00CD5530" w:rsidRDefault="00695C1A" w:rsidP="00CD5530">
      <w:pPr>
        <w:widowControl w:val="0"/>
        <w:overflowPunct/>
        <w:spacing w:after="200" w:line="276" w:lineRule="auto"/>
        <w:ind w:firstLine="720"/>
        <w:contextualSpacing/>
        <w:jc w:val="both"/>
        <w:textAlignment w:val="auto"/>
        <w:rPr>
          <w:rFonts w:ascii="Times New Roman" w:eastAsia="Calibri" w:hAnsi="Times New Roman"/>
          <w:sz w:val="24"/>
          <w:szCs w:val="24"/>
          <w:lang w:val="bg-BG"/>
        </w:rPr>
      </w:pPr>
      <w:r>
        <w:rPr>
          <w:rFonts w:ascii="Times New Roman" w:eastAsia="Calibri" w:hAnsi="Times New Roman"/>
          <w:sz w:val="24"/>
          <w:szCs w:val="24"/>
          <w:lang w:val="bg-BG"/>
        </w:rPr>
        <w:t>з</w:t>
      </w:r>
      <w:r w:rsidR="00CD5530" w:rsidRPr="00CD5530">
        <w:rPr>
          <w:rFonts w:ascii="Times New Roman" w:eastAsia="Calibri" w:hAnsi="Times New Roman"/>
          <w:sz w:val="24"/>
          <w:szCs w:val="24"/>
          <w:lang w:val="bg-BG"/>
        </w:rPr>
        <w:t>) подобряване на качеството и безопасността на храните и тяхната проследяемост, и/или</w:t>
      </w:r>
    </w:p>
    <w:p w14:paraId="04D7E5B1" w14:textId="691C0018" w:rsidR="00CD5530" w:rsidRPr="00CD5530" w:rsidRDefault="00695C1A" w:rsidP="00CD5530">
      <w:pPr>
        <w:widowControl w:val="0"/>
        <w:overflowPunct/>
        <w:spacing w:after="200" w:line="276" w:lineRule="auto"/>
        <w:ind w:firstLine="720"/>
        <w:contextualSpacing/>
        <w:jc w:val="both"/>
        <w:textAlignment w:val="auto"/>
        <w:rPr>
          <w:rFonts w:ascii="Times New Roman" w:eastAsia="Calibri" w:hAnsi="Times New Roman"/>
          <w:sz w:val="24"/>
          <w:szCs w:val="24"/>
          <w:lang w:val="bg-BG"/>
        </w:rPr>
      </w:pPr>
      <w:r>
        <w:rPr>
          <w:rFonts w:ascii="Times New Roman" w:eastAsia="Calibri" w:hAnsi="Times New Roman"/>
          <w:sz w:val="24"/>
          <w:szCs w:val="24"/>
          <w:lang w:val="bg-BG"/>
        </w:rPr>
        <w:t>и</w:t>
      </w:r>
      <w:r w:rsidR="00CD5530" w:rsidRPr="00CD5530">
        <w:rPr>
          <w:rFonts w:ascii="Times New Roman" w:eastAsia="Calibri" w:hAnsi="Times New Roman"/>
          <w:sz w:val="24"/>
          <w:szCs w:val="24"/>
          <w:lang w:val="bg-BG"/>
        </w:rPr>
        <w:t>) подобряване на възможностите за производство на биологични храни чрез преработка на първични земеделски биологични продукти, и/или</w:t>
      </w:r>
    </w:p>
    <w:p w14:paraId="699376FD" w14:textId="1728856A" w:rsidR="00CD5530" w:rsidRPr="00CD5530" w:rsidRDefault="00695C1A" w:rsidP="00CD5530">
      <w:pPr>
        <w:widowControl w:val="0"/>
        <w:overflowPunct/>
        <w:spacing w:after="200" w:line="276" w:lineRule="auto"/>
        <w:ind w:firstLine="720"/>
        <w:contextualSpacing/>
        <w:jc w:val="both"/>
        <w:textAlignment w:val="auto"/>
        <w:rPr>
          <w:rFonts w:ascii="Times New Roman" w:eastAsia="Calibri" w:hAnsi="Times New Roman"/>
          <w:sz w:val="24"/>
          <w:szCs w:val="24"/>
          <w:lang w:val="bg-BG"/>
        </w:rPr>
      </w:pPr>
      <w:r>
        <w:rPr>
          <w:rFonts w:ascii="Times New Roman" w:eastAsia="Calibri" w:hAnsi="Times New Roman"/>
          <w:sz w:val="24"/>
          <w:szCs w:val="24"/>
          <w:lang w:val="bg-BG"/>
        </w:rPr>
        <w:t>й</w:t>
      </w:r>
      <w:r w:rsidR="00CD5530" w:rsidRPr="00CD5530">
        <w:rPr>
          <w:rFonts w:ascii="Times New Roman" w:eastAsia="Calibri" w:hAnsi="Times New Roman"/>
          <w:sz w:val="24"/>
          <w:szCs w:val="24"/>
          <w:lang w:val="bg-BG"/>
        </w:rPr>
        <w:t>)</w:t>
      </w:r>
      <w:r w:rsidR="00CD5530" w:rsidRPr="00CD5530">
        <w:rPr>
          <w:rFonts w:ascii="Times New Roman" w:eastAsia="Calibri" w:hAnsi="Times New Roman"/>
          <w:bCs/>
          <w:sz w:val="24"/>
          <w:szCs w:val="24"/>
          <w:lang w:val="bg-BG"/>
        </w:rPr>
        <w:t xml:space="preserve"> инвестиции и дейности, които допринасят за устойчивото и цифрово икономическо възстановяване.</w:t>
      </w:r>
    </w:p>
    <w:p w14:paraId="5948B0E2" w14:textId="237025F4" w:rsidR="00CD5530" w:rsidRPr="00CD5530" w:rsidRDefault="00CD5530" w:rsidP="00CD5530">
      <w:pPr>
        <w:widowControl w:val="0"/>
        <w:overflowPunct/>
        <w:spacing w:after="200" w:line="276" w:lineRule="auto"/>
        <w:ind w:firstLine="720"/>
        <w:contextualSpacing/>
        <w:jc w:val="both"/>
        <w:textAlignment w:val="auto"/>
        <w:rPr>
          <w:rFonts w:ascii="Times New Roman" w:eastAsia="Calibri" w:hAnsi="Times New Roman"/>
          <w:sz w:val="24"/>
          <w:szCs w:val="24"/>
          <w:lang w:val="bg-BG"/>
        </w:rPr>
      </w:pPr>
      <w:r w:rsidRPr="00CD5530">
        <w:rPr>
          <w:rFonts w:ascii="Times New Roman" w:eastAsia="Calibri" w:hAnsi="Times New Roman"/>
          <w:sz w:val="24"/>
          <w:szCs w:val="24"/>
          <w:lang w:val="bg-BG"/>
        </w:rPr>
        <w:t>Финансова помощ се предоставя за извършване на инвестиции в следните избрани производствени сектори, свързани с преработката/маркетинга на селскостопански продукти:</w:t>
      </w:r>
    </w:p>
    <w:p w14:paraId="54B6BA4C" w14:textId="77777777" w:rsidR="00CD5530" w:rsidRPr="00CD5530" w:rsidRDefault="00CD5530" w:rsidP="00CD5530">
      <w:pPr>
        <w:widowControl w:val="0"/>
        <w:overflowPunct/>
        <w:spacing w:after="200" w:line="276" w:lineRule="auto"/>
        <w:ind w:firstLine="720"/>
        <w:contextualSpacing/>
        <w:jc w:val="both"/>
        <w:textAlignment w:val="auto"/>
        <w:rPr>
          <w:rFonts w:ascii="Times New Roman" w:eastAsia="Calibri" w:hAnsi="Times New Roman"/>
          <w:sz w:val="24"/>
          <w:szCs w:val="24"/>
          <w:lang w:val="bg-BG"/>
        </w:rPr>
      </w:pPr>
      <w:r w:rsidRPr="00CD5530">
        <w:rPr>
          <w:rFonts w:ascii="Times New Roman" w:eastAsia="Calibri" w:hAnsi="Times New Roman"/>
          <w:sz w:val="24"/>
          <w:szCs w:val="24"/>
          <w:lang w:val="bg-BG"/>
        </w:rPr>
        <w:t xml:space="preserve">а) мляко и млечни продукти, включително яйца от птици, с изключение на производство, преработка и/или маркетинг на продукти, наподобяващи/заместващи мляко и млечни продукти; </w:t>
      </w:r>
    </w:p>
    <w:p w14:paraId="0115DA8B" w14:textId="77777777" w:rsidR="00CD5530" w:rsidRPr="00CD5530" w:rsidRDefault="00CD5530" w:rsidP="00CD5530">
      <w:pPr>
        <w:widowControl w:val="0"/>
        <w:overflowPunct/>
        <w:spacing w:after="200" w:line="276" w:lineRule="auto"/>
        <w:ind w:firstLine="720"/>
        <w:contextualSpacing/>
        <w:jc w:val="both"/>
        <w:textAlignment w:val="auto"/>
        <w:rPr>
          <w:rFonts w:ascii="Times New Roman" w:eastAsia="Calibri" w:hAnsi="Times New Roman"/>
          <w:sz w:val="24"/>
          <w:szCs w:val="24"/>
          <w:lang w:val="bg-BG"/>
        </w:rPr>
      </w:pPr>
      <w:r w:rsidRPr="00CD5530">
        <w:rPr>
          <w:rFonts w:ascii="Times New Roman" w:eastAsia="Calibri" w:hAnsi="Times New Roman"/>
          <w:sz w:val="24"/>
          <w:szCs w:val="24"/>
          <w:lang w:val="bg-BG"/>
        </w:rPr>
        <w:lastRenderedPageBreak/>
        <w:t>б) месо и месни продукти;</w:t>
      </w:r>
    </w:p>
    <w:p w14:paraId="3E6DAD4F" w14:textId="77777777" w:rsidR="00CD5530" w:rsidRPr="00CD5530" w:rsidRDefault="00CD5530" w:rsidP="00CD5530">
      <w:pPr>
        <w:widowControl w:val="0"/>
        <w:overflowPunct/>
        <w:spacing w:after="200" w:line="276" w:lineRule="auto"/>
        <w:ind w:firstLine="720"/>
        <w:contextualSpacing/>
        <w:jc w:val="both"/>
        <w:textAlignment w:val="auto"/>
        <w:rPr>
          <w:rFonts w:ascii="Times New Roman" w:eastAsia="Calibri" w:hAnsi="Times New Roman"/>
          <w:sz w:val="24"/>
          <w:szCs w:val="24"/>
          <w:lang w:val="bg-BG"/>
        </w:rPr>
      </w:pPr>
      <w:r w:rsidRPr="00CD5530">
        <w:rPr>
          <w:rFonts w:ascii="Times New Roman" w:eastAsia="Calibri" w:hAnsi="Times New Roman"/>
          <w:sz w:val="24"/>
          <w:szCs w:val="24"/>
          <w:lang w:val="bg-BG"/>
        </w:rPr>
        <w:t>в) плодове и зеленчуци, включително гъби;</w:t>
      </w:r>
    </w:p>
    <w:p w14:paraId="109E8CFD" w14:textId="77777777" w:rsidR="00CD5530" w:rsidRPr="00CD5530" w:rsidRDefault="00CD5530" w:rsidP="00CD5530">
      <w:pPr>
        <w:widowControl w:val="0"/>
        <w:overflowPunct/>
        <w:spacing w:after="200" w:line="276" w:lineRule="auto"/>
        <w:ind w:firstLine="720"/>
        <w:contextualSpacing/>
        <w:jc w:val="both"/>
        <w:textAlignment w:val="auto"/>
        <w:rPr>
          <w:rFonts w:ascii="Times New Roman" w:eastAsia="Calibri" w:hAnsi="Times New Roman"/>
          <w:sz w:val="24"/>
          <w:szCs w:val="24"/>
          <w:lang w:val="bg-BG"/>
        </w:rPr>
      </w:pPr>
      <w:r w:rsidRPr="00CD5530">
        <w:rPr>
          <w:rFonts w:ascii="Times New Roman" w:eastAsia="Calibri" w:hAnsi="Times New Roman"/>
          <w:sz w:val="24"/>
          <w:szCs w:val="24"/>
          <w:lang w:val="bg-BG"/>
        </w:rPr>
        <w:t>г) пчелен мед и пчелни продукти с изключение на производство, преработка и/или маркетинг на продукти, наподобяващи/заместващи пчелен мед и пчелни продукти;</w:t>
      </w:r>
    </w:p>
    <w:p w14:paraId="2D938A52" w14:textId="77777777" w:rsidR="00CD5530" w:rsidRPr="00CD5530" w:rsidRDefault="00CD5530" w:rsidP="00CD5530">
      <w:pPr>
        <w:widowControl w:val="0"/>
        <w:overflowPunct/>
        <w:spacing w:after="200" w:line="276" w:lineRule="auto"/>
        <w:ind w:firstLine="720"/>
        <w:contextualSpacing/>
        <w:jc w:val="both"/>
        <w:textAlignment w:val="auto"/>
        <w:rPr>
          <w:rFonts w:ascii="Times New Roman" w:eastAsia="Calibri" w:hAnsi="Times New Roman"/>
          <w:sz w:val="24"/>
          <w:szCs w:val="24"/>
          <w:lang w:val="bg-BG"/>
        </w:rPr>
      </w:pPr>
      <w:r w:rsidRPr="00CD5530">
        <w:rPr>
          <w:rFonts w:ascii="Times New Roman" w:eastAsia="Calibri" w:hAnsi="Times New Roman"/>
          <w:sz w:val="24"/>
          <w:szCs w:val="24"/>
          <w:lang w:val="bg-BG"/>
        </w:rPr>
        <w:t>д) зърнени, мелничарски и нишестени продукти с изключение на производство, преработка и/или маркетинг на хляб и тестени изделия;</w:t>
      </w:r>
    </w:p>
    <w:p w14:paraId="102E3F6A" w14:textId="77777777" w:rsidR="00CD5530" w:rsidRPr="00CD5530" w:rsidRDefault="00CD5530" w:rsidP="00CD5530">
      <w:pPr>
        <w:widowControl w:val="0"/>
        <w:overflowPunct/>
        <w:spacing w:after="200" w:line="276" w:lineRule="auto"/>
        <w:ind w:firstLine="720"/>
        <w:contextualSpacing/>
        <w:jc w:val="both"/>
        <w:textAlignment w:val="auto"/>
        <w:rPr>
          <w:rFonts w:ascii="Times New Roman" w:eastAsia="Calibri" w:hAnsi="Times New Roman"/>
          <w:sz w:val="24"/>
          <w:szCs w:val="24"/>
          <w:lang w:val="bg-BG"/>
        </w:rPr>
      </w:pPr>
      <w:r w:rsidRPr="00CD5530">
        <w:rPr>
          <w:rFonts w:ascii="Times New Roman" w:eastAsia="Calibri" w:hAnsi="Times New Roman"/>
          <w:sz w:val="24"/>
          <w:szCs w:val="24"/>
          <w:lang w:val="bg-BG"/>
        </w:rPr>
        <w:t>е) растителни и животински масла и мазнини с изключение на производство, преработка и/или маркетинг на маслиново масло;</w:t>
      </w:r>
    </w:p>
    <w:p w14:paraId="59436DE5" w14:textId="77777777" w:rsidR="00CD5530" w:rsidRPr="00CD5530" w:rsidRDefault="00CD5530" w:rsidP="00CD5530">
      <w:pPr>
        <w:widowControl w:val="0"/>
        <w:overflowPunct/>
        <w:spacing w:after="200" w:line="276" w:lineRule="auto"/>
        <w:ind w:firstLine="720"/>
        <w:contextualSpacing/>
        <w:jc w:val="both"/>
        <w:textAlignment w:val="auto"/>
        <w:rPr>
          <w:rFonts w:ascii="Times New Roman" w:eastAsia="Calibri" w:hAnsi="Times New Roman"/>
          <w:sz w:val="24"/>
          <w:szCs w:val="24"/>
          <w:lang w:val="bg-BG"/>
        </w:rPr>
      </w:pPr>
      <w:r w:rsidRPr="00CD5530">
        <w:rPr>
          <w:rFonts w:ascii="Times New Roman" w:eastAsia="Calibri" w:hAnsi="Times New Roman"/>
          <w:sz w:val="24"/>
          <w:szCs w:val="24"/>
          <w:lang w:val="bg-BG"/>
        </w:rPr>
        <w:t>ж) технически и медицински култури, включително маслодайна роза, билки и памук, с изключение на производство, преработка и/или маркетинг на тютюн и тютюневи изделия, захар и сладкарски изделия;</w:t>
      </w:r>
    </w:p>
    <w:p w14:paraId="0ADBC05D" w14:textId="77777777" w:rsidR="00CD5530" w:rsidRPr="00CD5530" w:rsidRDefault="00CD5530" w:rsidP="00CD5530">
      <w:pPr>
        <w:widowControl w:val="0"/>
        <w:overflowPunct/>
        <w:spacing w:after="200" w:line="276" w:lineRule="auto"/>
        <w:ind w:firstLine="720"/>
        <w:contextualSpacing/>
        <w:jc w:val="both"/>
        <w:textAlignment w:val="auto"/>
        <w:rPr>
          <w:rFonts w:ascii="Times New Roman" w:eastAsia="Calibri" w:hAnsi="Times New Roman"/>
          <w:sz w:val="24"/>
          <w:szCs w:val="24"/>
          <w:lang w:val="bg-BG"/>
        </w:rPr>
      </w:pPr>
      <w:r w:rsidRPr="00CD5530">
        <w:rPr>
          <w:rFonts w:ascii="Times New Roman" w:eastAsia="Calibri" w:hAnsi="Times New Roman"/>
          <w:sz w:val="24"/>
          <w:szCs w:val="24"/>
          <w:lang w:val="bg-BG"/>
        </w:rPr>
        <w:t>з) готови храни за селскостопански животни (фуражи);</w:t>
      </w:r>
    </w:p>
    <w:p w14:paraId="2B6F5EEB" w14:textId="77777777" w:rsidR="00CD5530" w:rsidRDefault="00CD5530" w:rsidP="00CD5530">
      <w:pPr>
        <w:widowControl w:val="0"/>
        <w:overflowPunct/>
        <w:spacing w:after="200" w:line="276" w:lineRule="auto"/>
        <w:ind w:firstLine="720"/>
        <w:contextualSpacing/>
        <w:jc w:val="both"/>
        <w:textAlignment w:val="auto"/>
        <w:rPr>
          <w:rFonts w:ascii="Times New Roman" w:eastAsia="Calibri" w:hAnsi="Times New Roman"/>
          <w:sz w:val="24"/>
          <w:szCs w:val="24"/>
          <w:lang w:val="bg-BG"/>
        </w:rPr>
      </w:pPr>
      <w:r w:rsidRPr="00CD5530">
        <w:rPr>
          <w:rFonts w:ascii="Times New Roman" w:eastAsia="Calibri" w:hAnsi="Times New Roman"/>
          <w:sz w:val="24"/>
          <w:szCs w:val="24"/>
          <w:lang w:val="bg-BG"/>
        </w:rPr>
        <w:t>и) гроздова мъст, вино и оцет.</w:t>
      </w:r>
    </w:p>
    <w:p w14:paraId="6A991A83" w14:textId="1982C646" w:rsidR="00CD5530" w:rsidRPr="00CD5530" w:rsidRDefault="00CD5530" w:rsidP="006D6600">
      <w:pPr>
        <w:widowControl w:val="0"/>
        <w:overflowPunct/>
        <w:spacing w:after="200" w:line="276" w:lineRule="auto"/>
        <w:ind w:firstLine="720"/>
        <w:contextualSpacing/>
        <w:jc w:val="both"/>
        <w:textAlignment w:val="auto"/>
        <w:rPr>
          <w:rFonts w:ascii="Times New Roman" w:eastAsia="Calibri" w:hAnsi="Times New Roman"/>
          <w:sz w:val="24"/>
          <w:szCs w:val="24"/>
          <w:lang w:val="bg-BG"/>
        </w:rPr>
      </w:pPr>
      <w:r w:rsidRPr="00CD5530">
        <w:rPr>
          <w:rFonts w:ascii="Times New Roman" w:eastAsia="Calibri" w:hAnsi="Times New Roman"/>
          <w:sz w:val="24"/>
          <w:szCs w:val="24"/>
          <w:lang w:val="bg-BG"/>
        </w:rPr>
        <w:t>Финансова помощ не се предоставя за проект</w:t>
      </w:r>
      <w:r>
        <w:rPr>
          <w:rFonts w:ascii="Times New Roman" w:eastAsia="Calibri" w:hAnsi="Times New Roman"/>
          <w:sz w:val="24"/>
          <w:szCs w:val="24"/>
          <w:lang w:val="bg-BG"/>
        </w:rPr>
        <w:t>н</w:t>
      </w:r>
      <w:r w:rsidRPr="00CD5530">
        <w:rPr>
          <w:rFonts w:ascii="Times New Roman" w:eastAsia="Calibri" w:hAnsi="Times New Roman"/>
          <w:sz w:val="24"/>
          <w:szCs w:val="24"/>
          <w:lang w:val="bg-BG"/>
        </w:rPr>
        <w:t>и</w:t>
      </w:r>
      <w:r>
        <w:rPr>
          <w:rFonts w:ascii="Times New Roman" w:eastAsia="Calibri" w:hAnsi="Times New Roman"/>
          <w:sz w:val="24"/>
          <w:szCs w:val="24"/>
          <w:lang w:val="bg-BG"/>
        </w:rPr>
        <w:t xml:space="preserve"> предложения</w:t>
      </w:r>
      <w:r w:rsidRPr="00CD5530">
        <w:rPr>
          <w:rFonts w:ascii="Times New Roman" w:eastAsia="Calibri" w:hAnsi="Times New Roman"/>
          <w:sz w:val="24"/>
          <w:szCs w:val="24"/>
          <w:lang w:val="bg-BG"/>
        </w:rPr>
        <w:t>, включващи инвестиции за преработка на селскостопански продукти в неселскостопански продукти извън приложение № I от ДФЕС или памук за проекти, които:</w:t>
      </w:r>
    </w:p>
    <w:p w14:paraId="0E9AF5D3" w14:textId="77777777" w:rsidR="00CD5530" w:rsidRPr="00CD5530" w:rsidRDefault="00CD5530" w:rsidP="00CD5530">
      <w:pPr>
        <w:widowControl w:val="0"/>
        <w:overflowPunct/>
        <w:spacing w:after="200" w:line="276" w:lineRule="auto"/>
        <w:ind w:firstLine="720"/>
        <w:contextualSpacing/>
        <w:jc w:val="both"/>
        <w:textAlignment w:val="auto"/>
        <w:rPr>
          <w:rFonts w:ascii="Times New Roman" w:eastAsia="Calibri" w:hAnsi="Times New Roman"/>
          <w:sz w:val="24"/>
          <w:szCs w:val="24"/>
          <w:lang w:val="bg-BG"/>
        </w:rPr>
      </w:pPr>
      <w:r w:rsidRPr="00CD5530">
        <w:rPr>
          <w:rFonts w:ascii="Times New Roman" w:eastAsia="Calibri" w:hAnsi="Times New Roman"/>
          <w:sz w:val="24"/>
          <w:szCs w:val="24"/>
          <w:lang w:val="bg-BG"/>
        </w:rPr>
        <w:t>а) са подадени от кандидати големи предприятия, или</w:t>
      </w:r>
    </w:p>
    <w:p w14:paraId="69D55825" w14:textId="77777777" w:rsidR="00CD5530" w:rsidRPr="00CD5530" w:rsidRDefault="00CD5530" w:rsidP="00CD5530">
      <w:pPr>
        <w:widowControl w:val="0"/>
        <w:overflowPunct/>
        <w:spacing w:after="200" w:line="276" w:lineRule="auto"/>
        <w:ind w:firstLine="720"/>
        <w:contextualSpacing/>
        <w:jc w:val="both"/>
        <w:textAlignment w:val="auto"/>
        <w:rPr>
          <w:rFonts w:ascii="Times New Roman" w:eastAsia="Calibri" w:hAnsi="Times New Roman"/>
          <w:sz w:val="24"/>
          <w:szCs w:val="24"/>
          <w:lang w:val="bg-BG"/>
        </w:rPr>
      </w:pPr>
      <w:r w:rsidRPr="00CD5530">
        <w:rPr>
          <w:rFonts w:ascii="Times New Roman" w:eastAsia="Calibri" w:hAnsi="Times New Roman"/>
          <w:sz w:val="24"/>
          <w:szCs w:val="24"/>
          <w:lang w:val="bg-BG"/>
        </w:rPr>
        <w:t>б) не се осъществяват на територията на селските райони съгласно Приложение № 1</w:t>
      </w:r>
      <w:r w:rsidR="006D6600">
        <w:rPr>
          <w:rFonts w:ascii="Times New Roman" w:eastAsia="Calibri" w:hAnsi="Times New Roman"/>
          <w:sz w:val="24"/>
          <w:szCs w:val="24"/>
          <w:lang w:val="bg-BG"/>
        </w:rPr>
        <w:t xml:space="preserve"> от Условията за кандидатстване.</w:t>
      </w:r>
    </w:p>
    <w:p w14:paraId="38A381FF" w14:textId="465D888D" w:rsidR="009D06AF" w:rsidRDefault="009D06AF" w:rsidP="009D06AF">
      <w:pPr>
        <w:widowControl w:val="0"/>
        <w:overflowPunct/>
        <w:spacing w:after="200" w:line="276" w:lineRule="auto"/>
        <w:ind w:firstLine="720"/>
        <w:contextualSpacing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9C11E7">
        <w:rPr>
          <w:rFonts w:ascii="Times New Roman" w:hAnsi="Times New Roman"/>
          <w:sz w:val="24"/>
          <w:szCs w:val="24"/>
          <w:lang w:val="bg-BG"/>
        </w:rPr>
        <w:t>Финансова помощ се предоставя за проекти, включващи дейности, които отговарят на разпоредбите на Закона за опазване на околната среда, Закона за биологичното разнообразие или/и Закона за водите.</w:t>
      </w:r>
    </w:p>
    <w:p w14:paraId="73BEE575" w14:textId="77777777" w:rsidR="006D6600" w:rsidRPr="009C11E7" w:rsidRDefault="006D6600" w:rsidP="009D06AF">
      <w:pPr>
        <w:widowControl w:val="0"/>
        <w:overflowPunct/>
        <w:spacing w:after="200" w:line="276" w:lineRule="auto"/>
        <w:ind w:firstLine="720"/>
        <w:contextualSpacing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Допустимите </w:t>
      </w:r>
      <w:r w:rsidR="00603C46">
        <w:rPr>
          <w:rFonts w:ascii="Times New Roman" w:hAnsi="Times New Roman"/>
          <w:sz w:val="24"/>
          <w:szCs w:val="24"/>
          <w:lang w:val="bg-BG"/>
        </w:rPr>
        <w:t>земеделски стопани</w:t>
      </w:r>
      <w:r>
        <w:rPr>
          <w:rFonts w:ascii="Times New Roman" w:hAnsi="Times New Roman"/>
          <w:sz w:val="24"/>
          <w:szCs w:val="24"/>
          <w:lang w:val="bg-BG"/>
        </w:rPr>
        <w:t xml:space="preserve"> трябва да имат икономически размер на стопанството в размер на 8000  евро стандартен производствен обем (СПО). Стандартния производствен обем се изчислява въз основа на таблица </w:t>
      </w:r>
      <w:r w:rsidR="00460933">
        <w:rPr>
          <w:rFonts w:ascii="Times New Roman" w:hAnsi="Times New Roman"/>
          <w:sz w:val="24"/>
          <w:szCs w:val="24"/>
          <w:lang w:val="bg-BG"/>
        </w:rPr>
        <w:t xml:space="preserve">– приложение №…от Условията за кандидатстване. Таблицата </w:t>
      </w:r>
      <w:r w:rsidR="007D3810">
        <w:rPr>
          <w:rFonts w:ascii="Times New Roman" w:hAnsi="Times New Roman"/>
          <w:sz w:val="24"/>
          <w:szCs w:val="24"/>
          <w:lang w:val="bg-BG"/>
        </w:rPr>
        <w:t>е изготвена</w:t>
      </w:r>
      <w:r w:rsidR="009E0966">
        <w:rPr>
          <w:rFonts w:ascii="Times New Roman" w:hAnsi="Times New Roman"/>
          <w:sz w:val="24"/>
          <w:szCs w:val="24"/>
          <w:lang w:val="bg-BG"/>
        </w:rPr>
        <w:t xml:space="preserve"> въз основа на </w:t>
      </w:r>
      <w:r w:rsidR="00603C46">
        <w:rPr>
          <w:rFonts w:ascii="Times New Roman" w:hAnsi="Times New Roman"/>
          <w:sz w:val="24"/>
          <w:szCs w:val="24"/>
          <w:lang w:val="bg-BG"/>
        </w:rPr>
        <w:t>европейското законодателство и</w:t>
      </w:r>
      <w:r w:rsidR="007D3810">
        <w:rPr>
          <w:rFonts w:ascii="Times New Roman" w:hAnsi="Times New Roman"/>
          <w:sz w:val="24"/>
          <w:szCs w:val="24"/>
          <w:lang w:val="bg-BG"/>
        </w:rPr>
        <w:t xml:space="preserve"> актуални</w:t>
      </w:r>
      <w:r w:rsidR="00603C46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9E0966">
        <w:rPr>
          <w:rFonts w:ascii="Times New Roman" w:hAnsi="Times New Roman"/>
          <w:sz w:val="24"/>
          <w:szCs w:val="24"/>
          <w:lang w:val="bg-BG"/>
        </w:rPr>
        <w:t>данни за стойнос</w:t>
      </w:r>
      <w:r w:rsidR="00F472C3">
        <w:rPr>
          <w:rFonts w:ascii="Times New Roman" w:hAnsi="Times New Roman"/>
          <w:sz w:val="24"/>
          <w:szCs w:val="24"/>
          <w:lang w:val="bg-BG"/>
        </w:rPr>
        <w:t>т</w:t>
      </w:r>
      <w:r w:rsidR="009E0966">
        <w:rPr>
          <w:rFonts w:ascii="Times New Roman" w:hAnsi="Times New Roman"/>
          <w:sz w:val="24"/>
          <w:szCs w:val="24"/>
          <w:lang w:val="bg-BG"/>
        </w:rPr>
        <w:t xml:space="preserve"> на про</w:t>
      </w:r>
      <w:r w:rsidR="00F472C3">
        <w:rPr>
          <w:rFonts w:ascii="Times New Roman" w:hAnsi="Times New Roman"/>
          <w:sz w:val="24"/>
          <w:szCs w:val="24"/>
          <w:lang w:val="bg-BG"/>
        </w:rPr>
        <w:t>дукцията.</w:t>
      </w:r>
    </w:p>
    <w:p w14:paraId="7D75A0D4" w14:textId="77777777" w:rsidR="004040EE" w:rsidRPr="009C11E7" w:rsidRDefault="00E409B0" w:rsidP="00633998">
      <w:pPr>
        <w:pStyle w:val="m"/>
        <w:spacing w:line="276" w:lineRule="auto"/>
        <w:ind w:firstLine="0"/>
        <w:rPr>
          <w:b/>
          <w:color w:val="auto"/>
          <w:lang w:eastAsia="en-US"/>
        </w:rPr>
      </w:pPr>
      <w:r w:rsidRPr="009C11E7">
        <w:rPr>
          <w:b/>
          <w:color w:val="auto"/>
          <w:lang w:eastAsia="en-US"/>
        </w:rPr>
        <w:t>4</w:t>
      </w:r>
      <w:r w:rsidR="004040EE" w:rsidRPr="009C11E7">
        <w:rPr>
          <w:b/>
          <w:color w:val="auto"/>
          <w:lang w:eastAsia="en-US"/>
        </w:rPr>
        <w:t>. Финансова помощ</w:t>
      </w:r>
    </w:p>
    <w:p w14:paraId="24A7D170" w14:textId="77777777" w:rsidR="005E4675" w:rsidRDefault="005E4675" w:rsidP="005E4675">
      <w:pPr>
        <w:pStyle w:val="m"/>
        <w:ind w:firstLine="709"/>
      </w:pPr>
    </w:p>
    <w:p w14:paraId="760F8A93" w14:textId="6C0E08C6" w:rsidR="005E4675" w:rsidRDefault="005E4675" w:rsidP="005E4675">
      <w:pPr>
        <w:pStyle w:val="m"/>
        <w:ind w:firstLine="709"/>
      </w:pPr>
      <w:r>
        <w:t>Минималният размер на допустимите разходи за един проект е 29 337 лв.</w:t>
      </w:r>
      <w:r w:rsidR="00BC3CBA">
        <w:t>, а м</w:t>
      </w:r>
      <w:r>
        <w:t>аксималният размер на допустимите разходи по подмярката за един кандидат е 5 867 400  лв.</w:t>
      </w:r>
    </w:p>
    <w:p w14:paraId="4D442A0E" w14:textId="71738DAF" w:rsidR="005E4675" w:rsidRPr="005E4675" w:rsidRDefault="005E4675" w:rsidP="005E4675">
      <w:pPr>
        <w:pStyle w:val="m"/>
        <w:ind w:firstLine="709"/>
      </w:pPr>
      <w:r w:rsidRPr="005E4675">
        <w:t>Максималният размер на допустимите разходи по подмярката за проекти за колективни инвестиции, представени от групи или организации на производители е 5</w:t>
      </w:r>
      <w:r w:rsidRPr="005E4675">
        <w:rPr>
          <w:lang w:val="en-US"/>
        </w:rPr>
        <w:t> </w:t>
      </w:r>
      <w:r w:rsidRPr="005E4675">
        <w:t>867</w:t>
      </w:r>
      <w:r w:rsidRPr="005E4675">
        <w:rPr>
          <w:lang w:val="en-US"/>
        </w:rPr>
        <w:t> </w:t>
      </w:r>
      <w:r w:rsidRPr="005E4675">
        <w:t>400</w:t>
      </w:r>
      <w:r w:rsidRPr="005E4675">
        <w:rPr>
          <w:lang w:val="en-US"/>
        </w:rPr>
        <w:t xml:space="preserve"> </w:t>
      </w:r>
      <w:r w:rsidRPr="005E4675">
        <w:t xml:space="preserve"> лв.</w:t>
      </w:r>
    </w:p>
    <w:p w14:paraId="4B0E3047" w14:textId="0FBD576F" w:rsidR="005E4675" w:rsidRDefault="005E4675" w:rsidP="005E4675">
      <w:pPr>
        <w:pStyle w:val="m"/>
        <w:ind w:firstLine="709"/>
      </w:pPr>
      <w:r w:rsidRPr="005E4675">
        <w:t>Максималният размер на допустимите разходи по подмярката не може да надвишава 5</w:t>
      </w:r>
      <w:r w:rsidRPr="005E4675">
        <w:rPr>
          <w:lang w:val="en-US"/>
        </w:rPr>
        <w:t> </w:t>
      </w:r>
      <w:r w:rsidRPr="005E4675">
        <w:t>867</w:t>
      </w:r>
      <w:r w:rsidRPr="005E4675">
        <w:rPr>
          <w:lang w:val="en-US"/>
        </w:rPr>
        <w:t> </w:t>
      </w:r>
      <w:r w:rsidRPr="005E4675">
        <w:t>400 лв., за кандидатите и/или бенефициентите, които помежду си са предприятия партньори и/или свързани предприятия по смисъла на Закона за малките и средните предприятия (ЗМСП).</w:t>
      </w:r>
    </w:p>
    <w:p w14:paraId="7A5F01C9" w14:textId="6DCFEA6E" w:rsidR="005E4675" w:rsidRDefault="005E4675" w:rsidP="00BC3CBA">
      <w:pPr>
        <w:pStyle w:val="m"/>
        <w:ind w:firstLine="709"/>
      </w:pPr>
      <w:r w:rsidRPr="005E4675">
        <w:t xml:space="preserve">Общият размер на безвъзмездната финансова помощ по процедурата е в размер на </w:t>
      </w:r>
      <w:r w:rsidRPr="005E4675">
        <w:rPr>
          <w:lang w:val="en-US"/>
        </w:rPr>
        <w:t>387 164</w:t>
      </w:r>
      <w:r>
        <w:rPr>
          <w:lang w:val="en-US"/>
        </w:rPr>
        <w:t xml:space="preserve"> 028,75 лв.</w:t>
      </w:r>
      <w:r w:rsidRPr="005E4675">
        <w:t xml:space="preserve"> </w:t>
      </w:r>
    </w:p>
    <w:p w14:paraId="29D46EBD" w14:textId="77777777" w:rsidR="005E4675" w:rsidRPr="005E4675" w:rsidRDefault="005E4675" w:rsidP="005E4675">
      <w:pPr>
        <w:pStyle w:val="m"/>
        <w:ind w:firstLine="709"/>
      </w:pPr>
      <w:r w:rsidRPr="005E4675">
        <w:rPr>
          <w:lang w:val="en-US"/>
        </w:rPr>
        <w:t>Финансовата помощ за одобрени проектни предложения е в размер до</w:t>
      </w:r>
      <w:r w:rsidRPr="005E4675">
        <w:t>:</w:t>
      </w:r>
    </w:p>
    <w:p w14:paraId="55A8FFBB" w14:textId="77777777" w:rsidR="005E4675" w:rsidRPr="005E4675" w:rsidRDefault="005E4675" w:rsidP="005E4675">
      <w:pPr>
        <w:pStyle w:val="m"/>
        <w:numPr>
          <w:ilvl w:val="0"/>
          <w:numId w:val="27"/>
        </w:numPr>
        <w:ind w:left="993"/>
      </w:pPr>
      <w:r w:rsidRPr="005E4675">
        <w:t xml:space="preserve">50 на сто от общия размер на допустимите за финансово подпомагане разходи за проекти с размер на заявените за подпомагане разходи до  3 911 600,00 лева включително; </w:t>
      </w:r>
    </w:p>
    <w:p w14:paraId="4F67962E" w14:textId="77777777" w:rsidR="005E4675" w:rsidRPr="005E4675" w:rsidRDefault="005E4675" w:rsidP="005E4675">
      <w:pPr>
        <w:pStyle w:val="m"/>
        <w:numPr>
          <w:ilvl w:val="0"/>
          <w:numId w:val="27"/>
        </w:numPr>
        <w:ind w:left="993"/>
      </w:pPr>
      <w:r w:rsidRPr="005E4675">
        <w:lastRenderedPageBreak/>
        <w:t>35 на сто от общия размер на допустимите за финансово подпомагане разходи за проекти с размер на заявените за подпомагане разходи от 3 911 601,96 до 5 867 400,00 лева включително</w:t>
      </w:r>
    </w:p>
    <w:p w14:paraId="53F9361B" w14:textId="77777777" w:rsidR="005E4675" w:rsidRPr="005E4675" w:rsidRDefault="005E4675" w:rsidP="00A95499">
      <w:pPr>
        <w:pStyle w:val="m"/>
        <w:ind w:firstLine="709"/>
      </w:pPr>
      <w:r w:rsidRPr="005E4675">
        <w:t>Ф</w:t>
      </w:r>
      <w:r w:rsidRPr="005E4675">
        <w:rPr>
          <w:lang w:val="en-US"/>
        </w:rPr>
        <w:t>инансовата помощ се увеличава с до 25 на сто</w:t>
      </w:r>
      <w:r w:rsidRPr="005E4675">
        <w:t xml:space="preserve"> на база общия размер на допустимите за финансово подпомагане разходи в случай за инвестиционни разходи в обхвата на </w:t>
      </w:r>
      <w:r w:rsidRPr="005E4675">
        <w:rPr>
          <w:lang w:val="en-US"/>
        </w:rPr>
        <w:t>Next Generation EU</w:t>
      </w:r>
      <w:r w:rsidRPr="005E4675">
        <w:t>;</w:t>
      </w:r>
    </w:p>
    <w:p w14:paraId="1A9D8A05" w14:textId="5C616523" w:rsidR="005E4675" w:rsidRPr="005E4675" w:rsidRDefault="005E4675" w:rsidP="00A95499">
      <w:pPr>
        <w:pStyle w:val="m"/>
        <w:ind w:firstLine="709"/>
      </w:pPr>
      <w:r w:rsidRPr="005E4675">
        <w:t>Финансовата помощ за общите разходи по проекта е в размер до 35 и 50 на сто</w:t>
      </w:r>
      <w:r w:rsidR="00BC3CBA">
        <w:t>.</w:t>
      </w:r>
    </w:p>
    <w:p w14:paraId="28C49DFC" w14:textId="77777777" w:rsidR="003C387E" w:rsidRPr="009C11E7" w:rsidRDefault="00464599" w:rsidP="00633998">
      <w:pPr>
        <w:pStyle w:val="m"/>
        <w:spacing w:line="276" w:lineRule="auto"/>
        <w:ind w:firstLine="709"/>
      </w:pPr>
      <w:r w:rsidRPr="009C11E7">
        <w:t>.</w:t>
      </w:r>
      <w:r w:rsidR="003C387E" w:rsidRPr="009C11E7">
        <w:t xml:space="preserve"> </w:t>
      </w:r>
    </w:p>
    <w:p w14:paraId="19EDA0EB" w14:textId="77777777" w:rsidR="002638A0" w:rsidRPr="009C11E7" w:rsidRDefault="002638A0" w:rsidP="00633998">
      <w:pPr>
        <w:pStyle w:val="m"/>
        <w:spacing w:line="276" w:lineRule="auto"/>
        <w:ind w:firstLine="0"/>
        <w:rPr>
          <w:b/>
        </w:rPr>
      </w:pPr>
    </w:p>
    <w:p w14:paraId="4C431F14" w14:textId="77777777" w:rsidR="004040EE" w:rsidRDefault="00E409B0" w:rsidP="00633998">
      <w:pPr>
        <w:pStyle w:val="m"/>
        <w:spacing w:line="276" w:lineRule="auto"/>
        <w:ind w:firstLine="0"/>
        <w:rPr>
          <w:b/>
        </w:rPr>
      </w:pPr>
      <w:r w:rsidRPr="009C11E7">
        <w:rPr>
          <w:b/>
        </w:rPr>
        <w:t>5</w:t>
      </w:r>
      <w:r w:rsidR="004040EE" w:rsidRPr="009C11E7">
        <w:rPr>
          <w:b/>
        </w:rPr>
        <w:t>. Критерии за подбор на проекти</w:t>
      </w:r>
    </w:p>
    <w:p w14:paraId="460C1596" w14:textId="77777777" w:rsidR="00160F58" w:rsidRPr="009C11E7" w:rsidRDefault="00160F58" w:rsidP="00633998">
      <w:pPr>
        <w:pStyle w:val="m"/>
        <w:spacing w:line="276" w:lineRule="auto"/>
        <w:ind w:firstLine="0"/>
        <w:rPr>
          <w:b/>
        </w:rPr>
      </w:pPr>
    </w:p>
    <w:p w14:paraId="58A4F4BB" w14:textId="325CE177" w:rsidR="00F76112" w:rsidRPr="009C11E7" w:rsidRDefault="00F76112" w:rsidP="00A95499">
      <w:pPr>
        <w:widowControl w:val="0"/>
        <w:spacing w:line="276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9C11E7">
        <w:rPr>
          <w:rFonts w:ascii="Times New Roman" w:hAnsi="Times New Roman"/>
          <w:sz w:val="24"/>
          <w:szCs w:val="24"/>
          <w:lang w:val="bg-BG"/>
        </w:rPr>
        <w:t xml:space="preserve">Приоритет </w:t>
      </w:r>
      <w:r w:rsidR="00E04291">
        <w:rPr>
          <w:rFonts w:ascii="Times New Roman" w:hAnsi="Times New Roman"/>
          <w:sz w:val="24"/>
          <w:szCs w:val="24"/>
          <w:lang w:val="bg-BG"/>
        </w:rPr>
        <w:t xml:space="preserve">чрез критериите за подбор </w:t>
      </w:r>
      <w:r w:rsidRPr="009C11E7">
        <w:rPr>
          <w:rFonts w:ascii="Times New Roman" w:hAnsi="Times New Roman"/>
          <w:sz w:val="24"/>
          <w:szCs w:val="24"/>
          <w:lang w:val="bg-BG"/>
        </w:rPr>
        <w:t>по процедурата ще бъде предоставян</w:t>
      </w:r>
      <w:r w:rsidR="00687FD7">
        <w:rPr>
          <w:rFonts w:ascii="Times New Roman" w:hAnsi="Times New Roman"/>
          <w:sz w:val="24"/>
          <w:szCs w:val="24"/>
          <w:lang w:val="bg-BG"/>
        </w:rPr>
        <w:t xml:space="preserve"> на</w:t>
      </w:r>
      <w:r w:rsidRPr="009C11E7">
        <w:rPr>
          <w:rFonts w:ascii="Times New Roman" w:hAnsi="Times New Roman"/>
          <w:sz w:val="24"/>
          <w:szCs w:val="24"/>
          <w:lang w:val="bg-BG"/>
        </w:rPr>
        <w:t>:</w:t>
      </w:r>
    </w:p>
    <w:p w14:paraId="4B4D9096" w14:textId="77777777" w:rsidR="005E4675" w:rsidRPr="005E4675" w:rsidRDefault="005E4675" w:rsidP="00021C6E">
      <w:pPr>
        <w:pStyle w:val="ListParagraph"/>
        <w:numPr>
          <w:ilvl w:val="0"/>
          <w:numId w:val="20"/>
        </w:numPr>
        <w:tabs>
          <w:tab w:val="left" w:pos="993"/>
        </w:tabs>
        <w:spacing w:line="276" w:lineRule="auto"/>
        <w:ind w:hanging="11"/>
        <w:jc w:val="both"/>
        <w:rPr>
          <w:sz w:val="24"/>
          <w:szCs w:val="24"/>
        </w:rPr>
      </w:pPr>
      <w:r w:rsidRPr="005E4675">
        <w:rPr>
          <w:rFonts w:eastAsia="Calibri"/>
          <w:sz w:val="24"/>
          <w:szCs w:val="24"/>
          <w:lang w:val="en-US"/>
        </w:rPr>
        <w:t>Проектни предложения с инвестиции и дейности, свързани с преработка на суровини от сектор "Плодове и зеленчуци", и/или сектор "Животновъдство", и/или сектор "Етеричномаслени и медицински култури</w:t>
      </w:r>
      <w:r>
        <w:rPr>
          <w:rFonts w:eastAsia="Calibri"/>
          <w:sz w:val="24"/>
          <w:szCs w:val="24"/>
          <w:lang w:val="en-US"/>
        </w:rPr>
        <w:t>;</w:t>
      </w:r>
    </w:p>
    <w:p w14:paraId="79B09E7C" w14:textId="77777777" w:rsidR="005E4675" w:rsidRPr="005E4675" w:rsidRDefault="005E4675" w:rsidP="00021C6E">
      <w:pPr>
        <w:pStyle w:val="ListParagraph"/>
        <w:numPr>
          <w:ilvl w:val="0"/>
          <w:numId w:val="20"/>
        </w:numPr>
        <w:tabs>
          <w:tab w:val="left" w:pos="993"/>
        </w:tabs>
        <w:spacing w:line="276" w:lineRule="auto"/>
        <w:ind w:hanging="11"/>
        <w:jc w:val="both"/>
        <w:rPr>
          <w:sz w:val="24"/>
          <w:szCs w:val="24"/>
        </w:rPr>
      </w:pPr>
      <w:r w:rsidRPr="005E4675">
        <w:rPr>
          <w:rFonts w:eastAsia="Calibri"/>
          <w:sz w:val="24"/>
          <w:szCs w:val="24"/>
          <w:lang w:val="en-US"/>
        </w:rPr>
        <w:t>Проектни предложения</w:t>
      </w:r>
      <w:r w:rsidR="00687FD7">
        <w:rPr>
          <w:rFonts w:eastAsia="Calibri"/>
          <w:sz w:val="24"/>
          <w:szCs w:val="24"/>
        </w:rPr>
        <w:t>,</w:t>
      </w:r>
      <w:r w:rsidRPr="005E4675">
        <w:rPr>
          <w:rFonts w:eastAsia="Calibri"/>
          <w:sz w:val="24"/>
          <w:szCs w:val="24"/>
          <w:lang w:val="en-US"/>
        </w:rPr>
        <w:t xml:space="preserve"> подадени от групи/организации на производители на селскостопански продукти</w:t>
      </w:r>
      <w:r>
        <w:rPr>
          <w:rFonts w:eastAsia="Calibri"/>
          <w:sz w:val="24"/>
          <w:szCs w:val="24"/>
        </w:rPr>
        <w:t>;</w:t>
      </w:r>
    </w:p>
    <w:p w14:paraId="07BCECA4" w14:textId="347EAD4F" w:rsidR="005E4675" w:rsidRDefault="00FD3943" w:rsidP="00021C6E">
      <w:pPr>
        <w:pStyle w:val="ListParagraph"/>
        <w:numPr>
          <w:ilvl w:val="0"/>
          <w:numId w:val="20"/>
        </w:numPr>
        <w:tabs>
          <w:tab w:val="left" w:pos="993"/>
        </w:tabs>
        <w:spacing w:line="276" w:lineRule="auto"/>
        <w:ind w:hanging="11"/>
        <w:jc w:val="both"/>
        <w:rPr>
          <w:sz w:val="24"/>
          <w:szCs w:val="24"/>
        </w:rPr>
      </w:pPr>
      <w:proofErr w:type="spellStart"/>
      <w:r w:rsidRPr="00FD3943">
        <w:rPr>
          <w:sz w:val="24"/>
          <w:szCs w:val="24"/>
          <w:lang w:val="en-US"/>
        </w:rPr>
        <w:t>Проектни</w:t>
      </w:r>
      <w:proofErr w:type="spellEnd"/>
      <w:r w:rsidRPr="00FD3943">
        <w:rPr>
          <w:sz w:val="24"/>
          <w:szCs w:val="24"/>
          <w:lang w:val="en-US"/>
        </w:rPr>
        <w:t xml:space="preserve"> </w:t>
      </w:r>
      <w:proofErr w:type="spellStart"/>
      <w:r w:rsidRPr="00FD3943">
        <w:rPr>
          <w:sz w:val="24"/>
          <w:szCs w:val="24"/>
          <w:lang w:val="en-US"/>
        </w:rPr>
        <w:t>предложения</w:t>
      </w:r>
      <w:proofErr w:type="spellEnd"/>
      <w:r w:rsidRPr="00FD3943">
        <w:rPr>
          <w:sz w:val="24"/>
          <w:szCs w:val="24"/>
          <w:lang w:val="en-US"/>
        </w:rPr>
        <w:t xml:space="preserve"> </w:t>
      </w:r>
      <w:proofErr w:type="spellStart"/>
      <w:r w:rsidRPr="00FD3943">
        <w:rPr>
          <w:sz w:val="24"/>
          <w:szCs w:val="24"/>
          <w:lang w:val="en-US"/>
        </w:rPr>
        <w:t>представени</w:t>
      </w:r>
      <w:proofErr w:type="spellEnd"/>
      <w:r w:rsidRPr="00FD3943">
        <w:rPr>
          <w:sz w:val="24"/>
          <w:szCs w:val="24"/>
          <w:lang w:val="en-US"/>
        </w:rPr>
        <w:t xml:space="preserve"> </w:t>
      </w:r>
      <w:proofErr w:type="spellStart"/>
      <w:r w:rsidRPr="00FD3943">
        <w:rPr>
          <w:sz w:val="24"/>
          <w:szCs w:val="24"/>
          <w:lang w:val="en-US"/>
        </w:rPr>
        <w:t>от</w:t>
      </w:r>
      <w:proofErr w:type="spellEnd"/>
      <w:r w:rsidRPr="00FD3943">
        <w:rPr>
          <w:sz w:val="24"/>
          <w:szCs w:val="24"/>
          <w:lang w:val="en-US"/>
        </w:rPr>
        <w:t xml:space="preserve"> </w:t>
      </w:r>
      <w:proofErr w:type="spellStart"/>
      <w:r w:rsidRPr="00FD3943">
        <w:rPr>
          <w:sz w:val="24"/>
          <w:szCs w:val="24"/>
          <w:lang w:val="en-US"/>
        </w:rPr>
        <w:t>кандидати</w:t>
      </w:r>
      <w:bookmarkStart w:id="0" w:name="_GoBack"/>
      <w:bookmarkEnd w:id="0"/>
      <w:proofErr w:type="spellEnd"/>
      <w:r w:rsidRPr="00FD3943">
        <w:rPr>
          <w:sz w:val="24"/>
          <w:szCs w:val="24"/>
          <w:lang w:val="en-US"/>
        </w:rPr>
        <w:t xml:space="preserve">, </w:t>
      </w:r>
      <w:proofErr w:type="spellStart"/>
      <w:r w:rsidRPr="00FD3943">
        <w:rPr>
          <w:sz w:val="24"/>
          <w:szCs w:val="24"/>
          <w:lang w:val="en-US"/>
        </w:rPr>
        <w:t>за</w:t>
      </w:r>
      <w:proofErr w:type="spellEnd"/>
      <w:r w:rsidRPr="00FD3943">
        <w:rPr>
          <w:sz w:val="24"/>
          <w:szCs w:val="24"/>
          <w:lang w:val="en-US"/>
        </w:rPr>
        <w:t xml:space="preserve"> </w:t>
      </w:r>
      <w:proofErr w:type="spellStart"/>
      <w:r w:rsidRPr="00FD3943">
        <w:rPr>
          <w:sz w:val="24"/>
          <w:szCs w:val="24"/>
          <w:lang w:val="en-US"/>
        </w:rPr>
        <w:t>преработка</w:t>
      </w:r>
      <w:proofErr w:type="spellEnd"/>
      <w:r w:rsidRPr="00FD3943">
        <w:rPr>
          <w:sz w:val="24"/>
          <w:szCs w:val="24"/>
          <w:lang w:val="en-US"/>
        </w:rPr>
        <w:t xml:space="preserve"> </w:t>
      </w:r>
      <w:proofErr w:type="spellStart"/>
      <w:r w:rsidRPr="00FD3943">
        <w:rPr>
          <w:sz w:val="24"/>
          <w:szCs w:val="24"/>
          <w:lang w:val="en-US"/>
        </w:rPr>
        <w:t>на</w:t>
      </w:r>
      <w:proofErr w:type="spellEnd"/>
      <w:r w:rsidRPr="00FD3943">
        <w:rPr>
          <w:sz w:val="24"/>
          <w:szCs w:val="24"/>
          <w:lang w:val="en-US"/>
        </w:rPr>
        <w:t xml:space="preserve"> </w:t>
      </w:r>
      <w:proofErr w:type="spellStart"/>
      <w:r w:rsidRPr="00FD3943">
        <w:rPr>
          <w:sz w:val="24"/>
          <w:szCs w:val="24"/>
          <w:lang w:val="en-US"/>
        </w:rPr>
        <w:t>произведените</w:t>
      </w:r>
      <w:proofErr w:type="spellEnd"/>
      <w:r w:rsidRPr="00FD3943">
        <w:rPr>
          <w:sz w:val="24"/>
          <w:szCs w:val="24"/>
          <w:lang w:val="en-US"/>
        </w:rPr>
        <w:t xml:space="preserve"> в </w:t>
      </w:r>
      <w:proofErr w:type="spellStart"/>
      <w:r w:rsidRPr="00FD3943">
        <w:rPr>
          <w:sz w:val="24"/>
          <w:szCs w:val="24"/>
          <w:lang w:val="en-US"/>
        </w:rPr>
        <w:t>стопанствата</w:t>
      </w:r>
      <w:proofErr w:type="spellEnd"/>
      <w:r w:rsidRPr="00FD3943">
        <w:rPr>
          <w:sz w:val="24"/>
          <w:szCs w:val="24"/>
          <w:lang w:val="en-US"/>
        </w:rPr>
        <w:t xml:space="preserve"> </w:t>
      </w:r>
      <w:proofErr w:type="spellStart"/>
      <w:r w:rsidRPr="00FD3943">
        <w:rPr>
          <w:sz w:val="24"/>
          <w:szCs w:val="24"/>
          <w:lang w:val="en-US"/>
        </w:rPr>
        <w:t>им</w:t>
      </w:r>
      <w:proofErr w:type="spellEnd"/>
      <w:r w:rsidRPr="00FD3943">
        <w:rPr>
          <w:sz w:val="24"/>
          <w:szCs w:val="24"/>
          <w:lang w:val="en-US"/>
        </w:rPr>
        <w:t xml:space="preserve"> </w:t>
      </w:r>
      <w:proofErr w:type="spellStart"/>
      <w:r w:rsidRPr="00FD3943">
        <w:rPr>
          <w:sz w:val="24"/>
          <w:szCs w:val="24"/>
          <w:lang w:val="en-US"/>
        </w:rPr>
        <w:t>селскостопански</w:t>
      </w:r>
      <w:proofErr w:type="spellEnd"/>
      <w:r w:rsidRPr="00FD3943">
        <w:rPr>
          <w:sz w:val="24"/>
          <w:szCs w:val="24"/>
          <w:lang w:val="en-US"/>
        </w:rPr>
        <w:t xml:space="preserve"> </w:t>
      </w:r>
      <w:proofErr w:type="spellStart"/>
      <w:r w:rsidRPr="00FD3943">
        <w:rPr>
          <w:sz w:val="24"/>
          <w:szCs w:val="24"/>
          <w:lang w:val="en-US"/>
        </w:rPr>
        <w:t>продукти</w:t>
      </w:r>
      <w:proofErr w:type="spellEnd"/>
      <w:r w:rsidRPr="00FD3943">
        <w:rPr>
          <w:sz w:val="24"/>
          <w:szCs w:val="24"/>
          <w:lang w:val="en-US"/>
        </w:rPr>
        <w:t xml:space="preserve"> </w:t>
      </w:r>
      <w:proofErr w:type="spellStart"/>
      <w:r w:rsidRPr="00FD3943">
        <w:rPr>
          <w:sz w:val="24"/>
          <w:szCs w:val="24"/>
          <w:u w:val="single"/>
          <w:lang w:val="en-US"/>
        </w:rPr>
        <w:t>или</w:t>
      </w:r>
      <w:proofErr w:type="spellEnd"/>
      <w:r w:rsidRPr="00FD3943">
        <w:rPr>
          <w:sz w:val="24"/>
          <w:szCs w:val="24"/>
          <w:u w:val="single"/>
          <w:lang w:val="en-US"/>
        </w:rPr>
        <w:t xml:space="preserve"> в </w:t>
      </w:r>
      <w:proofErr w:type="spellStart"/>
      <w:r w:rsidRPr="00FD3943">
        <w:rPr>
          <w:sz w:val="24"/>
          <w:szCs w:val="24"/>
          <w:u w:val="single"/>
          <w:lang w:val="en-US"/>
        </w:rPr>
        <w:t>стопанствата</w:t>
      </w:r>
      <w:proofErr w:type="spellEnd"/>
      <w:r w:rsidRPr="00FD3943">
        <w:rPr>
          <w:sz w:val="24"/>
          <w:szCs w:val="24"/>
          <w:u w:val="single"/>
          <w:lang w:val="en-US"/>
        </w:rPr>
        <w:t xml:space="preserve"> </w:t>
      </w:r>
      <w:proofErr w:type="spellStart"/>
      <w:r w:rsidRPr="00FD3943">
        <w:rPr>
          <w:sz w:val="24"/>
          <w:szCs w:val="24"/>
          <w:u w:val="single"/>
          <w:lang w:val="en-US"/>
        </w:rPr>
        <w:t>на</w:t>
      </w:r>
      <w:proofErr w:type="spellEnd"/>
      <w:r w:rsidRPr="00FD3943">
        <w:rPr>
          <w:sz w:val="24"/>
          <w:szCs w:val="24"/>
          <w:u w:val="single"/>
          <w:lang w:val="en-US"/>
        </w:rPr>
        <w:t xml:space="preserve"> </w:t>
      </w:r>
      <w:proofErr w:type="spellStart"/>
      <w:r w:rsidRPr="00FD3943">
        <w:rPr>
          <w:sz w:val="24"/>
          <w:szCs w:val="24"/>
          <w:u w:val="single"/>
          <w:lang w:val="en-US"/>
        </w:rPr>
        <w:t>свързани</w:t>
      </w:r>
      <w:proofErr w:type="spellEnd"/>
      <w:r w:rsidRPr="00FD3943">
        <w:rPr>
          <w:sz w:val="24"/>
          <w:szCs w:val="24"/>
          <w:u w:val="single"/>
          <w:lang w:val="en-US"/>
        </w:rPr>
        <w:t xml:space="preserve"> с </w:t>
      </w:r>
      <w:proofErr w:type="spellStart"/>
      <w:r w:rsidRPr="00FD3943">
        <w:rPr>
          <w:sz w:val="24"/>
          <w:szCs w:val="24"/>
          <w:u w:val="single"/>
          <w:lang w:val="en-US"/>
        </w:rPr>
        <w:t>тях</w:t>
      </w:r>
      <w:proofErr w:type="spellEnd"/>
      <w:r w:rsidRPr="00FD3943">
        <w:rPr>
          <w:sz w:val="24"/>
          <w:szCs w:val="24"/>
          <w:u w:val="single"/>
          <w:lang w:val="en-US"/>
        </w:rPr>
        <w:t xml:space="preserve"> </w:t>
      </w:r>
      <w:proofErr w:type="spellStart"/>
      <w:r w:rsidRPr="00FD3943">
        <w:rPr>
          <w:sz w:val="24"/>
          <w:szCs w:val="24"/>
          <w:u w:val="single"/>
          <w:lang w:val="en-US"/>
        </w:rPr>
        <w:t>земеделски</w:t>
      </w:r>
      <w:proofErr w:type="spellEnd"/>
      <w:r w:rsidRPr="00FD3943">
        <w:rPr>
          <w:sz w:val="24"/>
          <w:szCs w:val="24"/>
          <w:u w:val="single"/>
          <w:lang w:val="en-US"/>
        </w:rPr>
        <w:t xml:space="preserve"> </w:t>
      </w:r>
      <w:proofErr w:type="spellStart"/>
      <w:proofErr w:type="gramStart"/>
      <w:r w:rsidRPr="00FD3943">
        <w:rPr>
          <w:sz w:val="24"/>
          <w:szCs w:val="24"/>
          <w:u w:val="single"/>
          <w:lang w:val="en-US"/>
        </w:rPr>
        <w:t>стопанства</w:t>
      </w:r>
      <w:proofErr w:type="spellEnd"/>
      <w:r>
        <w:rPr>
          <w:sz w:val="24"/>
          <w:szCs w:val="24"/>
          <w:u w:val="single"/>
        </w:rPr>
        <w:t>.</w:t>
      </w:r>
      <w:r w:rsidR="005E4675">
        <w:rPr>
          <w:sz w:val="24"/>
          <w:szCs w:val="24"/>
        </w:rPr>
        <w:t>;</w:t>
      </w:r>
      <w:proofErr w:type="gramEnd"/>
    </w:p>
    <w:p w14:paraId="75CF1123" w14:textId="0ED72D97" w:rsidR="005E4675" w:rsidRDefault="00687FD7" w:rsidP="00021C6E">
      <w:pPr>
        <w:pStyle w:val="ListParagraph"/>
        <w:numPr>
          <w:ilvl w:val="0"/>
          <w:numId w:val="20"/>
        </w:numPr>
        <w:tabs>
          <w:tab w:val="left" w:pos="993"/>
        </w:tabs>
        <w:spacing w:line="276" w:lineRule="auto"/>
        <w:ind w:hanging="11"/>
        <w:jc w:val="both"/>
        <w:rPr>
          <w:sz w:val="24"/>
          <w:szCs w:val="24"/>
        </w:rPr>
      </w:pPr>
      <w:r>
        <w:rPr>
          <w:sz w:val="24"/>
          <w:szCs w:val="24"/>
        </w:rPr>
        <w:t>К</w:t>
      </w:r>
      <w:r w:rsidRPr="005E4675">
        <w:rPr>
          <w:sz w:val="24"/>
          <w:szCs w:val="24"/>
          <w:lang w:val="en-US"/>
        </w:rPr>
        <w:t>андидат</w:t>
      </w:r>
      <w:r>
        <w:rPr>
          <w:sz w:val="24"/>
          <w:szCs w:val="24"/>
        </w:rPr>
        <w:t>и, които</w:t>
      </w:r>
      <w:r w:rsidRPr="005E4675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п</w:t>
      </w:r>
      <w:proofErr w:type="spellStart"/>
      <w:r w:rsidR="005E4675" w:rsidRPr="005E4675">
        <w:rPr>
          <w:sz w:val="24"/>
          <w:szCs w:val="24"/>
          <w:lang w:val="en-US"/>
        </w:rPr>
        <w:t>рез</w:t>
      </w:r>
      <w:proofErr w:type="spellEnd"/>
      <w:r w:rsidR="005E4675" w:rsidRPr="005E4675">
        <w:rPr>
          <w:sz w:val="24"/>
          <w:szCs w:val="24"/>
          <w:lang w:val="en-US"/>
        </w:rPr>
        <w:t xml:space="preserve"> </w:t>
      </w:r>
      <w:proofErr w:type="spellStart"/>
      <w:r w:rsidR="005E4675" w:rsidRPr="005E4675">
        <w:rPr>
          <w:sz w:val="24"/>
          <w:szCs w:val="24"/>
          <w:lang w:val="en-US"/>
        </w:rPr>
        <w:t>предходната</w:t>
      </w:r>
      <w:proofErr w:type="spellEnd"/>
      <w:r w:rsidR="005E4675" w:rsidRPr="005E4675">
        <w:rPr>
          <w:sz w:val="24"/>
          <w:szCs w:val="24"/>
          <w:lang w:val="en-US"/>
        </w:rPr>
        <w:t xml:space="preserve"> </w:t>
      </w:r>
      <w:proofErr w:type="spellStart"/>
      <w:r w:rsidR="005E4675" w:rsidRPr="005E4675">
        <w:rPr>
          <w:sz w:val="24"/>
          <w:szCs w:val="24"/>
          <w:lang w:val="en-US"/>
        </w:rPr>
        <w:t>финансова</w:t>
      </w:r>
      <w:proofErr w:type="spellEnd"/>
      <w:r w:rsidR="005E4675" w:rsidRPr="005E4675">
        <w:rPr>
          <w:sz w:val="24"/>
          <w:szCs w:val="24"/>
          <w:lang w:val="en-US"/>
        </w:rPr>
        <w:t xml:space="preserve"> </w:t>
      </w:r>
      <w:proofErr w:type="spellStart"/>
      <w:r w:rsidR="005E4675" w:rsidRPr="005E4675">
        <w:rPr>
          <w:sz w:val="24"/>
          <w:szCs w:val="24"/>
          <w:lang w:val="en-US"/>
        </w:rPr>
        <w:t>година</w:t>
      </w:r>
      <w:proofErr w:type="spellEnd"/>
      <w:r w:rsidR="005E4675" w:rsidRPr="005E4675">
        <w:rPr>
          <w:sz w:val="24"/>
          <w:szCs w:val="24"/>
          <w:lang w:val="en-US"/>
        </w:rPr>
        <w:t xml:space="preserve"> /2020 г./ </w:t>
      </w:r>
      <w:r>
        <w:rPr>
          <w:sz w:val="24"/>
          <w:szCs w:val="24"/>
        </w:rPr>
        <w:t>са</w:t>
      </w:r>
      <w:r w:rsidR="005E4675" w:rsidRPr="005E4675">
        <w:rPr>
          <w:sz w:val="24"/>
          <w:szCs w:val="24"/>
          <w:lang w:val="en-US"/>
        </w:rPr>
        <w:t xml:space="preserve"> </w:t>
      </w:r>
      <w:proofErr w:type="spellStart"/>
      <w:r w:rsidR="005E4675" w:rsidRPr="005E4675">
        <w:rPr>
          <w:sz w:val="24"/>
          <w:szCs w:val="24"/>
          <w:lang w:val="en-US"/>
        </w:rPr>
        <w:t>реализирал</w:t>
      </w:r>
      <w:proofErr w:type="spellEnd"/>
      <w:r>
        <w:rPr>
          <w:sz w:val="24"/>
          <w:szCs w:val="24"/>
        </w:rPr>
        <w:t>и</w:t>
      </w:r>
      <w:r w:rsidR="005E4675" w:rsidRPr="005E4675">
        <w:rPr>
          <w:sz w:val="24"/>
          <w:szCs w:val="24"/>
          <w:lang w:val="en-US"/>
        </w:rPr>
        <w:t xml:space="preserve"> </w:t>
      </w:r>
      <w:proofErr w:type="spellStart"/>
      <w:r w:rsidR="005E4675" w:rsidRPr="005E4675">
        <w:rPr>
          <w:sz w:val="24"/>
          <w:szCs w:val="24"/>
          <w:lang w:val="en-US"/>
        </w:rPr>
        <w:t>приходи</w:t>
      </w:r>
      <w:proofErr w:type="spellEnd"/>
      <w:r w:rsidR="005E4675" w:rsidRPr="005E4675">
        <w:rPr>
          <w:sz w:val="24"/>
          <w:szCs w:val="24"/>
          <w:lang w:val="en-US"/>
        </w:rPr>
        <w:t xml:space="preserve"> </w:t>
      </w:r>
      <w:proofErr w:type="spellStart"/>
      <w:r w:rsidR="005E4675" w:rsidRPr="005E4675">
        <w:rPr>
          <w:sz w:val="24"/>
          <w:szCs w:val="24"/>
          <w:lang w:val="en-US"/>
        </w:rPr>
        <w:t>от</w:t>
      </w:r>
      <w:proofErr w:type="spellEnd"/>
      <w:r w:rsidR="005E4675" w:rsidRPr="005E4675">
        <w:rPr>
          <w:sz w:val="24"/>
          <w:szCs w:val="24"/>
          <w:lang w:val="en-US"/>
        </w:rPr>
        <w:t xml:space="preserve"> </w:t>
      </w:r>
      <w:proofErr w:type="spellStart"/>
      <w:r w:rsidR="005E4675" w:rsidRPr="005E4675">
        <w:rPr>
          <w:sz w:val="24"/>
          <w:szCs w:val="24"/>
          <w:lang w:val="en-US"/>
        </w:rPr>
        <w:t>износ</w:t>
      </w:r>
      <w:proofErr w:type="spellEnd"/>
      <w:r w:rsidR="005E4675" w:rsidRPr="005E4675">
        <w:rPr>
          <w:sz w:val="24"/>
          <w:szCs w:val="24"/>
          <w:lang w:val="en-US"/>
        </w:rPr>
        <w:t xml:space="preserve"> и/</w:t>
      </w:r>
      <w:proofErr w:type="spellStart"/>
      <w:r w:rsidR="005E4675" w:rsidRPr="005E4675">
        <w:rPr>
          <w:sz w:val="24"/>
          <w:szCs w:val="24"/>
          <w:lang w:val="en-US"/>
        </w:rPr>
        <w:t>или</w:t>
      </w:r>
      <w:proofErr w:type="spellEnd"/>
      <w:r w:rsidR="005E4675" w:rsidRPr="005E4675">
        <w:rPr>
          <w:sz w:val="24"/>
          <w:szCs w:val="24"/>
          <w:lang w:val="en-US"/>
        </w:rPr>
        <w:t xml:space="preserve"> </w:t>
      </w:r>
      <w:proofErr w:type="spellStart"/>
      <w:r w:rsidR="005E4675" w:rsidRPr="005E4675">
        <w:rPr>
          <w:sz w:val="24"/>
          <w:szCs w:val="24"/>
          <w:lang w:val="en-US"/>
        </w:rPr>
        <w:t>вътрешно</w:t>
      </w:r>
      <w:proofErr w:type="spellEnd"/>
      <w:r w:rsidR="005E4675" w:rsidRPr="005E4675">
        <w:rPr>
          <w:sz w:val="24"/>
          <w:szCs w:val="24"/>
          <w:lang w:val="en-US"/>
        </w:rPr>
        <w:t xml:space="preserve"> </w:t>
      </w:r>
      <w:proofErr w:type="spellStart"/>
      <w:r w:rsidR="005E4675" w:rsidRPr="005E4675">
        <w:rPr>
          <w:sz w:val="24"/>
          <w:szCs w:val="24"/>
          <w:lang w:val="en-US"/>
        </w:rPr>
        <w:t>общностни</w:t>
      </w:r>
      <w:proofErr w:type="spellEnd"/>
      <w:r w:rsidR="005E4675" w:rsidRPr="005E4675">
        <w:rPr>
          <w:sz w:val="24"/>
          <w:szCs w:val="24"/>
          <w:lang w:val="en-US"/>
        </w:rPr>
        <w:t xml:space="preserve"> </w:t>
      </w:r>
      <w:proofErr w:type="spellStart"/>
      <w:r w:rsidR="005E4675" w:rsidRPr="005E4675">
        <w:rPr>
          <w:sz w:val="24"/>
          <w:szCs w:val="24"/>
          <w:lang w:val="en-US"/>
        </w:rPr>
        <w:t>доставки</w:t>
      </w:r>
      <w:proofErr w:type="spellEnd"/>
      <w:r w:rsidR="005E4675" w:rsidRPr="005E4675">
        <w:rPr>
          <w:sz w:val="24"/>
          <w:szCs w:val="24"/>
          <w:lang w:val="en-US"/>
        </w:rPr>
        <w:t xml:space="preserve"> </w:t>
      </w:r>
      <w:proofErr w:type="spellStart"/>
      <w:r w:rsidR="005E4675" w:rsidRPr="005E4675">
        <w:rPr>
          <w:sz w:val="24"/>
          <w:szCs w:val="24"/>
          <w:lang w:val="en-US"/>
        </w:rPr>
        <w:t>на</w:t>
      </w:r>
      <w:proofErr w:type="spellEnd"/>
      <w:r w:rsidR="005E4675" w:rsidRPr="005E4675">
        <w:rPr>
          <w:sz w:val="24"/>
          <w:szCs w:val="24"/>
          <w:lang w:val="en-US"/>
        </w:rPr>
        <w:t xml:space="preserve"> </w:t>
      </w:r>
      <w:proofErr w:type="spellStart"/>
      <w:r w:rsidR="005E4675" w:rsidRPr="005E4675">
        <w:rPr>
          <w:sz w:val="24"/>
          <w:szCs w:val="24"/>
          <w:lang w:val="en-US"/>
        </w:rPr>
        <w:t>селскостопански</w:t>
      </w:r>
      <w:proofErr w:type="spellEnd"/>
      <w:r w:rsidR="005E4675" w:rsidRPr="005E4675">
        <w:rPr>
          <w:sz w:val="24"/>
          <w:szCs w:val="24"/>
          <w:lang w:val="en-US"/>
        </w:rPr>
        <w:t xml:space="preserve"> </w:t>
      </w:r>
      <w:proofErr w:type="spellStart"/>
      <w:r w:rsidR="005E4675" w:rsidRPr="005E4675">
        <w:rPr>
          <w:sz w:val="24"/>
          <w:szCs w:val="24"/>
          <w:lang w:val="en-US"/>
        </w:rPr>
        <w:t>продукти</w:t>
      </w:r>
      <w:proofErr w:type="spellEnd"/>
      <w:r w:rsidR="005E4675" w:rsidRPr="005E4675">
        <w:rPr>
          <w:sz w:val="24"/>
          <w:szCs w:val="24"/>
          <w:lang w:val="en-US"/>
        </w:rPr>
        <w:t xml:space="preserve"> </w:t>
      </w:r>
      <w:proofErr w:type="spellStart"/>
      <w:r w:rsidR="005E4675" w:rsidRPr="005E4675">
        <w:rPr>
          <w:sz w:val="24"/>
          <w:szCs w:val="24"/>
          <w:lang w:val="en-US"/>
        </w:rPr>
        <w:t>или</w:t>
      </w:r>
      <w:proofErr w:type="spellEnd"/>
      <w:r w:rsidR="005E4675" w:rsidRPr="005E4675">
        <w:rPr>
          <w:sz w:val="24"/>
          <w:szCs w:val="24"/>
          <w:lang w:val="en-US"/>
        </w:rPr>
        <w:t xml:space="preserve"> </w:t>
      </w:r>
      <w:proofErr w:type="spellStart"/>
      <w:r w:rsidR="005E4675" w:rsidRPr="005E4675">
        <w:rPr>
          <w:sz w:val="24"/>
          <w:szCs w:val="24"/>
          <w:lang w:val="en-US"/>
        </w:rPr>
        <w:t>преработени</w:t>
      </w:r>
      <w:proofErr w:type="spellEnd"/>
      <w:r w:rsidR="005E4675" w:rsidRPr="005E4675">
        <w:rPr>
          <w:sz w:val="24"/>
          <w:szCs w:val="24"/>
          <w:lang w:val="en-US"/>
        </w:rPr>
        <w:t xml:space="preserve"> </w:t>
      </w:r>
      <w:proofErr w:type="spellStart"/>
      <w:r w:rsidR="005E4675" w:rsidRPr="005E4675">
        <w:rPr>
          <w:sz w:val="24"/>
          <w:szCs w:val="24"/>
          <w:lang w:val="en-US"/>
        </w:rPr>
        <w:t>селскостопански</w:t>
      </w:r>
      <w:proofErr w:type="spellEnd"/>
      <w:r w:rsidR="005E4675" w:rsidRPr="005E4675">
        <w:rPr>
          <w:sz w:val="24"/>
          <w:szCs w:val="24"/>
          <w:lang w:val="en-US"/>
        </w:rPr>
        <w:t xml:space="preserve"> </w:t>
      </w:r>
      <w:proofErr w:type="spellStart"/>
      <w:r w:rsidR="005E4675" w:rsidRPr="005E4675">
        <w:rPr>
          <w:sz w:val="24"/>
          <w:szCs w:val="24"/>
          <w:lang w:val="en-US"/>
        </w:rPr>
        <w:t>продукти</w:t>
      </w:r>
      <w:proofErr w:type="spellEnd"/>
      <w:r w:rsidR="005E4675">
        <w:rPr>
          <w:sz w:val="24"/>
          <w:szCs w:val="24"/>
        </w:rPr>
        <w:t>;</w:t>
      </w:r>
    </w:p>
    <w:p w14:paraId="23D16972" w14:textId="77777777" w:rsidR="005E4675" w:rsidRPr="009C11E7" w:rsidRDefault="005E4675" w:rsidP="00021C6E">
      <w:pPr>
        <w:pStyle w:val="ListParagraph"/>
        <w:numPr>
          <w:ilvl w:val="0"/>
          <w:numId w:val="20"/>
        </w:numPr>
        <w:tabs>
          <w:tab w:val="left" w:pos="993"/>
        </w:tabs>
        <w:spacing w:line="276" w:lineRule="auto"/>
        <w:ind w:hanging="11"/>
        <w:jc w:val="both"/>
        <w:rPr>
          <w:sz w:val="24"/>
          <w:szCs w:val="24"/>
        </w:rPr>
      </w:pPr>
      <w:r w:rsidRPr="005E4675">
        <w:rPr>
          <w:sz w:val="24"/>
          <w:szCs w:val="24"/>
          <w:lang w:val="en-US"/>
        </w:rPr>
        <w:t>Проектни предложения, представени от кандидати, които не са одобрени за подпомагане по подмярка 4.2 „Инвестиции в преработка/маркетинг на селскостопански продукти“ от ПРСР 2014-2020</w:t>
      </w:r>
      <w:r>
        <w:rPr>
          <w:sz w:val="24"/>
          <w:szCs w:val="24"/>
        </w:rPr>
        <w:t>;</w:t>
      </w:r>
    </w:p>
    <w:p w14:paraId="33C70C76" w14:textId="77777777" w:rsidR="00464599" w:rsidRDefault="005E4675" w:rsidP="00021C6E">
      <w:pPr>
        <w:pStyle w:val="ListParagraph"/>
        <w:numPr>
          <w:ilvl w:val="0"/>
          <w:numId w:val="20"/>
        </w:numPr>
        <w:tabs>
          <w:tab w:val="left" w:pos="993"/>
        </w:tabs>
        <w:spacing w:line="276" w:lineRule="auto"/>
        <w:ind w:hanging="11"/>
        <w:jc w:val="both"/>
        <w:rPr>
          <w:sz w:val="24"/>
          <w:szCs w:val="24"/>
        </w:rPr>
      </w:pPr>
      <w:r w:rsidRPr="005E4675">
        <w:rPr>
          <w:sz w:val="24"/>
          <w:szCs w:val="24"/>
          <w:lang w:val="en-US"/>
        </w:rPr>
        <w:t>Средноаритметичният размер на оперативната печалба на кандидата от последните три години, е по-голям от общата стойност на разходите по проектното предложение</w:t>
      </w:r>
      <w:r>
        <w:rPr>
          <w:sz w:val="24"/>
          <w:szCs w:val="24"/>
        </w:rPr>
        <w:t>;</w:t>
      </w:r>
    </w:p>
    <w:p w14:paraId="7635E0BB" w14:textId="77777777" w:rsidR="005E4675" w:rsidRDefault="005E4675" w:rsidP="00021C6E">
      <w:pPr>
        <w:pStyle w:val="ListParagraph"/>
        <w:numPr>
          <w:ilvl w:val="0"/>
          <w:numId w:val="20"/>
        </w:numPr>
        <w:tabs>
          <w:tab w:val="left" w:pos="993"/>
        </w:tabs>
        <w:spacing w:line="276" w:lineRule="auto"/>
        <w:ind w:hanging="11"/>
        <w:jc w:val="both"/>
        <w:rPr>
          <w:sz w:val="24"/>
          <w:szCs w:val="24"/>
        </w:rPr>
      </w:pPr>
      <w:r w:rsidRPr="005E4675">
        <w:rPr>
          <w:sz w:val="24"/>
          <w:szCs w:val="24"/>
          <w:lang w:val="en-US"/>
        </w:rPr>
        <w:t>Проектни предложения, при които чрез изпълнението на одобрените инвестиции и дейности се осигуряване запазване на заетостта в предприятието и създаване на едно ново работно място</w:t>
      </w:r>
      <w:r>
        <w:rPr>
          <w:sz w:val="24"/>
          <w:szCs w:val="24"/>
        </w:rPr>
        <w:t>;</w:t>
      </w:r>
    </w:p>
    <w:p w14:paraId="0BFB6C49" w14:textId="77777777" w:rsidR="005E4675" w:rsidRDefault="005E4675" w:rsidP="00021C6E">
      <w:pPr>
        <w:pStyle w:val="ListParagraph"/>
        <w:numPr>
          <w:ilvl w:val="0"/>
          <w:numId w:val="20"/>
        </w:numPr>
        <w:tabs>
          <w:tab w:val="left" w:pos="993"/>
        </w:tabs>
        <w:spacing w:line="276" w:lineRule="auto"/>
        <w:ind w:hanging="11"/>
        <w:jc w:val="both"/>
        <w:rPr>
          <w:sz w:val="24"/>
          <w:szCs w:val="24"/>
        </w:rPr>
      </w:pPr>
      <w:r w:rsidRPr="005E4675">
        <w:rPr>
          <w:sz w:val="24"/>
          <w:szCs w:val="24"/>
          <w:lang w:val="en-US"/>
        </w:rPr>
        <w:t>Проектни предложения с инвестиции и дейности  за производство на биологични продукти</w:t>
      </w:r>
      <w:r>
        <w:rPr>
          <w:sz w:val="24"/>
          <w:szCs w:val="24"/>
        </w:rPr>
        <w:t>;</w:t>
      </w:r>
    </w:p>
    <w:p w14:paraId="4775D3DB" w14:textId="77777777" w:rsidR="005E4675" w:rsidRDefault="005E4675" w:rsidP="00021C6E">
      <w:pPr>
        <w:pStyle w:val="ListParagraph"/>
        <w:numPr>
          <w:ilvl w:val="0"/>
          <w:numId w:val="20"/>
        </w:numPr>
        <w:tabs>
          <w:tab w:val="left" w:pos="993"/>
        </w:tabs>
        <w:spacing w:line="276" w:lineRule="auto"/>
        <w:ind w:hanging="11"/>
        <w:jc w:val="both"/>
        <w:rPr>
          <w:sz w:val="24"/>
          <w:szCs w:val="24"/>
        </w:rPr>
      </w:pPr>
      <w:r w:rsidRPr="005E4675">
        <w:rPr>
          <w:sz w:val="24"/>
          <w:szCs w:val="24"/>
          <w:lang w:val="en-US"/>
        </w:rPr>
        <w:t>Проектни предложения с инвестиции и дейности, в иновативни за предприятието технологии, като - цифрови технологии, автоматизиране на производствените и организационни процеси, в това число включително подходи приложени чрез Европейското партньорство за иновации</w:t>
      </w:r>
      <w:r>
        <w:rPr>
          <w:sz w:val="24"/>
          <w:szCs w:val="24"/>
        </w:rPr>
        <w:t>;</w:t>
      </w:r>
    </w:p>
    <w:p w14:paraId="0E4D6043" w14:textId="77777777" w:rsidR="005E4675" w:rsidRPr="009C11E7" w:rsidRDefault="005E4675" w:rsidP="00021C6E">
      <w:pPr>
        <w:pStyle w:val="ListParagraph"/>
        <w:numPr>
          <w:ilvl w:val="0"/>
          <w:numId w:val="20"/>
        </w:numPr>
        <w:tabs>
          <w:tab w:val="left" w:pos="993"/>
        </w:tabs>
        <w:spacing w:line="276" w:lineRule="auto"/>
        <w:ind w:hanging="11"/>
        <w:jc w:val="both"/>
        <w:rPr>
          <w:sz w:val="24"/>
          <w:szCs w:val="24"/>
        </w:rPr>
      </w:pPr>
      <w:r w:rsidRPr="005E4675">
        <w:rPr>
          <w:sz w:val="24"/>
          <w:szCs w:val="24"/>
          <w:lang w:val="en-US"/>
        </w:rPr>
        <w:t>Проектни предложения с инвестиции и дейности, осигуряващи опазване на компонентите на околната среда, включително ВЕИ</w:t>
      </w:r>
      <w:r>
        <w:rPr>
          <w:sz w:val="24"/>
          <w:szCs w:val="24"/>
        </w:rPr>
        <w:t>;</w:t>
      </w:r>
    </w:p>
    <w:p w14:paraId="4F5C12BB" w14:textId="77777777" w:rsidR="005E4675" w:rsidRDefault="005E4675" w:rsidP="00633998">
      <w:pPr>
        <w:pStyle w:val="m"/>
        <w:spacing w:line="276" w:lineRule="auto"/>
        <w:ind w:firstLine="709"/>
        <w:rPr>
          <w:color w:val="auto"/>
          <w:lang w:eastAsia="en-US"/>
        </w:rPr>
      </w:pPr>
    </w:p>
    <w:p w14:paraId="1A477D1B" w14:textId="596863F9" w:rsidR="005C57CE" w:rsidRPr="00D26634" w:rsidRDefault="002638A0" w:rsidP="00633998">
      <w:pPr>
        <w:pStyle w:val="m"/>
        <w:spacing w:line="276" w:lineRule="auto"/>
        <w:ind w:firstLine="709"/>
        <w:rPr>
          <w:color w:val="auto"/>
          <w:lang w:eastAsia="en-US"/>
        </w:rPr>
      </w:pPr>
      <w:r w:rsidRPr="00A95499">
        <w:rPr>
          <w:color w:val="auto"/>
          <w:lang w:eastAsia="en-US"/>
        </w:rPr>
        <w:t xml:space="preserve">Критериите за подбор </w:t>
      </w:r>
      <w:r w:rsidR="005E4675" w:rsidRPr="00A95499">
        <w:rPr>
          <w:color w:val="auto"/>
          <w:lang w:eastAsia="en-US"/>
        </w:rPr>
        <w:t xml:space="preserve">на </w:t>
      </w:r>
      <w:r w:rsidRPr="00A95499">
        <w:rPr>
          <w:color w:val="auto"/>
          <w:lang w:eastAsia="en-US"/>
        </w:rPr>
        <w:t>проектните предлож</w:t>
      </w:r>
      <w:r w:rsidR="007156C5" w:rsidRPr="00A95499">
        <w:rPr>
          <w:color w:val="auto"/>
          <w:lang w:eastAsia="en-US"/>
        </w:rPr>
        <w:t>е</w:t>
      </w:r>
      <w:r w:rsidRPr="00A95499">
        <w:rPr>
          <w:color w:val="auto"/>
          <w:lang w:eastAsia="en-US"/>
        </w:rPr>
        <w:t xml:space="preserve">ния </w:t>
      </w:r>
      <w:r w:rsidR="003629FE" w:rsidRPr="00A95499">
        <w:rPr>
          <w:color w:val="auto"/>
          <w:lang w:eastAsia="en-US"/>
        </w:rPr>
        <w:t xml:space="preserve">са одобрени </w:t>
      </w:r>
      <w:r w:rsidR="00976C13" w:rsidRPr="00A95499">
        <w:rPr>
          <w:color w:val="auto"/>
          <w:lang w:eastAsia="en-US"/>
        </w:rPr>
        <w:t xml:space="preserve">от Комитета за наблюдение на Програма за развитие на селските </w:t>
      </w:r>
      <w:r w:rsidR="00F76112" w:rsidRPr="00A95499">
        <w:rPr>
          <w:color w:val="auto"/>
          <w:lang w:eastAsia="en-US"/>
        </w:rPr>
        <w:t>райони 2014-2020 г. на</w:t>
      </w:r>
      <w:r w:rsidR="007156C5" w:rsidRPr="00A95499">
        <w:rPr>
          <w:color w:val="auto"/>
          <w:lang w:eastAsia="en-US"/>
        </w:rPr>
        <w:t xml:space="preserve"> </w:t>
      </w:r>
      <w:r w:rsidR="005E4675" w:rsidRPr="00A95499">
        <w:rPr>
          <w:color w:val="auto"/>
          <w:lang w:eastAsia="en-US"/>
        </w:rPr>
        <w:t>шестнадесетото</w:t>
      </w:r>
      <w:r w:rsidR="00C54DA9" w:rsidRPr="00A95499">
        <w:rPr>
          <w:color w:val="auto"/>
          <w:lang w:eastAsia="en-US"/>
        </w:rPr>
        <w:t xml:space="preserve"> </w:t>
      </w:r>
      <w:r w:rsidR="00F76112" w:rsidRPr="00A95499">
        <w:rPr>
          <w:color w:val="auto"/>
          <w:lang w:eastAsia="en-US"/>
        </w:rPr>
        <w:t>заседание</w:t>
      </w:r>
      <w:r w:rsidR="00976C13" w:rsidRPr="00A95499">
        <w:rPr>
          <w:color w:val="auto"/>
          <w:lang w:eastAsia="en-US"/>
        </w:rPr>
        <w:t>, проведен</w:t>
      </w:r>
      <w:r w:rsidR="00F76112" w:rsidRPr="00A95499">
        <w:rPr>
          <w:color w:val="auto"/>
          <w:lang w:eastAsia="en-US"/>
        </w:rPr>
        <w:t>о</w:t>
      </w:r>
      <w:r w:rsidR="00976C13" w:rsidRPr="00A95499">
        <w:rPr>
          <w:color w:val="auto"/>
          <w:lang w:eastAsia="en-US"/>
        </w:rPr>
        <w:t xml:space="preserve"> на </w:t>
      </w:r>
      <w:r w:rsidR="005E4675" w:rsidRPr="00A95499">
        <w:rPr>
          <w:color w:val="auto"/>
          <w:lang w:eastAsia="en-US"/>
        </w:rPr>
        <w:t>19</w:t>
      </w:r>
      <w:r w:rsidR="00C54DA9" w:rsidRPr="00A95499">
        <w:rPr>
          <w:color w:val="auto"/>
          <w:lang w:eastAsia="en-US"/>
        </w:rPr>
        <w:t>.</w:t>
      </w:r>
      <w:r w:rsidR="005E4675" w:rsidRPr="00A95499">
        <w:rPr>
          <w:color w:val="auto"/>
          <w:lang w:eastAsia="en-US"/>
        </w:rPr>
        <w:t>02</w:t>
      </w:r>
      <w:r w:rsidR="00C54DA9" w:rsidRPr="00A95499">
        <w:rPr>
          <w:color w:val="auto"/>
          <w:lang w:eastAsia="en-US"/>
        </w:rPr>
        <w:t>.</w:t>
      </w:r>
      <w:r w:rsidR="005E4675" w:rsidRPr="00A95499">
        <w:rPr>
          <w:color w:val="auto"/>
          <w:lang w:eastAsia="en-US"/>
        </w:rPr>
        <w:t xml:space="preserve">2021 </w:t>
      </w:r>
      <w:r w:rsidR="00976C13" w:rsidRPr="00A95499">
        <w:rPr>
          <w:color w:val="auto"/>
          <w:lang w:eastAsia="en-US"/>
        </w:rPr>
        <w:t>г.</w:t>
      </w:r>
      <w:r w:rsidR="00976C13" w:rsidRPr="009C11E7">
        <w:rPr>
          <w:color w:val="auto"/>
          <w:lang w:eastAsia="en-US"/>
        </w:rPr>
        <w:t xml:space="preserve"> </w:t>
      </w:r>
      <w:r w:rsidR="00D26634">
        <w:rPr>
          <w:color w:val="auto"/>
          <w:lang w:eastAsia="en-US"/>
        </w:rPr>
        <w:t>На писмена процедура на Комитета за наблюдение, проведена в периода 28.04.2021-28.06.2021г. е допълнен критерий за оценка „</w:t>
      </w:r>
      <w:proofErr w:type="spellStart"/>
      <w:r w:rsidR="00D26634" w:rsidRPr="00D26634">
        <w:rPr>
          <w:color w:val="auto"/>
          <w:lang w:val="en-US" w:eastAsia="en-US"/>
        </w:rPr>
        <w:t>Проектни</w:t>
      </w:r>
      <w:proofErr w:type="spellEnd"/>
      <w:r w:rsidR="00D26634" w:rsidRPr="00D26634">
        <w:rPr>
          <w:color w:val="auto"/>
          <w:lang w:val="en-US" w:eastAsia="en-US"/>
        </w:rPr>
        <w:t xml:space="preserve"> </w:t>
      </w:r>
      <w:proofErr w:type="spellStart"/>
      <w:r w:rsidR="00D26634" w:rsidRPr="00D26634">
        <w:rPr>
          <w:color w:val="auto"/>
          <w:lang w:val="en-US" w:eastAsia="en-US"/>
        </w:rPr>
        <w:t>предложения</w:t>
      </w:r>
      <w:proofErr w:type="spellEnd"/>
      <w:r w:rsidR="00D26634" w:rsidRPr="00D26634">
        <w:rPr>
          <w:color w:val="auto"/>
          <w:lang w:val="en-US" w:eastAsia="en-US"/>
        </w:rPr>
        <w:t xml:space="preserve"> </w:t>
      </w:r>
      <w:proofErr w:type="spellStart"/>
      <w:r w:rsidR="00D26634" w:rsidRPr="00D26634">
        <w:rPr>
          <w:color w:val="auto"/>
          <w:lang w:val="en-US" w:eastAsia="en-US"/>
        </w:rPr>
        <w:t>представени</w:t>
      </w:r>
      <w:proofErr w:type="spellEnd"/>
      <w:r w:rsidR="00D26634" w:rsidRPr="00D26634">
        <w:rPr>
          <w:color w:val="auto"/>
          <w:lang w:val="en-US" w:eastAsia="en-US"/>
        </w:rPr>
        <w:t xml:space="preserve"> </w:t>
      </w:r>
      <w:proofErr w:type="spellStart"/>
      <w:r w:rsidR="00D26634" w:rsidRPr="00D26634">
        <w:rPr>
          <w:color w:val="auto"/>
          <w:lang w:val="en-US" w:eastAsia="en-US"/>
        </w:rPr>
        <w:t>от</w:t>
      </w:r>
      <w:proofErr w:type="spellEnd"/>
      <w:r w:rsidR="00D26634" w:rsidRPr="00D26634">
        <w:rPr>
          <w:color w:val="auto"/>
          <w:lang w:val="en-US" w:eastAsia="en-US"/>
        </w:rPr>
        <w:t xml:space="preserve"> </w:t>
      </w:r>
      <w:proofErr w:type="spellStart"/>
      <w:r w:rsidR="00D26634" w:rsidRPr="00D26634">
        <w:rPr>
          <w:color w:val="auto"/>
          <w:lang w:val="en-US" w:eastAsia="en-US"/>
        </w:rPr>
        <w:t>кандидати</w:t>
      </w:r>
      <w:proofErr w:type="spellEnd"/>
      <w:r w:rsidR="00D26634" w:rsidRPr="00D26634">
        <w:rPr>
          <w:color w:val="auto"/>
          <w:lang w:val="en-US" w:eastAsia="en-US"/>
        </w:rPr>
        <w:t xml:space="preserve"> </w:t>
      </w:r>
      <w:proofErr w:type="spellStart"/>
      <w:r w:rsidR="00D26634" w:rsidRPr="00D26634">
        <w:rPr>
          <w:color w:val="auto"/>
          <w:lang w:val="en-US" w:eastAsia="en-US"/>
        </w:rPr>
        <w:t>регистрирани</w:t>
      </w:r>
      <w:proofErr w:type="spellEnd"/>
      <w:r w:rsidR="00D26634" w:rsidRPr="00D26634">
        <w:rPr>
          <w:color w:val="auto"/>
          <w:lang w:val="en-US" w:eastAsia="en-US"/>
        </w:rPr>
        <w:t xml:space="preserve"> </w:t>
      </w:r>
      <w:proofErr w:type="spellStart"/>
      <w:r w:rsidR="00D26634" w:rsidRPr="00D26634">
        <w:rPr>
          <w:color w:val="auto"/>
          <w:lang w:val="en-US" w:eastAsia="en-US"/>
        </w:rPr>
        <w:t>земеделски</w:t>
      </w:r>
      <w:proofErr w:type="spellEnd"/>
      <w:r w:rsidR="00D26634" w:rsidRPr="00D26634">
        <w:rPr>
          <w:color w:val="auto"/>
          <w:lang w:val="en-US" w:eastAsia="en-US"/>
        </w:rPr>
        <w:t xml:space="preserve"> </w:t>
      </w:r>
      <w:proofErr w:type="spellStart"/>
      <w:r w:rsidR="00D26634" w:rsidRPr="00D26634">
        <w:rPr>
          <w:color w:val="auto"/>
          <w:lang w:val="en-US" w:eastAsia="en-US"/>
        </w:rPr>
        <w:t>стопани</w:t>
      </w:r>
      <w:proofErr w:type="spellEnd"/>
      <w:r w:rsidR="00D26634" w:rsidRPr="00D26634">
        <w:rPr>
          <w:color w:val="auto"/>
          <w:lang w:val="en-US" w:eastAsia="en-US"/>
        </w:rPr>
        <w:t xml:space="preserve">, </w:t>
      </w:r>
      <w:proofErr w:type="spellStart"/>
      <w:r w:rsidR="00D26634" w:rsidRPr="00D26634">
        <w:rPr>
          <w:color w:val="auto"/>
          <w:lang w:val="en-US" w:eastAsia="en-US"/>
        </w:rPr>
        <w:t>за</w:t>
      </w:r>
      <w:proofErr w:type="spellEnd"/>
      <w:r w:rsidR="00D26634" w:rsidRPr="00D26634">
        <w:rPr>
          <w:color w:val="auto"/>
          <w:lang w:val="en-US" w:eastAsia="en-US"/>
        </w:rPr>
        <w:t xml:space="preserve"> </w:t>
      </w:r>
      <w:proofErr w:type="spellStart"/>
      <w:r w:rsidR="00D26634" w:rsidRPr="00D26634">
        <w:rPr>
          <w:color w:val="auto"/>
          <w:lang w:val="en-US" w:eastAsia="en-US"/>
        </w:rPr>
        <w:t>преработка</w:t>
      </w:r>
      <w:proofErr w:type="spellEnd"/>
      <w:r w:rsidR="00D26634" w:rsidRPr="00D26634">
        <w:rPr>
          <w:color w:val="auto"/>
          <w:lang w:val="en-US" w:eastAsia="en-US"/>
        </w:rPr>
        <w:t xml:space="preserve"> </w:t>
      </w:r>
      <w:proofErr w:type="spellStart"/>
      <w:r w:rsidR="00D26634" w:rsidRPr="00D26634">
        <w:rPr>
          <w:color w:val="auto"/>
          <w:lang w:val="en-US" w:eastAsia="en-US"/>
        </w:rPr>
        <w:t>на</w:t>
      </w:r>
      <w:proofErr w:type="spellEnd"/>
      <w:r w:rsidR="00D26634" w:rsidRPr="00D26634">
        <w:rPr>
          <w:color w:val="auto"/>
          <w:lang w:val="en-US" w:eastAsia="en-US"/>
        </w:rPr>
        <w:t xml:space="preserve"> </w:t>
      </w:r>
      <w:proofErr w:type="spellStart"/>
      <w:r w:rsidR="00D26634" w:rsidRPr="00D26634">
        <w:rPr>
          <w:color w:val="auto"/>
          <w:lang w:val="en-US" w:eastAsia="en-US"/>
        </w:rPr>
        <w:lastRenderedPageBreak/>
        <w:t>произведените</w:t>
      </w:r>
      <w:proofErr w:type="spellEnd"/>
      <w:r w:rsidR="00D26634" w:rsidRPr="00D26634">
        <w:rPr>
          <w:color w:val="auto"/>
          <w:lang w:val="en-US" w:eastAsia="en-US"/>
        </w:rPr>
        <w:t xml:space="preserve"> в </w:t>
      </w:r>
      <w:proofErr w:type="spellStart"/>
      <w:r w:rsidR="00D26634" w:rsidRPr="00D26634">
        <w:rPr>
          <w:color w:val="auto"/>
          <w:lang w:val="en-US" w:eastAsia="en-US"/>
        </w:rPr>
        <w:t>стопанствата</w:t>
      </w:r>
      <w:proofErr w:type="spellEnd"/>
      <w:r w:rsidR="00D26634" w:rsidRPr="00D26634">
        <w:rPr>
          <w:color w:val="auto"/>
          <w:lang w:val="en-US" w:eastAsia="en-US"/>
        </w:rPr>
        <w:t xml:space="preserve"> </w:t>
      </w:r>
      <w:proofErr w:type="spellStart"/>
      <w:r w:rsidR="00D26634" w:rsidRPr="00D26634">
        <w:rPr>
          <w:color w:val="auto"/>
          <w:lang w:val="en-US" w:eastAsia="en-US"/>
        </w:rPr>
        <w:t>им</w:t>
      </w:r>
      <w:proofErr w:type="spellEnd"/>
      <w:r w:rsidR="00D26634" w:rsidRPr="00D26634">
        <w:rPr>
          <w:color w:val="auto"/>
          <w:lang w:val="en-US" w:eastAsia="en-US"/>
        </w:rPr>
        <w:t xml:space="preserve"> </w:t>
      </w:r>
      <w:proofErr w:type="spellStart"/>
      <w:r w:rsidR="00D26634" w:rsidRPr="00D26634">
        <w:rPr>
          <w:color w:val="auto"/>
          <w:lang w:val="en-US" w:eastAsia="en-US"/>
        </w:rPr>
        <w:t>селскостопански</w:t>
      </w:r>
      <w:proofErr w:type="spellEnd"/>
      <w:r w:rsidR="00D26634" w:rsidRPr="00D26634">
        <w:rPr>
          <w:color w:val="auto"/>
          <w:lang w:val="en-US" w:eastAsia="en-US"/>
        </w:rPr>
        <w:t xml:space="preserve"> </w:t>
      </w:r>
      <w:proofErr w:type="spellStart"/>
      <w:r w:rsidR="00D26634" w:rsidRPr="00D26634">
        <w:rPr>
          <w:color w:val="auto"/>
          <w:lang w:val="en-US" w:eastAsia="en-US"/>
        </w:rPr>
        <w:t>продукти</w:t>
      </w:r>
      <w:proofErr w:type="spellEnd"/>
      <w:r w:rsidR="00D26634" w:rsidRPr="00D26634">
        <w:rPr>
          <w:color w:val="auto"/>
          <w:lang w:val="en-US" w:eastAsia="en-US"/>
        </w:rPr>
        <w:t xml:space="preserve"> </w:t>
      </w:r>
      <w:proofErr w:type="spellStart"/>
      <w:r w:rsidR="00D26634" w:rsidRPr="00D26634">
        <w:rPr>
          <w:color w:val="auto"/>
          <w:u w:val="single"/>
          <w:lang w:val="en-US" w:eastAsia="en-US"/>
        </w:rPr>
        <w:t>или</w:t>
      </w:r>
      <w:proofErr w:type="spellEnd"/>
      <w:r w:rsidR="00D26634" w:rsidRPr="00D26634">
        <w:rPr>
          <w:color w:val="auto"/>
          <w:u w:val="single"/>
          <w:lang w:val="en-US" w:eastAsia="en-US"/>
        </w:rPr>
        <w:t xml:space="preserve"> в </w:t>
      </w:r>
      <w:proofErr w:type="spellStart"/>
      <w:r w:rsidR="00D26634" w:rsidRPr="00D26634">
        <w:rPr>
          <w:color w:val="auto"/>
          <w:u w:val="single"/>
          <w:lang w:val="en-US" w:eastAsia="en-US"/>
        </w:rPr>
        <w:t>стопанствата</w:t>
      </w:r>
      <w:proofErr w:type="spellEnd"/>
      <w:r w:rsidR="00D26634" w:rsidRPr="00D26634">
        <w:rPr>
          <w:color w:val="auto"/>
          <w:u w:val="single"/>
          <w:lang w:val="en-US" w:eastAsia="en-US"/>
        </w:rPr>
        <w:t xml:space="preserve"> </w:t>
      </w:r>
      <w:proofErr w:type="spellStart"/>
      <w:r w:rsidR="00D26634" w:rsidRPr="00D26634">
        <w:rPr>
          <w:color w:val="auto"/>
          <w:u w:val="single"/>
          <w:lang w:val="en-US" w:eastAsia="en-US"/>
        </w:rPr>
        <w:t>на</w:t>
      </w:r>
      <w:proofErr w:type="spellEnd"/>
      <w:r w:rsidR="00D26634" w:rsidRPr="00D26634">
        <w:rPr>
          <w:color w:val="auto"/>
          <w:u w:val="single"/>
          <w:lang w:val="en-US" w:eastAsia="en-US"/>
        </w:rPr>
        <w:t xml:space="preserve"> </w:t>
      </w:r>
      <w:proofErr w:type="spellStart"/>
      <w:r w:rsidR="00D26634" w:rsidRPr="00D26634">
        <w:rPr>
          <w:color w:val="auto"/>
          <w:u w:val="single"/>
          <w:lang w:val="en-US" w:eastAsia="en-US"/>
        </w:rPr>
        <w:t>свързани</w:t>
      </w:r>
      <w:proofErr w:type="spellEnd"/>
      <w:r w:rsidR="00D26634" w:rsidRPr="00D26634">
        <w:rPr>
          <w:color w:val="auto"/>
          <w:u w:val="single"/>
          <w:lang w:val="en-US" w:eastAsia="en-US"/>
        </w:rPr>
        <w:t xml:space="preserve"> с </w:t>
      </w:r>
      <w:proofErr w:type="spellStart"/>
      <w:r w:rsidR="00D26634" w:rsidRPr="00D26634">
        <w:rPr>
          <w:color w:val="auto"/>
          <w:u w:val="single"/>
          <w:lang w:val="en-US" w:eastAsia="en-US"/>
        </w:rPr>
        <w:t>тях</w:t>
      </w:r>
      <w:proofErr w:type="spellEnd"/>
      <w:r w:rsidR="00D26634" w:rsidRPr="00D26634">
        <w:rPr>
          <w:color w:val="auto"/>
          <w:u w:val="single"/>
          <w:lang w:val="en-US" w:eastAsia="en-US"/>
        </w:rPr>
        <w:t xml:space="preserve"> </w:t>
      </w:r>
      <w:proofErr w:type="spellStart"/>
      <w:r w:rsidR="00D26634" w:rsidRPr="00D26634">
        <w:rPr>
          <w:color w:val="auto"/>
          <w:u w:val="single"/>
          <w:lang w:val="en-US" w:eastAsia="en-US"/>
        </w:rPr>
        <w:t>земеделски</w:t>
      </w:r>
      <w:proofErr w:type="spellEnd"/>
      <w:r w:rsidR="00D26634" w:rsidRPr="00D26634">
        <w:rPr>
          <w:color w:val="auto"/>
          <w:u w:val="single"/>
          <w:lang w:val="en-US" w:eastAsia="en-US"/>
        </w:rPr>
        <w:t xml:space="preserve"> стопанства</w:t>
      </w:r>
      <w:r w:rsidR="00D26634">
        <w:rPr>
          <w:color w:val="auto"/>
          <w:u w:val="single"/>
          <w:lang w:eastAsia="en-US"/>
        </w:rPr>
        <w:t>“.</w:t>
      </w:r>
    </w:p>
    <w:p w14:paraId="4397413C" w14:textId="77777777" w:rsidR="002638A0" w:rsidRPr="009C11E7" w:rsidRDefault="00976C13" w:rsidP="00633998">
      <w:pPr>
        <w:pStyle w:val="m"/>
        <w:spacing w:line="276" w:lineRule="auto"/>
        <w:ind w:firstLine="709"/>
        <w:rPr>
          <w:color w:val="auto"/>
          <w:lang w:eastAsia="en-US"/>
        </w:rPr>
      </w:pPr>
      <w:r w:rsidRPr="009C11E7">
        <w:rPr>
          <w:color w:val="auto"/>
          <w:lang w:eastAsia="en-US"/>
        </w:rPr>
        <w:t xml:space="preserve">Условията на проекта на насоки се основават на </w:t>
      </w:r>
      <w:r w:rsidR="0065618A" w:rsidRPr="009C11E7">
        <w:rPr>
          <w:color w:val="auto"/>
          <w:lang w:eastAsia="en-US"/>
        </w:rPr>
        <w:t xml:space="preserve">подмярка </w:t>
      </w:r>
      <w:r w:rsidR="00636BE0" w:rsidRPr="00636BE0">
        <w:rPr>
          <w:color w:val="auto"/>
          <w:lang w:val="en-US" w:eastAsia="en-US"/>
        </w:rPr>
        <w:t>4.2. „Инвестиции в преработка/маркетинг на селскостопански продукти“ от мярка 4 „Инвестиции в материални активи“ от Програма за развитие на селските райони за периода 2014-2020</w:t>
      </w:r>
      <w:r w:rsidRPr="009C11E7">
        <w:rPr>
          <w:color w:val="auto"/>
          <w:lang w:eastAsia="en-US"/>
        </w:rPr>
        <w:t xml:space="preserve"> и на разпоредбите на правото на ЕС. </w:t>
      </w:r>
    </w:p>
    <w:p w14:paraId="1CAE7F21" w14:textId="77777777" w:rsidR="00315E64" w:rsidRPr="009C11E7" w:rsidRDefault="00976C13" w:rsidP="00633998">
      <w:pPr>
        <w:pStyle w:val="m"/>
        <w:spacing w:line="276" w:lineRule="auto"/>
        <w:ind w:firstLine="709"/>
        <w:rPr>
          <w:color w:val="auto"/>
          <w:lang w:eastAsia="en-US"/>
        </w:rPr>
      </w:pPr>
      <w:r w:rsidRPr="009C11E7">
        <w:rPr>
          <w:color w:val="auto"/>
          <w:lang w:eastAsia="en-US"/>
        </w:rPr>
        <w:t>В проекта на насоки са включени и условия, гарантиращи предоставяне на финансова помощ за обосновани разходи, и минимизиращи риска от създаване на изкуствени условия за заобикаляне на правилата.</w:t>
      </w:r>
    </w:p>
    <w:p w14:paraId="6D4FD0C7" w14:textId="1FF9A214" w:rsidR="006C065D" w:rsidRPr="006C065D" w:rsidRDefault="00542BB8" w:rsidP="006C065D">
      <w:pPr>
        <w:pStyle w:val="m"/>
        <w:spacing w:line="276" w:lineRule="auto"/>
        <w:ind w:firstLine="709"/>
      </w:pPr>
      <w:r w:rsidRPr="006C065D">
        <w:rPr>
          <w:color w:val="auto"/>
          <w:lang w:val="en-US" w:eastAsia="en-US"/>
        </w:rPr>
        <w:t xml:space="preserve"> </w:t>
      </w:r>
      <w:r w:rsidR="007D3810">
        <w:rPr>
          <w:color w:val="auto"/>
          <w:lang w:eastAsia="en-US"/>
        </w:rPr>
        <w:t>Ч</w:t>
      </w:r>
      <w:r w:rsidRPr="006C065D">
        <w:rPr>
          <w:color w:val="auto"/>
          <w:lang w:eastAsia="en-US"/>
        </w:rPr>
        <w:t xml:space="preserve">аст от финансовите условия </w:t>
      </w:r>
      <w:r w:rsidR="00636BE0">
        <w:rPr>
          <w:color w:val="auto"/>
          <w:lang w:eastAsia="en-US"/>
        </w:rPr>
        <w:t xml:space="preserve">и допустимите кандидати </w:t>
      </w:r>
      <w:r w:rsidR="007D3810">
        <w:rPr>
          <w:color w:val="auto"/>
          <w:lang w:eastAsia="en-US"/>
        </w:rPr>
        <w:t xml:space="preserve">са основани на промени </w:t>
      </w:r>
      <w:r w:rsidRPr="006C065D">
        <w:rPr>
          <w:color w:val="auto"/>
          <w:lang w:eastAsia="en-US"/>
        </w:rPr>
        <w:t>по подмярката</w:t>
      </w:r>
      <w:r w:rsidR="007D3810">
        <w:rPr>
          <w:color w:val="auto"/>
          <w:lang w:eastAsia="en-US"/>
        </w:rPr>
        <w:t>, одобрени</w:t>
      </w:r>
      <w:r w:rsidRPr="006C065D">
        <w:rPr>
          <w:color w:val="auto"/>
          <w:lang w:eastAsia="en-US"/>
        </w:rPr>
        <w:t xml:space="preserve"> в рамките на </w:t>
      </w:r>
      <w:r w:rsidR="00636BE0" w:rsidRPr="006C065D">
        <w:t xml:space="preserve"> </w:t>
      </w:r>
      <w:r w:rsidR="00636BE0">
        <w:t>шестнадесето заседание</w:t>
      </w:r>
      <w:r w:rsidR="006C065D" w:rsidRPr="006C065D">
        <w:rPr>
          <w:lang w:val="en-US"/>
        </w:rPr>
        <w:t xml:space="preserve"> </w:t>
      </w:r>
      <w:r w:rsidR="006C065D" w:rsidRPr="006C065D">
        <w:t xml:space="preserve">на </w:t>
      </w:r>
      <w:r w:rsidR="006C065D" w:rsidRPr="006C065D">
        <w:rPr>
          <w:lang w:val="en-US"/>
        </w:rPr>
        <w:t>K</w:t>
      </w:r>
      <w:r w:rsidR="006C065D" w:rsidRPr="006C065D">
        <w:t xml:space="preserve">омитета </w:t>
      </w:r>
      <w:r w:rsidR="00DB74AE">
        <w:t>за</w:t>
      </w:r>
      <w:r w:rsidR="00DB74AE" w:rsidRPr="006C065D">
        <w:t xml:space="preserve"> </w:t>
      </w:r>
      <w:r w:rsidR="006C065D" w:rsidRPr="006C065D">
        <w:t>наблюдение на ПРСР  2014-2020 г</w:t>
      </w:r>
      <w:r w:rsidR="007D3810">
        <w:t>.,</w:t>
      </w:r>
      <w:r w:rsidR="007D3810" w:rsidRPr="007D3810">
        <w:t xml:space="preserve"> </w:t>
      </w:r>
      <w:r w:rsidR="007D3810" w:rsidRPr="006C065D">
        <w:t>проведен</w:t>
      </w:r>
      <w:r w:rsidR="007D3810">
        <w:t>ото</w:t>
      </w:r>
      <w:r w:rsidR="006C065D" w:rsidRPr="006C065D">
        <w:rPr>
          <w:lang w:val="en-US"/>
        </w:rPr>
        <w:t xml:space="preserve"> </w:t>
      </w:r>
      <w:r w:rsidR="006C065D" w:rsidRPr="006C065D">
        <w:t xml:space="preserve"> </w:t>
      </w:r>
      <w:r w:rsidR="00636BE0">
        <w:t>на 19.02.2021 г.</w:t>
      </w:r>
      <w:r w:rsidR="007D3810">
        <w:t xml:space="preserve"> Изменението на Програмата за развитие на селските райони е изпратено на</w:t>
      </w:r>
      <w:r w:rsidR="00B50231">
        <w:t xml:space="preserve"> Европейската комисия </w:t>
      </w:r>
      <w:r w:rsidR="00B50231" w:rsidRPr="00B50231">
        <w:t>11 март 2021 г</w:t>
      </w:r>
      <w:r w:rsidR="00B50231">
        <w:t>.</w:t>
      </w:r>
      <w:r w:rsidR="007D3810">
        <w:t xml:space="preserve"> </w:t>
      </w:r>
      <w:r w:rsidR="00DB74AE" w:rsidRPr="00DB74AE">
        <w:t>Предложеното изменение, съгласно условията на чл. 65, параграф 9 от Регламент (ЕС) №1303/2013 г. на Европейския парламент и на Съвета от 17.12.2013 г., може да се прилага от датата на подаване на искането за изменение до Комисията, На базата на горепосоченото</w:t>
      </w:r>
      <w:r w:rsidR="00354332">
        <w:t xml:space="preserve"> условията са включени в условията за кандидатстване.</w:t>
      </w:r>
    </w:p>
    <w:p w14:paraId="2A09608C" w14:textId="77777777" w:rsidR="006D7A1B" w:rsidRPr="009C11E7" w:rsidRDefault="00805396" w:rsidP="00633998">
      <w:pPr>
        <w:spacing w:line="276" w:lineRule="auto"/>
        <w:jc w:val="both"/>
        <w:rPr>
          <w:rFonts w:ascii="Times New Roman" w:hAnsi="Times New Roman"/>
          <w:sz w:val="24"/>
          <w:szCs w:val="24"/>
          <w:lang w:val="bg-BG" w:eastAsia="bg-BG"/>
        </w:rPr>
      </w:pPr>
      <w:r w:rsidRPr="009C11E7">
        <w:rPr>
          <w:rFonts w:ascii="Times New Roman" w:hAnsi="Times New Roman"/>
          <w:sz w:val="24"/>
          <w:szCs w:val="24"/>
          <w:lang w:val="bg-BG"/>
        </w:rPr>
        <w:tab/>
      </w:r>
      <w:r w:rsidR="00EB7339" w:rsidRPr="009C11E7">
        <w:rPr>
          <w:rFonts w:ascii="Times New Roman" w:hAnsi="Times New Roman"/>
          <w:sz w:val="24"/>
          <w:szCs w:val="24"/>
          <w:lang w:val="bg-BG"/>
        </w:rPr>
        <w:t>Проект</w:t>
      </w:r>
      <w:r w:rsidR="0041784A" w:rsidRPr="009C11E7">
        <w:rPr>
          <w:rFonts w:ascii="Times New Roman" w:hAnsi="Times New Roman"/>
          <w:sz w:val="24"/>
          <w:szCs w:val="24"/>
          <w:lang w:val="bg-BG"/>
        </w:rPr>
        <w:t>ът</w:t>
      </w:r>
      <w:r w:rsidR="00EB7339" w:rsidRPr="009C11E7">
        <w:rPr>
          <w:rFonts w:ascii="Times New Roman" w:hAnsi="Times New Roman"/>
          <w:sz w:val="24"/>
          <w:szCs w:val="24"/>
          <w:lang w:val="bg-BG"/>
        </w:rPr>
        <w:t xml:space="preserve"> на </w:t>
      </w:r>
      <w:r w:rsidRPr="009C11E7">
        <w:rPr>
          <w:rFonts w:ascii="Times New Roman" w:hAnsi="Times New Roman"/>
          <w:sz w:val="24"/>
          <w:szCs w:val="24"/>
          <w:lang w:val="bg-BG"/>
        </w:rPr>
        <w:t>н</w:t>
      </w:r>
      <w:r w:rsidR="00EB7339" w:rsidRPr="009C11E7">
        <w:rPr>
          <w:rFonts w:ascii="Times New Roman" w:hAnsi="Times New Roman"/>
          <w:sz w:val="24"/>
          <w:szCs w:val="24"/>
          <w:lang w:val="bg-BG"/>
        </w:rPr>
        <w:t>а</w:t>
      </w:r>
      <w:r w:rsidR="00811724" w:rsidRPr="009C11E7">
        <w:rPr>
          <w:rFonts w:ascii="Times New Roman" w:hAnsi="Times New Roman"/>
          <w:sz w:val="24"/>
          <w:szCs w:val="24"/>
          <w:lang w:val="bg-BG"/>
        </w:rPr>
        <w:t>соки</w:t>
      </w:r>
      <w:r w:rsidR="00EB7339" w:rsidRPr="009C11E7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7337D3" w:rsidRPr="009C11E7">
        <w:rPr>
          <w:rFonts w:ascii="Times New Roman" w:hAnsi="Times New Roman"/>
          <w:sz w:val="24"/>
          <w:szCs w:val="24"/>
          <w:lang w:val="bg-BG"/>
        </w:rPr>
        <w:t>б</w:t>
      </w:r>
      <w:r w:rsidR="00633998" w:rsidRPr="009C11E7">
        <w:rPr>
          <w:rFonts w:ascii="Times New Roman" w:hAnsi="Times New Roman"/>
          <w:sz w:val="24"/>
          <w:szCs w:val="24"/>
          <w:lang w:val="bg-BG"/>
        </w:rPr>
        <w:t>е</w:t>
      </w:r>
      <w:r w:rsidR="002638A0" w:rsidRPr="009C11E7">
        <w:rPr>
          <w:rFonts w:ascii="Times New Roman" w:hAnsi="Times New Roman"/>
          <w:sz w:val="24"/>
          <w:szCs w:val="24"/>
          <w:lang w:val="bg-BG"/>
        </w:rPr>
        <w:t xml:space="preserve"> публикува</w:t>
      </w:r>
      <w:r w:rsidR="00633998" w:rsidRPr="009C11E7">
        <w:rPr>
          <w:rFonts w:ascii="Times New Roman" w:hAnsi="Times New Roman"/>
          <w:sz w:val="24"/>
          <w:szCs w:val="24"/>
          <w:lang w:val="bg-BG"/>
        </w:rPr>
        <w:t>н</w:t>
      </w:r>
      <w:r w:rsidR="00EB7339" w:rsidRPr="009C11E7">
        <w:rPr>
          <w:rFonts w:ascii="Times New Roman" w:hAnsi="Times New Roman"/>
          <w:sz w:val="24"/>
          <w:szCs w:val="24"/>
          <w:lang w:val="bg-BG"/>
        </w:rPr>
        <w:t xml:space="preserve"> на електронната страница на </w:t>
      </w:r>
      <w:r w:rsidR="00136822" w:rsidRPr="009C11E7">
        <w:rPr>
          <w:rFonts w:ascii="Times New Roman" w:hAnsi="Times New Roman"/>
          <w:sz w:val="24"/>
          <w:szCs w:val="24"/>
          <w:lang w:val="bg-BG"/>
        </w:rPr>
        <w:t xml:space="preserve">Министерството на земеделието, храните и </w:t>
      </w:r>
      <w:r w:rsidR="00C32049" w:rsidRPr="009C11E7">
        <w:rPr>
          <w:rFonts w:ascii="Times New Roman" w:hAnsi="Times New Roman"/>
          <w:sz w:val="24"/>
          <w:szCs w:val="24"/>
          <w:lang w:val="bg-BG"/>
        </w:rPr>
        <w:t>горите</w:t>
      </w:r>
      <w:r w:rsidR="00136822" w:rsidRPr="009C11E7">
        <w:rPr>
          <w:rFonts w:ascii="Times New Roman" w:hAnsi="Times New Roman"/>
          <w:b/>
          <w:bCs/>
          <w:sz w:val="24"/>
          <w:szCs w:val="24"/>
          <w:lang w:val="bg-BG"/>
        </w:rPr>
        <w:t xml:space="preserve"> </w:t>
      </w:r>
      <w:r w:rsidR="00150E68" w:rsidRPr="009C11E7">
        <w:rPr>
          <w:rFonts w:ascii="Times New Roman" w:hAnsi="Times New Roman"/>
          <w:bCs/>
          <w:sz w:val="24"/>
          <w:szCs w:val="24"/>
          <w:lang w:val="bg-BG"/>
        </w:rPr>
        <w:t xml:space="preserve">и в </w:t>
      </w:r>
      <w:r w:rsidR="00CC0A5F" w:rsidRPr="00CC0A5F">
        <w:rPr>
          <w:rFonts w:ascii="Times New Roman" w:hAnsi="Times New Roman"/>
          <w:bCs/>
          <w:sz w:val="24"/>
          <w:szCs w:val="24"/>
          <w:lang w:val="bg-BG"/>
        </w:rPr>
        <w:t>Информационната система за управление и наблюдение на средствата от Европейските структурни и инвестиционни фондове (ИСУН 2020)</w:t>
      </w:r>
      <w:r w:rsidR="00C32049" w:rsidRPr="009C11E7">
        <w:rPr>
          <w:rFonts w:ascii="Times New Roman" w:hAnsi="Times New Roman"/>
          <w:b/>
          <w:bCs/>
          <w:sz w:val="24"/>
          <w:szCs w:val="24"/>
          <w:lang w:val="bg-BG"/>
        </w:rPr>
        <w:t xml:space="preserve"> </w:t>
      </w:r>
      <w:r w:rsidR="00EB7339" w:rsidRPr="009C11E7">
        <w:rPr>
          <w:rFonts w:ascii="Times New Roman" w:hAnsi="Times New Roman"/>
          <w:sz w:val="24"/>
          <w:szCs w:val="24"/>
          <w:lang w:val="bg-BG"/>
        </w:rPr>
        <w:t xml:space="preserve">за </w:t>
      </w:r>
      <w:r w:rsidR="00136822" w:rsidRPr="009C11E7">
        <w:rPr>
          <w:rFonts w:ascii="Times New Roman" w:hAnsi="Times New Roman"/>
          <w:sz w:val="24"/>
          <w:szCs w:val="24"/>
          <w:lang w:val="bg-BG"/>
        </w:rPr>
        <w:t>писмени възражения и предложения</w:t>
      </w:r>
      <w:r w:rsidR="00745FF5" w:rsidRPr="009C11E7">
        <w:rPr>
          <w:rFonts w:ascii="Times New Roman" w:hAnsi="Times New Roman"/>
          <w:sz w:val="24"/>
          <w:szCs w:val="24"/>
          <w:lang w:val="bg-BG"/>
        </w:rPr>
        <w:t xml:space="preserve"> в съответствие с чл. 26, ал. 4 от ЗУСЕСИФ</w:t>
      </w:r>
      <w:r w:rsidR="007337D3" w:rsidRPr="009C11E7">
        <w:rPr>
          <w:rFonts w:ascii="Times New Roman" w:hAnsi="Times New Roman"/>
          <w:sz w:val="24"/>
          <w:szCs w:val="24"/>
          <w:lang w:val="bg-BG"/>
        </w:rPr>
        <w:t>.</w:t>
      </w:r>
      <w:r w:rsidR="00C92651" w:rsidRPr="009C11E7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5452AE" w:rsidRPr="009C11E7">
        <w:rPr>
          <w:rFonts w:ascii="Times New Roman" w:hAnsi="Times New Roman"/>
          <w:sz w:val="24"/>
          <w:szCs w:val="24"/>
          <w:lang w:val="bg-BG" w:eastAsia="bg-BG"/>
        </w:rPr>
        <w:t xml:space="preserve">Направените целесъобразни бележки и предложения </w:t>
      </w:r>
      <w:r w:rsidR="00633998" w:rsidRPr="009C11E7">
        <w:rPr>
          <w:rFonts w:ascii="Times New Roman" w:hAnsi="Times New Roman"/>
          <w:sz w:val="24"/>
          <w:szCs w:val="24"/>
          <w:lang w:val="bg-BG" w:eastAsia="bg-BG"/>
        </w:rPr>
        <w:t>са</w:t>
      </w:r>
      <w:r w:rsidR="005452AE" w:rsidRPr="009C11E7">
        <w:rPr>
          <w:rFonts w:ascii="Times New Roman" w:hAnsi="Times New Roman"/>
          <w:sz w:val="24"/>
          <w:szCs w:val="24"/>
          <w:lang w:val="bg-BG" w:eastAsia="bg-BG"/>
        </w:rPr>
        <w:t xml:space="preserve"> отразени.</w:t>
      </w:r>
    </w:p>
    <w:p w14:paraId="44C9B73F" w14:textId="77777777" w:rsidR="002638A0" w:rsidRPr="009C11E7" w:rsidRDefault="002638A0" w:rsidP="00633998">
      <w:pPr>
        <w:tabs>
          <w:tab w:val="left" w:pos="9356"/>
        </w:tabs>
        <w:spacing w:after="120" w:line="276" w:lineRule="auto"/>
        <w:ind w:right="364"/>
        <w:jc w:val="both"/>
        <w:rPr>
          <w:rFonts w:ascii="Times New Roman" w:hAnsi="Times New Roman"/>
          <w:sz w:val="24"/>
          <w:szCs w:val="24"/>
          <w:lang w:val="bg-BG"/>
        </w:rPr>
      </w:pPr>
    </w:p>
    <w:p w14:paraId="0987C44E" w14:textId="5CD20B4D" w:rsidR="00022C2E" w:rsidRPr="009C11E7" w:rsidRDefault="00CF1603" w:rsidP="00633998">
      <w:pPr>
        <w:tabs>
          <w:tab w:val="left" w:pos="9356"/>
        </w:tabs>
        <w:spacing w:after="120" w:line="276" w:lineRule="auto"/>
        <w:ind w:right="364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9C11E7">
        <w:rPr>
          <w:rFonts w:ascii="Times New Roman" w:hAnsi="Times New Roman"/>
          <w:b/>
          <w:sz w:val="24"/>
          <w:szCs w:val="24"/>
          <w:lang w:val="bg-BG"/>
        </w:rPr>
        <w:t>УВАЖАЕМ</w:t>
      </w:r>
      <w:r w:rsidR="00B8244E">
        <w:rPr>
          <w:rFonts w:ascii="Times New Roman" w:hAnsi="Times New Roman"/>
          <w:b/>
          <w:sz w:val="24"/>
          <w:szCs w:val="24"/>
          <w:lang w:val="bg-BG"/>
        </w:rPr>
        <w:t>И</w:t>
      </w:r>
      <w:r w:rsidRPr="009C11E7">
        <w:rPr>
          <w:rFonts w:ascii="Times New Roman" w:hAnsi="Times New Roman"/>
          <w:b/>
          <w:sz w:val="24"/>
          <w:szCs w:val="24"/>
          <w:lang w:val="bg-BG"/>
        </w:rPr>
        <w:t xml:space="preserve"> ГОСПО</w:t>
      </w:r>
      <w:r w:rsidR="00B8244E">
        <w:rPr>
          <w:rFonts w:ascii="Times New Roman" w:hAnsi="Times New Roman"/>
          <w:b/>
          <w:sz w:val="24"/>
          <w:szCs w:val="24"/>
          <w:lang w:val="bg-BG"/>
        </w:rPr>
        <w:t xml:space="preserve">ДИН </w:t>
      </w:r>
      <w:r w:rsidRPr="009C11E7">
        <w:rPr>
          <w:rFonts w:ascii="Times New Roman" w:hAnsi="Times New Roman"/>
          <w:b/>
          <w:sz w:val="24"/>
          <w:szCs w:val="24"/>
          <w:lang w:val="bg-BG"/>
        </w:rPr>
        <w:t>ЗАМЕСТНИК</w:t>
      </w:r>
      <w:r w:rsidR="00745FF5" w:rsidRPr="009C11E7">
        <w:rPr>
          <w:rFonts w:ascii="Times New Roman" w:hAnsi="Times New Roman"/>
          <w:b/>
          <w:sz w:val="24"/>
          <w:szCs w:val="24"/>
          <w:lang w:val="bg-BG"/>
        </w:rPr>
        <w:t>-МИНИСТЪР</w:t>
      </w:r>
      <w:r w:rsidR="001657DC" w:rsidRPr="009C11E7">
        <w:rPr>
          <w:rFonts w:ascii="Times New Roman" w:hAnsi="Times New Roman"/>
          <w:b/>
          <w:sz w:val="24"/>
          <w:szCs w:val="24"/>
          <w:lang w:val="bg-BG"/>
        </w:rPr>
        <w:t>,</w:t>
      </w:r>
    </w:p>
    <w:p w14:paraId="3882A4B3" w14:textId="77777777" w:rsidR="003C023D" w:rsidRPr="009C11E7" w:rsidRDefault="0029553A" w:rsidP="00633998">
      <w:pPr>
        <w:spacing w:line="276" w:lineRule="auto"/>
        <w:ind w:firstLine="720"/>
        <w:jc w:val="both"/>
        <w:rPr>
          <w:rFonts w:ascii="Times New Roman" w:hAnsi="Times New Roman"/>
          <w:bCs/>
          <w:sz w:val="24"/>
          <w:szCs w:val="24"/>
          <w:lang w:val="bg-BG"/>
        </w:rPr>
      </w:pPr>
      <w:r w:rsidRPr="009C11E7">
        <w:rPr>
          <w:rFonts w:ascii="Times New Roman" w:hAnsi="Times New Roman"/>
          <w:sz w:val="24"/>
          <w:szCs w:val="24"/>
          <w:lang w:val="bg-BG"/>
        </w:rPr>
        <w:t xml:space="preserve">Във връзка с гореизложеното и </w:t>
      </w:r>
      <w:r w:rsidR="00EB7339" w:rsidRPr="009C11E7">
        <w:rPr>
          <w:rFonts w:ascii="Times New Roman" w:hAnsi="Times New Roman"/>
          <w:sz w:val="24"/>
          <w:szCs w:val="24"/>
          <w:lang w:val="bg-BG"/>
        </w:rPr>
        <w:t>на основание</w:t>
      </w:r>
      <w:r w:rsidRPr="009C11E7">
        <w:rPr>
          <w:rFonts w:ascii="Times New Roman" w:hAnsi="Times New Roman"/>
          <w:sz w:val="24"/>
          <w:szCs w:val="24"/>
          <w:lang w:val="bg-BG"/>
        </w:rPr>
        <w:t xml:space="preserve"> чл. </w:t>
      </w:r>
      <w:r w:rsidR="00745FF5" w:rsidRPr="009C11E7">
        <w:rPr>
          <w:rFonts w:ascii="Times New Roman" w:hAnsi="Times New Roman"/>
          <w:sz w:val="24"/>
          <w:szCs w:val="24"/>
          <w:lang w:val="bg-BG"/>
        </w:rPr>
        <w:t>26</w:t>
      </w:r>
      <w:r w:rsidR="00CC79C8" w:rsidRPr="009C11E7">
        <w:rPr>
          <w:rFonts w:ascii="Times New Roman" w:hAnsi="Times New Roman"/>
          <w:sz w:val="24"/>
          <w:szCs w:val="24"/>
          <w:lang w:val="bg-BG"/>
        </w:rPr>
        <w:t>, ал. 1</w:t>
      </w:r>
      <w:r w:rsidRPr="009C11E7">
        <w:rPr>
          <w:rFonts w:ascii="Times New Roman" w:hAnsi="Times New Roman"/>
          <w:sz w:val="24"/>
          <w:szCs w:val="24"/>
          <w:lang w:val="bg-BG"/>
        </w:rPr>
        <w:t xml:space="preserve"> от </w:t>
      </w:r>
      <w:r w:rsidR="00745FF5" w:rsidRPr="009C11E7">
        <w:rPr>
          <w:rFonts w:ascii="Times New Roman" w:hAnsi="Times New Roman"/>
          <w:sz w:val="24"/>
          <w:szCs w:val="24"/>
          <w:lang w:val="bg-BG"/>
        </w:rPr>
        <w:t xml:space="preserve">ЗУСЕСИФ </w:t>
      </w:r>
      <w:r w:rsidR="001657DC" w:rsidRPr="009C11E7">
        <w:rPr>
          <w:rFonts w:ascii="Times New Roman" w:hAnsi="Times New Roman"/>
          <w:sz w:val="24"/>
          <w:szCs w:val="24"/>
          <w:lang w:val="bg-BG"/>
        </w:rPr>
        <w:t xml:space="preserve">предлагам да </w:t>
      </w:r>
      <w:r w:rsidR="00745FF5" w:rsidRPr="009C11E7">
        <w:rPr>
          <w:rFonts w:ascii="Times New Roman" w:hAnsi="Times New Roman"/>
          <w:sz w:val="24"/>
          <w:szCs w:val="24"/>
          <w:lang w:val="bg-BG"/>
        </w:rPr>
        <w:t>издадете заповед за утвърждаване на</w:t>
      </w:r>
      <w:r w:rsidR="00616D50" w:rsidRPr="009C11E7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745FF5" w:rsidRPr="009C11E7">
        <w:rPr>
          <w:rFonts w:ascii="Times New Roman" w:hAnsi="Times New Roman"/>
          <w:sz w:val="24"/>
          <w:szCs w:val="24"/>
          <w:lang w:val="bg-BG"/>
        </w:rPr>
        <w:t xml:space="preserve">насоки за кандидатстване по процедура </w:t>
      </w:r>
      <w:r w:rsidR="00325306" w:rsidRPr="009C11E7">
        <w:rPr>
          <w:rFonts w:ascii="Times New Roman" w:hAnsi="Times New Roman"/>
          <w:sz w:val="24"/>
          <w:szCs w:val="24"/>
          <w:lang w:val="bg-BG"/>
        </w:rPr>
        <w:t>чрез</w:t>
      </w:r>
      <w:r w:rsidR="00745FF5" w:rsidRPr="009C11E7">
        <w:rPr>
          <w:rFonts w:ascii="Times New Roman" w:hAnsi="Times New Roman"/>
          <w:sz w:val="24"/>
          <w:szCs w:val="24"/>
          <w:lang w:val="bg-BG"/>
        </w:rPr>
        <w:t xml:space="preserve"> подбор на проектни предложения </w:t>
      </w:r>
      <w:r w:rsidR="00160F58" w:rsidRPr="00A25296">
        <w:rPr>
          <w:rFonts w:ascii="Times New Roman" w:hAnsi="Times New Roman"/>
          <w:sz w:val="24"/>
          <w:szCs w:val="24"/>
          <w:lang w:val="bg-BG"/>
        </w:rPr>
        <w:t>№ BG06RDNP001</w:t>
      </w:r>
      <w:r w:rsidR="00160F58" w:rsidRPr="008A52FE">
        <w:rPr>
          <w:rFonts w:ascii="Times New Roman" w:hAnsi="Times New Roman"/>
          <w:sz w:val="24"/>
          <w:szCs w:val="24"/>
          <w:lang w:val="bg-BG"/>
        </w:rPr>
        <w:t>-</w:t>
      </w:r>
      <w:r w:rsidR="00636BE0" w:rsidRPr="008A52FE">
        <w:rPr>
          <w:rFonts w:ascii="Times New Roman" w:hAnsi="Times New Roman"/>
          <w:sz w:val="24"/>
          <w:szCs w:val="24"/>
          <w:lang w:val="bg-BG"/>
        </w:rPr>
        <w:t>4</w:t>
      </w:r>
      <w:r w:rsidR="00160F58" w:rsidRPr="008A52FE">
        <w:rPr>
          <w:rFonts w:ascii="Times New Roman" w:hAnsi="Times New Roman"/>
          <w:sz w:val="24"/>
          <w:szCs w:val="24"/>
          <w:lang w:val="bg-BG"/>
        </w:rPr>
        <w:t>.</w:t>
      </w:r>
      <w:r w:rsidR="00636BE0" w:rsidRPr="008A52FE">
        <w:rPr>
          <w:rFonts w:ascii="Times New Roman" w:hAnsi="Times New Roman"/>
          <w:sz w:val="24"/>
          <w:szCs w:val="24"/>
          <w:lang w:val="bg-BG"/>
        </w:rPr>
        <w:t>013</w:t>
      </w:r>
      <w:r w:rsidR="00636BE0" w:rsidRPr="00A25296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745FF5" w:rsidRPr="009C11E7">
        <w:rPr>
          <w:rFonts w:ascii="Times New Roman" w:hAnsi="Times New Roman"/>
          <w:sz w:val="24"/>
          <w:szCs w:val="24"/>
          <w:lang w:val="bg-BG"/>
        </w:rPr>
        <w:t>по</w:t>
      </w:r>
      <w:r w:rsidR="004578F3" w:rsidRPr="009C11E7">
        <w:rPr>
          <w:rFonts w:ascii="Times New Roman" w:hAnsi="Times New Roman"/>
          <w:bCs/>
          <w:sz w:val="24"/>
          <w:szCs w:val="24"/>
          <w:lang w:val="bg-BG"/>
        </w:rPr>
        <w:t xml:space="preserve"> </w:t>
      </w:r>
      <w:r w:rsidR="00CC79C8" w:rsidRPr="009C11E7">
        <w:rPr>
          <w:rFonts w:ascii="Times New Roman" w:hAnsi="Times New Roman"/>
          <w:bCs/>
          <w:sz w:val="24"/>
          <w:szCs w:val="24"/>
          <w:lang w:val="bg-BG"/>
        </w:rPr>
        <w:t xml:space="preserve">подмярка </w:t>
      </w:r>
      <w:r w:rsidR="00636BE0" w:rsidRPr="00636BE0">
        <w:rPr>
          <w:rFonts w:ascii="Times New Roman" w:hAnsi="Times New Roman"/>
          <w:bCs/>
          <w:sz w:val="24"/>
          <w:szCs w:val="24"/>
        </w:rPr>
        <w:t xml:space="preserve">4.2. „Инвестиции в преработка/маркетинг на селскостопански продукти“ от мярка 4 „Инвестиции в материални активи“ от Програма за развитие на селските райони за периода 2014-2020 </w:t>
      </w:r>
      <w:r w:rsidR="004578F3" w:rsidRPr="009C11E7">
        <w:rPr>
          <w:rFonts w:ascii="Times New Roman" w:hAnsi="Times New Roman"/>
          <w:bCs/>
          <w:sz w:val="24"/>
          <w:szCs w:val="24"/>
          <w:lang w:val="bg-BG"/>
        </w:rPr>
        <w:t xml:space="preserve"> г.</w:t>
      </w:r>
    </w:p>
    <w:p w14:paraId="06F541FE" w14:textId="77777777" w:rsidR="0008590C" w:rsidRPr="009C11E7" w:rsidRDefault="0008590C" w:rsidP="00633998">
      <w:pPr>
        <w:spacing w:line="276" w:lineRule="auto"/>
        <w:ind w:firstLine="720"/>
        <w:jc w:val="both"/>
        <w:rPr>
          <w:rFonts w:ascii="Times New Roman" w:hAnsi="Times New Roman"/>
          <w:bCs/>
          <w:sz w:val="24"/>
          <w:szCs w:val="24"/>
          <w:lang w:val="bg-BG"/>
        </w:rPr>
      </w:pPr>
    </w:p>
    <w:p w14:paraId="09F17462" w14:textId="77777777" w:rsidR="00315E64" w:rsidRPr="009C11E7" w:rsidRDefault="00315E64" w:rsidP="00633998">
      <w:pPr>
        <w:spacing w:line="276" w:lineRule="auto"/>
        <w:rPr>
          <w:rFonts w:ascii="Times New Roman" w:hAnsi="Times New Roman"/>
          <w:lang w:val="bg-BG"/>
        </w:rPr>
      </w:pPr>
    </w:p>
    <w:p w14:paraId="0F0A958B" w14:textId="77777777" w:rsidR="0008590C" w:rsidRPr="009C11E7" w:rsidRDefault="0008590C" w:rsidP="00633998">
      <w:pPr>
        <w:spacing w:line="276" w:lineRule="auto"/>
        <w:rPr>
          <w:rFonts w:ascii="Times New Roman" w:hAnsi="Times New Roman"/>
          <w:lang w:val="bg-BG"/>
        </w:rPr>
      </w:pPr>
    </w:p>
    <w:p w14:paraId="2417A2FB" w14:textId="77777777" w:rsidR="00912135" w:rsidRPr="009C11E7" w:rsidRDefault="00912135" w:rsidP="00633998">
      <w:pPr>
        <w:spacing w:line="276" w:lineRule="auto"/>
        <w:rPr>
          <w:rFonts w:ascii="Times New Roman" w:hAnsi="Times New Roman"/>
          <w:lang w:val="bg-BG"/>
        </w:rPr>
      </w:pPr>
    </w:p>
    <w:p w14:paraId="39D4347A" w14:textId="77777777" w:rsidR="003058DE" w:rsidRDefault="00904A66">
      <w:r w:rsidRPr="00063D3A">
        <w:rPr>
          <w:rFonts w:ascii="Times New Roman" w:hAnsi="Times New Roman"/>
          <w:bCs/>
          <w:sz w:val="24"/>
          <w:szCs w:val="24"/>
          <w:lang w:val="bg-BG"/>
        </w:rPr>
        <w:t>С уважение,</w:t>
      </w:r>
      <w:r>
        <w:br/>
      </w:r>
      <w:r>
        <w:br/>
      </w:r>
      <w:r w:rsidR="00B37E5B">
        <w:pict w14:anchorId="7DFE2376">
          <v:shape id="_x0000_i1027" type="#_x0000_t75" alt="Microsoft Office Signature Line..." style="width:192.25pt;height:95.75pt">
            <v:imagedata r:id="rId10" o:title=""/>
            <o:lock v:ext="edit" ungrouping="t" rotation="t" cropping="t" verticies="t" text="t" grouping="t"/>
            <o:signatureline v:ext="edit" id="{B2C7C7A7-BB1C-4186-9C82-702B3688AAC0}" provid="{00000000-0000-0000-0000-000000000000}" o:suggestedsigner="Елена Иванова" o:suggestedsigner2="Директор РСР" issignatureline="t"/>
          </v:shape>
        </w:pict>
      </w:r>
    </w:p>
    <w:sectPr w:rsidR="003058DE" w:rsidSect="00A2529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40" w:code="9"/>
      <w:pgMar w:top="993" w:right="1134" w:bottom="1276" w:left="1170" w:header="709" w:footer="567" w:gutter="0"/>
      <w:cols w:space="708"/>
      <w:titlePg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2A50AC27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B722E44" w14:textId="77777777" w:rsidR="000D4AF4" w:rsidRDefault="000D4AF4">
      <w:r>
        <w:separator/>
      </w:r>
    </w:p>
  </w:endnote>
  <w:endnote w:type="continuationSeparator" w:id="0">
    <w:p w14:paraId="255C8B6A" w14:textId="77777777" w:rsidR="000D4AF4" w:rsidRDefault="000D4A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75FFE7" w14:textId="77777777" w:rsidR="009E45B1" w:rsidRDefault="009E45B1" w:rsidP="006E0E9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DE72A31" w14:textId="77777777" w:rsidR="009E45B1" w:rsidRDefault="009E45B1" w:rsidP="007B7DE9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C70FEAC" w14:textId="6487BEA3" w:rsidR="009E45B1" w:rsidRPr="009F4527" w:rsidRDefault="009E45B1" w:rsidP="006E0E9B">
    <w:pPr>
      <w:pStyle w:val="Footer"/>
      <w:framePr w:wrap="around" w:vAnchor="text" w:hAnchor="margin" w:xAlign="right" w:y="1"/>
      <w:rPr>
        <w:rStyle w:val="PageNumber"/>
        <w:rFonts w:ascii="Times New Roman" w:hAnsi="Times New Roman"/>
        <w:sz w:val="18"/>
        <w:szCs w:val="18"/>
      </w:rPr>
    </w:pPr>
    <w:r w:rsidRPr="009F4527">
      <w:rPr>
        <w:rStyle w:val="PageNumber"/>
        <w:rFonts w:ascii="Times New Roman" w:hAnsi="Times New Roman"/>
        <w:sz w:val="18"/>
        <w:szCs w:val="18"/>
      </w:rPr>
      <w:fldChar w:fldCharType="begin"/>
    </w:r>
    <w:r w:rsidRPr="009F4527">
      <w:rPr>
        <w:rStyle w:val="PageNumber"/>
        <w:rFonts w:ascii="Times New Roman" w:hAnsi="Times New Roman"/>
        <w:sz w:val="18"/>
        <w:szCs w:val="18"/>
      </w:rPr>
      <w:instrText xml:space="preserve">PAGE  </w:instrText>
    </w:r>
    <w:r w:rsidRPr="009F4527">
      <w:rPr>
        <w:rStyle w:val="PageNumber"/>
        <w:rFonts w:ascii="Times New Roman" w:hAnsi="Times New Roman"/>
        <w:sz w:val="18"/>
        <w:szCs w:val="18"/>
      </w:rPr>
      <w:fldChar w:fldCharType="separate"/>
    </w:r>
    <w:r w:rsidR="00C519C5">
      <w:rPr>
        <w:rStyle w:val="PageNumber"/>
        <w:rFonts w:ascii="Times New Roman" w:hAnsi="Times New Roman"/>
        <w:noProof/>
        <w:sz w:val="18"/>
        <w:szCs w:val="18"/>
      </w:rPr>
      <w:t>2</w:t>
    </w:r>
    <w:r w:rsidRPr="009F4527">
      <w:rPr>
        <w:rStyle w:val="PageNumber"/>
        <w:rFonts w:ascii="Times New Roman" w:hAnsi="Times New Roman"/>
        <w:sz w:val="18"/>
        <w:szCs w:val="18"/>
      </w:rPr>
      <w:fldChar w:fldCharType="end"/>
    </w:r>
  </w:p>
  <w:p w14:paraId="35E6DB29" w14:textId="77777777" w:rsidR="009E45B1" w:rsidRPr="00627A1B" w:rsidRDefault="009E45B1" w:rsidP="007B7DE9">
    <w:pPr>
      <w:pStyle w:val="Footer"/>
      <w:tabs>
        <w:tab w:val="left" w:pos="7230"/>
        <w:tab w:val="left" w:pos="7655"/>
      </w:tabs>
      <w:spacing w:line="216" w:lineRule="auto"/>
      <w:ind w:left="-851" w:right="360"/>
      <w:jc w:val="center"/>
      <w:rPr>
        <w:rFonts w:ascii="Verdana" w:hAnsi="Verdana"/>
        <w:noProof/>
        <w:sz w:val="16"/>
        <w:szCs w:val="16"/>
        <w:lang w:val="bg-BG"/>
      </w:rPr>
    </w:pPr>
    <w:r>
      <w:rPr>
        <w:rFonts w:ascii="Verdana" w:hAnsi="Verdana"/>
        <w:noProof/>
        <w:sz w:val="16"/>
        <w:szCs w:val="16"/>
        <w:lang w:val="bg-BG"/>
      </w:rPr>
      <w:t xml:space="preserve">              </w:t>
    </w:r>
    <w:r w:rsidRPr="00627A1B">
      <w:rPr>
        <w:rFonts w:ascii="Verdana" w:hAnsi="Verdana"/>
        <w:noProof/>
        <w:sz w:val="16"/>
        <w:szCs w:val="16"/>
        <w:lang w:val="bg-BG"/>
      </w:rPr>
      <w:t>гр. София 10</w:t>
    </w:r>
    <w:r>
      <w:rPr>
        <w:rFonts w:ascii="Verdana" w:hAnsi="Verdana"/>
        <w:noProof/>
        <w:sz w:val="16"/>
        <w:szCs w:val="16"/>
        <w:lang w:val="bg-BG"/>
      </w:rPr>
      <w:t>40</w:t>
    </w:r>
    <w:r w:rsidRPr="00627A1B">
      <w:rPr>
        <w:rFonts w:ascii="Verdana" w:hAnsi="Verdana"/>
        <w:noProof/>
        <w:sz w:val="16"/>
        <w:szCs w:val="16"/>
        <w:lang w:val="bg-BG"/>
      </w:rPr>
      <w:t xml:space="preserve">, </w:t>
    </w:r>
    <w:r>
      <w:rPr>
        <w:rFonts w:ascii="Verdana" w:hAnsi="Verdana"/>
        <w:noProof/>
        <w:sz w:val="16"/>
        <w:szCs w:val="16"/>
        <w:lang w:val="bg-BG"/>
      </w:rPr>
      <w:t>б</w:t>
    </w:r>
    <w:r w:rsidRPr="00627A1B">
      <w:rPr>
        <w:rFonts w:ascii="Verdana" w:hAnsi="Verdana"/>
        <w:noProof/>
        <w:sz w:val="16"/>
        <w:szCs w:val="16"/>
        <w:lang w:val="bg-BG"/>
      </w:rPr>
      <w:t>ул. "</w:t>
    </w:r>
    <w:r>
      <w:rPr>
        <w:rFonts w:ascii="Verdana" w:hAnsi="Verdana"/>
        <w:noProof/>
        <w:sz w:val="16"/>
        <w:szCs w:val="16"/>
        <w:lang w:val="bg-BG"/>
      </w:rPr>
      <w:t>Христо Ботев</w:t>
    </w:r>
    <w:r w:rsidRPr="00627A1B">
      <w:rPr>
        <w:rFonts w:ascii="Verdana" w:hAnsi="Verdana"/>
        <w:noProof/>
        <w:sz w:val="16"/>
        <w:szCs w:val="16"/>
        <w:lang w:val="bg-BG"/>
      </w:rPr>
      <w:t>" №</w:t>
    </w:r>
    <w:r>
      <w:rPr>
        <w:rFonts w:ascii="Verdana" w:hAnsi="Verdana"/>
        <w:noProof/>
        <w:sz w:val="16"/>
        <w:szCs w:val="16"/>
        <w:lang w:val="bg-BG"/>
      </w:rPr>
      <w:t xml:space="preserve"> 55</w:t>
    </w:r>
  </w:p>
  <w:p w14:paraId="74728317" w14:textId="77777777" w:rsidR="009E45B1" w:rsidRPr="00E0514A" w:rsidRDefault="009E45B1" w:rsidP="00B223C6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rFonts w:ascii="Verdana" w:hAnsi="Verdana"/>
        <w:noProof/>
        <w:sz w:val="16"/>
        <w:szCs w:val="16"/>
      </w:rPr>
    </w:pPr>
    <w:r w:rsidRPr="00627A1B">
      <w:rPr>
        <w:rFonts w:ascii="Verdana" w:hAnsi="Verdana"/>
        <w:noProof/>
        <w:sz w:val="16"/>
        <w:szCs w:val="16"/>
        <w:lang w:val="bg-BG"/>
      </w:rPr>
      <w:t xml:space="preserve">Тел: </w:t>
    </w:r>
    <w:r>
      <w:rPr>
        <w:rFonts w:ascii="Verdana" w:hAnsi="Verdana"/>
        <w:noProof/>
        <w:sz w:val="16"/>
        <w:szCs w:val="16"/>
        <w:lang w:val="bg-BG"/>
      </w:rPr>
      <w:t>(</w:t>
    </w:r>
    <w:r w:rsidRPr="00627A1B">
      <w:rPr>
        <w:rFonts w:ascii="Verdana" w:hAnsi="Verdana"/>
        <w:noProof/>
        <w:sz w:val="16"/>
        <w:szCs w:val="16"/>
        <w:lang w:val="bg-BG"/>
      </w:rPr>
      <w:t>+3592</w:t>
    </w:r>
    <w:r>
      <w:rPr>
        <w:rFonts w:ascii="Verdana" w:hAnsi="Verdana"/>
        <w:noProof/>
        <w:sz w:val="16"/>
        <w:szCs w:val="16"/>
        <w:lang w:val="bg-BG"/>
      </w:rPr>
      <w:t>)</w:t>
    </w:r>
    <w:r w:rsidRPr="00627A1B">
      <w:rPr>
        <w:rFonts w:ascii="Verdana" w:hAnsi="Verdana"/>
        <w:noProof/>
        <w:sz w:val="16"/>
        <w:szCs w:val="16"/>
        <w:lang w:val="bg-BG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 xml:space="preserve">985 11 199, </w:t>
    </w:r>
    <w:r w:rsidRPr="00E0514A">
      <w:rPr>
        <w:rFonts w:ascii="Verdana" w:hAnsi="Verdana"/>
        <w:noProof/>
        <w:sz w:val="16"/>
        <w:szCs w:val="16"/>
      </w:rPr>
      <w:t xml:space="preserve">Факс: </w:t>
    </w:r>
    <w:r>
      <w:rPr>
        <w:rFonts w:ascii="Verdana" w:hAnsi="Verdana"/>
        <w:noProof/>
        <w:sz w:val="16"/>
        <w:szCs w:val="16"/>
        <w:lang w:val="bg-BG"/>
      </w:rPr>
      <w:t>(</w:t>
    </w:r>
    <w:r w:rsidRPr="00E0514A">
      <w:rPr>
        <w:rFonts w:ascii="Verdana" w:hAnsi="Verdana"/>
        <w:noProof/>
        <w:sz w:val="16"/>
        <w:szCs w:val="16"/>
      </w:rPr>
      <w:t>+3592</w:t>
    </w:r>
    <w:r>
      <w:rPr>
        <w:rFonts w:ascii="Verdana" w:hAnsi="Verdana"/>
        <w:noProof/>
        <w:sz w:val="16"/>
        <w:szCs w:val="16"/>
        <w:lang w:val="bg-BG"/>
      </w:rPr>
      <w:t>)</w:t>
    </w:r>
    <w:r w:rsidRPr="00E0514A">
      <w:rPr>
        <w:rFonts w:ascii="Verdana" w:hAnsi="Verdana"/>
        <w:noProof/>
        <w:sz w:val="16"/>
        <w:szCs w:val="16"/>
      </w:rPr>
      <w:t xml:space="preserve"> 98</w:t>
    </w:r>
    <w:r>
      <w:rPr>
        <w:rFonts w:ascii="Verdana" w:hAnsi="Verdana"/>
        <w:noProof/>
        <w:sz w:val="16"/>
        <w:szCs w:val="16"/>
        <w:lang w:val="bg-BG"/>
      </w:rPr>
      <w:t>1</w:t>
    </w:r>
    <w:r w:rsidRPr="00E0514A"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>79</w:t>
    </w:r>
    <w:r w:rsidRPr="00E0514A"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>55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881105E" w14:textId="77777777" w:rsidR="00525D6C" w:rsidRDefault="00525D6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C7380EC" w14:textId="77777777" w:rsidR="000D4AF4" w:rsidRDefault="000D4AF4">
      <w:r>
        <w:separator/>
      </w:r>
    </w:p>
  </w:footnote>
  <w:footnote w:type="continuationSeparator" w:id="0">
    <w:p w14:paraId="4CB8F9D6" w14:textId="77777777" w:rsidR="000D4AF4" w:rsidRDefault="000D4A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943774" w14:textId="77777777" w:rsidR="00525D6C" w:rsidRDefault="000D4AF4">
    <w:pPr>
      <w:pStyle w:val="Header"/>
    </w:pPr>
    <w:r>
      <w:rPr>
        <w:noProof/>
      </w:rPr>
      <w:pict w14:anchorId="1D83E87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172391" o:spid="_x0000_s2054" type="#_x0000_t136" style="position:absolute;margin-left:0;margin-top:0;width:526.5pt;height:150.4pt;rotation:315;z-index:-251654144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ПРОЕКТ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E4CFA4" w14:textId="77777777" w:rsidR="00525D6C" w:rsidRDefault="000D4AF4">
    <w:pPr>
      <w:pStyle w:val="Header"/>
    </w:pPr>
    <w:r>
      <w:rPr>
        <w:noProof/>
      </w:rPr>
      <w:pict w14:anchorId="687A2E11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172392" o:spid="_x0000_s2055" type="#_x0000_t136" style="position:absolute;margin-left:0;margin-top:0;width:526.5pt;height:150.4pt;rotation:315;z-index:-25165209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ПРОЕКТ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69EE503" w14:textId="77777777" w:rsidR="00A73715" w:rsidRPr="00A73715" w:rsidRDefault="000D4AF4" w:rsidP="00A73715">
    <w:pPr>
      <w:widowControl w:val="0"/>
      <w:overflowPunct/>
      <w:jc w:val="right"/>
      <w:textAlignment w:val="auto"/>
      <w:rPr>
        <w:rFonts w:ascii="Verdana" w:hAnsi="Verdana" w:cs="Verdana"/>
        <w:sz w:val="16"/>
        <w:szCs w:val="16"/>
        <w:lang w:val="bg-BG" w:eastAsia="bg-BG"/>
      </w:rPr>
    </w:pPr>
    <w:r>
      <w:rPr>
        <w:noProof/>
      </w:rPr>
      <w:pict w14:anchorId="3246204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172390" o:spid="_x0000_s2053" type="#_x0000_t136" style="position:absolute;left:0;text-align:left;margin-left:0;margin-top:0;width:526.5pt;height:150.4pt;rotation:315;z-index:-251656192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ПРОЕКТ"/>
          <w10:wrap anchorx="margin" anchory="margin"/>
        </v:shape>
      </w:pict>
    </w:r>
  </w:p>
  <w:p w14:paraId="68C4637A" w14:textId="77777777" w:rsidR="00A73715" w:rsidRPr="00A73715" w:rsidRDefault="00274870" w:rsidP="00A73715">
    <w:pPr>
      <w:keepNext/>
      <w:tabs>
        <w:tab w:val="left" w:pos="1276"/>
      </w:tabs>
      <w:overflowPunct/>
      <w:autoSpaceDE/>
      <w:autoSpaceDN/>
      <w:adjustRightInd/>
      <w:spacing w:line="360" w:lineRule="exact"/>
      <w:ind w:left="1247"/>
      <w:textAlignment w:val="auto"/>
      <w:outlineLvl w:val="0"/>
      <w:rPr>
        <w:rFonts w:ascii="Arial Narrow" w:hAnsi="Arial Narrow"/>
        <w:b/>
        <w:spacing w:val="40"/>
        <w:sz w:val="26"/>
        <w:szCs w:val="26"/>
        <w:lang w:val="x-none" w:eastAsia="x-none"/>
      </w:rPr>
    </w:pPr>
    <w:r>
      <w:rPr>
        <w:rFonts w:ascii="Arial Narrow" w:hAnsi="Arial Narrow"/>
        <w:b/>
        <w:i/>
        <w:iCs/>
        <w:noProof/>
        <w:sz w:val="26"/>
        <w:szCs w:val="26"/>
        <w:lang w:val="bg-BG" w:eastAsia="bg-BG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47516FC1" wp14:editId="1A3913C9">
              <wp:simplePos x="0" y="0"/>
              <wp:positionH relativeFrom="column">
                <wp:posOffset>702945</wp:posOffset>
              </wp:positionH>
              <wp:positionV relativeFrom="paragraph">
                <wp:posOffset>48895</wp:posOffset>
              </wp:positionV>
              <wp:extent cx="0" cy="612140"/>
              <wp:effectExtent l="0" t="0" r="0" b="0"/>
              <wp:wrapNone/>
              <wp:docPr id="1" name="AutoShap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shapetype w14:anchorId="5816FC64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7" o:spid="_x0000_s1026" type="#_x0000_t32" style="position:absolute;margin-left:55.35pt;margin-top:3.85pt;width:0;height:48.2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UaHQIAADoEAAAOAAAAZHJzL2Uyb0RvYy54bWysU8GO2jAQvVfqP1i+QwgNLESE1SqBXrZd&#10;pN1+gLGdxKpjW7YhoKr/3rEDiG0vVdUcnLE98+bNvPHq8dRJdOTWCa0KnI4nGHFFNROqKfC3t+1o&#10;gZHzRDEiteIFPnOHH9cfP6x6k/OpbrVk3CIAUS7vTYFb702eJI62vCNurA1XcFlr2xEPW9skzJIe&#10;0DuZTCeTedJry4zVlDsHp9VwidcRv6459S917bhHssDAzcfVxnUf1mS9InljiWkFvdAg/8CiI0JB&#10;0htURTxBByv+gOoEtdrp2o+p7hJd14LyWANUk05+q+a1JYbHWqA5ztza5P4fLP163FkkGGiHkSId&#10;SPR08DpmRg+hPb1xOXiVamdDgfSkXs2zpt8dUrpsiWp4dH47G4hNQ0TyLiRsnIEk+/6LZuBDAD/2&#10;6lTbLkBCF9ApSnK+ScJPHtHhkMLpPJ2mWVQrIfk1zljnP3PdoWAU2HlLRNP6UisFumubxizk+Ox8&#10;YEXya0BIqvRWSBnllwr1BV7OprMY4LQULFwGN2ebfSktOpIwQPGLJcLNvZvVB8UiWMsJ21xsT4Qc&#10;bEguVcCDuoDOxRom5MdystwsNotslE3nm1E2qarR07bMRvNt+jCrPlVlWaU/A7U0y1vBGFeB3XVa&#10;0+zvpuHyboY5u83rrQ3Je/TYLyB7/UfSUdig5TAVe83OO3sVHAY0Ol8eU3gB93uw75/8+hcAAAD/&#10;/wMAUEsDBBQABgAIAAAAIQCoe7jC3AAAAAkBAAAPAAAAZHJzL2Rvd25yZXYueG1sTI/NTsMwEITv&#10;SLyDtZW4IGqnAkpDnKpC4sCxPxJXN94mofE6ip0m9OnZ9kJPu6MZzX6bLUfXiBN2ofakIZkqEEiF&#10;tzWVGnbbz6c3ECEasqbxhBp+McAyv7/LTGr9QGs8bWIpuIRCajRUMbaplKGo0Jkw9S0SewffORNZ&#10;dqW0nRm43DVyptSrdKYmvlCZFj8qLI6b3mnA0L8karVw5e7rPDx+z84/Q7vV+mEyrt5BRBzjfxgu&#10;+IwOOTPtfU82iIZ1ouYc1TDncfGves+Lek5A5pm8/SD/AwAA//8DAFBLAQItABQABgAIAAAAIQC2&#10;gziS/gAAAOEBAAATAAAAAAAAAAAAAAAAAAAAAABbQ29udGVudF9UeXBlc10ueG1sUEsBAi0AFAAG&#10;AAgAAAAhADj9If/WAAAAlAEAAAsAAAAAAAAAAAAAAAAALwEAAF9yZWxzLy5yZWxzUEsBAi0AFAAG&#10;AAgAAAAhABV6BRodAgAAOgQAAA4AAAAAAAAAAAAAAAAALgIAAGRycy9lMm9Eb2MueG1sUEsBAi0A&#10;FAAGAAgAAAAhAKh7uMLcAAAACQEAAA8AAAAAAAAAAAAAAAAAdwQAAGRycy9kb3ducmV2LnhtbFBL&#10;BQYAAAAABAAEAPMAAACABQAAAAA=&#10;"/>
          </w:pict>
        </mc:Fallback>
      </mc:AlternateContent>
    </w:r>
    <w:r>
      <w:rPr>
        <w:rFonts w:ascii="Arial Narrow" w:hAnsi="Arial Narrow"/>
        <w:b/>
        <w:i/>
        <w:iCs/>
        <w:noProof/>
        <w:sz w:val="26"/>
        <w:szCs w:val="26"/>
        <w:lang w:val="bg-BG" w:eastAsia="bg-BG"/>
      </w:rPr>
      <w:drawing>
        <wp:anchor distT="0" distB="0" distL="114300" distR="114300" simplePos="0" relativeHeight="251658240" behindDoc="0" locked="0" layoutInCell="1" allowOverlap="1" wp14:anchorId="1AB8C33D" wp14:editId="3D26BDFF">
          <wp:simplePos x="0" y="0"/>
          <wp:positionH relativeFrom="column">
            <wp:posOffset>21590</wp:posOffset>
          </wp:positionH>
          <wp:positionV relativeFrom="paragraph">
            <wp:posOffset>-78740</wp:posOffset>
          </wp:positionV>
          <wp:extent cx="600710" cy="832485"/>
          <wp:effectExtent l="0" t="0" r="8890" b="5715"/>
          <wp:wrapSquare wrapText="bothSides"/>
          <wp:docPr id="8" name="Picture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73715" w:rsidRPr="00A73715">
      <w:rPr>
        <w:rFonts w:ascii="Arial Narrow" w:hAnsi="Arial Narrow"/>
        <w:b/>
        <w:spacing w:val="40"/>
        <w:sz w:val="26"/>
        <w:szCs w:val="26"/>
        <w:lang w:val="x-none" w:eastAsia="x-none"/>
      </w:rPr>
      <w:t>РЕПУБЛИКА БЪЛГАРИЯ</w:t>
    </w:r>
  </w:p>
  <w:p w14:paraId="512932C9" w14:textId="77777777" w:rsidR="00A73715" w:rsidRPr="00A73715" w:rsidRDefault="00A73715" w:rsidP="00A73715">
    <w:pPr>
      <w:keepNext/>
      <w:tabs>
        <w:tab w:val="left" w:pos="1276"/>
      </w:tabs>
      <w:overflowPunct/>
      <w:autoSpaceDE/>
      <w:autoSpaceDN/>
      <w:adjustRightInd/>
      <w:spacing w:line="360" w:lineRule="exact"/>
      <w:ind w:left="1247"/>
      <w:textAlignment w:val="auto"/>
      <w:outlineLvl w:val="0"/>
      <w:rPr>
        <w:rFonts w:ascii="Arial Narrow" w:hAnsi="Arial Narrow"/>
        <w:spacing w:val="30"/>
        <w:sz w:val="26"/>
        <w:szCs w:val="26"/>
        <w:lang w:val="bg-BG" w:eastAsia="x-none"/>
      </w:rPr>
    </w:pPr>
    <w:r w:rsidRPr="00A73715">
      <w:rPr>
        <w:rFonts w:ascii="Arial Narrow" w:hAnsi="Arial Narrow"/>
        <w:spacing w:val="30"/>
        <w:sz w:val="26"/>
        <w:szCs w:val="26"/>
        <w:lang w:val="x-none" w:eastAsia="x-none"/>
      </w:rPr>
      <w:t>Министерство на земеделието</w:t>
    </w:r>
    <w:r w:rsidRPr="00A73715">
      <w:rPr>
        <w:rFonts w:ascii="Arial Narrow" w:hAnsi="Arial Narrow"/>
        <w:spacing w:val="30"/>
        <w:sz w:val="26"/>
        <w:szCs w:val="26"/>
        <w:lang w:eastAsia="x-none"/>
      </w:rPr>
      <w:t xml:space="preserve">, </w:t>
    </w:r>
    <w:r w:rsidRPr="00A73715">
      <w:rPr>
        <w:rFonts w:ascii="Arial Narrow" w:hAnsi="Arial Narrow"/>
        <w:spacing w:val="30"/>
        <w:sz w:val="26"/>
        <w:szCs w:val="26"/>
        <w:lang w:val="x-none" w:eastAsia="x-none"/>
      </w:rPr>
      <w:t>храните</w:t>
    </w:r>
    <w:r w:rsidRPr="00A73715">
      <w:rPr>
        <w:rFonts w:ascii="Arial Narrow" w:hAnsi="Arial Narrow"/>
        <w:spacing w:val="30"/>
        <w:sz w:val="26"/>
        <w:szCs w:val="26"/>
        <w:lang w:eastAsia="x-none"/>
      </w:rPr>
      <w:t xml:space="preserve"> </w:t>
    </w:r>
    <w:r w:rsidRPr="00A73715">
      <w:rPr>
        <w:rFonts w:ascii="Arial Narrow" w:hAnsi="Arial Narrow"/>
        <w:spacing w:val="30"/>
        <w:sz w:val="26"/>
        <w:szCs w:val="26"/>
        <w:lang w:val="bg-BG" w:eastAsia="x-none"/>
      </w:rPr>
      <w:t>и горите</w:t>
    </w:r>
  </w:p>
  <w:p w14:paraId="348E1F57" w14:textId="77777777" w:rsidR="00A73715" w:rsidRPr="00A73715" w:rsidRDefault="00A73715" w:rsidP="00A73715">
    <w:pPr>
      <w:keepNext/>
      <w:tabs>
        <w:tab w:val="left" w:pos="1276"/>
      </w:tabs>
      <w:overflowPunct/>
      <w:autoSpaceDE/>
      <w:autoSpaceDN/>
      <w:adjustRightInd/>
      <w:spacing w:line="360" w:lineRule="exact"/>
      <w:ind w:left="1247"/>
      <w:textAlignment w:val="auto"/>
      <w:outlineLvl w:val="0"/>
      <w:rPr>
        <w:rFonts w:ascii="Arial Narrow" w:hAnsi="Arial Narrow"/>
        <w:spacing w:val="30"/>
        <w:sz w:val="24"/>
        <w:szCs w:val="24"/>
        <w:lang w:val="x-none" w:eastAsia="x-none"/>
      </w:rPr>
    </w:pPr>
    <w:r w:rsidRPr="00A73715">
      <w:rPr>
        <w:rFonts w:ascii="Arial Narrow" w:hAnsi="Arial Narrow"/>
        <w:spacing w:val="30"/>
        <w:sz w:val="24"/>
        <w:szCs w:val="24"/>
        <w:lang w:val="x-none" w:eastAsia="x-none"/>
      </w:rPr>
      <w:t>Дирекция „Развитие на селските райони”</w:t>
    </w:r>
  </w:p>
  <w:p w14:paraId="4B5509AC" w14:textId="77777777" w:rsidR="009E45B1" w:rsidRPr="00A73715" w:rsidRDefault="009E45B1" w:rsidP="00A7371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B72289"/>
    <w:multiLevelType w:val="hybridMultilevel"/>
    <w:tmpl w:val="3FA8A412"/>
    <w:lvl w:ilvl="0" w:tplc="8C947050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101C80"/>
    <w:multiLevelType w:val="hybridMultilevel"/>
    <w:tmpl w:val="413CF614"/>
    <w:lvl w:ilvl="0" w:tplc="5E74031A">
      <w:start w:val="1"/>
      <w:numFmt w:val="decimal"/>
      <w:lvlText w:val="%1."/>
      <w:lvlJc w:val="left"/>
      <w:pPr>
        <w:ind w:left="9649" w:hanging="894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EC72CF5"/>
    <w:multiLevelType w:val="hybridMultilevel"/>
    <w:tmpl w:val="B902FF86"/>
    <w:lvl w:ilvl="0" w:tplc="0409000F">
      <w:start w:val="1"/>
      <w:numFmt w:val="decimal"/>
      <w:lvlText w:val="%1."/>
      <w:lvlJc w:val="left"/>
      <w:pPr>
        <w:ind w:left="107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3">
    <w:nsid w:val="20616FE3"/>
    <w:multiLevelType w:val="hybridMultilevel"/>
    <w:tmpl w:val="F37A42FC"/>
    <w:lvl w:ilvl="0" w:tplc="0409000F">
      <w:start w:val="1"/>
      <w:numFmt w:val="decimal"/>
      <w:lvlText w:val="%1."/>
      <w:lvlJc w:val="left"/>
      <w:pPr>
        <w:ind w:left="157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229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301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73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445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517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89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61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7330" w:hanging="180"/>
      </w:pPr>
      <w:rPr>
        <w:rFonts w:cs="Times New Roman"/>
      </w:rPr>
    </w:lvl>
  </w:abstractNum>
  <w:abstractNum w:abstractNumId="4">
    <w:nsid w:val="220F3F6B"/>
    <w:multiLevelType w:val="hybridMultilevel"/>
    <w:tmpl w:val="64AED2E2"/>
    <w:lvl w:ilvl="0" w:tplc="DC3439FA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2CC65ED5"/>
    <w:multiLevelType w:val="hybridMultilevel"/>
    <w:tmpl w:val="1F1266E8"/>
    <w:lvl w:ilvl="0" w:tplc="0409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6">
    <w:nsid w:val="34A27A48"/>
    <w:multiLevelType w:val="hybridMultilevel"/>
    <w:tmpl w:val="669E560C"/>
    <w:lvl w:ilvl="0" w:tplc="CBAC141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A3D68EC"/>
    <w:multiLevelType w:val="hybridMultilevel"/>
    <w:tmpl w:val="979A7D40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0B9323A"/>
    <w:multiLevelType w:val="hybridMultilevel"/>
    <w:tmpl w:val="F4E48BF6"/>
    <w:lvl w:ilvl="0" w:tplc="2BA0FAFA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56E5F87"/>
    <w:multiLevelType w:val="hybridMultilevel"/>
    <w:tmpl w:val="13FE57B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71F38F3"/>
    <w:multiLevelType w:val="hybridMultilevel"/>
    <w:tmpl w:val="EE003F8C"/>
    <w:lvl w:ilvl="0" w:tplc="070EFA6E">
      <w:start w:val="1"/>
      <w:numFmt w:val="decimal"/>
      <w:lvlText w:val="%1."/>
      <w:lvlJc w:val="left"/>
      <w:pPr>
        <w:ind w:left="1300" w:hanging="360"/>
      </w:pPr>
      <w:rPr>
        <w:rFonts w:cs="Times New Roman" w:hint="default"/>
      </w:rPr>
    </w:lvl>
    <w:lvl w:ilvl="1" w:tplc="04020019">
      <w:start w:val="1"/>
      <w:numFmt w:val="lowerLetter"/>
      <w:lvlText w:val="%2."/>
      <w:lvlJc w:val="left"/>
      <w:pPr>
        <w:ind w:left="2020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ind w:left="2740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ind w:left="3460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ind w:left="4180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ind w:left="4900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ind w:left="5620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ind w:left="6340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ind w:left="7060" w:hanging="180"/>
      </w:pPr>
      <w:rPr>
        <w:rFonts w:cs="Times New Roman"/>
      </w:rPr>
    </w:lvl>
  </w:abstractNum>
  <w:abstractNum w:abstractNumId="11">
    <w:nsid w:val="4B53650C"/>
    <w:multiLevelType w:val="hybridMultilevel"/>
    <w:tmpl w:val="76AE60F6"/>
    <w:lvl w:ilvl="0" w:tplc="0409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2">
    <w:nsid w:val="4CF357F4"/>
    <w:multiLevelType w:val="hybridMultilevel"/>
    <w:tmpl w:val="E0222F8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D841988"/>
    <w:multiLevelType w:val="hybridMultilevel"/>
    <w:tmpl w:val="1DE43022"/>
    <w:lvl w:ilvl="0" w:tplc="5CE2E75A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50B9215B"/>
    <w:multiLevelType w:val="hybridMultilevel"/>
    <w:tmpl w:val="06CC2AA4"/>
    <w:lvl w:ilvl="0" w:tplc="AD9EFD74">
      <w:start w:val="1"/>
      <w:numFmt w:val="decimal"/>
      <w:lvlText w:val="%1."/>
      <w:lvlJc w:val="left"/>
      <w:pPr>
        <w:ind w:left="9649" w:hanging="894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54F909B6"/>
    <w:multiLevelType w:val="hybridMultilevel"/>
    <w:tmpl w:val="315AA9A6"/>
    <w:lvl w:ilvl="0" w:tplc="16EA985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5CBA1216"/>
    <w:multiLevelType w:val="hybridMultilevel"/>
    <w:tmpl w:val="ED9E55CE"/>
    <w:lvl w:ilvl="0" w:tplc="5B4CCD20">
      <w:start w:val="4"/>
      <w:numFmt w:val="bullet"/>
      <w:lvlText w:val="-"/>
      <w:lvlJc w:val="left"/>
      <w:pPr>
        <w:ind w:left="84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7">
    <w:nsid w:val="5E0367AA"/>
    <w:multiLevelType w:val="hybridMultilevel"/>
    <w:tmpl w:val="70141B6E"/>
    <w:lvl w:ilvl="0" w:tplc="6CE065E4">
      <w:numFmt w:val="bullet"/>
      <w:lvlText w:val="-"/>
      <w:lvlJc w:val="left"/>
      <w:pPr>
        <w:tabs>
          <w:tab w:val="num" w:pos="1260"/>
        </w:tabs>
        <w:ind w:left="1260" w:hanging="54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4067C84"/>
    <w:multiLevelType w:val="hybridMultilevel"/>
    <w:tmpl w:val="640C90F6"/>
    <w:lvl w:ilvl="0" w:tplc="8C947050">
      <w:start w:val="2"/>
      <w:numFmt w:val="bullet"/>
      <w:lvlText w:val=""/>
      <w:lvlJc w:val="left"/>
      <w:pPr>
        <w:ind w:left="1494" w:hanging="360"/>
      </w:pPr>
      <w:rPr>
        <w:rFonts w:ascii="Symbol" w:eastAsia="Calibri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9">
    <w:nsid w:val="64D463C3"/>
    <w:multiLevelType w:val="hybridMultilevel"/>
    <w:tmpl w:val="D83E781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8F555E3"/>
    <w:multiLevelType w:val="hybridMultilevel"/>
    <w:tmpl w:val="5826196E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CCC170A"/>
    <w:multiLevelType w:val="hybridMultilevel"/>
    <w:tmpl w:val="053AC8C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96E3E91"/>
    <w:multiLevelType w:val="hybridMultilevel"/>
    <w:tmpl w:val="9884A5DE"/>
    <w:lvl w:ilvl="0" w:tplc="C76E7582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4"/>
        <w:szCs w:val="24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i w:val="0"/>
        <w:sz w:val="24"/>
        <w:szCs w:val="24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7CDA195A"/>
    <w:multiLevelType w:val="hybridMultilevel"/>
    <w:tmpl w:val="73029642"/>
    <w:lvl w:ilvl="0" w:tplc="040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7EF12DCD"/>
    <w:multiLevelType w:val="hybridMultilevel"/>
    <w:tmpl w:val="76EA6F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F064C29"/>
    <w:multiLevelType w:val="hybridMultilevel"/>
    <w:tmpl w:val="E5C8BC52"/>
    <w:lvl w:ilvl="0" w:tplc="6136E4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2"/>
  </w:num>
  <w:num w:numId="3">
    <w:abstractNumId w:val="17"/>
  </w:num>
  <w:num w:numId="4">
    <w:abstractNumId w:val="20"/>
  </w:num>
  <w:num w:numId="5">
    <w:abstractNumId w:val="7"/>
  </w:num>
  <w:num w:numId="6">
    <w:abstractNumId w:val="16"/>
  </w:num>
  <w:num w:numId="7">
    <w:abstractNumId w:val="8"/>
  </w:num>
  <w:num w:numId="8">
    <w:abstractNumId w:val="15"/>
  </w:num>
  <w:num w:numId="9">
    <w:abstractNumId w:val="10"/>
  </w:num>
  <w:num w:numId="10">
    <w:abstractNumId w:val="3"/>
  </w:num>
  <w:num w:numId="11">
    <w:abstractNumId w:val="23"/>
  </w:num>
  <w:num w:numId="12">
    <w:abstractNumId w:val="1"/>
  </w:num>
  <w:num w:numId="13">
    <w:abstractNumId w:val="14"/>
  </w:num>
  <w:num w:numId="14">
    <w:abstractNumId w:val="13"/>
  </w:num>
  <w:num w:numId="15">
    <w:abstractNumId w:val="2"/>
  </w:num>
  <w:num w:numId="16">
    <w:abstractNumId w:val="4"/>
  </w:num>
  <w:num w:numId="17">
    <w:abstractNumId w:val="9"/>
  </w:num>
  <w:num w:numId="18">
    <w:abstractNumId w:val="21"/>
  </w:num>
  <w:num w:numId="19">
    <w:abstractNumId w:val="18"/>
  </w:num>
  <w:num w:numId="20">
    <w:abstractNumId w:val="19"/>
  </w:num>
  <w:num w:numId="21">
    <w:abstractNumId w:val="12"/>
  </w:num>
  <w:num w:numId="22">
    <w:abstractNumId w:val="0"/>
  </w:num>
  <w:num w:numId="23">
    <w:abstractNumId w:val="25"/>
  </w:num>
  <w:num w:numId="24">
    <w:abstractNumId w:val="6"/>
  </w:num>
  <w:num w:numId="25">
    <w:abstractNumId w:val="5"/>
  </w:num>
  <w:num w:numId="26">
    <w:abstractNumId w:val="24"/>
  </w:num>
  <w:num w:numId="2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5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3B17"/>
    <w:rsid w:val="0000144C"/>
    <w:rsid w:val="00001906"/>
    <w:rsid w:val="00001FA6"/>
    <w:rsid w:val="000041CB"/>
    <w:rsid w:val="00004EC7"/>
    <w:rsid w:val="00005689"/>
    <w:rsid w:val="000061AA"/>
    <w:rsid w:val="00006E67"/>
    <w:rsid w:val="00007070"/>
    <w:rsid w:val="00007581"/>
    <w:rsid w:val="000114C6"/>
    <w:rsid w:val="00014020"/>
    <w:rsid w:val="00014A52"/>
    <w:rsid w:val="00017939"/>
    <w:rsid w:val="000213AD"/>
    <w:rsid w:val="00021C6E"/>
    <w:rsid w:val="00022C2E"/>
    <w:rsid w:val="00024498"/>
    <w:rsid w:val="00025383"/>
    <w:rsid w:val="00025A67"/>
    <w:rsid w:val="00026EBF"/>
    <w:rsid w:val="00034661"/>
    <w:rsid w:val="0004111F"/>
    <w:rsid w:val="0004123C"/>
    <w:rsid w:val="00042416"/>
    <w:rsid w:val="00042781"/>
    <w:rsid w:val="00044367"/>
    <w:rsid w:val="000530EE"/>
    <w:rsid w:val="000558A7"/>
    <w:rsid w:val="00060D2E"/>
    <w:rsid w:val="00063D3A"/>
    <w:rsid w:val="00066A5E"/>
    <w:rsid w:val="00066CEB"/>
    <w:rsid w:val="00072374"/>
    <w:rsid w:val="000755DB"/>
    <w:rsid w:val="000802CF"/>
    <w:rsid w:val="0008590C"/>
    <w:rsid w:val="00086155"/>
    <w:rsid w:val="00087AB4"/>
    <w:rsid w:val="0009629B"/>
    <w:rsid w:val="00097049"/>
    <w:rsid w:val="000A2BAB"/>
    <w:rsid w:val="000A41F5"/>
    <w:rsid w:val="000A4EED"/>
    <w:rsid w:val="000A7683"/>
    <w:rsid w:val="000B05F1"/>
    <w:rsid w:val="000B2FD4"/>
    <w:rsid w:val="000B43F2"/>
    <w:rsid w:val="000B5598"/>
    <w:rsid w:val="000B5F3D"/>
    <w:rsid w:val="000B6681"/>
    <w:rsid w:val="000C018A"/>
    <w:rsid w:val="000C4F0A"/>
    <w:rsid w:val="000C5D65"/>
    <w:rsid w:val="000C728A"/>
    <w:rsid w:val="000C7A5A"/>
    <w:rsid w:val="000D04E4"/>
    <w:rsid w:val="000D38B0"/>
    <w:rsid w:val="000D3D11"/>
    <w:rsid w:val="000D4AF4"/>
    <w:rsid w:val="000D5846"/>
    <w:rsid w:val="000E0F4B"/>
    <w:rsid w:val="000E14A7"/>
    <w:rsid w:val="000E2F9B"/>
    <w:rsid w:val="000E3EB8"/>
    <w:rsid w:val="000E47BC"/>
    <w:rsid w:val="000E6394"/>
    <w:rsid w:val="000E781B"/>
    <w:rsid w:val="000F0CD1"/>
    <w:rsid w:val="000F1021"/>
    <w:rsid w:val="000F258A"/>
    <w:rsid w:val="000F2FFA"/>
    <w:rsid w:val="000F65C4"/>
    <w:rsid w:val="000F6816"/>
    <w:rsid w:val="000F6B74"/>
    <w:rsid w:val="00105C24"/>
    <w:rsid w:val="00106697"/>
    <w:rsid w:val="00110EB1"/>
    <w:rsid w:val="00112CCC"/>
    <w:rsid w:val="00117133"/>
    <w:rsid w:val="00121205"/>
    <w:rsid w:val="00122C21"/>
    <w:rsid w:val="00125BCE"/>
    <w:rsid w:val="00126055"/>
    <w:rsid w:val="00126765"/>
    <w:rsid w:val="001271A1"/>
    <w:rsid w:val="00133604"/>
    <w:rsid w:val="00133945"/>
    <w:rsid w:val="0013468F"/>
    <w:rsid w:val="00136822"/>
    <w:rsid w:val="00140737"/>
    <w:rsid w:val="00145096"/>
    <w:rsid w:val="00146489"/>
    <w:rsid w:val="00146747"/>
    <w:rsid w:val="00147BD6"/>
    <w:rsid w:val="00150E68"/>
    <w:rsid w:val="00151DA5"/>
    <w:rsid w:val="00151F53"/>
    <w:rsid w:val="001540E0"/>
    <w:rsid w:val="00156653"/>
    <w:rsid w:val="00157115"/>
    <w:rsid w:val="00157ABC"/>
    <w:rsid w:val="00157D1E"/>
    <w:rsid w:val="00160F58"/>
    <w:rsid w:val="001657DC"/>
    <w:rsid w:val="00167642"/>
    <w:rsid w:val="001676DE"/>
    <w:rsid w:val="00167E3C"/>
    <w:rsid w:val="0017088F"/>
    <w:rsid w:val="00171D54"/>
    <w:rsid w:val="001737D9"/>
    <w:rsid w:val="00174350"/>
    <w:rsid w:val="00174767"/>
    <w:rsid w:val="00175CF3"/>
    <w:rsid w:val="00184E25"/>
    <w:rsid w:val="00186870"/>
    <w:rsid w:val="00187A60"/>
    <w:rsid w:val="00190C06"/>
    <w:rsid w:val="00190F96"/>
    <w:rsid w:val="00191A3D"/>
    <w:rsid w:val="00192E45"/>
    <w:rsid w:val="00194102"/>
    <w:rsid w:val="00194B81"/>
    <w:rsid w:val="00196619"/>
    <w:rsid w:val="001A4FE0"/>
    <w:rsid w:val="001B06E6"/>
    <w:rsid w:val="001B7532"/>
    <w:rsid w:val="001C2490"/>
    <w:rsid w:val="001C3B59"/>
    <w:rsid w:val="001C5826"/>
    <w:rsid w:val="001C5905"/>
    <w:rsid w:val="001C5D94"/>
    <w:rsid w:val="001C6D1E"/>
    <w:rsid w:val="001D5D05"/>
    <w:rsid w:val="001D61EB"/>
    <w:rsid w:val="001D79DF"/>
    <w:rsid w:val="001E1567"/>
    <w:rsid w:val="001F2B7C"/>
    <w:rsid w:val="001F7075"/>
    <w:rsid w:val="002067BB"/>
    <w:rsid w:val="002101E5"/>
    <w:rsid w:val="00211DF0"/>
    <w:rsid w:val="002126E1"/>
    <w:rsid w:val="00213A2F"/>
    <w:rsid w:val="0021719A"/>
    <w:rsid w:val="00220E5C"/>
    <w:rsid w:val="00223923"/>
    <w:rsid w:val="0022603B"/>
    <w:rsid w:val="002270B5"/>
    <w:rsid w:val="00227240"/>
    <w:rsid w:val="0022734C"/>
    <w:rsid w:val="0022783B"/>
    <w:rsid w:val="00232235"/>
    <w:rsid w:val="002329F3"/>
    <w:rsid w:val="00245471"/>
    <w:rsid w:val="00245A4D"/>
    <w:rsid w:val="00251152"/>
    <w:rsid w:val="002527DE"/>
    <w:rsid w:val="00256DFC"/>
    <w:rsid w:val="00260248"/>
    <w:rsid w:val="002638A0"/>
    <w:rsid w:val="002639A8"/>
    <w:rsid w:val="00266D04"/>
    <w:rsid w:val="0027040C"/>
    <w:rsid w:val="00271FD9"/>
    <w:rsid w:val="0027481E"/>
    <w:rsid w:val="00274870"/>
    <w:rsid w:val="00276A2E"/>
    <w:rsid w:val="0027714A"/>
    <w:rsid w:val="00282039"/>
    <w:rsid w:val="00284FEF"/>
    <w:rsid w:val="00286E1B"/>
    <w:rsid w:val="00287A85"/>
    <w:rsid w:val="00287AA7"/>
    <w:rsid w:val="00287F26"/>
    <w:rsid w:val="0029483E"/>
    <w:rsid w:val="0029553A"/>
    <w:rsid w:val="00296526"/>
    <w:rsid w:val="00296B71"/>
    <w:rsid w:val="00297811"/>
    <w:rsid w:val="00297AB1"/>
    <w:rsid w:val="002A1C88"/>
    <w:rsid w:val="002A2538"/>
    <w:rsid w:val="002A2B7A"/>
    <w:rsid w:val="002A2FD2"/>
    <w:rsid w:val="002A5ED6"/>
    <w:rsid w:val="002A65CF"/>
    <w:rsid w:val="002A6BD4"/>
    <w:rsid w:val="002A7016"/>
    <w:rsid w:val="002A7458"/>
    <w:rsid w:val="002B53E7"/>
    <w:rsid w:val="002C05A2"/>
    <w:rsid w:val="002C3722"/>
    <w:rsid w:val="002C7159"/>
    <w:rsid w:val="002D11A8"/>
    <w:rsid w:val="002D39B1"/>
    <w:rsid w:val="002D4A7E"/>
    <w:rsid w:val="002D6C4B"/>
    <w:rsid w:val="002D6D4D"/>
    <w:rsid w:val="002E2396"/>
    <w:rsid w:val="002E3920"/>
    <w:rsid w:val="002E54E4"/>
    <w:rsid w:val="002F00AD"/>
    <w:rsid w:val="002F06A8"/>
    <w:rsid w:val="002F2775"/>
    <w:rsid w:val="002F2C75"/>
    <w:rsid w:val="002F54CC"/>
    <w:rsid w:val="003058DE"/>
    <w:rsid w:val="00311A01"/>
    <w:rsid w:val="00315ACD"/>
    <w:rsid w:val="00315E64"/>
    <w:rsid w:val="0031650F"/>
    <w:rsid w:val="003178D7"/>
    <w:rsid w:val="00321118"/>
    <w:rsid w:val="00325306"/>
    <w:rsid w:val="00325314"/>
    <w:rsid w:val="00326845"/>
    <w:rsid w:val="00327325"/>
    <w:rsid w:val="00334781"/>
    <w:rsid w:val="003372CB"/>
    <w:rsid w:val="00342CE2"/>
    <w:rsid w:val="0034628D"/>
    <w:rsid w:val="00351625"/>
    <w:rsid w:val="00354332"/>
    <w:rsid w:val="0035536E"/>
    <w:rsid w:val="00356926"/>
    <w:rsid w:val="00356DBD"/>
    <w:rsid w:val="00360448"/>
    <w:rsid w:val="003629FE"/>
    <w:rsid w:val="00362BF3"/>
    <w:rsid w:val="00363202"/>
    <w:rsid w:val="00364546"/>
    <w:rsid w:val="00377FE8"/>
    <w:rsid w:val="0038087E"/>
    <w:rsid w:val="00380949"/>
    <w:rsid w:val="00384434"/>
    <w:rsid w:val="00385DB8"/>
    <w:rsid w:val="00386252"/>
    <w:rsid w:val="00387FCE"/>
    <w:rsid w:val="00393C8A"/>
    <w:rsid w:val="003964E0"/>
    <w:rsid w:val="00396500"/>
    <w:rsid w:val="003A0A97"/>
    <w:rsid w:val="003A16D5"/>
    <w:rsid w:val="003A2B36"/>
    <w:rsid w:val="003A3A13"/>
    <w:rsid w:val="003A3C4C"/>
    <w:rsid w:val="003A3EF7"/>
    <w:rsid w:val="003A5581"/>
    <w:rsid w:val="003A5C4F"/>
    <w:rsid w:val="003B660B"/>
    <w:rsid w:val="003C023D"/>
    <w:rsid w:val="003C387E"/>
    <w:rsid w:val="003C490D"/>
    <w:rsid w:val="003C5881"/>
    <w:rsid w:val="003C779F"/>
    <w:rsid w:val="003C78EC"/>
    <w:rsid w:val="003D3AC2"/>
    <w:rsid w:val="003E2100"/>
    <w:rsid w:val="003E618C"/>
    <w:rsid w:val="003E7A6D"/>
    <w:rsid w:val="003F1CB3"/>
    <w:rsid w:val="003F2320"/>
    <w:rsid w:val="003F6D6C"/>
    <w:rsid w:val="003F75C2"/>
    <w:rsid w:val="004040EE"/>
    <w:rsid w:val="0041011C"/>
    <w:rsid w:val="00413175"/>
    <w:rsid w:val="00414F70"/>
    <w:rsid w:val="004155B9"/>
    <w:rsid w:val="00415617"/>
    <w:rsid w:val="00416D51"/>
    <w:rsid w:val="00417313"/>
    <w:rsid w:val="0041784A"/>
    <w:rsid w:val="00420590"/>
    <w:rsid w:val="00420DF0"/>
    <w:rsid w:val="00425698"/>
    <w:rsid w:val="00431377"/>
    <w:rsid w:val="00432F55"/>
    <w:rsid w:val="004345A1"/>
    <w:rsid w:val="004364BC"/>
    <w:rsid w:val="00437215"/>
    <w:rsid w:val="00440427"/>
    <w:rsid w:val="00441B9D"/>
    <w:rsid w:val="00442232"/>
    <w:rsid w:val="00444444"/>
    <w:rsid w:val="004467AE"/>
    <w:rsid w:val="004477BD"/>
    <w:rsid w:val="00451257"/>
    <w:rsid w:val="00453133"/>
    <w:rsid w:val="00453B4C"/>
    <w:rsid w:val="0045424F"/>
    <w:rsid w:val="004553FD"/>
    <w:rsid w:val="004578F3"/>
    <w:rsid w:val="00460933"/>
    <w:rsid w:val="00464599"/>
    <w:rsid w:val="0046619D"/>
    <w:rsid w:val="004713AB"/>
    <w:rsid w:val="00482A3C"/>
    <w:rsid w:val="004834D7"/>
    <w:rsid w:val="004859BD"/>
    <w:rsid w:val="004902F1"/>
    <w:rsid w:val="00492073"/>
    <w:rsid w:val="0049616A"/>
    <w:rsid w:val="004A0927"/>
    <w:rsid w:val="004A092E"/>
    <w:rsid w:val="004A0E42"/>
    <w:rsid w:val="004A5492"/>
    <w:rsid w:val="004A71BE"/>
    <w:rsid w:val="004A73E7"/>
    <w:rsid w:val="004B2831"/>
    <w:rsid w:val="004B3FB9"/>
    <w:rsid w:val="004B5379"/>
    <w:rsid w:val="004B6A6F"/>
    <w:rsid w:val="004C3144"/>
    <w:rsid w:val="004C53F6"/>
    <w:rsid w:val="004D0061"/>
    <w:rsid w:val="004D09EB"/>
    <w:rsid w:val="004D16F5"/>
    <w:rsid w:val="004D1B2E"/>
    <w:rsid w:val="004D32E9"/>
    <w:rsid w:val="004D5D29"/>
    <w:rsid w:val="004D625C"/>
    <w:rsid w:val="004D7904"/>
    <w:rsid w:val="004E2255"/>
    <w:rsid w:val="004E2F08"/>
    <w:rsid w:val="004E301C"/>
    <w:rsid w:val="004E3DED"/>
    <w:rsid w:val="004E45E6"/>
    <w:rsid w:val="004E47BD"/>
    <w:rsid w:val="004E4EF2"/>
    <w:rsid w:val="004E7075"/>
    <w:rsid w:val="004F5440"/>
    <w:rsid w:val="00503354"/>
    <w:rsid w:val="00504AAF"/>
    <w:rsid w:val="00504D77"/>
    <w:rsid w:val="00506A33"/>
    <w:rsid w:val="00507C14"/>
    <w:rsid w:val="00516FFE"/>
    <w:rsid w:val="00520DFD"/>
    <w:rsid w:val="00520FED"/>
    <w:rsid w:val="005228CB"/>
    <w:rsid w:val="00525749"/>
    <w:rsid w:val="00525D6C"/>
    <w:rsid w:val="00527F2F"/>
    <w:rsid w:val="00533341"/>
    <w:rsid w:val="00534B1F"/>
    <w:rsid w:val="00535332"/>
    <w:rsid w:val="00535871"/>
    <w:rsid w:val="005400F8"/>
    <w:rsid w:val="00540486"/>
    <w:rsid w:val="00542BB8"/>
    <w:rsid w:val="005452AE"/>
    <w:rsid w:val="00552FFA"/>
    <w:rsid w:val="005543F9"/>
    <w:rsid w:val="005547D0"/>
    <w:rsid w:val="0056316E"/>
    <w:rsid w:val="005656A9"/>
    <w:rsid w:val="00566298"/>
    <w:rsid w:val="0057112B"/>
    <w:rsid w:val="005801B0"/>
    <w:rsid w:val="00581CA7"/>
    <w:rsid w:val="00581CEE"/>
    <w:rsid w:val="00586CAF"/>
    <w:rsid w:val="00586EC3"/>
    <w:rsid w:val="00596AA8"/>
    <w:rsid w:val="00597004"/>
    <w:rsid w:val="00597A67"/>
    <w:rsid w:val="005A1CB7"/>
    <w:rsid w:val="005A2F18"/>
    <w:rsid w:val="005A3B17"/>
    <w:rsid w:val="005A5E8F"/>
    <w:rsid w:val="005B4489"/>
    <w:rsid w:val="005B6034"/>
    <w:rsid w:val="005B7BBC"/>
    <w:rsid w:val="005C4BB0"/>
    <w:rsid w:val="005C57CE"/>
    <w:rsid w:val="005C58F5"/>
    <w:rsid w:val="005C59EF"/>
    <w:rsid w:val="005C7C41"/>
    <w:rsid w:val="005C7CF0"/>
    <w:rsid w:val="005D0828"/>
    <w:rsid w:val="005D3F66"/>
    <w:rsid w:val="005D7788"/>
    <w:rsid w:val="005E2564"/>
    <w:rsid w:val="005E3461"/>
    <w:rsid w:val="005E4675"/>
    <w:rsid w:val="005F101C"/>
    <w:rsid w:val="005F16FD"/>
    <w:rsid w:val="005F2051"/>
    <w:rsid w:val="005F2531"/>
    <w:rsid w:val="005F6B27"/>
    <w:rsid w:val="00601740"/>
    <w:rsid w:val="00603C46"/>
    <w:rsid w:val="00605DE5"/>
    <w:rsid w:val="006111A4"/>
    <w:rsid w:val="00612368"/>
    <w:rsid w:val="00613A86"/>
    <w:rsid w:val="006169FC"/>
    <w:rsid w:val="00616D50"/>
    <w:rsid w:val="0062774D"/>
    <w:rsid w:val="00627A1B"/>
    <w:rsid w:val="00630F6C"/>
    <w:rsid w:val="0063147E"/>
    <w:rsid w:val="00633998"/>
    <w:rsid w:val="00633D22"/>
    <w:rsid w:val="00636BE0"/>
    <w:rsid w:val="00637634"/>
    <w:rsid w:val="0064001E"/>
    <w:rsid w:val="006421C2"/>
    <w:rsid w:val="0064299B"/>
    <w:rsid w:val="006436CE"/>
    <w:rsid w:val="006460B6"/>
    <w:rsid w:val="00647096"/>
    <w:rsid w:val="0065283D"/>
    <w:rsid w:val="00653307"/>
    <w:rsid w:val="00653DCF"/>
    <w:rsid w:val="0065618A"/>
    <w:rsid w:val="00656712"/>
    <w:rsid w:val="00656F14"/>
    <w:rsid w:val="00662E80"/>
    <w:rsid w:val="00663BFC"/>
    <w:rsid w:val="00667435"/>
    <w:rsid w:val="00673226"/>
    <w:rsid w:val="0067343C"/>
    <w:rsid w:val="00677E93"/>
    <w:rsid w:val="00677F6B"/>
    <w:rsid w:val="00682268"/>
    <w:rsid w:val="006837D1"/>
    <w:rsid w:val="00686724"/>
    <w:rsid w:val="00687FD7"/>
    <w:rsid w:val="006907B5"/>
    <w:rsid w:val="006935BC"/>
    <w:rsid w:val="00693CCF"/>
    <w:rsid w:val="0069464F"/>
    <w:rsid w:val="00695C1A"/>
    <w:rsid w:val="006965D7"/>
    <w:rsid w:val="00697A5A"/>
    <w:rsid w:val="00697C7F"/>
    <w:rsid w:val="006A27B8"/>
    <w:rsid w:val="006B0B84"/>
    <w:rsid w:val="006B151E"/>
    <w:rsid w:val="006B422E"/>
    <w:rsid w:val="006B49E6"/>
    <w:rsid w:val="006C065D"/>
    <w:rsid w:val="006C4890"/>
    <w:rsid w:val="006C58CF"/>
    <w:rsid w:val="006C6CF4"/>
    <w:rsid w:val="006D15D8"/>
    <w:rsid w:val="006D2293"/>
    <w:rsid w:val="006D2FE8"/>
    <w:rsid w:val="006D3909"/>
    <w:rsid w:val="006D6600"/>
    <w:rsid w:val="006D661D"/>
    <w:rsid w:val="006D7A1B"/>
    <w:rsid w:val="006E019D"/>
    <w:rsid w:val="006E0E9B"/>
    <w:rsid w:val="006E4851"/>
    <w:rsid w:val="006E4B86"/>
    <w:rsid w:val="006E4BC5"/>
    <w:rsid w:val="006F48E4"/>
    <w:rsid w:val="006F5566"/>
    <w:rsid w:val="006F6030"/>
    <w:rsid w:val="006F7133"/>
    <w:rsid w:val="006F7A12"/>
    <w:rsid w:val="007023C7"/>
    <w:rsid w:val="007032D0"/>
    <w:rsid w:val="00706EAC"/>
    <w:rsid w:val="00712AC1"/>
    <w:rsid w:val="00713977"/>
    <w:rsid w:val="00714A62"/>
    <w:rsid w:val="007156C5"/>
    <w:rsid w:val="0072344A"/>
    <w:rsid w:val="007301A3"/>
    <w:rsid w:val="007333B8"/>
    <w:rsid w:val="007337D3"/>
    <w:rsid w:val="0073389E"/>
    <w:rsid w:val="00735898"/>
    <w:rsid w:val="00737E7A"/>
    <w:rsid w:val="00744A0F"/>
    <w:rsid w:val="00745FF5"/>
    <w:rsid w:val="007503C5"/>
    <w:rsid w:val="00752202"/>
    <w:rsid w:val="007562B2"/>
    <w:rsid w:val="00757B66"/>
    <w:rsid w:val="00757D77"/>
    <w:rsid w:val="00761340"/>
    <w:rsid w:val="0076268D"/>
    <w:rsid w:val="0076320E"/>
    <w:rsid w:val="0076323F"/>
    <w:rsid w:val="00763FE6"/>
    <w:rsid w:val="00764B36"/>
    <w:rsid w:val="0076521F"/>
    <w:rsid w:val="0076730B"/>
    <w:rsid w:val="00771072"/>
    <w:rsid w:val="0077120E"/>
    <w:rsid w:val="00771FA0"/>
    <w:rsid w:val="007723C3"/>
    <w:rsid w:val="00772F13"/>
    <w:rsid w:val="00776F24"/>
    <w:rsid w:val="00777807"/>
    <w:rsid w:val="00777D3E"/>
    <w:rsid w:val="007874D6"/>
    <w:rsid w:val="007A1579"/>
    <w:rsid w:val="007A4607"/>
    <w:rsid w:val="007A5075"/>
    <w:rsid w:val="007B1556"/>
    <w:rsid w:val="007B34D7"/>
    <w:rsid w:val="007B6CA1"/>
    <w:rsid w:val="007B7DE9"/>
    <w:rsid w:val="007C2D14"/>
    <w:rsid w:val="007C6AEF"/>
    <w:rsid w:val="007D066D"/>
    <w:rsid w:val="007D3810"/>
    <w:rsid w:val="007D3A37"/>
    <w:rsid w:val="007D6844"/>
    <w:rsid w:val="007E1CB3"/>
    <w:rsid w:val="007E54DC"/>
    <w:rsid w:val="007F5007"/>
    <w:rsid w:val="00800B78"/>
    <w:rsid w:val="00801229"/>
    <w:rsid w:val="00801E7B"/>
    <w:rsid w:val="00803153"/>
    <w:rsid w:val="00803AF5"/>
    <w:rsid w:val="00805396"/>
    <w:rsid w:val="0081067B"/>
    <w:rsid w:val="00811724"/>
    <w:rsid w:val="008211DC"/>
    <w:rsid w:val="00821768"/>
    <w:rsid w:val="0082190B"/>
    <w:rsid w:val="00821E6E"/>
    <w:rsid w:val="00821EC5"/>
    <w:rsid w:val="00824E55"/>
    <w:rsid w:val="00825C23"/>
    <w:rsid w:val="00830450"/>
    <w:rsid w:val="00830938"/>
    <w:rsid w:val="008339D5"/>
    <w:rsid w:val="00837115"/>
    <w:rsid w:val="00841ADB"/>
    <w:rsid w:val="00845A48"/>
    <w:rsid w:val="00847E9B"/>
    <w:rsid w:val="00850FBF"/>
    <w:rsid w:val="008540BE"/>
    <w:rsid w:val="00856E4F"/>
    <w:rsid w:val="008576D3"/>
    <w:rsid w:val="00860BE3"/>
    <w:rsid w:val="00861416"/>
    <w:rsid w:val="00862F15"/>
    <w:rsid w:val="00867648"/>
    <w:rsid w:val="00872886"/>
    <w:rsid w:val="00875BCD"/>
    <w:rsid w:val="00880A86"/>
    <w:rsid w:val="00881801"/>
    <w:rsid w:val="008845CF"/>
    <w:rsid w:val="008858C5"/>
    <w:rsid w:val="008877AD"/>
    <w:rsid w:val="00890C07"/>
    <w:rsid w:val="0089611E"/>
    <w:rsid w:val="008A3CB6"/>
    <w:rsid w:val="008A52FE"/>
    <w:rsid w:val="008A5D5B"/>
    <w:rsid w:val="008A669A"/>
    <w:rsid w:val="008B131B"/>
    <w:rsid w:val="008B2E90"/>
    <w:rsid w:val="008B3A0F"/>
    <w:rsid w:val="008B4539"/>
    <w:rsid w:val="008C778A"/>
    <w:rsid w:val="008D2BD8"/>
    <w:rsid w:val="008D4240"/>
    <w:rsid w:val="008D4C45"/>
    <w:rsid w:val="008D79AE"/>
    <w:rsid w:val="008D7B08"/>
    <w:rsid w:val="008E40B0"/>
    <w:rsid w:val="008E4362"/>
    <w:rsid w:val="008E459B"/>
    <w:rsid w:val="008F00D6"/>
    <w:rsid w:val="008F3710"/>
    <w:rsid w:val="008F3BB3"/>
    <w:rsid w:val="008F74FE"/>
    <w:rsid w:val="008F7973"/>
    <w:rsid w:val="009014FD"/>
    <w:rsid w:val="00904A66"/>
    <w:rsid w:val="009050C7"/>
    <w:rsid w:val="00905F06"/>
    <w:rsid w:val="00912135"/>
    <w:rsid w:val="0092333D"/>
    <w:rsid w:val="009233A3"/>
    <w:rsid w:val="00927030"/>
    <w:rsid w:val="00927C8D"/>
    <w:rsid w:val="009315B0"/>
    <w:rsid w:val="0093177F"/>
    <w:rsid w:val="009358DF"/>
    <w:rsid w:val="00936C6E"/>
    <w:rsid w:val="00940445"/>
    <w:rsid w:val="009415BF"/>
    <w:rsid w:val="009430E4"/>
    <w:rsid w:val="00943D31"/>
    <w:rsid w:val="00946D85"/>
    <w:rsid w:val="00953FF0"/>
    <w:rsid w:val="00954DC4"/>
    <w:rsid w:val="00960EB6"/>
    <w:rsid w:val="00963A10"/>
    <w:rsid w:val="00967835"/>
    <w:rsid w:val="00976534"/>
    <w:rsid w:val="00976C13"/>
    <w:rsid w:val="00983930"/>
    <w:rsid w:val="0098440B"/>
    <w:rsid w:val="00985157"/>
    <w:rsid w:val="009865EC"/>
    <w:rsid w:val="0099405F"/>
    <w:rsid w:val="009962D2"/>
    <w:rsid w:val="00997A1C"/>
    <w:rsid w:val="009A2D3E"/>
    <w:rsid w:val="009A2DFE"/>
    <w:rsid w:val="009A49E5"/>
    <w:rsid w:val="009A51A2"/>
    <w:rsid w:val="009B374E"/>
    <w:rsid w:val="009C0251"/>
    <w:rsid w:val="009C0691"/>
    <w:rsid w:val="009C0AB6"/>
    <w:rsid w:val="009C11E7"/>
    <w:rsid w:val="009C2951"/>
    <w:rsid w:val="009C3E08"/>
    <w:rsid w:val="009C584B"/>
    <w:rsid w:val="009C621D"/>
    <w:rsid w:val="009D06AF"/>
    <w:rsid w:val="009D0C89"/>
    <w:rsid w:val="009D41AF"/>
    <w:rsid w:val="009D42A4"/>
    <w:rsid w:val="009D4AC0"/>
    <w:rsid w:val="009D4C45"/>
    <w:rsid w:val="009E0966"/>
    <w:rsid w:val="009E45B1"/>
    <w:rsid w:val="009E5D99"/>
    <w:rsid w:val="009E64D4"/>
    <w:rsid w:val="009F4527"/>
    <w:rsid w:val="00A016D3"/>
    <w:rsid w:val="00A01F67"/>
    <w:rsid w:val="00A02564"/>
    <w:rsid w:val="00A10755"/>
    <w:rsid w:val="00A109E1"/>
    <w:rsid w:val="00A11010"/>
    <w:rsid w:val="00A111DB"/>
    <w:rsid w:val="00A11BA3"/>
    <w:rsid w:val="00A1255D"/>
    <w:rsid w:val="00A13FF1"/>
    <w:rsid w:val="00A15292"/>
    <w:rsid w:val="00A17CAF"/>
    <w:rsid w:val="00A17D44"/>
    <w:rsid w:val="00A210DA"/>
    <w:rsid w:val="00A22D5A"/>
    <w:rsid w:val="00A2342C"/>
    <w:rsid w:val="00A23E64"/>
    <w:rsid w:val="00A2486C"/>
    <w:rsid w:val="00A2506A"/>
    <w:rsid w:val="00A25296"/>
    <w:rsid w:val="00A25423"/>
    <w:rsid w:val="00A25A74"/>
    <w:rsid w:val="00A275AD"/>
    <w:rsid w:val="00A30DD6"/>
    <w:rsid w:val="00A32059"/>
    <w:rsid w:val="00A3276B"/>
    <w:rsid w:val="00A3301B"/>
    <w:rsid w:val="00A3528D"/>
    <w:rsid w:val="00A401CA"/>
    <w:rsid w:val="00A40EB8"/>
    <w:rsid w:val="00A501F1"/>
    <w:rsid w:val="00A54236"/>
    <w:rsid w:val="00A555FB"/>
    <w:rsid w:val="00A56D73"/>
    <w:rsid w:val="00A605F5"/>
    <w:rsid w:val="00A61EE7"/>
    <w:rsid w:val="00A636AD"/>
    <w:rsid w:val="00A6787F"/>
    <w:rsid w:val="00A70DCD"/>
    <w:rsid w:val="00A71ECC"/>
    <w:rsid w:val="00A730C7"/>
    <w:rsid w:val="00A73715"/>
    <w:rsid w:val="00A75543"/>
    <w:rsid w:val="00A764B6"/>
    <w:rsid w:val="00A8118B"/>
    <w:rsid w:val="00A83459"/>
    <w:rsid w:val="00A91D6B"/>
    <w:rsid w:val="00A95499"/>
    <w:rsid w:val="00A967D5"/>
    <w:rsid w:val="00AA05E9"/>
    <w:rsid w:val="00AA548C"/>
    <w:rsid w:val="00AA5C87"/>
    <w:rsid w:val="00AB0693"/>
    <w:rsid w:val="00AB07A0"/>
    <w:rsid w:val="00AB3914"/>
    <w:rsid w:val="00AB6C30"/>
    <w:rsid w:val="00AB767C"/>
    <w:rsid w:val="00AC6C9A"/>
    <w:rsid w:val="00AE144F"/>
    <w:rsid w:val="00AF46C8"/>
    <w:rsid w:val="00AF4C8B"/>
    <w:rsid w:val="00AF7E68"/>
    <w:rsid w:val="00B02DA3"/>
    <w:rsid w:val="00B06257"/>
    <w:rsid w:val="00B06B8F"/>
    <w:rsid w:val="00B119E6"/>
    <w:rsid w:val="00B143D3"/>
    <w:rsid w:val="00B153DB"/>
    <w:rsid w:val="00B17BEA"/>
    <w:rsid w:val="00B209E0"/>
    <w:rsid w:val="00B223C6"/>
    <w:rsid w:val="00B25E62"/>
    <w:rsid w:val="00B30064"/>
    <w:rsid w:val="00B3017B"/>
    <w:rsid w:val="00B319B9"/>
    <w:rsid w:val="00B325DE"/>
    <w:rsid w:val="00B35A7B"/>
    <w:rsid w:val="00B35A8B"/>
    <w:rsid w:val="00B36EB0"/>
    <w:rsid w:val="00B37E5B"/>
    <w:rsid w:val="00B47999"/>
    <w:rsid w:val="00B50231"/>
    <w:rsid w:val="00B50EE0"/>
    <w:rsid w:val="00B5382F"/>
    <w:rsid w:val="00B54481"/>
    <w:rsid w:val="00B546C5"/>
    <w:rsid w:val="00B603F0"/>
    <w:rsid w:val="00B673CF"/>
    <w:rsid w:val="00B67575"/>
    <w:rsid w:val="00B74D0E"/>
    <w:rsid w:val="00B765E4"/>
    <w:rsid w:val="00B76F84"/>
    <w:rsid w:val="00B778AB"/>
    <w:rsid w:val="00B81178"/>
    <w:rsid w:val="00B8244E"/>
    <w:rsid w:val="00B82A34"/>
    <w:rsid w:val="00B83112"/>
    <w:rsid w:val="00B835F8"/>
    <w:rsid w:val="00B83EDA"/>
    <w:rsid w:val="00B86BD5"/>
    <w:rsid w:val="00B90136"/>
    <w:rsid w:val="00B90B0E"/>
    <w:rsid w:val="00BA0DCB"/>
    <w:rsid w:val="00BA20A1"/>
    <w:rsid w:val="00BA2DE5"/>
    <w:rsid w:val="00BA3DD4"/>
    <w:rsid w:val="00BB0557"/>
    <w:rsid w:val="00BC0CD0"/>
    <w:rsid w:val="00BC3CBA"/>
    <w:rsid w:val="00BC7C6A"/>
    <w:rsid w:val="00BD1005"/>
    <w:rsid w:val="00BD6A28"/>
    <w:rsid w:val="00BD77CA"/>
    <w:rsid w:val="00BE17EE"/>
    <w:rsid w:val="00BE4386"/>
    <w:rsid w:val="00BE7BFD"/>
    <w:rsid w:val="00BF244F"/>
    <w:rsid w:val="00BF3BC0"/>
    <w:rsid w:val="00C06DAA"/>
    <w:rsid w:val="00C07A66"/>
    <w:rsid w:val="00C12067"/>
    <w:rsid w:val="00C13888"/>
    <w:rsid w:val="00C15A8F"/>
    <w:rsid w:val="00C17876"/>
    <w:rsid w:val="00C20654"/>
    <w:rsid w:val="00C21875"/>
    <w:rsid w:val="00C242E3"/>
    <w:rsid w:val="00C32049"/>
    <w:rsid w:val="00C32148"/>
    <w:rsid w:val="00C32675"/>
    <w:rsid w:val="00C3285F"/>
    <w:rsid w:val="00C36E32"/>
    <w:rsid w:val="00C410CD"/>
    <w:rsid w:val="00C4355F"/>
    <w:rsid w:val="00C4655E"/>
    <w:rsid w:val="00C473A4"/>
    <w:rsid w:val="00C519C5"/>
    <w:rsid w:val="00C5480B"/>
    <w:rsid w:val="00C54DA9"/>
    <w:rsid w:val="00C565D9"/>
    <w:rsid w:val="00C56FDC"/>
    <w:rsid w:val="00C5713E"/>
    <w:rsid w:val="00C60BF9"/>
    <w:rsid w:val="00C63216"/>
    <w:rsid w:val="00C659B4"/>
    <w:rsid w:val="00C701C0"/>
    <w:rsid w:val="00C821A0"/>
    <w:rsid w:val="00C84C97"/>
    <w:rsid w:val="00C853D8"/>
    <w:rsid w:val="00C91B3D"/>
    <w:rsid w:val="00C92347"/>
    <w:rsid w:val="00C92651"/>
    <w:rsid w:val="00C92DF0"/>
    <w:rsid w:val="00C94601"/>
    <w:rsid w:val="00CA03A3"/>
    <w:rsid w:val="00CA0516"/>
    <w:rsid w:val="00CA0DF5"/>
    <w:rsid w:val="00CA3616"/>
    <w:rsid w:val="00CA3FA1"/>
    <w:rsid w:val="00CA501E"/>
    <w:rsid w:val="00CA5A02"/>
    <w:rsid w:val="00CB1AC7"/>
    <w:rsid w:val="00CB6C23"/>
    <w:rsid w:val="00CC0A5F"/>
    <w:rsid w:val="00CC1A3D"/>
    <w:rsid w:val="00CC2539"/>
    <w:rsid w:val="00CC4772"/>
    <w:rsid w:val="00CC79C8"/>
    <w:rsid w:val="00CD1C2D"/>
    <w:rsid w:val="00CD5530"/>
    <w:rsid w:val="00CD6467"/>
    <w:rsid w:val="00CE0C47"/>
    <w:rsid w:val="00CE1C4C"/>
    <w:rsid w:val="00CE36E3"/>
    <w:rsid w:val="00CE45D3"/>
    <w:rsid w:val="00CE5E97"/>
    <w:rsid w:val="00CE5ED1"/>
    <w:rsid w:val="00CF1603"/>
    <w:rsid w:val="00CF2A60"/>
    <w:rsid w:val="00CF3790"/>
    <w:rsid w:val="00CF3983"/>
    <w:rsid w:val="00CF651E"/>
    <w:rsid w:val="00D02DF9"/>
    <w:rsid w:val="00D030A2"/>
    <w:rsid w:val="00D034F4"/>
    <w:rsid w:val="00D05431"/>
    <w:rsid w:val="00D05B6A"/>
    <w:rsid w:val="00D067FD"/>
    <w:rsid w:val="00D07073"/>
    <w:rsid w:val="00D10055"/>
    <w:rsid w:val="00D20B72"/>
    <w:rsid w:val="00D226CD"/>
    <w:rsid w:val="00D258B4"/>
    <w:rsid w:val="00D26634"/>
    <w:rsid w:val="00D337E4"/>
    <w:rsid w:val="00D33F25"/>
    <w:rsid w:val="00D34C3C"/>
    <w:rsid w:val="00D44797"/>
    <w:rsid w:val="00D45B9E"/>
    <w:rsid w:val="00D51C8A"/>
    <w:rsid w:val="00D618E0"/>
    <w:rsid w:val="00D61AE4"/>
    <w:rsid w:val="00D65C74"/>
    <w:rsid w:val="00D67B94"/>
    <w:rsid w:val="00D725FA"/>
    <w:rsid w:val="00D73345"/>
    <w:rsid w:val="00D7763F"/>
    <w:rsid w:val="00D81F19"/>
    <w:rsid w:val="00D850B7"/>
    <w:rsid w:val="00D905E2"/>
    <w:rsid w:val="00D92FBE"/>
    <w:rsid w:val="00D95C12"/>
    <w:rsid w:val="00D977EF"/>
    <w:rsid w:val="00D97C5F"/>
    <w:rsid w:val="00DA50DD"/>
    <w:rsid w:val="00DB5005"/>
    <w:rsid w:val="00DB74AE"/>
    <w:rsid w:val="00DC5B8D"/>
    <w:rsid w:val="00DD1718"/>
    <w:rsid w:val="00DD5581"/>
    <w:rsid w:val="00DD5EAA"/>
    <w:rsid w:val="00DD6AE8"/>
    <w:rsid w:val="00DE44C0"/>
    <w:rsid w:val="00DE4786"/>
    <w:rsid w:val="00DE79CD"/>
    <w:rsid w:val="00DF3F51"/>
    <w:rsid w:val="00E02680"/>
    <w:rsid w:val="00E04291"/>
    <w:rsid w:val="00E0514A"/>
    <w:rsid w:val="00E11DB5"/>
    <w:rsid w:val="00E142D6"/>
    <w:rsid w:val="00E16FB7"/>
    <w:rsid w:val="00E20143"/>
    <w:rsid w:val="00E21220"/>
    <w:rsid w:val="00E227F4"/>
    <w:rsid w:val="00E229FF"/>
    <w:rsid w:val="00E23094"/>
    <w:rsid w:val="00E23097"/>
    <w:rsid w:val="00E32402"/>
    <w:rsid w:val="00E36BE3"/>
    <w:rsid w:val="00E37869"/>
    <w:rsid w:val="00E409B0"/>
    <w:rsid w:val="00E40CCB"/>
    <w:rsid w:val="00E41810"/>
    <w:rsid w:val="00E41F1C"/>
    <w:rsid w:val="00E44A8B"/>
    <w:rsid w:val="00E47FE8"/>
    <w:rsid w:val="00E50EC2"/>
    <w:rsid w:val="00E51B76"/>
    <w:rsid w:val="00E5681A"/>
    <w:rsid w:val="00E57E03"/>
    <w:rsid w:val="00E626FE"/>
    <w:rsid w:val="00E677FA"/>
    <w:rsid w:val="00E7361A"/>
    <w:rsid w:val="00E746C2"/>
    <w:rsid w:val="00E772A4"/>
    <w:rsid w:val="00E77C7B"/>
    <w:rsid w:val="00E82D15"/>
    <w:rsid w:val="00E83686"/>
    <w:rsid w:val="00E83AFA"/>
    <w:rsid w:val="00E85B52"/>
    <w:rsid w:val="00E85D50"/>
    <w:rsid w:val="00E86BB8"/>
    <w:rsid w:val="00E920B9"/>
    <w:rsid w:val="00E93346"/>
    <w:rsid w:val="00E94DCD"/>
    <w:rsid w:val="00EA02E5"/>
    <w:rsid w:val="00EA0BA5"/>
    <w:rsid w:val="00EA2530"/>
    <w:rsid w:val="00EA59C7"/>
    <w:rsid w:val="00EB0B42"/>
    <w:rsid w:val="00EB0B79"/>
    <w:rsid w:val="00EB19FB"/>
    <w:rsid w:val="00EB2F7C"/>
    <w:rsid w:val="00EB7339"/>
    <w:rsid w:val="00EC36DB"/>
    <w:rsid w:val="00EC5739"/>
    <w:rsid w:val="00EC6954"/>
    <w:rsid w:val="00ED06E6"/>
    <w:rsid w:val="00ED1388"/>
    <w:rsid w:val="00EE197F"/>
    <w:rsid w:val="00EE42D0"/>
    <w:rsid w:val="00EE4C18"/>
    <w:rsid w:val="00EE5DB3"/>
    <w:rsid w:val="00EE6A17"/>
    <w:rsid w:val="00EF195B"/>
    <w:rsid w:val="00EF4DE8"/>
    <w:rsid w:val="00EF51B1"/>
    <w:rsid w:val="00EF7EF5"/>
    <w:rsid w:val="00F000FA"/>
    <w:rsid w:val="00F152E3"/>
    <w:rsid w:val="00F15C21"/>
    <w:rsid w:val="00F274A9"/>
    <w:rsid w:val="00F27EEC"/>
    <w:rsid w:val="00F309E6"/>
    <w:rsid w:val="00F31430"/>
    <w:rsid w:val="00F35939"/>
    <w:rsid w:val="00F36871"/>
    <w:rsid w:val="00F37C3F"/>
    <w:rsid w:val="00F4020A"/>
    <w:rsid w:val="00F408FE"/>
    <w:rsid w:val="00F41BD8"/>
    <w:rsid w:val="00F446CF"/>
    <w:rsid w:val="00F465D9"/>
    <w:rsid w:val="00F472C3"/>
    <w:rsid w:val="00F504C1"/>
    <w:rsid w:val="00F50DC0"/>
    <w:rsid w:val="00F518AC"/>
    <w:rsid w:val="00F52505"/>
    <w:rsid w:val="00F53308"/>
    <w:rsid w:val="00F5699F"/>
    <w:rsid w:val="00F569E0"/>
    <w:rsid w:val="00F601BB"/>
    <w:rsid w:val="00F6215E"/>
    <w:rsid w:val="00F653DE"/>
    <w:rsid w:val="00F6590B"/>
    <w:rsid w:val="00F66211"/>
    <w:rsid w:val="00F66B3E"/>
    <w:rsid w:val="00F66F08"/>
    <w:rsid w:val="00F702B7"/>
    <w:rsid w:val="00F72E6B"/>
    <w:rsid w:val="00F76112"/>
    <w:rsid w:val="00F77EA8"/>
    <w:rsid w:val="00F8191F"/>
    <w:rsid w:val="00F8413E"/>
    <w:rsid w:val="00F920EC"/>
    <w:rsid w:val="00F93D20"/>
    <w:rsid w:val="00F93FF8"/>
    <w:rsid w:val="00FA1877"/>
    <w:rsid w:val="00FA47AB"/>
    <w:rsid w:val="00FB28EB"/>
    <w:rsid w:val="00FB2C75"/>
    <w:rsid w:val="00FB7018"/>
    <w:rsid w:val="00FC034A"/>
    <w:rsid w:val="00FC29BA"/>
    <w:rsid w:val="00FC7C53"/>
    <w:rsid w:val="00FD3943"/>
    <w:rsid w:val="00FD5967"/>
    <w:rsid w:val="00FE0BAA"/>
    <w:rsid w:val="00FE4FAA"/>
    <w:rsid w:val="00FE58C5"/>
    <w:rsid w:val="00FE663F"/>
    <w:rsid w:val="00FE7BDB"/>
    <w:rsid w:val="00FF2343"/>
    <w:rsid w:val="00FF7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6"/>
    <o:shapelayout v:ext="edit">
      <o:idmap v:ext="edit" data="1"/>
    </o:shapelayout>
  </w:shapeDefaults>
  <w:decimalSymbol w:val=","/>
  <w:listSeparator w:val=";"/>
  <w14:docId w14:val="3121CD7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caption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2564"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rFonts w:ascii="Times New Roman" w:hAnsi="Times New Roman"/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paragraph" w:styleId="Heading5">
    <w:name w:val="heading 5"/>
    <w:basedOn w:val="Normal"/>
    <w:next w:val="Normal"/>
    <w:qFormat/>
    <w:rsid w:val="00F408FE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jc w:val="both"/>
    </w:pPr>
    <w:rPr>
      <w:rFonts w:ascii="Times New Roman" w:hAnsi="Times New Roman"/>
      <w:lang w:val="bg-BG"/>
    </w:rPr>
  </w:style>
  <w:style w:type="paragraph" w:styleId="BodyText2">
    <w:name w:val="Body Text 2"/>
    <w:basedOn w:val="Normal"/>
    <w:pPr>
      <w:jc w:val="both"/>
    </w:pPr>
    <w:rPr>
      <w:rFonts w:ascii="Times New Roman" w:hAnsi="Times New Roman"/>
      <w:sz w:val="24"/>
      <w:lang w:val="bg-BG"/>
    </w:rPr>
  </w:style>
  <w:style w:type="character" w:styleId="Hyperlink">
    <w:name w:val="Hyperlink"/>
    <w:rPr>
      <w:color w:val="0000FF"/>
      <w:u w:val="single"/>
    </w:rPr>
  </w:style>
  <w:style w:type="paragraph" w:styleId="DocumentMap">
    <w:name w:val="Document Map"/>
    <w:basedOn w:val="Normal"/>
    <w:semiHidden/>
    <w:rsid w:val="0063147E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5543F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213A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"/>
    <w:basedOn w:val="Normal"/>
    <w:rsid w:val="00213A2F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customStyle="1" w:styleId="historyitem">
    <w:name w:val="historyitem"/>
    <w:basedOn w:val="DefaultParagraphFont"/>
    <w:rsid w:val="00213A2F"/>
  </w:style>
  <w:style w:type="character" w:customStyle="1" w:styleId="newdocreference1">
    <w:name w:val="newdocreference1"/>
    <w:rsid w:val="00213A2F"/>
    <w:rPr>
      <w:i w:val="0"/>
      <w:iCs w:val="0"/>
      <w:color w:val="0000FF"/>
      <w:u w:val="single"/>
    </w:rPr>
  </w:style>
  <w:style w:type="paragraph" w:customStyle="1" w:styleId="firstline">
    <w:name w:val="firstline"/>
    <w:basedOn w:val="Normal"/>
    <w:rsid w:val="00F15C2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eastAsia="Batang" w:hAnsi="Times New Roman"/>
      <w:sz w:val="24"/>
      <w:szCs w:val="24"/>
      <w:lang w:val="bg-BG" w:eastAsia="ko-KR"/>
    </w:rPr>
  </w:style>
  <w:style w:type="character" w:styleId="PageNumber">
    <w:name w:val="page number"/>
    <w:basedOn w:val="DefaultParagraphFont"/>
    <w:rsid w:val="00CE0C47"/>
  </w:style>
  <w:style w:type="paragraph" w:customStyle="1" w:styleId="CharCharChar">
    <w:name w:val="Char Char Char"/>
    <w:basedOn w:val="Normal"/>
    <w:rsid w:val="00875BCD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Style">
    <w:name w:val="Style"/>
    <w:rsid w:val="00507C14"/>
    <w:pPr>
      <w:widowControl w:val="0"/>
      <w:autoSpaceDE w:val="0"/>
      <w:autoSpaceDN w:val="0"/>
      <w:adjustRightInd w:val="0"/>
      <w:ind w:left="140" w:right="140" w:firstLine="840"/>
      <w:jc w:val="both"/>
    </w:pPr>
    <w:rPr>
      <w:sz w:val="24"/>
      <w:szCs w:val="24"/>
      <w:lang w:val="bg-BG" w:eastAsia="bg-BG"/>
    </w:rPr>
  </w:style>
  <w:style w:type="paragraph" w:customStyle="1" w:styleId="CharChar">
    <w:name w:val="Char Char Знак"/>
    <w:basedOn w:val="Normal"/>
    <w:rsid w:val="00B3017B"/>
    <w:pPr>
      <w:overflowPunct/>
      <w:autoSpaceDE/>
      <w:autoSpaceDN/>
      <w:adjustRightInd/>
      <w:spacing w:after="160" w:line="240" w:lineRule="exact"/>
      <w:textAlignment w:val="auto"/>
    </w:pPr>
    <w:rPr>
      <w:rFonts w:ascii="Tahoma" w:hAnsi="Tahoma"/>
    </w:rPr>
  </w:style>
  <w:style w:type="paragraph" w:customStyle="1" w:styleId="Char1CharChar1CharCharCharChar1">
    <w:name w:val="Char1 Char Char1 Char Char Char Char1"/>
    <w:basedOn w:val="Normal"/>
    <w:rsid w:val="00653307"/>
    <w:pPr>
      <w:tabs>
        <w:tab w:val="left" w:pos="709"/>
      </w:tabs>
      <w:overflowPunct/>
      <w:autoSpaceDE/>
      <w:autoSpaceDN/>
      <w:adjustRightInd/>
      <w:spacing w:line="360" w:lineRule="auto"/>
      <w:textAlignment w:val="auto"/>
    </w:pPr>
    <w:rPr>
      <w:rFonts w:ascii="Tahoma" w:hAnsi="Tahoma"/>
      <w:sz w:val="24"/>
      <w:szCs w:val="24"/>
      <w:lang w:val="pl-PL" w:eastAsia="pl-PL"/>
    </w:rPr>
  </w:style>
  <w:style w:type="paragraph" w:styleId="BodyTextIndent">
    <w:name w:val="Body Text Indent"/>
    <w:basedOn w:val="Normal"/>
    <w:rsid w:val="00E50EC2"/>
    <w:pPr>
      <w:overflowPunct/>
      <w:autoSpaceDE/>
      <w:autoSpaceDN/>
      <w:adjustRightInd/>
      <w:spacing w:after="120"/>
      <w:ind w:left="283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customStyle="1" w:styleId="CharCharChar1Char">
    <w:name w:val="Char Char Char1 Char"/>
    <w:basedOn w:val="Normal"/>
    <w:rsid w:val="00356926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styleId="Strong">
    <w:name w:val="Strong"/>
    <w:qFormat/>
    <w:rsid w:val="00227240"/>
    <w:rPr>
      <w:b/>
      <w:bCs/>
    </w:rPr>
  </w:style>
  <w:style w:type="character" w:customStyle="1" w:styleId="historyitemselected1">
    <w:name w:val="historyitemselected1"/>
    <w:rsid w:val="00227240"/>
    <w:rPr>
      <w:b/>
      <w:bCs/>
      <w:color w:val="0086C6"/>
    </w:rPr>
  </w:style>
  <w:style w:type="paragraph" w:customStyle="1" w:styleId="CharCharCharCharCharCharCharCharCharCharCharCharCharChar">
    <w:name w:val="Знак Знак Знак Char Char Char Char Char Знак Char Знак Char Знак Знак Char Char Char Char Char Char Char"/>
    <w:basedOn w:val="Normal"/>
    <w:rsid w:val="00637634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customStyle="1" w:styleId="samedocreference1">
    <w:name w:val="samedocreference1"/>
    <w:rsid w:val="004E2F08"/>
    <w:rPr>
      <w:i w:val="0"/>
      <w:iCs w:val="0"/>
      <w:color w:val="8B0000"/>
      <w:u w:val="single"/>
    </w:rPr>
  </w:style>
  <w:style w:type="paragraph" w:customStyle="1" w:styleId="title1">
    <w:name w:val="title1"/>
    <w:basedOn w:val="Normal"/>
    <w:rsid w:val="00CF651E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30"/>
      <w:szCs w:val="30"/>
      <w:lang w:val="bg-BG" w:eastAsia="bg-BG"/>
    </w:rPr>
  </w:style>
  <w:style w:type="character" w:customStyle="1" w:styleId="FooterChar">
    <w:name w:val="Footer Char"/>
    <w:link w:val="Footer"/>
    <w:rsid w:val="00A02564"/>
    <w:rPr>
      <w:rFonts w:ascii="Arial" w:hAnsi="Arial"/>
      <w:lang w:val="en-US" w:eastAsia="en-US"/>
    </w:rPr>
  </w:style>
  <w:style w:type="paragraph" w:styleId="ListParagraph">
    <w:name w:val="List Paragraph"/>
    <w:basedOn w:val="Normal"/>
    <w:uiPriority w:val="34"/>
    <w:qFormat/>
    <w:rsid w:val="004D32E9"/>
    <w:pPr>
      <w:widowControl w:val="0"/>
      <w:overflowPunct/>
      <w:ind w:left="720"/>
      <w:textAlignment w:val="auto"/>
    </w:pPr>
    <w:rPr>
      <w:rFonts w:ascii="Times New Roman" w:hAnsi="Times New Roman"/>
      <w:lang w:val="bg-BG"/>
    </w:rPr>
  </w:style>
  <w:style w:type="paragraph" w:customStyle="1" w:styleId="m">
    <w:name w:val="m"/>
    <w:basedOn w:val="Normal"/>
    <w:rsid w:val="00B209E0"/>
    <w:pPr>
      <w:overflowPunct/>
      <w:autoSpaceDE/>
      <w:autoSpaceDN/>
      <w:adjustRightInd/>
      <w:ind w:firstLine="990"/>
      <w:jc w:val="both"/>
      <w:textAlignment w:val="auto"/>
    </w:pPr>
    <w:rPr>
      <w:rFonts w:ascii="Times New Roman" w:hAnsi="Times New Roman"/>
      <w:color w:val="000000"/>
      <w:sz w:val="24"/>
      <w:szCs w:val="24"/>
      <w:lang w:val="bg-BG" w:eastAsia="bg-BG"/>
    </w:rPr>
  </w:style>
  <w:style w:type="character" w:styleId="Emphasis">
    <w:name w:val="Emphasis"/>
    <w:uiPriority w:val="20"/>
    <w:qFormat/>
    <w:rsid w:val="00F76112"/>
    <w:rPr>
      <w:i/>
      <w:iCs/>
    </w:rPr>
  </w:style>
  <w:style w:type="paragraph" w:styleId="NormalWeb">
    <w:name w:val="Normal (Web)"/>
    <w:basedOn w:val="Normal"/>
    <w:rsid w:val="00A401CA"/>
    <w:rPr>
      <w:rFonts w:ascii="Times New Roman" w:hAnsi="Times New Roman"/>
      <w:sz w:val="24"/>
      <w:szCs w:val="24"/>
    </w:rPr>
  </w:style>
  <w:style w:type="character" w:styleId="CommentReference">
    <w:name w:val="annotation reference"/>
    <w:uiPriority w:val="99"/>
    <w:unhideWhenUsed/>
    <w:rsid w:val="00A401C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401CA"/>
    <w:pPr>
      <w:overflowPunct/>
      <w:autoSpaceDE/>
      <w:autoSpaceDN/>
      <w:adjustRightInd/>
      <w:spacing w:after="200"/>
      <w:textAlignment w:val="auto"/>
    </w:pPr>
    <w:rPr>
      <w:rFonts w:ascii="Calibri" w:eastAsia="Calibri" w:hAnsi="Calibri"/>
      <w:lang w:val="bg-BG"/>
    </w:rPr>
  </w:style>
  <w:style w:type="character" w:customStyle="1" w:styleId="CommentTextChar">
    <w:name w:val="Comment Text Char"/>
    <w:link w:val="CommentText"/>
    <w:uiPriority w:val="99"/>
    <w:rsid w:val="00A401CA"/>
    <w:rPr>
      <w:rFonts w:ascii="Calibri" w:eastAsia="Calibri" w:hAnsi="Calibri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687FD7"/>
    <w:pPr>
      <w:overflowPunct w:val="0"/>
      <w:autoSpaceDE w:val="0"/>
      <w:autoSpaceDN w:val="0"/>
      <w:adjustRightInd w:val="0"/>
      <w:spacing w:after="0"/>
      <w:textAlignment w:val="baseline"/>
    </w:pPr>
    <w:rPr>
      <w:rFonts w:ascii="Arial" w:eastAsia="Times New Roman" w:hAnsi="Arial"/>
      <w:b/>
      <w:bCs/>
      <w:lang w:val="en-US"/>
    </w:rPr>
  </w:style>
  <w:style w:type="character" w:customStyle="1" w:styleId="CommentSubjectChar">
    <w:name w:val="Comment Subject Char"/>
    <w:basedOn w:val="CommentTextChar"/>
    <w:link w:val="CommentSubject"/>
    <w:semiHidden/>
    <w:rsid w:val="00687FD7"/>
    <w:rPr>
      <w:rFonts w:ascii="Arial" w:eastAsia="Calibri" w:hAnsi="Arial"/>
      <w:b/>
      <w:bCs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caption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2564"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rFonts w:ascii="Times New Roman" w:hAnsi="Times New Roman"/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paragraph" w:styleId="Heading5">
    <w:name w:val="heading 5"/>
    <w:basedOn w:val="Normal"/>
    <w:next w:val="Normal"/>
    <w:qFormat/>
    <w:rsid w:val="00F408FE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jc w:val="both"/>
    </w:pPr>
    <w:rPr>
      <w:rFonts w:ascii="Times New Roman" w:hAnsi="Times New Roman"/>
      <w:lang w:val="bg-BG"/>
    </w:rPr>
  </w:style>
  <w:style w:type="paragraph" w:styleId="BodyText2">
    <w:name w:val="Body Text 2"/>
    <w:basedOn w:val="Normal"/>
    <w:pPr>
      <w:jc w:val="both"/>
    </w:pPr>
    <w:rPr>
      <w:rFonts w:ascii="Times New Roman" w:hAnsi="Times New Roman"/>
      <w:sz w:val="24"/>
      <w:lang w:val="bg-BG"/>
    </w:rPr>
  </w:style>
  <w:style w:type="character" w:styleId="Hyperlink">
    <w:name w:val="Hyperlink"/>
    <w:rPr>
      <w:color w:val="0000FF"/>
      <w:u w:val="single"/>
    </w:rPr>
  </w:style>
  <w:style w:type="paragraph" w:styleId="DocumentMap">
    <w:name w:val="Document Map"/>
    <w:basedOn w:val="Normal"/>
    <w:semiHidden/>
    <w:rsid w:val="0063147E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5543F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213A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"/>
    <w:basedOn w:val="Normal"/>
    <w:rsid w:val="00213A2F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customStyle="1" w:styleId="historyitem">
    <w:name w:val="historyitem"/>
    <w:basedOn w:val="DefaultParagraphFont"/>
    <w:rsid w:val="00213A2F"/>
  </w:style>
  <w:style w:type="character" w:customStyle="1" w:styleId="newdocreference1">
    <w:name w:val="newdocreference1"/>
    <w:rsid w:val="00213A2F"/>
    <w:rPr>
      <w:i w:val="0"/>
      <w:iCs w:val="0"/>
      <w:color w:val="0000FF"/>
      <w:u w:val="single"/>
    </w:rPr>
  </w:style>
  <w:style w:type="paragraph" w:customStyle="1" w:styleId="firstline">
    <w:name w:val="firstline"/>
    <w:basedOn w:val="Normal"/>
    <w:rsid w:val="00F15C2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eastAsia="Batang" w:hAnsi="Times New Roman"/>
      <w:sz w:val="24"/>
      <w:szCs w:val="24"/>
      <w:lang w:val="bg-BG" w:eastAsia="ko-KR"/>
    </w:rPr>
  </w:style>
  <w:style w:type="character" w:styleId="PageNumber">
    <w:name w:val="page number"/>
    <w:basedOn w:val="DefaultParagraphFont"/>
    <w:rsid w:val="00CE0C47"/>
  </w:style>
  <w:style w:type="paragraph" w:customStyle="1" w:styleId="CharCharChar">
    <w:name w:val="Char Char Char"/>
    <w:basedOn w:val="Normal"/>
    <w:rsid w:val="00875BCD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Style">
    <w:name w:val="Style"/>
    <w:rsid w:val="00507C14"/>
    <w:pPr>
      <w:widowControl w:val="0"/>
      <w:autoSpaceDE w:val="0"/>
      <w:autoSpaceDN w:val="0"/>
      <w:adjustRightInd w:val="0"/>
      <w:ind w:left="140" w:right="140" w:firstLine="840"/>
      <w:jc w:val="both"/>
    </w:pPr>
    <w:rPr>
      <w:sz w:val="24"/>
      <w:szCs w:val="24"/>
      <w:lang w:val="bg-BG" w:eastAsia="bg-BG"/>
    </w:rPr>
  </w:style>
  <w:style w:type="paragraph" w:customStyle="1" w:styleId="CharChar">
    <w:name w:val="Char Char Знак"/>
    <w:basedOn w:val="Normal"/>
    <w:rsid w:val="00B3017B"/>
    <w:pPr>
      <w:overflowPunct/>
      <w:autoSpaceDE/>
      <w:autoSpaceDN/>
      <w:adjustRightInd/>
      <w:spacing w:after="160" w:line="240" w:lineRule="exact"/>
      <w:textAlignment w:val="auto"/>
    </w:pPr>
    <w:rPr>
      <w:rFonts w:ascii="Tahoma" w:hAnsi="Tahoma"/>
    </w:rPr>
  </w:style>
  <w:style w:type="paragraph" w:customStyle="1" w:styleId="Char1CharChar1CharCharCharChar1">
    <w:name w:val="Char1 Char Char1 Char Char Char Char1"/>
    <w:basedOn w:val="Normal"/>
    <w:rsid w:val="00653307"/>
    <w:pPr>
      <w:tabs>
        <w:tab w:val="left" w:pos="709"/>
      </w:tabs>
      <w:overflowPunct/>
      <w:autoSpaceDE/>
      <w:autoSpaceDN/>
      <w:adjustRightInd/>
      <w:spacing w:line="360" w:lineRule="auto"/>
      <w:textAlignment w:val="auto"/>
    </w:pPr>
    <w:rPr>
      <w:rFonts w:ascii="Tahoma" w:hAnsi="Tahoma"/>
      <w:sz w:val="24"/>
      <w:szCs w:val="24"/>
      <w:lang w:val="pl-PL" w:eastAsia="pl-PL"/>
    </w:rPr>
  </w:style>
  <w:style w:type="paragraph" w:styleId="BodyTextIndent">
    <w:name w:val="Body Text Indent"/>
    <w:basedOn w:val="Normal"/>
    <w:rsid w:val="00E50EC2"/>
    <w:pPr>
      <w:overflowPunct/>
      <w:autoSpaceDE/>
      <w:autoSpaceDN/>
      <w:adjustRightInd/>
      <w:spacing w:after="120"/>
      <w:ind w:left="283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customStyle="1" w:styleId="CharCharChar1Char">
    <w:name w:val="Char Char Char1 Char"/>
    <w:basedOn w:val="Normal"/>
    <w:rsid w:val="00356926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styleId="Strong">
    <w:name w:val="Strong"/>
    <w:qFormat/>
    <w:rsid w:val="00227240"/>
    <w:rPr>
      <w:b/>
      <w:bCs/>
    </w:rPr>
  </w:style>
  <w:style w:type="character" w:customStyle="1" w:styleId="historyitemselected1">
    <w:name w:val="historyitemselected1"/>
    <w:rsid w:val="00227240"/>
    <w:rPr>
      <w:b/>
      <w:bCs/>
      <w:color w:val="0086C6"/>
    </w:rPr>
  </w:style>
  <w:style w:type="paragraph" w:customStyle="1" w:styleId="CharCharCharCharCharCharCharCharCharCharCharCharCharChar">
    <w:name w:val="Знак Знак Знак Char Char Char Char Char Знак Char Знак Char Знак Знак Char Char Char Char Char Char Char"/>
    <w:basedOn w:val="Normal"/>
    <w:rsid w:val="00637634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customStyle="1" w:styleId="samedocreference1">
    <w:name w:val="samedocreference1"/>
    <w:rsid w:val="004E2F08"/>
    <w:rPr>
      <w:i w:val="0"/>
      <w:iCs w:val="0"/>
      <w:color w:val="8B0000"/>
      <w:u w:val="single"/>
    </w:rPr>
  </w:style>
  <w:style w:type="paragraph" w:customStyle="1" w:styleId="title1">
    <w:name w:val="title1"/>
    <w:basedOn w:val="Normal"/>
    <w:rsid w:val="00CF651E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30"/>
      <w:szCs w:val="30"/>
      <w:lang w:val="bg-BG" w:eastAsia="bg-BG"/>
    </w:rPr>
  </w:style>
  <w:style w:type="character" w:customStyle="1" w:styleId="FooterChar">
    <w:name w:val="Footer Char"/>
    <w:link w:val="Footer"/>
    <w:rsid w:val="00A02564"/>
    <w:rPr>
      <w:rFonts w:ascii="Arial" w:hAnsi="Arial"/>
      <w:lang w:val="en-US" w:eastAsia="en-US"/>
    </w:rPr>
  </w:style>
  <w:style w:type="paragraph" w:styleId="ListParagraph">
    <w:name w:val="List Paragraph"/>
    <w:basedOn w:val="Normal"/>
    <w:uiPriority w:val="34"/>
    <w:qFormat/>
    <w:rsid w:val="004D32E9"/>
    <w:pPr>
      <w:widowControl w:val="0"/>
      <w:overflowPunct/>
      <w:ind w:left="720"/>
      <w:textAlignment w:val="auto"/>
    </w:pPr>
    <w:rPr>
      <w:rFonts w:ascii="Times New Roman" w:hAnsi="Times New Roman"/>
      <w:lang w:val="bg-BG"/>
    </w:rPr>
  </w:style>
  <w:style w:type="paragraph" w:customStyle="1" w:styleId="m">
    <w:name w:val="m"/>
    <w:basedOn w:val="Normal"/>
    <w:rsid w:val="00B209E0"/>
    <w:pPr>
      <w:overflowPunct/>
      <w:autoSpaceDE/>
      <w:autoSpaceDN/>
      <w:adjustRightInd/>
      <w:ind w:firstLine="990"/>
      <w:jc w:val="both"/>
      <w:textAlignment w:val="auto"/>
    </w:pPr>
    <w:rPr>
      <w:rFonts w:ascii="Times New Roman" w:hAnsi="Times New Roman"/>
      <w:color w:val="000000"/>
      <w:sz w:val="24"/>
      <w:szCs w:val="24"/>
      <w:lang w:val="bg-BG" w:eastAsia="bg-BG"/>
    </w:rPr>
  </w:style>
  <w:style w:type="character" w:styleId="Emphasis">
    <w:name w:val="Emphasis"/>
    <w:uiPriority w:val="20"/>
    <w:qFormat/>
    <w:rsid w:val="00F76112"/>
    <w:rPr>
      <w:i/>
      <w:iCs/>
    </w:rPr>
  </w:style>
  <w:style w:type="paragraph" w:styleId="NormalWeb">
    <w:name w:val="Normal (Web)"/>
    <w:basedOn w:val="Normal"/>
    <w:rsid w:val="00A401CA"/>
    <w:rPr>
      <w:rFonts w:ascii="Times New Roman" w:hAnsi="Times New Roman"/>
      <w:sz w:val="24"/>
      <w:szCs w:val="24"/>
    </w:rPr>
  </w:style>
  <w:style w:type="character" w:styleId="CommentReference">
    <w:name w:val="annotation reference"/>
    <w:uiPriority w:val="99"/>
    <w:unhideWhenUsed/>
    <w:rsid w:val="00A401C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401CA"/>
    <w:pPr>
      <w:overflowPunct/>
      <w:autoSpaceDE/>
      <w:autoSpaceDN/>
      <w:adjustRightInd/>
      <w:spacing w:after="200"/>
      <w:textAlignment w:val="auto"/>
    </w:pPr>
    <w:rPr>
      <w:rFonts w:ascii="Calibri" w:eastAsia="Calibri" w:hAnsi="Calibri"/>
      <w:lang w:val="bg-BG"/>
    </w:rPr>
  </w:style>
  <w:style w:type="character" w:customStyle="1" w:styleId="CommentTextChar">
    <w:name w:val="Comment Text Char"/>
    <w:link w:val="CommentText"/>
    <w:uiPriority w:val="99"/>
    <w:rsid w:val="00A401CA"/>
    <w:rPr>
      <w:rFonts w:ascii="Calibri" w:eastAsia="Calibri" w:hAnsi="Calibri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687FD7"/>
    <w:pPr>
      <w:overflowPunct w:val="0"/>
      <w:autoSpaceDE w:val="0"/>
      <w:autoSpaceDN w:val="0"/>
      <w:adjustRightInd w:val="0"/>
      <w:spacing w:after="0"/>
      <w:textAlignment w:val="baseline"/>
    </w:pPr>
    <w:rPr>
      <w:rFonts w:ascii="Arial" w:eastAsia="Times New Roman" w:hAnsi="Arial"/>
      <w:b/>
      <w:bCs/>
      <w:lang w:val="en-US"/>
    </w:rPr>
  </w:style>
  <w:style w:type="character" w:customStyle="1" w:styleId="CommentSubjectChar">
    <w:name w:val="Comment Subject Char"/>
    <w:basedOn w:val="CommentTextChar"/>
    <w:link w:val="CommentSubject"/>
    <w:semiHidden/>
    <w:rsid w:val="00687FD7"/>
    <w:rPr>
      <w:rFonts w:ascii="Arial" w:eastAsia="Calibri" w:hAnsi="Arial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83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18255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598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353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599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634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995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4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05183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606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633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1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7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46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93732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525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59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5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596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734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7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36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445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34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6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01063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85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82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0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4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02959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428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330897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207797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4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microsoft.com/office/2011/relationships/commentsExtended" Target="commentsExtended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image" Target="media/image2.emf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456C0D-10D7-4956-8126-6A276F41FD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6</Pages>
  <Words>2071</Words>
  <Characters>11811</Characters>
  <Application>Microsoft Office Word</Application>
  <DocSecurity>0</DocSecurity>
  <Lines>98</Lines>
  <Paragraphs>27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13855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ADMINISTRATOR</dc:creator>
  <cp:lastModifiedBy>MZHG</cp:lastModifiedBy>
  <cp:revision>12</cp:revision>
  <cp:lastPrinted>2018-02-09T15:12:00Z</cp:lastPrinted>
  <dcterms:created xsi:type="dcterms:W3CDTF">2021-03-16T12:35:00Z</dcterms:created>
  <dcterms:modified xsi:type="dcterms:W3CDTF">2021-07-01T14:06:00Z</dcterms:modified>
</cp:coreProperties>
</file>