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1E5701" w:rsidRDefault="001E5701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566290" w:rsidP="00DC1417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35pt;height:95.65pt">
            <v:imagedata r:id="rId9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5E1776" w:rsidRPr="005E1776" w:rsidRDefault="005E1776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ГЕОРГИ СЪБЕВ</w:t>
            </w:r>
          </w:p>
          <w:p w:rsidR="0011129A" w:rsidRDefault="0011129A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И</w:t>
            </w:r>
          </w:p>
          <w:p w:rsidR="005E1776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DD4F07" w:rsidRDefault="003E3892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</w:p>
          <w:p w:rsidR="00410E90" w:rsidRDefault="00DD4F07" w:rsidP="00DC1417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РОГРАМА ЗА РАЗВИТИЕ НА СЕЛСКИТЕ РАЙОНИ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2014-2020 </w:t>
            </w:r>
          </w:p>
          <w:p w:rsidR="00287A85" w:rsidRPr="003A1805" w:rsidRDefault="00287A85" w:rsidP="003E389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DC1417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5E17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566290">
              <w:rPr>
                <w:rFonts w:ascii="Times New Roman" w:hAnsi="Times New Roman"/>
                <w:b/>
                <w:sz w:val="24"/>
                <w:szCs w:val="24"/>
              </w:rPr>
              <w:pict w14:anchorId="624E4499">
                <v:shape id="_x0000_i1026" type="#_x0000_t75" alt="Microsoft Office Signature Line..." style="width:192.35pt;height:95.65pt">
                  <v:imagedata r:id="rId10" o:title=""/>
                  <o:lock v:ext="edit" ungrouping="t" rotation="t" cropping="t" verticies="t" text="t" grouping="t"/>
                  <o:signatureline v:ext="edit" id="{20457DA5-35BD-4CC9-B2E7-1F9642B9A481}" provid="{00000000-0000-0000-0000-000000000000}" o:suggestedsigner="Георги Събев - земестник-министър" o:suggestedsigner2="Ръководител на УО на ПРСР 2014-2020" issignatureline="t"/>
                </v:shape>
              </w:pict>
            </w:r>
          </w:p>
        </w:tc>
      </w:tr>
    </w:tbl>
    <w:p w:rsidR="00C0277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205BE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5BED" w:rsidRPr="00205BED">
        <w:rPr>
          <w:rFonts w:ascii="Times New Roman" w:hAnsi="Times New Roman"/>
          <w:b/>
          <w:sz w:val="24"/>
          <w:szCs w:val="24"/>
          <w:lang w:val="bg-BG"/>
        </w:rPr>
        <w:t>директор на</w:t>
      </w:r>
      <w:r w:rsidR="00A73715" w:rsidRPr="00205BED">
        <w:rPr>
          <w:rFonts w:ascii="Times New Roman" w:hAnsi="Times New Roman"/>
          <w:b/>
          <w:sz w:val="24"/>
          <w:szCs w:val="24"/>
          <w:lang w:val="bg-BG"/>
        </w:rPr>
        <w:t xml:space="preserve"> дирекция „Развитие на селските райони“</w:t>
      </w:r>
    </w:p>
    <w:p w:rsidR="00C0277E" w:rsidRPr="00066A5E" w:rsidRDefault="00C0277E" w:rsidP="0046074F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206D9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6074F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206D9" w:rsidRDefault="00846047" w:rsidP="0071733B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8206D9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E3D4C" w:rsidRPr="004E3D4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изменение на Насоки за кандидатстване по процедура 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№ BG06RDNP001-4.010 „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Проектни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предложения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от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„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Напоителни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системи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“ ЕАД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за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възстановяване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на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съществуващи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хидромелиоративни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съоръжения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за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напояване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“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4E3D4C" w:rsidRPr="004E3D4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по подмярка 4.3 „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Подкрепа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за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инвестиции в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инфраструктура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свързана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развитието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модернизирането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или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адаптирането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на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селското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и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горското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</w:rPr>
              <w:t>стопанство</w:t>
            </w:r>
            <w:proofErr w:type="spellEnd"/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“ от мярка 4 „Инвестиции в материални активи“ от Програмата за развитие на селските райони за периода 2014 – 2020 </w:t>
            </w:r>
            <w:r w:rsidR="004E3D4C" w:rsidRPr="004E3D4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4E3D4C" w:rsidRPr="004E3D4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г.</w:t>
            </w:r>
          </w:p>
        </w:tc>
      </w:tr>
    </w:tbl>
    <w:p w:rsidR="004E3D4C" w:rsidRDefault="004E3D4C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941027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205BED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205BED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1E5701" w:rsidRDefault="001E5701" w:rsidP="0046074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46047" w:rsidRDefault="00941027" w:rsidP="0046074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Заповед № РД09-3</w:t>
      </w:r>
      <w:r w:rsidR="00EC4B5D">
        <w:rPr>
          <w:rFonts w:ascii="Times New Roman" w:hAnsi="Times New Roman"/>
          <w:sz w:val="24"/>
          <w:szCs w:val="24"/>
          <w:lang w:val="bg-BG"/>
        </w:rPr>
        <w:t>36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/</w:t>
      </w:r>
      <w:r w:rsidR="00EC4B5D">
        <w:rPr>
          <w:rFonts w:ascii="Times New Roman" w:hAnsi="Times New Roman"/>
          <w:sz w:val="24"/>
          <w:szCs w:val="24"/>
          <w:lang w:val="bg-BG"/>
        </w:rPr>
        <w:t>02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>.04.202</w:t>
      </w:r>
      <w:r w:rsidR="00EC4B5D">
        <w:rPr>
          <w:rFonts w:ascii="Times New Roman" w:hAnsi="Times New Roman"/>
          <w:sz w:val="24"/>
          <w:szCs w:val="24"/>
          <w:lang w:val="bg-BG"/>
        </w:rPr>
        <w:t>0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F955AA" w:rsidRPr="00F955AA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ръководителя на </w:t>
      </w:r>
      <w:r w:rsidR="00CE41F6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>правляващия орган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на Програма за развитие на селските райони 2014-2020 </w:t>
      </w:r>
      <w:r w:rsidR="00CE41F6">
        <w:rPr>
          <w:rFonts w:ascii="Times New Roman" w:hAnsi="Times New Roman"/>
          <w:sz w:val="24"/>
          <w:szCs w:val="24"/>
          <w:lang w:val="bg-BG"/>
        </w:rPr>
        <w:t xml:space="preserve">е обявен прием и са утвърдени Насоки </w:t>
      </w:r>
      <w:r w:rsidR="00CE41F6">
        <w:rPr>
          <w:rFonts w:ascii="Times New Roman" w:hAnsi="Times New Roman"/>
          <w:sz w:val="24"/>
          <w:szCs w:val="24"/>
          <w:lang w:val="bg-BG"/>
        </w:rPr>
        <w:lastRenderedPageBreak/>
        <w:t xml:space="preserve">за кандидатстване по </w:t>
      </w:r>
      <w:r w:rsidR="004B37C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>BG06RDNP001-4.010 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</w:t>
      </w:r>
      <w:r w:rsidR="006875D8">
        <w:rPr>
          <w:rFonts w:ascii="Times New Roman" w:hAnsi="Times New Roman"/>
          <w:sz w:val="24"/>
          <w:szCs w:val="24"/>
          <w:lang w:val="bg-BG"/>
        </w:rPr>
        <w:t xml:space="preserve"> селското и горското стопанство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>“</w:t>
      </w:r>
      <w:r w:rsidR="00846047" w:rsidRPr="00846047">
        <w:rPr>
          <w:rFonts w:ascii="Times New Roman" w:hAnsi="Times New Roman"/>
          <w:sz w:val="24"/>
          <w:szCs w:val="24"/>
          <w:lang w:val="bg-BG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:rsidR="00526A3F" w:rsidRPr="00526A3F" w:rsidRDefault="0011129A" w:rsidP="00526A3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периода на прием са постъпили 26 проектни предложения.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>След извършената оценка</w:t>
      </w:r>
      <w:r w:rsidR="00EC4B5D">
        <w:rPr>
          <w:rFonts w:ascii="Times New Roman" w:hAnsi="Times New Roman"/>
          <w:sz w:val="24"/>
          <w:szCs w:val="24"/>
          <w:lang w:val="bg-BG"/>
        </w:rPr>
        <w:t xml:space="preserve"> на проектните предложения на етап о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ценка на административното съответствие и допустимостта, </w:t>
      </w:r>
      <w:r w:rsidR="00C32BCE">
        <w:rPr>
          <w:rFonts w:ascii="Times New Roman" w:hAnsi="Times New Roman"/>
          <w:sz w:val="24"/>
          <w:szCs w:val="24"/>
          <w:lang w:val="bg-BG"/>
        </w:rPr>
        <w:t>к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омисията </w:t>
      </w:r>
      <w:r w:rsidR="00EC4B5D">
        <w:rPr>
          <w:rFonts w:ascii="Times New Roman" w:hAnsi="Times New Roman"/>
          <w:sz w:val="24"/>
          <w:szCs w:val="24"/>
          <w:lang w:val="bg-BG"/>
        </w:rPr>
        <w:t xml:space="preserve">назначена със Заповед №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>РД09-614/04.08.2020 г</w:t>
      </w:r>
      <w:r w:rsidR="00EC4B5D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26A3F">
        <w:rPr>
          <w:rFonts w:ascii="Times New Roman" w:hAnsi="Times New Roman"/>
          <w:sz w:val="24"/>
          <w:szCs w:val="24"/>
          <w:lang w:val="bg-BG"/>
        </w:rPr>
        <w:t xml:space="preserve">е предложила </w:t>
      </w:r>
      <w:r w:rsidR="00C32BCE">
        <w:rPr>
          <w:rFonts w:ascii="Times New Roman" w:hAnsi="Times New Roman"/>
          <w:sz w:val="24"/>
          <w:szCs w:val="24"/>
          <w:lang w:val="bg-BG"/>
        </w:rPr>
        <w:t>две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26A3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>проектни</w:t>
      </w:r>
      <w:r w:rsidR="00526A3F">
        <w:rPr>
          <w:rFonts w:ascii="Times New Roman" w:hAnsi="Times New Roman"/>
          <w:sz w:val="24"/>
          <w:szCs w:val="24"/>
          <w:lang w:val="bg-BG"/>
        </w:rPr>
        <w:t xml:space="preserve">те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 предложения да не бъдат допуснати до техническа и финансова оценка</w:t>
      </w:r>
      <w:r w:rsidR="00C32BCE">
        <w:rPr>
          <w:rFonts w:ascii="Times New Roman" w:hAnsi="Times New Roman"/>
          <w:sz w:val="24"/>
          <w:szCs w:val="24"/>
          <w:lang w:val="bg-BG"/>
        </w:rPr>
        <w:t>.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26A3F">
        <w:rPr>
          <w:rFonts w:ascii="Times New Roman" w:hAnsi="Times New Roman"/>
          <w:sz w:val="24"/>
          <w:szCs w:val="24"/>
          <w:lang w:val="bg-BG"/>
        </w:rPr>
        <w:t xml:space="preserve">По процедурата за последваща обработка на етап ТФО са допуснати </w:t>
      </w:r>
      <w:r w:rsidR="00C32BCE">
        <w:rPr>
          <w:rFonts w:ascii="Times New Roman" w:hAnsi="Times New Roman"/>
          <w:sz w:val="24"/>
          <w:szCs w:val="24"/>
          <w:lang w:val="bg-BG"/>
        </w:rPr>
        <w:t>24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 проектни предложения. </w:t>
      </w:r>
      <w:r w:rsidR="00526A3F">
        <w:rPr>
          <w:rFonts w:ascii="Times New Roman" w:hAnsi="Times New Roman"/>
          <w:sz w:val="24"/>
          <w:szCs w:val="24"/>
          <w:lang w:val="bg-BG"/>
        </w:rPr>
        <w:t>Допустимите разходи по тези проектни предложения възлиза</w:t>
      </w:r>
      <w:r w:rsidR="00255DF0">
        <w:rPr>
          <w:rFonts w:ascii="Times New Roman" w:hAnsi="Times New Roman"/>
          <w:sz w:val="24"/>
          <w:szCs w:val="24"/>
          <w:lang w:val="bg-BG"/>
        </w:rPr>
        <w:t>т</w:t>
      </w:r>
      <w:r w:rsidR="00526A3F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EC4B5D" w:rsidRPr="00EC4B5D">
        <w:rPr>
          <w:rFonts w:ascii="Times New Roman" w:hAnsi="Times New Roman"/>
          <w:sz w:val="24"/>
          <w:szCs w:val="24"/>
          <w:lang w:val="bg-BG"/>
        </w:rPr>
        <w:t xml:space="preserve"> 106 979 203,05 лв. 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 xml:space="preserve">Предвид максималния обявен бюджет по </w:t>
      </w:r>
      <w:r w:rsidR="00BF47A1">
        <w:rPr>
          <w:rFonts w:ascii="Times New Roman" w:hAnsi="Times New Roman"/>
          <w:sz w:val="24"/>
          <w:szCs w:val="24"/>
          <w:lang w:val="bg-BG"/>
        </w:rPr>
        <w:t>п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 xml:space="preserve">роцедурата за предоставяне на </w:t>
      </w:r>
      <w:r>
        <w:rPr>
          <w:rFonts w:ascii="Times New Roman" w:hAnsi="Times New Roman"/>
          <w:sz w:val="24"/>
          <w:szCs w:val="24"/>
          <w:lang w:val="bg-BG"/>
        </w:rPr>
        <w:t>безвъзмездна финансова помощ</w:t>
      </w:r>
      <w:r w:rsidRPr="006875D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 xml:space="preserve">от 88 831 016,09 лв. и общия размер на допустимите разходи </w:t>
      </w:r>
      <w:r w:rsidR="00526A3F">
        <w:rPr>
          <w:rFonts w:ascii="Times New Roman" w:hAnsi="Times New Roman"/>
          <w:sz w:val="24"/>
          <w:szCs w:val="24"/>
          <w:lang w:val="bg-BG"/>
        </w:rPr>
        <w:t xml:space="preserve">по проектните предложения 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 xml:space="preserve">(106 979 203,05 лв.), може да бъде направен извод, че е налице недостиг на средства за финансиране на </w:t>
      </w:r>
      <w:r w:rsidR="00526A3F">
        <w:rPr>
          <w:rFonts w:ascii="Times New Roman" w:hAnsi="Times New Roman"/>
          <w:sz w:val="24"/>
          <w:szCs w:val="24"/>
          <w:lang w:val="bg-BG"/>
        </w:rPr>
        <w:t>всички проектни предложения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 xml:space="preserve"> в размер на 18 148 186,96 лв</w:t>
      </w:r>
      <w:r w:rsidR="006875D8">
        <w:rPr>
          <w:rFonts w:ascii="Times New Roman" w:hAnsi="Times New Roman"/>
          <w:sz w:val="24"/>
          <w:szCs w:val="24"/>
          <w:lang w:val="bg-BG"/>
        </w:rPr>
        <w:t>.</w:t>
      </w:r>
      <w:r w:rsidR="00526A3F">
        <w:rPr>
          <w:rFonts w:ascii="Times New Roman" w:hAnsi="Times New Roman"/>
          <w:sz w:val="24"/>
          <w:szCs w:val="24"/>
          <w:lang w:val="bg-BG"/>
        </w:rPr>
        <w:t>(</w:t>
      </w:r>
      <w:r w:rsidR="00526A3F" w:rsidRPr="00526A3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26A3F" w:rsidRPr="00526A3F">
        <w:rPr>
          <w:rFonts w:ascii="Times New Roman" w:hAnsi="Times New Roman"/>
          <w:sz w:val="24"/>
          <w:szCs w:val="24"/>
        </w:rPr>
        <w:t>9 279 163</w:t>
      </w:r>
      <w:proofErr w:type="gramStart"/>
      <w:r w:rsidR="00526A3F" w:rsidRPr="00526A3F">
        <w:rPr>
          <w:rFonts w:ascii="Times New Roman" w:hAnsi="Times New Roman"/>
          <w:sz w:val="24"/>
          <w:szCs w:val="24"/>
        </w:rPr>
        <w:t>,00</w:t>
      </w:r>
      <w:proofErr w:type="gramEnd"/>
      <w:r w:rsidR="00526A3F">
        <w:rPr>
          <w:rFonts w:ascii="Times New Roman" w:hAnsi="Times New Roman"/>
          <w:sz w:val="24"/>
          <w:szCs w:val="24"/>
          <w:lang w:val="bg-BG"/>
        </w:rPr>
        <w:t xml:space="preserve"> евро).</w:t>
      </w:r>
    </w:p>
    <w:p w:rsidR="00EC4B5D" w:rsidRPr="00EC4B5D" w:rsidRDefault="00EC4B5D" w:rsidP="00EC4B5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155E" w:rsidRDefault="00526A3F" w:rsidP="00C0277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 друга страна н</w:t>
      </w:r>
      <w:r w:rsidR="00A7155E" w:rsidRPr="00A7155E">
        <w:rPr>
          <w:rFonts w:ascii="Times New Roman" w:hAnsi="Times New Roman"/>
          <w:sz w:val="24"/>
          <w:szCs w:val="24"/>
          <w:lang w:val="bg-BG"/>
        </w:rPr>
        <w:t>а 16</w:t>
      </w:r>
      <w:r w:rsidR="00C32BCE">
        <w:rPr>
          <w:rFonts w:ascii="Times New Roman" w:hAnsi="Times New Roman"/>
          <w:sz w:val="24"/>
          <w:szCs w:val="24"/>
          <w:lang w:val="bg-BG"/>
        </w:rPr>
        <w:t>-то</w:t>
      </w:r>
      <w:r w:rsidR="00A7155E" w:rsidRPr="00A7155E">
        <w:rPr>
          <w:rFonts w:ascii="Times New Roman" w:hAnsi="Times New Roman"/>
          <w:sz w:val="24"/>
          <w:szCs w:val="24"/>
          <w:lang w:val="bg-BG"/>
        </w:rPr>
        <w:t xml:space="preserve"> зас</w:t>
      </w:r>
      <w:bookmarkStart w:id="0" w:name="_GoBack"/>
      <w:bookmarkEnd w:id="0"/>
      <w:r w:rsidR="00A7155E" w:rsidRPr="00A7155E">
        <w:rPr>
          <w:rFonts w:ascii="Times New Roman" w:hAnsi="Times New Roman"/>
          <w:sz w:val="24"/>
          <w:szCs w:val="24"/>
          <w:lang w:val="bg-BG"/>
        </w:rPr>
        <w:t>едание на Комитета за наблюдение на Програмата за развитие на селските райони 2014-2020 г.</w:t>
      </w:r>
      <w:r w:rsidR="00C32BCE">
        <w:rPr>
          <w:rFonts w:ascii="Times New Roman" w:hAnsi="Times New Roman"/>
          <w:sz w:val="24"/>
          <w:szCs w:val="24"/>
          <w:lang w:val="bg-BG"/>
        </w:rPr>
        <w:t>,</w:t>
      </w:r>
      <w:r w:rsidR="00A7155E" w:rsidRPr="00A7155E">
        <w:rPr>
          <w:rFonts w:ascii="Times New Roman" w:hAnsi="Times New Roman"/>
          <w:sz w:val="24"/>
          <w:szCs w:val="24"/>
        </w:rPr>
        <w:t xml:space="preserve"> </w:t>
      </w:r>
      <w:r w:rsidR="00A7155E" w:rsidRPr="00A7155E">
        <w:rPr>
          <w:rFonts w:ascii="Times New Roman" w:hAnsi="Times New Roman"/>
          <w:sz w:val="24"/>
          <w:szCs w:val="24"/>
          <w:lang w:val="bg-BG"/>
        </w:rPr>
        <w:t>проведено на 19.02.2021 г. е прието предложението на Управляващия орган да бъде увеличен бюджетът на подмярката с 10 млн. евро публични средства, с цел финансиране на по-голям брой проект</w:t>
      </w:r>
      <w:r>
        <w:rPr>
          <w:rFonts w:ascii="Times New Roman" w:hAnsi="Times New Roman"/>
          <w:sz w:val="24"/>
          <w:szCs w:val="24"/>
          <w:lang w:val="bg-BG"/>
        </w:rPr>
        <w:t>н</w:t>
      </w:r>
      <w:r w:rsidR="00A7155E" w:rsidRPr="00A7155E">
        <w:rPr>
          <w:rFonts w:ascii="Times New Roman" w:hAnsi="Times New Roman"/>
          <w:sz w:val="24"/>
          <w:szCs w:val="24"/>
          <w:lang w:val="bg-BG"/>
        </w:rPr>
        <w:t>и</w:t>
      </w:r>
      <w:r>
        <w:rPr>
          <w:rFonts w:ascii="Times New Roman" w:hAnsi="Times New Roman"/>
          <w:sz w:val="24"/>
          <w:szCs w:val="24"/>
          <w:lang w:val="bg-BG"/>
        </w:rPr>
        <w:t xml:space="preserve"> предложения</w:t>
      </w:r>
      <w:r w:rsidR="00A7155E" w:rsidRPr="00A7155E">
        <w:rPr>
          <w:rFonts w:ascii="Times New Roman" w:hAnsi="Times New Roman"/>
          <w:sz w:val="24"/>
          <w:szCs w:val="24"/>
          <w:lang w:val="bg-BG"/>
        </w:rPr>
        <w:t xml:space="preserve"> в рамките на </w:t>
      </w:r>
      <w:r>
        <w:rPr>
          <w:rFonts w:ascii="Times New Roman" w:hAnsi="Times New Roman"/>
          <w:sz w:val="24"/>
          <w:szCs w:val="24"/>
          <w:lang w:val="bg-BG"/>
        </w:rPr>
        <w:t>проведения период на прием през</w:t>
      </w:r>
      <w:r w:rsidR="00A7155E" w:rsidRPr="00A7155E">
        <w:rPr>
          <w:rFonts w:ascii="Times New Roman" w:hAnsi="Times New Roman"/>
          <w:sz w:val="24"/>
          <w:szCs w:val="24"/>
          <w:lang w:val="bg-BG"/>
        </w:rPr>
        <w:t xml:space="preserve"> 2020 г., който към момента е в процес на оценка</w:t>
      </w:r>
      <w:r w:rsidR="00A7155E">
        <w:rPr>
          <w:rFonts w:ascii="Times New Roman" w:hAnsi="Times New Roman"/>
          <w:sz w:val="24"/>
          <w:szCs w:val="24"/>
        </w:rPr>
        <w:t>.</w:t>
      </w:r>
    </w:p>
    <w:p w:rsidR="00FC36E5" w:rsidRDefault="00C32BCE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71733B">
        <w:rPr>
          <w:rFonts w:ascii="Times New Roman" w:hAnsi="Times New Roman"/>
          <w:sz w:val="24"/>
          <w:szCs w:val="24"/>
        </w:rPr>
        <w:t>Изменението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Програмата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за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развитие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селските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райони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71733B">
        <w:rPr>
          <w:rFonts w:ascii="Times New Roman" w:hAnsi="Times New Roman"/>
          <w:sz w:val="24"/>
          <w:szCs w:val="24"/>
        </w:rPr>
        <w:t>изпратено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r w:rsidR="00FC36E5">
        <w:rPr>
          <w:rFonts w:ascii="Times New Roman" w:hAnsi="Times New Roman"/>
          <w:sz w:val="24"/>
          <w:szCs w:val="24"/>
          <w:lang w:val="bg-BG"/>
        </w:rPr>
        <w:t>до</w:t>
      </w:r>
      <w:r w:rsidR="00FC36E5"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Европейската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комисия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r w:rsidR="00FC36E5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71733B">
        <w:rPr>
          <w:rFonts w:ascii="Times New Roman" w:hAnsi="Times New Roman"/>
          <w:sz w:val="24"/>
          <w:szCs w:val="24"/>
        </w:rPr>
        <w:t xml:space="preserve">11 </w:t>
      </w:r>
      <w:proofErr w:type="spellStart"/>
      <w:r w:rsidRPr="0071733B">
        <w:rPr>
          <w:rFonts w:ascii="Times New Roman" w:hAnsi="Times New Roman"/>
          <w:sz w:val="24"/>
          <w:szCs w:val="24"/>
        </w:rPr>
        <w:t>март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2021 г.</w:t>
      </w:r>
      <w:r w:rsidR="00526A3F">
        <w:rPr>
          <w:rFonts w:ascii="Times New Roman" w:hAnsi="Times New Roman"/>
          <w:sz w:val="24"/>
          <w:szCs w:val="24"/>
          <w:lang w:val="bg-BG"/>
        </w:rPr>
        <w:t>, а</w:t>
      </w:r>
      <w:r w:rsidRPr="0071733B">
        <w:rPr>
          <w:rFonts w:ascii="Times New Roman" w:hAnsi="Times New Roman"/>
          <w:sz w:val="24"/>
          <w:szCs w:val="24"/>
        </w:rPr>
        <w:t xml:space="preserve"> </w:t>
      </w:r>
      <w:r w:rsidR="00526A3F">
        <w:rPr>
          <w:rFonts w:ascii="Times New Roman" w:hAnsi="Times New Roman"/>
          <w:sz w:val="24"/>
          <w:szCs w:val="24"/>
          <w:lang w:val="bg-BG"/>
        </w:rPr>
        <w:t>п</w:t>
      </w:r>
      <w:proofErr w:type="spellStart"/>
      <w:r w:rsidR="00526A3F" w:rsidRPr="0071733B">
        <w:rPr>
          <w:rFonts w:ascii="Times New Roman" w:hAnsi="Times New Roman"/>
          <w:sz w:val="24"/>
          <w:szCs w:val="24"/>
        </w:rPr>
        <w:t>редложеното</w:t>
      </w:r>
      <w:proofErr w:type="spellEnd"/>
      <w:r w:rsidR="00526A3F"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изменение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1733B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условията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чл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. 65, </w:t>
      </w:r>
      <w:proofErr w:type="spellStart"/>
      <w:r w:rsidRPr="0071733B">
        <w:rPr>
          <w:rFonts w:ascii="Times New Roman" w:hAnsi="Times New Roman"/>
          <w:sz w:val="24"/>
          <w:szCs w:val="24"/>
        </w:rPr>
        <w:t>параграф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71733B">
        <w:rPr>
          <w:rFonts w:ascii="Times New Roman" w:hAnsi="Times New Roman"/>
          <w:sz w:val="24"/>
          <w:szCs w:val="24"/>
        </w:rPr>
        <w:t>от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Регламент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(ЕС) №1303/2013 г.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Европейския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парламент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Съвета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от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17.12.2013 г., </w:t>
      </w:r>
      <w:proofErr w:type="spellStart"/>
      <w:r w:rsidRPr="0071733B">
        <w:rPr>
          <w:rFonts w:ascii="Times New Roman" w:hAnsi="Times New Roman"/>
          <w:sz w:val="24"/>
          <w:szCs w:val="24"/>
        </w:rPr>
        <w:t>може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да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се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прилага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от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датата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на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искането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за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изменение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до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733B">
        <w:rPr>
          <w:rFonts w:ascii="Times New Roman" w:hAnsi="Times New Roman"/>
          <w:sz w:val="24"/>
          <w:szCs w:val="24"/>
        </w:rPr>
        <w:t>Комисията</w:t>
      </w:r>
      <w:proofErr w:type="spellEnd"/>
      <w:r w:rsidRPr="0071733B">
        <w:rPr>
          <w:rFonts w:ascii="Times New Roman" w:hAnsi="Times New Roman"/>
          <w:sz w:val="24"/>
          <w:szCs w:val="24"/>
        </w:rPr>
        <w:t xml:space="preserve">. </w:t>
      </w:r>
    </w:p>
    <w:p w:rsidR="00BF47A1" w:rsidRDefault="00BF47A1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F47A1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гореизложеното, </w:t>
      </w:r>
      <w:r w:rsidR="007031B9">
        <w:rPr>
          <w:rFonts w:ascii="Times New Roman" w:hAnsi="Times New Roman"/>
          <w:sz w:val="24"/>
          <w:szCs w:val="24"/>
          <w:lang w:val="bg-BG"/>
        </w:rPr>
        <w:t xml:space="preserve">включително одобрения бюджет за прехвърляне от Комитета по наблюдение, </w:t>
      </w:r>
      <w:r w:rsidRPr="00BF47A1">
        <w:rPr>
          <w:rFonts w:ascii="Times New Roman" w:hAnsi="Times New Roman"/>
          <w:sz w:val="24"/>
          <w:szCs w:val="24"/>
          <w:lang w:val="bg-BG"/>
        </w:rPr>
        <w:t xml:space="preserve">както и с </w:t>
      </w:r>
      <w:r w:rsidRPr="00BF47A1">
        <w:rPr>
          <w:rFonts w:ascii="Times New Roman" w:hAnsi="Times New Roman"/>
          <w:sz w:val="24"/>
          <w:szCs w:val="24"/>
          <w:lang w:val="bg-BG"/>
        </w:rPr>
        <w:t xml:space="preserve">оглед големия интерес за инвестиции </w:t>
      </w:r>
      <w:r w:rsidR="002C6FDB">
        <w:rPr>
          <w:rFonts w:ascii="Times New Roman" w:hAnsi="Times New Roman"/>
          <w:sz w:val="24"/>
          <w:szCs w:val="24"/>
          <w:lang w:val="bg-BG"/>
        </w:rPr>
        <w:t>в х</w:t>
      </w:r>
      <w:r w:rsidR="002C6FDB" w:rsidRPr="002C6FDB">
        <w:rPr>
          <w:rFonts w:ascii="Times New Roman" w:hAnsi="Times New Roman"/>
          <w:sz w:val="24"/>
          <w:szCs w:val="24"/>
          <w:lang w:val="bg-BG"/>
        </w:rPr>
        <w:t>идромелиоративни съоръжения за напояване</w:t>
      </w:r>
      <w:r w:rsidRPr="00BF47A1">
        <w:rPr>
          <w:rFonts w:ascii="Times New Roman" w:hAnsi="Times New Roman"/>
          <w:sz w:val="24"/>
          <w:szCs w:val="24"/>
          <w:lang w:val="bg-BG"/>
        </w:rPr>
        <w:t xml:space="preserve">, е подготвен проект на заповед за изменение на Заповед № РД09-336/02.04.2020 г. на заместник-министъра на земеделието, храните и горите и ръководител на Управляващия орган на Програма за развитие на селските райони </w:t>
      </w:r>
      <w:r w:rsidRPr="00BF47A1">
        <w:rPr>
          <w:rFonts w:ascii="Times New Roman" w:hAnsi="Times New Roman"/>
          <w:sz w:val="24"/>
          <w:szCs w:val="24"/>
          <w:lang w:val="bg-BG"/>
        </w:rPr>
        <w:lastRenderedPageBreak/>
        <w:t xml:space="preserve">ПРСР 2014 – 2020 г., с които се предлага увеличение на </w:t>
      </w:r>
      <w:r w:rsidRPr="00BF47A1">
        <w:rPr>
          <w:rFonts w:ascii="Times New Roman" w:hAnsi="Times New Roman"/>
          <w:sz w:val="24"/>
          <w:szCs w:val="24"/>
          <w:lang w:val="bg-BG"/>
        </w:rPr>
        <w:t xml:space="preserve">бюджета с </w:t>
      </w:r>
      <w:r w:rsidR="007031B9" w:rsidRPr="007031B9">
        <w:rPr>
          <w:rFonts w:ascii="Times New Roman" w:hAnsi="Times New Roman"/>
          <w:sz w:val="24"/>
          <w:szCs w:val="24"/>
        </w:rPr>
        <w:t>9</w:t>
      </w:r>
      <w:r w:rsidR="007031B9">
        <w:rPr>
          <w:rFonts w:ascii="Times New Roman" w:hAnsi="Times New Roman"/>
          <w:sz w:val="24"/>
          <w:szCs w:val="24"/>
          <w:lang w:val="bg-BG"/>
        </w:rPr>
        <w:t> </w:t>
      </w:r>
      <w:r w:rsidR="007031B9" w:rsidRPr="007031B9">
        <w:rPr>
          <w:rFonts w:ascii="Times New Roman" w:hAnsi="Times New Roman"/>
          <w:sz w:val="24"/>
          <w:szCs w:val="24"/>
        </w:rPr>
        <w:t>280</w:t>
      </w:r>
      <w:r w:rsidR="007031B9">
        <w:rPr>
          <w:rFonts w:ascii="Times New Roman" w:hAnsi="Times New Roman"/>
          <w:sz w:val="24"/>
          <w:szCs w:val="24"/>
          <w:lang w:val="bg-BG"/>
        </w:rPr>
        <w:t> </w:t>
      </w:r>
      <w:r w:rsidR="007031B9" w:rsidRPr="007031B9">
        <w:rPr>
          <w:rFonts w:ascii="Times New Roman" w:hAnsi="Times New Roman"/>
          <w:sz w:val="24"/>
          <w:szCs w:val="24"/>
        </w:rPr>
        <w:t>000</w:t>
      </w:r>
      <w:r w:rsidR="007031B9">
        <w:rPr>
          <w:rFonts w:ascii="Times New Roman" w:hAnsi="Times New Roman"/>
          <w:sz w:val="24"/>
          <w:szCs w:val="24"/>
          <w:lang w:val="bg-BG"/>
        </w:rPr>
        <w:t>,00 евро</w:t>
      </w:r>
      <w:r w:rsidR="002C6FDB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7031B9" w:rsidRPr="007031B9">
        <w:rPr>
          <w:rFonts w:ascii="Times New Roman" w:hAnsi="Times New Roman"/>
          <w:sz w:val="24"/>
          <w:szCs w:val="24"/>
        </w:rPr>
        <w:t>18</w:t>
      </w:r>
      <w:r w:rsidR="007031B9">
        <w:rPr>
          <w:rFonts w:ascii="Times New Roman" w:hAnsi="Times New Roman"/>
          <w:sz w:val="24"/>
          <w:szCs w:val="24"/>
          <w:lang w:val="bg-BG"/>
        </w:rPr>
        <w:t> </w:t>
      </w:r>
      <w:r w:rsidR="007031B9" w:rsidRPr="007031B9">
        <w:rPr>
          <w:rFonts w:ascii="Times New Roman" w:hAnsi="Times New Roman"/>
          <w:sz w:val="24"/>
          <w:szCs w:val="24"/>
        </w:rPr>
        <w:t>149</w:t>
      </w:r>
      <w:r w:rsidR="007031B9">
        <w:rPr>
          <w:rFonts w:ascii="Times New Roman" w:hAnsi="Times New Roman"/>
          <w:sz w:val="24"/>
          <w:szCs w:val="24"/>
          <w:lang w:val="bg-BG"/>
        </w:rPr>
        <w:t> </w:t>
      </w:r>
      <w:r w:rsidR="007031B9" w:rsidRPr="007031B9">
        <w:rPr>
          <w:rFonts w:ascii="Times New Roman" w:hAnsi="Times New Roman"/>
          <w:sz w:val="24"/>
          <w:szCs w:val="24"/>
        </w:rPr>
        <w:t>824</w:t>
      </w:r>
      <w:r w:rsidR="007031B9">
        <w:rPr>
          <w:rFonts w:ascii="Times New Roman" w:hAnsi="Times New Roman"/>
          <w:sz w:val="24"/>
          <w:szCs w:val="24"/>
          <w:lang w:val="bg-BG"/>
        </w:rPr>
        <w:t>,00 лева</w:t>
      </w:r>
      <w:r w:rsidR="002C6FDB">
        <w:rPr>
          <w:rFonts w:ascii="Times New Roman" w:hAnsi="Times New Roman"/>
          <w:sz w:val="24"/>
          <w:szCs w:val="24"/>
          <w:lang w:val="bg-BG"/>
        </w:rPr>
        <w:t>)</w:t>
      </w:r>
      <w:r w:rsidRPr="00BF47A1">
        <w:rPr>
          <w:rFonts w:ascii="Times New Roman" w:hAnsi="Times New Roman"/>
          <w:sz w:val="24"/>
          <w:szCs w:val="24"/>
          <w:lang w:val="bg-BG"/>
        </w:rPr>
        <w:t xml:space="preserve"> публични средства</w:t>
      </w:r>
      <w:r w:rsidR="007031B9">
        <w:rPr>
          <w:rFonts w:ascii="Times New Roman" w:hAnsi="Times New Roman"/>
          <w:sz w:val="24"/>
          <w:szCs w:val="24"/>
          <w:lang w:val="bg-BG"/>
        </w:rPr>
        <w:t>, които покриват общия размер на допустимите разходи, определен от оценителната комисия по процедурата</w:t>
      </w:r>
    </w:p>
    <w:p w:rsidR="00BF47A1" w:rsidRDefault="00BF47A1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49E6" w:rsidRPr="00745FF5" w:rsidRDefault="00BC2A32" w:rsidP="0046074F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2F3F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</w:t>
      </w:r>
      <w:r w:rsidR="00A549E6">
        <w:rPr>
          <w:rFonts w:ascii="Times New Roman" w:hAnsi="Times New Roman"/>
          <w:sz w:val="24"/>
          <w:szCs w:val="24"/>
          <w:lang w:val="bg-BG"/>
        </w:rPr>
        <w:t>еделието, храните и горите</w:t>
      </w:r>
      <w:r w:rsidR="00884EDC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5F7A75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5F7A75" w:rsidRPr="005F7A75">
        <w:rPr>
          <w:rFonts w:ascii="Times New Roman" w:hAnsi="Times New Roman"/>
          <w:sz w:val="24"/>
          <w:szCs w:val="24"/>
          <w:lang w:val="bg-BG"/>
        </w:rPr>
        <w:t xml:space="preserve">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745FF5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</w:t>
      </w:r>
      <w:r w:rsidR="00E4559D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E5701" w:rsidRPr="001E5701">
        <w:rPr>
          <w:rFonts w:ascii="Times New Roman" w:hAnsi="Times New Roman"/>
          <w:sz w:val="24"/>
          <w:szCs w:val="24"/>
          <w:lang w:val="bg-BG"/>
        </w:rPr>
        <w:t>Направените целесъобразни бележки и предложения са отразени.</w:t>
      </w:r>
    </w:p>
    <w:p w:rsidR="00561964" w:rsidRDefault="00561964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Default="00205BED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05BED">
        <w:rPr>
          <w:rFonts w:ascii="Times New Roman" w:hAnsi="Times New Roman"/>
          <w:b/>
          <w:sz w:val="24"/>
          <w:szCs w:val="24"/>
          <w:lang w:val="bg-BG"/>
        </w:rPr>
        <w:t xml:space="preserve">УВАЖАЕМИ </w:t>
      </w:r>
      <w:r w:rsidR="005E1776" w:rsidRPr="00205BED">
        <w:rPr>
          <w:rFonts w:ascii="Times New Roman" w:hAnsi="Times New Roman"/>
          <w:b/>
          <w:sz w:val="24"/>
          <w:szCs w:val="24"/>
          <w:lang w:val="bg-BG"/>
        </w:rPr>
        <w:t xml:space="preserve">ГОСПОДИН </w:t>
      </w:r>
      <w:r w:rsidR="005E1776">
        <w:rPr>
          <w:rFonts w:ascii="Times New Roman" w:hAnsi="Times New Roman"/>
          <w:b/>
          <w:sz w:val="24"/>
          <w:szCs w:val="24"/>
          <w:lang w:val="bg-BG"/>
        </w:rPr>
        <w:t>СЪБЕВ</w:t>
      </w:r>
      <w:r w:rsidR="005E1776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5E1776" w:rsidRPr="001737D9" w:rsidRDefault="005E1776" w:rsidP="0046074F">
      <w:pPr>
        <w:tabs>
          <w:tab w:val="left" w:pos="9356"/>
        </w:tabs>
        <w:spacing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023D" w:rsidRPr="00C9413A" w:rsidRDefault="0029553A" w:rsidP="0046074F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9, ал. 5 и чл. </w:t>
      </w:r>
      <w:r w:rsidR="00C81510" w:rsidRPr="00C9413A">
        <w:rPr>
          <w:rFonts w:ascii="Times New Roman" w:hAnsi="Times New Roman"/>
          <w:bCs/>
          <w:sz w:val="24"/>
          <w:szCs w:val="24"/>
          <w:lang w:val="bg-BG"/>
        </w:rPr>
        <w:t xml:space="preserve">26, </w:t>
      </w:r>
      <w:r w:rsidR="00FC36E5" w:rsidRPr="00FC36E5">
        <w:rPr>
          <w:rFonts w:ascii="Times New Roman" w:hAnsi="Times New Roman"/>
          <w:bCs/>
          <w:sz w:val="24"/>
          <w:szCs w:val="24"/>
          <w:lang w:val="bg-BG"/>
        </w:rPr>
        <w:t xml:space="preserve">ал. 7, т. 2 </w:t>
      </w:r>
      <w:r w:rsidR="00FC36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>З</w:t>
      </w:r>
      <w:r w:rsidR="005F7A75">
        <w:rPr>
          <w:rFonts w:ascii="Times New Roman" w:hAnsi="Times New Roman"/>
          <w:sz w:val="24"/>
          <w:szCs w:val="24"/>
          <w:lang w:val="bg-BG"/>
        </w:rPr>
        <w:t>акона за управление на средствата от Европейски структурни и инвестиционни фондове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846047">
        <w:rPr>
          <w:rFonts w:ascii="Times New Roman" w:hAnsi="Times New Roman"/>
          <w:sz w:val="24"/>
          <w:szCs w:val="24"/>
          <w:lang w:val="bg-BG"/>
        </w:rPr>
        <w:t>РД09-</w:t>
      </w:r>
      <w:r w:rsidR="006875D8" w:rsidRPr="006875D8">
        <w:rPr>
          <w:rFonts w:ascii="Times New Roman" w:hAnsi="Times New Roman"/>
          <w:sz w:val="24"/>
          <w:szCs w:val="24"/>
          <w:lang w:val="bg-BG"/>
        </w:rPr>
        <w:t>336/02.04.2020</w:t>
      </w:r>
      <w:r w:rsidR="00424AE0" w:rsidRPr="00424AE0">
        <w:rPr>
          <w:rFonts w:ascii="Times New Roman" w:hAnsi="Times New Roman"/>
          <w:sz w:val="24"/>
          <w:szCs w:val="24"/>
          <w:lang w:val="bg-BG"/>
        </w:rPr>
        <w:t>г.</w:t>
      </w:r>
      <w:r w:rsidR="00424AE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D17C1" w:rsidRPr="008D17C1">
        <w:rPr>
          <w:rFonts w:ascii="Times New Roman" w:hAnsi="Times New Roman"/>
          <w:bCs/>
          <w:sz w:val="24"/>
          <w:szCs w:val="24"/>
          <w:lang w:val="bg-BG"/>
        </w:rPr>
        <w:t>на заместник-министъра на земеделието, храните и горите и ръководител на Управляващия орган на Програма за развитие на селските райони ПРСР 2014 – 2020 г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C9413A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по процедура чрез 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>процедура № BG06RDNP001-4.01</w:t>
      </w:r>
      <w:r w:rsidR="006875D8">
        <w:rPr>
          <w:rFonts w:ascii="Times New Roman" w:hAnsi="Times New Roman"/>
          <w:bCs/>
          <w:sz w:val="24"/>
          <w:szCs w:val="24"/>
          <w:lang w:val="bg-BG"/>
        </w:rPr>
        <w:t>0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3E43B3" w:rsidRPr="003E43B3">
        <w:rPr>
          <w:rFonts w:ascii="Times New Roman" w:hAnsi="Times New Roman"/>
          <w:bCs/>
          <w:sz w:val="24"/>
          <w:szCs w:val="24"/>
          <w:lang w:val="bg-BG"/>
        </w:rPr>
        <w:t>„Проектни предложения от „Напоителни системи“ ЕАД за възстановяване на съществуващи хидромелиоративни съоръжения за напояване“  по подмярка 4.3 „Подкрепа за инвестиции в инфраструктура, свързана с развитието, модернизирането или адаптирането на селското и горското стопанство“</w:t>
      </w:r>
      <w:r w:rsidR="00C0277E" w:rsidRPr="00C0277E">
        <w:rPr>
          <w:rFonts w:ascii="Times New Roman" w:hAnsi="Times New Roman"/>
          <w:bCs/>
          <w:sz w:val="24"/>
          <w:szCs w:val="24"/>
          <w:lang w:val="bg-BG"/>
        </w:rPr>
        <w:t xml:space="preserve"> от мярка 4 „Инвестиции в материални активи“ от Програмата за развитие на селските райони за периода 2014 - 2020 г.</w:t>
      </w:r>
    </w:p>
    <w:p w:rsidR="001E5701" w:rsidRDefault="001E5701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812079" w:rsidRDefault="001E5701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E5701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 w:rsidRPr="001E5701">
        <w:rPr>
          <w:rFonts w:ascii="Times New Roman" w:hAnsi="Times New Roman"/>
          <w:sz w:val="24"/>
          <w:szCs w:val="24"/>
          <w:lang w:val="bg-BG"/>
        </w:rPr>
        <w:t xml:space="preserve"> Таблица с писмени възражения и предложения</w:t>
      </w:r>
    </w:p>
    <w:p w:rsidR="001E5701" w:rsidRDefault="001E5701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93CCF" w:rsidRDefault="001657DC" w:rsidP="0046074F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Default="007031B9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24E449A">
          <v:shape id="_x0000_i1027" type="#_x0000_t75" alt="Microsoft Office Signature Line..." style="width:192.35pt;height:95.65pt">
            <v:imagedata r:id="rId11" o:title=""/>
            <o:lock v:ext="edit" ungrouping="t" rotation="t" cropping="t" verticies="t" text="t" grouping="t"/>
            <o:signatureline v:ext="edit" id="{09CD4E33-6917-48BC-87A0-9DAB87297158}" provid="{00000000-0000-0000-0000-000000000000}" o:suggestedsigner="Елена Иванова" o:suggestedsigner2="Директор на ДРСР" issignatureline="t"/>
          </v:shape>
        </w:pict>
      </w:r>
    </w:p>
    <w:sectPr w:rsidR="00AC6C4D" w:rsidSect="00C0277E">
      <w:footerReference w:type="even" r:id="rId12"/>
      <w:footerReference w:type="default" r:id="rId13"/>
      <w:headerReference w:type="first" r:id="rId14"/>
      <w:pgSz w:w="11907" w:h="16840" w:code="9"/>
      <w:pgMar w:top="1135" w:right="1134" w:bottom="851" w:left="1170" w:header="570" w:footer="10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90" w:rsidRDefault="00566290">
      <w:r>
        <w:separator/>
      </w:r>
    </w:p>
  </w:endnote>
  <w:endnote w:type="continuationSeparator" w:id="0">
    <w:p w:rsidR="00566290" w:rsidRDefault="0056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F61E4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90" w:rsidRDefault="00566290">
      <w:r>
        <w:separator/>
      </w:r>
    </w:p>
  </w:footnote>
  <w:footnote w:type="continuationSeparator" w:id="0">
    <w:p w:rsidR="00566290" w:rsidRDefault="00566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205BED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24E44AD" wp14:editId="624E44AE">
          <wp:simplePos x="0" y="0"/>
          <wp:positionH relativeFrom="column">
            <wp:posOffset>2205355</wp:posOffset>
          </wp:positionH>
          <wp:positionV relativeFrom="paragraph">
            <wp:posOffset>-53255</wp:posOffset>
          </wp:positionV>
          <wp:extent cx="1223010" cy="1214120"/>
          <wp:effectExtent l="0" t="0" r="0" b="508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205BED" w:rsidRDefault="00205BED" w:rsidP="00205BED">
    <w:pPr>
      <w:rPr>
        <w:lang w:val="bg-BG"/>
      </w:rPr>
    </w:pPr>
  </w:p>
  <w:p w:rsidR="00205BED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</w:p>
  <w:p w:rsidR="00205BED" w:rsidRPr="00EC4AEC" w:rsidRDefault="00205BED" w:rsidP="00205BE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>
      <w:rPr>
        <w:rFonts w:ascii="Platinum Bg" w:hAnsi="Platinum Bg"/>
        <w:b w:val="0"/>
        <w:spacing w:val="40"/>
        <w:sz w:val="36"/>
        <w:szCs w:val="36"/>
      </w:rPr>
      <w:t xml:space="preserve">РЕПУБЛИКА </w:t>
    </w:r>
    <w:r w:rsidRPr="00EC4AEC">
      <w:rPr>
        <w:rFonts w:ascii="Platinum Bg" w:hAnsi="Platinum Bg"/>
        <w:b w:val="0"/>
        <w:spacing w:val="40"/>
        <w:sz w:val="36"/>
        <w:szCs w:val="36"/>
      </w:rPr>
      <w:t>БЪЛГАРИЯ</w:t>
    </w:r>
  </w:p>
  <w:p w:rsidR="00205BED" w:rsidRPr="00936425" w:rsidRDefault="00205BED" w:rsidP="00205BED">
    <w:pPr>
      <w:pStyle w:val="Heading1"/>
      <w:framePr w:w="0" w:hRule="auto" w:wrap="auto" w:vAnchor="margin" w:hAnchor="text" w:xAlign="left" w:yAlign="inline"/>
      <w:tabs>
        <w:tab w:val="left" w:pos="1276"/>
      </w:tabs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Platinum Bg" w:hAnsi="Platinum Bg"/>
        <w:b w:val="0"/>
        <w:spacing w:val="40"/>
        <w:sz w:val="32"/>
        <w:szCs w:val="32"/>
      </w:rPr>
      <w:t>Заместник-м</w:t>
    </w:r>
    <w:r w:rsidRPr="00EC4AEC">
      <w:rPr>
        <w:rFonts w:ascii="Platinum Bg" w:hAnsi="Platinum Bg"/>
        <w:b w:val="0"/>
        <w:spacing w:val="40"/>
        <w:sz w:val="32"/>
        <w:szCs w:val="32"/>
      </w:rPr>
      <w:t xml:space="preserve">инистър на </w:t>
    </w:r>
    <w:r>
      <w:rPr>
        <w:rFonts w:ascii="Platinum Bg" w:hAnsi="Platinum Bg"/>
        <w:b w:val="0"/>
        <w:spacing w:val="40"/>
        <w:sz w:val="32"/>
        <w:szCs w:val="32"/>
      </w:rPr>
      <w:t>земеделието, храните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24E44AF" wp14:editId="624E44B0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Platinum Bg" w:hAnsi="Platinum Bg"/>
        <w:b w:val="0"/>
        <w:spacing w:val="40"/>
        <w:sz w:val="32"/>
        <w:szCs w:val="32"/>
      </w:rPr>
      <w:t xml:space="preserve"> и горите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0CD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129A"/>
    <w:rsid w:val="00112CCC"/>
    <w:rsid w:val="00117133"/>
    <w:rsid w:val="00117618"/>
    <w:rsid w:val="00121205"/>
    <w:rsid w:val="00122C21"/>
    <w:rsid w:val="00123E4D"/>
    <w:rsid w:val="00125BCE"/>
    <w:rsid w:val="00126055"/>
    <w:rsid w:val="00126765"/>
    <w:rsid w:val="001271A1"/>
    <w:rsid w:val="00133945"/>
    <w:rsid w:val="00135424"/>
    <w:rsid w:val="00136822"/>
    <w:rsid w:val="00140737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4767"/>
    <w:rsid w:val="00175CF3"/>
    <w:rsid w:val="0018144B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5701"/>
    <w:rsid w:val="001F2B7C"/>
    <w:rsid w:val="001F7075"/>
    <w:rsid w:val="00205BED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2D4B"/>
    <w:rsid w:val="00245471"/>
    <w:rsid w:val="00245A4D"/>
    <w:rsid w:val="002527DE"/>
    <w:rsid w:val="00255DF0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5EF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6FDB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44A9"/>
    <w:rsid w:val="00315ACD"/>
    <w:rsid w:val="00315E64"/>
    <w:rsid w:val="0031650F"/>
    <w:rsid w:val="003178D7"/>
    <w:rsid w:val="00317B4A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AC3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320"/>
    <w:rsid w:val="003D3AC2"/>
    <w:rsid w:val="003D420D"/>
    <w:rsid w:val="003E1C34"/>
    <w:rsid w:val="003E2100"/>
    <w:rsid w:val="003E2DFE"/>
    <w:rsid w:val="003E3892"/>
    <w:rsid w:val="003E43B3"/>
    <w:rsid w:val="003E7A6D"/>
    <w:rsid w:val="003F1CB3"/>
    <w:rsid w:val="003F232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74F"/>
    <w:rsid w:val="004713AB"/>
    <w:rsid w:val="00482A3C"/>
    <w:rsid w:val="004859BD"/>
    <w:rsid w:val="004902F1"/>
    <w:rsid w:val="0049616A"/>
    <w:rsid w:val="004A0927"/>
    <w:rsid w:val="004A092E"/>
    <w:rsid w:val="004A0E42"/>
    <w:rsid w:val="004A4BFA"/>
    <w:rsid w:val="004A6EFF"/>
    <w:rsid w:val="004A71BE"/>
    <w:rsid w:val="004B2831"/>
    <w:rsid w:val="004B37CB"/>
    <w:rsid w:val="004B3FB9"/>
    <w:rsid w:val="004B5379"/>
    <w:rsid w:val="004B6A6F"/>
    <w:rsid w:val="004C3144"/>
    <w:rsid w:val="004C53F6"/>
    <w:rsid w:val="004D0061"/>
    <w:rsid w:val="004D1B2E"/>
    <w:rsid w:val="004D32E9"/>
    <w:rsid w:val="004D45B1"/>
    <w:rsid w:val="004D5D29"/>
    <w:rsid w:val="004D625C"/>
    <w:rsid w:val="004D765C"/>
    <w:rsid w:val="004D7904"/>
    <w:rsid w:val="004E1820"/>
    <w:rsid w:val="004E2255"/>
    <w:rsid w:val="004E2F08"/>
    <w:rsid w:val="004E301C"/>
    <w:rsid w:val="004E31F0"/>
    <w:rsid w:val="004E3D4C"/>
    <w:rsid w:val="004E3DED"/>
    <w:rsid w:val="004E45E6"/>
    <w:rsid w:val="004E47BD"/>
    <w:rsid w:val="004E4EF2"/>
    <w:rsid w:val="004E64F7"/>
    <w:rsid w:val="004E7075"/>
    <w:rsid w:val="004F5440"/>
    <w:rsid w:val="004F61E4"/>
    <w:rsid w:val="00503354"/>
    <w:rsid w:val="00504AAF"/>
    <w:rsid w:val="00504D77"/>
    <w:rsid w:val="00506A33"/>
    <w:rsid w:val="00507C14"/>
    <w:rsid w:val="00516FFE"/>
    <w:rsid w:val="00520DFD"/>
    <w:rsid w:val="00520FED"/>
    <w:rsid w:val="005232CD"/>
    <w:rsid w:val="00525749"/>
    <w:rsid w:val="00526A3F"/>
    <w:rsid w:val="00527F2F"/>
    <w:rsid w:val="00533341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1964"/>
    <w:rsid w:val="0056316E"/>
    <w:rsid w:val="005656A9"/>
    <w:rsid w:val="005659EF"/>
    <w:rsid w:val="00566290"/>
    <w:rsid w:val="00566298"/>
    <w:rsid w:val="0057112B"/>
    <w:rsid w:val="005801B0"/>
    <w:rsid w:val="00581CA7"/>
    <w:rsid w:val="00581CEE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B0917"/>
    <w:rsid w:val="005B347A"/>
    <w:rsid w:val="005B4489"/>
    <w:rsid w:val="005B5CAE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1776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5D8"/>
    <w:rsid w:val="006907B5"/>
    <w:rsid w:val="006935BC"/>
    <w:rsid w:val="00693CCF"/>
    <w:rsid w:val="0069464F"/>
    <w:rsid w:val="006965D7"/>
    <w:rsid w:val="00697A5A"/>
    <w:rsid w:val="00697C7F"/>
    <w:rsid w:val="006A27B8"/>
    <w:rsid w:val="006A2BA2"/>
    <w:rsid w:val="006A39C0"/>
    <w:rsid w:val="006B097D"/>
    <w:rsid w:val="006B0B84"/>
    <w:rsid w:val="006B151E"/>
    <w:rsid w:val="006B422E"/>
    <w:rsid w:val="006B49E6"/>
    <w:rsid w:val="006B5E77"/>
    <w:rsid w:val="006C1AF5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1B9"/>
    <w:rsid w:val="007032D0"/>
    <w:rsid w:val="00712AC1"/>
    <w:rsid w:val="00713977"/>
    <w:rsid w:val="00714A62"/>
    <w:rsid w:val="0071733B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54DC"/>
    <w:rsid w:val="007F5007"/>
    <w:rsid w:val="00800B78"/>
    <w:rsid w:val="00801229"/>
    <w:rsid w:val="00801E7B"/>
    <w:rsid w:val="00802488"/>
    <w:rsid w:val="00803153"/>
    <w:rsid w:val="0080322E"/>
    <w:rsid w:val="00803AF5"/>
    <w:rsid w:val="00805396"/>
    <w:rsid w:val="0081067B"/>
    <w:rsid w:val="00811724"/>
    <w:rsid w:val="00812079"/>
    <w:rsid w:val="008206D9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5A48"/>
    <w:rsid w:val="00846047"/>
    <w:rsid w:val="008460A2"/>
    <w:rsid w:val="00847E9B"/>
    <w:rsid w:val="00850FBF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4EDC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778A"/>
    <w:rsid w:val="008D17C1"/>
    <w:rsid w:val="008D2BD8"/>
    <w:rsid w:val="008D4240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47D"/>
    <w:rsid w:val="009C584B"/>
    <w:rsid w:val="009C621D"/>
    <w:rsid w:val="009D0C89"/>
    <w:rsid w:val="009D41AF"/>
    <w:rsid w:val="009D42A4"/>
    <w:rsid w:val="009D4AC0"/>
    <w:rsid w:val="009D4C45"/>
    <w:rsid w:val="009E45B1"/>
    <w:rsid w:val="009E5D99"/>
    <w:rsid w:val="009E7BF3"/>
    <w:rsid w:val="009F4527"/>
    <w:rsid w:val="00A016D3"/>
    <w:rsid w:val="00A01F67"/>
    <w:rsid w:val="00A02564"/>
    <w:rsid w:val="00A109E1"/>
    <w:rsid w:val="00A11010"/>
    <w:rsid w:val="00A111DB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4911"/>
    <w:rsid w:val="00A2506A"/>
    <w:rsid w:val="00A25423"/>
    <w:rsid w:val="00A25A74"/>
    <w:rsid w:val="00A306D5"/>
    <w:rsid w:val="00A30DD6"/>
    <w:rsid w:val="00A32059"/>
    <w:rsid w:val="00A3276B"/>
    <w:rsid w:val="00A3301B"/>
    <w:rsid w:val="00A3528D"/>
    <w:rsid w:val="00A40EB8"/>
    <w:rsid w:val="00A501F1"/>
    <w:rsid w:val="00A54236"/>
    <w:rsid w:val="00A549E6"/>
    <w:rsid w:val="00A555FB"/>
    <w:rsid w:val="00A56A70"/>
    <w:rsid w:val="00A605F5"/>
    <w:rsid w:val="00A61EE7"/>
    <w:rsid w:val="00A636AD"/>
    <w:rsid w:val="00A6787F"/>
    <w:rsid w:val="00A70DCD"/>
    <w:rsid w:val="00A7155E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3755A"/>
    <w:rsid w:val="00B47227"/>
    <w:rsid w:val="00B47999"/>
    <w:rsid w:val="00B50EE0"/>
    <w:rsid w:val="00B5382F"/>
    <w:rsid w:val="00B54481"/>
    <w:rsid w:val="00B546C5"/>
    <w:rsid w:val="00B603F0"/>
    <w:rsid w:val="00B673CF"/>
    <w:rsid w:val="00B67575"/>
    <w:rsid w:val="00B7422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244F"/>
    <w:rsid w:val="00BF47A1"/>
    <w:rsid w:val="00C0277E"/>
    <w:rsid w:val="00C06DAA"/>
    <w:rsid w:val="00C07A66"/>
    <w:rsid w:val="00C12067"/>
    <w:rsid w:val="00C13888"/>
    <w:rsid w:val="00C15A8F"/>
    <w:rsid w:val="00C17876"/>
    <w:rsid w:val="00C20654"/>
    <w:rsid w:val="00C2261C"/>
    <w:rsid w:val="00C242E3"/>
    <w:rsid w:val="00C32148"/>
    <w:rsid w:val="00C32675"/>
    <w:rsid w:val="00C3285F"/>
    <w:rsid w:val="00C32BCE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3E22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2BB6"/>
    <w:rsid w:val="00D337E4"/>
    <w:rsid w:val="00D33F25"/>
    <w:rsid w:val="00D34C3C"/>
    <w:rsid w:val="00D40BD4"/>
    <w:rsid w:val="00D44797"/>
    <w:rsid w:val="00D452D1"/>
    <w:rsid w:val="00D51C8A"/>
    <w:rsid w:val="00D528A1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4F07"/>
    <w:rsid w:val="00DD5581"/>
    <w:rsid w:val="00DD5EAA"/>
    <w:rsid w:val="00DD6AE8"/>
    <w:rsid w:val="00DE44C0"/>
    <w:rsid w:val="00DE4786"/>
    <w:rsid w:val="00DE79CD"/>
    <w:rsid w:val="00DF36AA"/>
    <w:rsid w:val="00DF3F51"/>
    <w:rsid w:val="00E002CE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B76"/>
    <w:rsid w:val="00E54CF5"/>
    <w:rsid w:val="00E5681A"/>
    <w:rsid w:val="00E57E03"/>
    <w:rsid w:val="00E626FE"/>
    <w:rsid w:val="00E6345D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878"/>
    <w:rsid w:val="00EA0BA5"/>
    <w:rsid w:val="00EA2530"/>
    <w:rsid w:val="00EA59C7"/>
    <w:rsid w:val="00EB0B42"/>
    <w:rsid w:val="00EB0B79"/>
    <w:rsid w:val="00EB19FB"/>
    <w:rsid w:val="00EB2F7C"/>
    <w:rsid w:val="00EB4652"/>
    <w:rsid w:val="00EB7339"/>
    <w:rsid w:val="00EC36DB"/>
    <w:rsid w:val="00EC4B5D"/>
    <w:rsid w:val="00EC5739"/>
    <w:rsid w:val="00EC6954"/>
    <w:rsid w:val="00ED06E6"/>
    <w:rsid w:val="00ED1388"/>
    <w:rsid w:val="00EE197F"/>
    <w:rsid w:val="00EE359E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66F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47AB"/>
    <w:rsid w:val="00FB2C75"/>
    <w:rsid w:val="00FB7018"/>
    <w:rsid w:val="00FC034A"/>
    <w:rsid w:val="00FC0BF9"/>
    <w:rsid w:val="00FC29BA"/>
    <w:rsid w:val="00FC36E5"/>
    <w:rsid w:val="00FC52EB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D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  <w:style w:type="character" w:styleId="CommentReference">
    <w:name w:val="annotation reference"/>
    <w:basedOn w:val="DefaultParagraphFont"/>
    <w:rsid w:val="001112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129A"/>
  </w:style>
  <w:style w:type="character" w:customStyle="1" w:styleId="CommentTextChar">
    <w:name w:val="Comment Text Char"/>
    <w:basedOn w:val="DefaultParagraphFont"/>
    <w:link w:val="CommentText"/>
    <w:rsid w:val="0011129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1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129A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3D4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205BED"/>
    <w:rPr>
      <w:rFonts w:ascii="Bookman Old Style" w:hAnsi="Bookman Old Style"/>
      <w:b/>
      <w:spacing w:val="30"/>
      <w:sz w:val="24"/>
      <w:lang w:eastAsia="en-US"/>
    </w:rPr>
  </w:style>
  <w:style w:type="character" w:styleId="CommentReference">
    <w:name w:val="annotation reference"/>
    <w:basedOn w:val="DefaultParagraphFont"/>
    <w:rsid w:val="0011129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129A"/>
  </w:style>
  <w:style w:type="character" w:customStyle="1" w:styleId="CommentTextChar">
    <w:name w:val="Comment Text Char"/>
    <w:basedOn w:val="DefaultParagraphFont"/>
    <w:link w:val="CommentText"/>
    <w:rsid w:val="0011129A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12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129A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96190-9628-42B1-A735-A06C4CF7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</cp:lastModifiedBy>
  <cp:revision>9</cp:revision>
  <cp:lastPrinted>2019-09-12T06:15:00Z</cp:lastPrinted>
  <dcterms:created xsi:type="dcterms:W3CDTF">2021-06-22T11:42:00Z</dcterms:created>
  <dcterms:modified xsi:type="dcterms:W3CDTF">2021-06-23T11:30:00Z</dcterms:modified>
</cp:coreProperties>
</file>