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заповед за изменение на Насоки за кандидатстване по процедура № BG06RDNP001-4.012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BC507E" w:rsidRPr="00BC507E">
        <w:rPr>
          <w:rFonts w:ascii="Times New Roman" w:hAnsi="Times New Roman" w:cs="Times New Roman"/>
          <w:sz w:val="24"/>
          <w:szCs w:val="24"/>
        </w:rPr>
        <w:t>BG06RDNP001-4.012 по подмярка 4.1 „Инвестиции в земеделски стопанства“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 и се удължава срока за прием на проектни предложения до 30 септември 2021 г.</w:t>
      </w:r>
      <w:bookmarkStart w:id="0" w:name="_GoBack"/>
      <w:bookmarkEnd w:id="0"/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BA1688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="00BA1688">
        <w:rPr>
          <w:rFonts w:ascii="Times New Roman" w:hAnsi="Times New Roman" w:cs="Times New Roman"/>
          <w:sz w:val="24"/>
          <w:szCs w:val="24"/>
        </w:rPr>
        <w:t>юни</w:t>
      </w:r>
      <w:r>
        <w:rPr>
          <w:rFonts w:ascii="Times New Roman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637F1F"/>
    <w:rsid w:val="009D6EAE"/>
    <w:rsid w:val="00BA1688"/>
    <w:rsid w:val="00BC507E"/>
    <w:rsid w:val="00E1781F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4</cp:revision>
  <dcterms:created xsi:type="dcterms:W3CDTF">2021-06-02T13:05:00Z</dcterms:created>
  <dcterms:modified xsi:type="dcterms:W3CDTF">2021-06-03T13:39:00Z</dcterms:modified>
</cp:coreProperties>
</file>