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bookmarkStart w:id="0" w:name="_GoBack"/>
            <w:bookmarkEnd w:id="0"/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02016E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p w:rsidR="00855301" w:rsidRDefault="005B2FE3" w:rsidP="00134CFD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  <w:r w:rsidRPr="005B2FE3">
        <w:rPr>
          <w:rFonts w:ascii="Arial" w:hAnsi="Arial" w:cs="Arial"/>
          <w:b/>
          <w:noProof/>
          <w:color w:val="000000"/>
          <w:sz w:val="20"/>
          <w:lang w:val="en-US"/>
        </w:rPr>
        <w:t xml:space="preserve">3. </w:t>
      </w:r>
      <w:r w:rsidR="00932E43">
        <w:rPr>
          <w:rFonts w:ascii="Arial" w:hAnsi="Arial" w:cs="Arial"/>
          <w:b/>
          <w:noProof/>
          <w:color w:val="000000"/>
          <w:sz w:val="20"/>
        </w:rPr>
        <w:t>На 19 април 2021 г. в гр. Брюксел беше проведено присъствено заседание на Специалния комитет по селско стопанство (СКСС).</w:t>
      </w:r>
      <w:r w:rsidR="00932E43" w:rsidRPr="00D5149B">
        <w:rPr>
          <w:rFonts w:ascii="Arial" w:hAnsi="Arial" w:cs="Arial"/>
          <w:noProof/>
          <w:color w:val="000000"/>
          <w:sz w:val="20"/>
        </w:rPr>
        <w:t xml:space="preserve"> </w:t>
      </w:r>
      <w:r w:rsidR="00D5149B" w:rsidRPr="00D5149B">
        <w:rPr>
          <w:rFonts w:ascii="Arial" w:hAnsi="Arial" w:cs="Arial"/>
          <w:noProof/>
          <w:color w:val="000000"/>
          <w:sz w:val="20"/>
        </w:rPr>
        <w:t>Ос</w:t>
      </w:r>
      <w:r w:rsidR="00D5149B">
        <w:rPr>
          <w:rFonts w:ascii="Arial" w:hAnsi="Arial" w:cs="Arial"/>
          <w:noProof/>
          <w:color w:val="000000"/>
          <w:sz w:val="20"/>
        </w:rPr>
        <w:t xml:space="preserve">новен предмет на дискусиите беше постигнатия напредък в преговорите по законодателния пакет за реформа на ОСП след 2020 г. </w:t>
      </w:r>
      <w:r w:rsidR="00D13B8F">
        <w:rPr>
          <w:rFonts w:ascii="Arial" w:hAnsi="Arial" w:cs="Arial"/>
          <w:noProof/>
          <w:color w:val="000000"/>
          <w:sz w:val="20"/>
        </w:rPr>
        <w:t xml:space="preserve">Относно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Регламент</w:t>
      </w:r>
      <w:r w:rsidR="00D13B8F">
        <w:rPr>
          <w:rFonts w:ascii="Arial" w:hAnsi="Arial" w:cs="Arial"/>
          <w:noProof/>
          <w:color w:val="000000"/>
          <w:sz w:val="20"/>
        </w:rPr>
        <w:t xml:space="preserve">а за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стратегическите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планове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(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РСП</w:t>
      </w:r>
      <w:r w:rsidR="00D13B8F">
        <w:rPr>
          <w:rFonts w:ascii="Arial" w:hAnsi="Arial" w:cs="Arial"/>
          <w:noProof/>
          <w:color w:val="000000"/>
          <w:sz w:val="20"/>
        </w:rPr>
        <w:t>), п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редседателството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информира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,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че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триалогът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по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РСП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16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април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завършил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без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резултат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. </w:t>
      </w:r>
      <w:r w:rsidR="00D13B8F">
        <w:rPr>
          <w:rFonts w:ascii="Arial" w:hAnsi="Arial" w:cs="Arial"/>
          <w:noProof/>
          <w:color w:val="000000"/>
          <w:sz w:val="20"/>
        </w:rPr>
        <w:t xml:space="preserve">Проведено е обсъждане по 2 основни теми 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– </w:t>
      </w:r>
      <w:r w:rsidR="00D13B8F">
        <w:rPr>
          <w:rFonts w:ascii="Arial" w:hAnsi="Arial" w:cs="Arial"/>
          <w:noProof/>
          <w:color w:val="000000"/>
          <w:sz w:val="20"/>
        </w:rPr>
        <w:t xml:space="preserve">прилагане на </w:t>
      </w:r>
      <w:r w:rsidR="00D13B8F">
        <w:rPr>
          <w:rFonts w:ascii="Arial" w:hAnsi="Arial" w:cs="Arial" w:hint="eastAsia"/>
          <w:noProof/>
          <w:color w:val="000000"/>
          <w:sz w:val="20"/>
        </w:rPr>
        <w:t>таван на плащанията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,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намаление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плащанията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и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>
        <w:rPr>
          <w:rFonts w:ascii="Arial" w:hAnsi="Arial" w:cs="Arial" w:hint="eastAsia"/>
          <w:noProof/>
          <w:color w:val="000000"/>
          <w:sz w:val="20"/>
          <w:lang w:val="en-US"/>
        </w:rPr>
        <w:t>преразпределително плащане, както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и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>
        <w:rPr>
          <w:rFonts w:ascii="Arial" w:hAnsi="Arial" w:cs="Arial"/>
          <w:noProof/>
          <w:color w:val="000000"/>
          <w:sz w:val="20"/>
        </w:rPr>
        <w:t>условието за „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активен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фермер</w:t>
      </w:r>
      <w:r w:rsidR="00D13B8F">
        <w:rPr>
          <w:rFonts w:ascii="Arial" w:hAnsi="Arial" w:cs="Arial"/>
          <w:noProof/>
          <w:color w:val="000000"/>
          <w:sz w:val="20"/>
        </w:rPr>
        <w:t>“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.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ЕП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представил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насрещно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предложение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базата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предложението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Съвета</w:t>
      </w:r>
      <w:r w:rsidR="005C4436">
        <w:rPr>
          <w:rFonts w:ascii="Arial" w:hAnsi="Arial" w:cs="Arial"/>
          <w:noProof/>
          <w:color w:val="000000"/>
          <w:sz w:val="20"/>
        </w:rPr>
        <w:t>. Р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апортьорът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ЕП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обявил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,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че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няма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готовност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за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постигане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съгласие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.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Председателството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предложило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да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се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проведе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13B8F">
        <w:rPr>
          <w:rFonts w:ascii="Arial" w:hAnsi="Arial" w:cs="Arial" w:hint="eastAsia"/>
          <w:noProof/>
          <w:color w:val="000000"/>
          <w:sz w:val="20"/>
        </w:rPr>
        <w:t>нова</w:t>
      </w:r>
      <w:r w:rsidR="00D13B8F" w:rsidRPr="00D13B8F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B3E97">
        <w:rPr>
          <w:rFonts w:ascii="Arial" w:hAnsi="Arial" w:cs="Arial" w:hint="eastAsia"/>
          <w:noProof/>
          <w:color w:val="000000"/>
          <w:sz w:val="20"/>
        </w:rPr>
        <w:t>среща</w:t>
      </w:r>
      <w:r w:rsidR="00D13B8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B3E97">
        <w:rPr>
          <w:rFonts w:ascii="Arial" w:hAnsi="Arial" w:cs="Arial" w:hint="eastAsia"/>
          <w:noProof/>
          <w:color w:val="000000"/>
          <w:sz w:val="20"/>
        </w:rPr>
        <w:t>преди</w:t>
      </w:r>
      <w:r w:rsidR="00D13B8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B3E97">
        <w:rPr>
          <w:rFonts w:ascii="Arial" w:hAnsi="Arial" w:cs="Arial" w:hint="eastAsia"/>
          <w:noProof/>
          <w:color w:val="000000"/>
          <w:sz w:val="20"/>
        </w:rPr>
        <w:t>следващия</w:t>
      </w:r>
      <w:r w:rsidR="00D13B8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5C4436" w:rsidRPr="00DB3E97">
        <w:rPr>
          <w:rFonts w:ascii="Arial" w:hAnsi="Arial" w:cs="Arial"/>
          <w:noProof/>
          <w:color w:val="000000"/>
          <w:sz w:val="20"/>
        </w:rPr>
        <w:t>„</w:t>
      </w:r>
      <w:r w:rsidR="00D13B8F" w:rsidRPr="00DB3E97">
        <w:rPr>
          <w:rFonts w:ascii="Arial" w:hAnsi="Arial" w:cs="Arial" w:hint="eastAsia"/>
          <w:noProof/>
          <w:color w:val="000000"/>
          <w:sz w:val="20"/>
        </w:rPr>
        <w:t>супер</w:t>
      </w:r>
      <w:r w:rsidR="00D13B8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D13B8F" w:rsidRPr="00DB3E97">
        <w:rPr>
          <w:rFonts w:ascii="Arial" w:hAnsi="Arial" w:cs="Arial" w:hint="eastAsia"/>
          <w:noProof/>
          <w:color w:val="000000"/>
          <w:sz w:val="20"/>
        </w:rPr>
        <w:t>триалог</w:t>
      </w:r>
      <w:r w:rsidR="00D7074B">
        <w:rPr>
          <w:rFonts w:ascii="Arial" w:hAnsi="Arial" w:cs="Arial"/>
          <w:noProof/>
          <w:color w:val="000000"/>
          <w:sz w:val="20"/>
        </w:rPr>
        <w:t>“ (</w:t>
      </w:r>
      <w:r w:rsidR="005C4436" w:rsidRPr="00DB3E97">
        <w:rPr>
          <w:rFonts w:ascii="Arial" w:hAnsi="Arial" w:cs="Arial"/>
          <w:noProof/>
          <w:color w:val="000000"/>
          <w:sz w:val="20"/>
        </w:rPr>
        <w:t>очакван през май, 2021 г)</w:t>
      </w:r>
      <w:r w:rsidR="00D13B8F" w:rsidRPr="00DB3E97">
        <w:rPr>
          <w:rFonts w:ascii="Arial" w:hAnsi="Arial" w:cs="Arial"/>
          <w:noProof/>
          <w:color w:val="000000"/>
          <w:sz w:val="20"/>
        </w:rPr>
        <w:t>.</w:t>
      </w:r>
      <w:r w:rsidR="00364118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DB3E97" w:rsidRPr="00DB3E97">
        <w:rPr>
          <w:rFonts w:ascii="Arial" w:hAnsi="Arial" w:cs="Arial"/>
          <w:noProof/>
          <w:color w:val="000000"/>
          <w:sz w:val="20"/>
        </w:rPr>
        <w:t xml:space="preserve">В рамките на заседанието </w:t>
      </w:r>
      <w:r w:rsidR="00D7074B">
        <w:rPr>
          <w:rFonts w:ascii="Arial" w:hAnsi="Arial" w:cs="Arial"/>
          <w:noProof/>
          <w:color w:val="000000"/>
          <w:sz w:val="20"/>
        </w:rPr>
        <w:t>п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редседателството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поиска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насоки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от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държавите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членки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D7074B">
        <w:rPr>
          <w:rFonts w:ascii="Arial" w:hAnsi="Arial" w:cs="Arial"/>
          <w:noProof/>
          <w:color w:val="000000"/>
          <w:sz w:val="20"/>
        </w:rPr>
        <w:t>относно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съхраняването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и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споделянето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данни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, </w:t>
      </w:r>
      <w:r w:rsidR="00DB3E97">
        <w:rPr>
          <w:rFonts w:ascii="Arial" w:hAnsi="Arial" w:cs="Arial"/>
          <w:noProof/>
          <w:color w:val="000000"/>
          <w:sz w:val="20"/>
        </w:rPr>
        <w:t xml:space="preserve">както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и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относно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системата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за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мониторинг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DB3E97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DB3E97">
        <w:rPr>
          <w:rFonts w:ascii="Arial" w:hAnsi="Arial" w:cs="Arial" w:hint="eastAsia"/>
          <w:noProof/>
          <w:color w:val="000000"/>
          <w:sz w:val="20"/>
        </w:rPr>
        <w:t>площта</w:t>
      </w:r>
      <w:r w:rsidR="006017FF" w:rsidRPr="006017FF">
        <w:rPr>
          <w:rFonts w:ascii="Arial" w:hAnsi="Arial" w:cs="Arial"/>
          <w:b/>
          <w:noProof/>
          <w:color w:val="000000"/>
          <w:sz w:val="20"/>
        </w:rPr>
        <w:t xml:space="preserve">.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Тези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въпроси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бяха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дискутирани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във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връзка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приемането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Регламента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D7074B">
        <w:rPr>
          <w:rFonts w:ascii="Arial" w:hAnsi="Arial" w:cs="Arial"/>
          <w:noProof/>
          <w:color w:val="000000"/>
          <w:sz w:val="20"/>
        </w:rPr>
        <w:t>за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финансирането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,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управлението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мониторинга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ОСП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(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Хоризонтален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регламент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).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Повечето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D7074B">
        <w:rPr>
          <w:rFonts w:ascii="Arial" w:hAnsi="Arial" w:cs="Arial"/>
          <w:noProof/>
          <w:color w:val="000000"/>
          <w:sz w:val="20"/>
        </w:rPr>
        <w:t xml:space="preserve">държави-членки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изразиха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готовност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да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приемат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срок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за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съхранение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данните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от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10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г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.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наличието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функционираща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система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за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мониторинг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през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2024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г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.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Пред</w:t>
      </w:r>
      <w:r w:rsidR="00D7074B">
        <w:rPr>
          <w:rFonts w:ascii="Arial" w:hAnsi="Arial" w:cs="Arial"/>
          <w:noProof/>
          <w:color w:val="000000"/>
          <w:sz w:val="20"/>
        </w:rPr>
        <w:t xml:space="preserve">ставено беше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компромисно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предложение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системата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да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започне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да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функционира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от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1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януари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2023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г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. </w:t>
      </w:r>
      <w:r w:rsidR="00D7074B">
        <w:rPr>
          <w:rFonts w:ascii="Arial" w:hAnsi="Arial" w:cs="Arial"/>
          <w:noProof/>
          <w:color w:val="000000"/>
          <w:sz w:val="20"/>
        </w:rPr>
        <w:t>като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обхваща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избрани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интервенции</w:t>
      </w:r>
      <w:r w:rsidR="006017FF" w:rsidRPr="006017FF">
        <w:rPr>
          <w:rFonts w:ascii="Arial" w:hAnsi="Arial" w:cs="Arial"/>
          <w:noProof/>
          <w:color w:val="000000"/>
          <w:sz w:val="20"/>
        </w:rPr>
        <w:t>/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мерки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постигане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пълно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използване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системата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от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1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януари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2024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г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.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Вторичното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законодателство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ще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създаде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критерии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за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това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постепенно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прилагане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.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Използването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системата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за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мониторинг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за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целите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контрола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трябва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да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бъде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доброволно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,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в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унисон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с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новия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модел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на</w:t>
      </w:r>
      <w:r w:rsidR="006017FF" w:rsidRPr="006017FF">
        <w:rPr>
          <w:rFonts w:ascii="Arial" w:hAnsi="Arial" w:cs="Arial"/>
          <w:noProof/>
          <w:color w:val="000000"/>
          <w:sz w:val="20"/>
        </w:rPr>
        <w:t xml:space="preserve"> </w:t>
      </w:r>
      <w:r w:rsidR="006017FF" w:rsidRPr="006017FF">
        <w:rPr>
          <w:rFonts w:ascii="Arial" w:hAnsi="Arial" w:cs="Arial" w:hint="eastAsia"/>
          <w:noProof/>
          <w:color w:val="000000"/>
          <w:sz w:val="20"/>
        </w:rPr>
        <w:t>прилагане</w:t>
      </w:r>
      <w:r w:rsidR="006017FF" w:rsidRPr="006017FF">
        <w:rPr>
          <w:rFonts w:ascii="Arial" w:hAnsi="Arial" w:cs="Arial"/>
          <w:noProof/>
          <w:color w:val="000000"/>
          <w:sz w:val="20"/>
        </w:rPr>
        <w:t>.</w:t>
      </w:r>
    </w:p>
    <w:p w:rsidR="000D530F" w:rsidRDefault="000D530F" w:rsidP="00134CFD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1B1430" w:rsidRPr="0002016E" w:rsidRDefault="001B1430" w:rsidP="008B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815640" w:rsidRPr="00BF24F6" w:rsidRDefault="00F00401" w:rsidP="001A0EBC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  <w:r>
        <w:rPr>
          <w:rFonts w:ascii="Arial" w:hAnsi="Arial" w:cs="Arial"/>
          <w:b/>
          <w:noProof/>
          <w:color w:val="000000"/>
          <w:sz w:val="20"/>
        </w:rPr>
        <w:t>4</w:t>
      </w:r>
      <w:r w:rsidR="005B2FE3" w:rsidRPr="005B2FE3">
        <w:rPr>
          <w:rFonts w:ascii="Arial" w:hAnsi="Arial" w:cs="Arial"/>
          <w:b/>
          <w:noProof/>
          <w:color w:val="000000"/>
          <w:sz w:val="20"/>
          <w:lang w:val="en-US"/>
        </w:rPr>
        <w:t>.</w:t>
      </w:r>
      <w:r w:rsidR="00BF24F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Европейски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законодателен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акт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климата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: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21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април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2021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преговарящите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Съвета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Европейския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парламент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постигнаха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предварително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политическо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споразумение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с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което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в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законодателен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акт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залага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целта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неутрален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отношение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климата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ЕС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до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2050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колективна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цел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нетно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намаляване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емисиите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парникови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газове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(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емисии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след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приспадане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поглъщанията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)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с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най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>-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малко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55%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до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2030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спрямо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равнищата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1990 </w:t>
      </w:r>
      <w:r w:rsidR="00BF24F6" w:rsidRPr="00BF24F6">
        <w:rPr>
          <w:rFonts w:ascii="Arial" w:hAnsi="Arial" w:cs="Arial" w:hint="eastAsia"/>
          <w:b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отношение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целта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2030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="00B1798B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B1798B">
        <w:rPr>
          <w:rFonts w:ascii="Arial" w:hAnsi="Arial" w:cs="Arial"/>
          <w:noProof/>
          <w:color w:val="000000"/>
          <w:sz w:val="20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преговарящите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постигнаха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съгласие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необходимостта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даде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приоритет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намаляването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емисиите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поглъщанията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гарантира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че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2030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бъдат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положени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достатъчно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усилия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намаляване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предотвратяване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емисиите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въведоха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ограничение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225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милиона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тона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CO2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еквивалент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приноса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поглъщанията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към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нетната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цел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също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така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постигнаха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съгласие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Съюзът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стреми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постигне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голям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обем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нетни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поглътители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въглерод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2030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Други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елементи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предварителното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включват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създаването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Европейски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научен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консултативен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съвет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изменението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климата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съставен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15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старши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научни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експерти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различни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националности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повече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двама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членове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които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граждани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една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съща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държава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членка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мандат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четири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години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Този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независим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съвет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има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задача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предоставя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научни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становища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докладва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мерките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целите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областта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климата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индикативните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бюджети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парниковите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газове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тяхната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съгласуваност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европейския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законодателен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акт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климата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международните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ангажименти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съгласно</w:t>
      </w:r>
      <w:r w:rsidR="00B1798B">
        <w:rPr>
          <w:rFonts w:ascii="Arial" w:hAnsi="Arial" w:cs="Arial"/>
          <w:noProof/>
          <w:color w:val="000000"/>
          <w:sz w:val="20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Парижкото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Преговарящите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споразумяха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че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Комисията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предложи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междинна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цел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областта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климата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2040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ако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целесъобразно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най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късно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срок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шест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месеца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след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първия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глобален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преглед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извършен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съгласно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Парижкото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BF24F6" w:rsidRPr="00BF24F6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Същевременно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публикува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прогнозен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индикативен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бюджет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Съюза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парниковите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газове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периода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2030—2050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заедно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използваната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нея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методология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Бюджетът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определя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като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ориентировъчен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общ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обем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нетните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емисии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парникови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газове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(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изразени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като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CO2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еквивалент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осигуряващи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отделна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информация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емисиите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поглъщанията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),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които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очаква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бъдат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отделени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през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този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период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без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излагат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риск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ангажиментите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Съюза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Парижкото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Преговарящите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споразумяха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също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така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че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Комисията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работи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заедно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секторите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икономиката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които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решат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изготвят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индикативни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доброволни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пътни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карти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постигане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целта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Съюза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неутралност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отношение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климата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2050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Комисията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наблюдава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разработването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тези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пътни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карти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улеснява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диалога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равнище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обменя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най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добри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практики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съответните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заинтересовани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страни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предварителното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поставя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амбициозна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цел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ЕС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стреми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към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постигане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отрицателни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емисии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след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2050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Предварителното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политическо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подлежи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одобрение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Съвета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Парламента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премине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през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официалните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стъпки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процедурата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приемане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Предварителното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споразумение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беше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постигнато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португалското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председателство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Съвета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представителите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Европейския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парламент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въз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основа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мандати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съответните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им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24F6" w:rsidRPr="00BF24F6">
        <w:rPr>
          <w:rFonts w:ascii="Arial" w:hAnsi="Arial" w:cs="Arial" w:hint="eastAsia"/>
          <w:noProof/>
          <w:color w:val="000000"/>
          <w:sz w:val="20"/>
          <w:lang w:val="en-US"/>
        </w:rPr>
        <w:t>институции</w:t>
      </w:r>
      <w:r w:rsidR="00BF24F6" w:rsidRPr="00BF24F6">
        <w:rPr>
          <w:rFonts w:ascii="Arial" w:hAnsi="Arial" w:cs="Arial"/>
          <w:noProof/>
          <w:color w:val="000000"/>
          <w:sz w:val="20"/>
          <w:lang w:val="en-US"/>
        </w:rPr>
        <w:t>.</w:t>
      </w:r>
    </w:p>
    <w:p w:rsidR="00B64B72" w:rsidRPr="00BF24F6" w:rsidRDefault="00B64B72" w:rsidP="00CB62A3">
      <w:pPr>
        <w:jc w:val="both"/>
        <w:rPr>
          <w:rFonts w:ascii="Arial" w:hAnsi="Arial" w:cs="Arial"/>
          <w:color w:val="000000"/>
          <w:sz w:val="20"/>
        </w:rPr>
      </w:pPr>
    </w:p>
    <w:p w:rsidR="00B64B72" w:rsidRPr="00BF24F6" w:rsidRDefault="00B64B72" w:rsidP="00CB62A3">
      <w:pPr>
        <w:jc w:val="both"/>
        <w:rPr>
          <w:rFonts w:ascii="Verdana" w:hAnsi="Verdana"/>
          <w:sz w:val="20"/>
        </w:rPr>
      </w:pPr>
    </w:p>
    <w:sectPr w:rsidR="00B64B72" w:rsidRPr="00BF24F6" w:rsidSect="008526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AC" w:rsidRDefault="007A75AC">
      <w:r>
        <w:separator/>
      </w:r>
    </w:p>
  </w:endnote>
  <w:endnote w:type="continuationSeparator" w:id="0">
    <w:p w:rsidR="007A75AC" w:rsidRDefault="007A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7A75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7A75AC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991628">
      <w:rPr>
        <w:rFonts w:ascii="Arial" w:hAnsi="Arial"/>
        <w:i/>
        <w:iCs/>
        <w:noProof/>
        <w:color w:val="800080"/>
        <w:sz w:val="18"/>
        <w:szCs w:val="18"/>
      </w:rPr>
      <w:t>2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7A75AC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79" w:rsidRDefault="00B25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AC" w:rsidRDefault="007A75AC">
      <w:r>
        <w:separator/>
      </w:r>
    </w:p>
  </w:footnote>
  <w:footnote w:type="continuationSeparator" w:id="0">
    <w:p w:rsidR="007A75AC" w:rsidRDefault="007A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79" w:rsidRDefault="00B25F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74A51F42" wp14:editId="7DAD1498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7A75AC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7A75AC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B25F79">
      <w:rPr>
        <w:rFonts w:ascii="Arial" w:hAnsi="Arial"/>
        <w:b/>
        <w:bCs/>
        <w:color w:val="800080"/>
        <w:sz w:val="20"/>
        <w:lang w:val="en-US"/>
      </w:rPr>
      <w:t>63</w:t>
    </w:r>
    <w:r>
      <w:rPr>
        <w:rFonts w:ascii="Arial" w:hAnsi="Arial"/>
        <w:b/>
        <w:bCs/>
        <w:color w:val="800080"/>
        <w:sz w:val="20"/>
      </w:rPr>
      <w:t>/</w:t>
    </w:r>
    <w:r w:rsidR="00B25F79">
      <w:rPr>
        <w:rFonts w:ascii="Arial" w:hAnsi="Arial"/>
        <w:b/>
        <w:bCs/>
        <w:color w:val="800080"/>
        <w:sz w:val="20"/>
        <w:lang w:val="en-US"/>
      </w:rPr>
      <w:t>26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563BC2">
      <w:rPr>
        <w:rFonts w:ascii="Arial" w:hAnsi="Arial"/>
        <w:b/>
        <w:bCs/>
        <w:color w:val="800080"/>
        <w:sz w:val="20"/>
        <w:lang w:val="en-US"/>
      </w:rPr>
      <w:t>04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845E40">
      <w:rPr>
        <w:rFonts w:ascii="Arial" w:hAnsi="Arial"/>
        <w:b/>
        <w:bCs/>
        <w:color w:val="800080"/>
        <w:sz w:val="20"/>
        <w:lang w:val="en-US"/>
      </w:rPr>
      <w:t>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79" w:rsidRDefault="00B25F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7F25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366B"/>
    <w:rsid w:val="00044F41"/>
    <w:rsid w:val="00046BB0"/>
    <w:rsid w:val="00046D50"/>
    <w:rsid w:val="00050832"/>
    <w:rsid w:val="000518AE"/>
    <w:rsid w:val="00051C72"/>
    <w:rsid w:val="00053D18"/>
    <w:rsid w:val="00056231"/>
    <w:rsid w:val="0005714A"/>
    <w:rsid w:val="000576D0"/>
    <w:rsid w:val="0006687D"/>
    <w:rsid w:val="00066B08"/>
    <w:rsid w:val="000678FD"/>
    <w:rsid w:val="0007208A"/>
    <w:rsid w:val="00081DAE"/>
    <w:rsid w:val="00090F79"/>
    <w:rsid w:val="00091CD4"/>
    <w:rsid w:val="000A1F15"/>
    <w:rsid w:val="000A31F0"/>
    <w:rsid w:val="000A7CFB"/>
    <w:rsid w:val="000B2026"/>
    <w:rsid w:val="000B2122"/>
    <w:rsid w:val="000B3B85"/>
    <w:rsid w:val="000B402F"/>
    <w:rsid w:val="000B7B54"/>
    <w:rsid w:val="000C04EF"/>
    <w:rsid w:val="000C2498"/>
    <w:rsid w:val="000C6BD8"/>
    <w:rsid w:val="000C72E3"/>
    <w:rsid w:val="000D2B7C"/>
    <w:rsid w:val="000D530F"/>
    <w:rsid w:val="000E1DC9"/>
    <w:rsid w:val="000F3D2D"/>
    <w:rsid w:val="000F4C03"/>
    <w:rsid w:val="00102A64"/>
    <w:rsid w:val="00115665"/>
    <w:rsid w:val="001164FC"/>
    <w:rsid w:val="001173C3"/>
    <w:rsid w:val="00117955"/>
    <w:rsid w:val="00117A81"/>
    <w:rsid w:val="00120AD2"/>
    <w:rsid w:val="00131A6D"/>
    <w:rsid w:val="00134872"/>
    <w:rsid w:val="00134CFD"/>
    <w:rsid w:val="0013606E"/>
    <w:rsid w:val="0013656A"/>
    <w:rsid w:val="00141A95"/>
    <w:rsid w:val="00144183"/>
    <w:rsid w:val="0014608C"/>
    <w:rsid w:val="0015728C"/>
    <w:rsid w:val="00161AE4"/>
    <w:rsid w:val="001639CC"/>
    <w:rsid w:val="00170DF4"/>
    <w:rsid w:val="00173E25"/>
    <w:rsid w:val="00180311"/>
    <w:rsid w:val="00180441"/>
    <w:rsid w:val="00186654"/>
    <w:rsid w:val="00193EEE"/>
    <w:rsid w:val="0019617C"/>
    <w:rsid w:val="001A0EBC"/>
    <w:rsid w:val="001A6A7A"/>
    <w:rsid w:val="001B1430"/>
    <w:rsid w:val="001B2D6A"/>
    <w:rsid w:val="001B5399"/>
    <w:rsid w:val="001C2460"/>
    <w:rsid w:val="001C3F62"/>
    <w:rsid w:val="001C5BC3"/>
    <w:rsid w:val="001D080C"/>
    <w:rsid w:val="001D45C7"/>
    <w:rsid w:val="001E1EAA"/>
    <w:rsid w:val="001E1F98"/>
    <w:rsid w:val="001E4050"/>
    <w:rsid w:val="001E4C01"/>
    <w:rsid w:val="001F08A2"/>
    <w:rsid w:val="001F2EC7"/>
    <w:rsid w:val="001F396B"/>
    <w:rsid w:val="00210721"/>
    <w:rsid w:val="00211722"/>
    <w:rsid w:val="002118F6"/>
    <w:rsid w:val="00215B7E"/>
    <w:rsid w:val="002163C0"/>
    <w:rsid w:val="00221CDF"/>
    <w:rsid w:val="0023339B"/>
    <w:rsid w:val="00235DDB"/>
    <w:rsid w:val="002437E7"/>
    <w:rsid w:val="0024496F"/>
    <w:rsid w:val="0024546F"/>
    <w:rsid w:val="00251328"/>
    <w:rsid w:val="002521C1"/>
    <w:rsid w:val="002610A9"/>
    <w:rsid w:val="002615C5"/>
    <w:rsid w:val="00262D34"/>
    <w:rsid w:val="002653C2"/>
    <w:rsid w:val="00274F4E"/>
    <w:rsid w:val="00275471"/>
    <w:rsid w:val="00285183"/>
    <w:rsid w:val="0029075B"/>
    <w:rsid w:val="0029113B"/>
    <w:rsid w:val="002918DE"/>
    <w:rsid w:val="00291A66"/>
    <w:rsid w:val="0029220D"/>
    <w:rsid w:val="002A2BBE"/>
    <w:rsid w:val="002A2C5F"/>
    <w:rsid w:val="002A5150"/>
    <w:rsid w:val="002A566C"/>
    <w:rsid w:val="002A6A4C"/>
    <w:rsid w:val="002A7B55"/>
    <w:rsid w:val="002B091E"/>
    <w:rsid w:val="002B379D"/>
    <w:rsid w:val="002B44DA"/>
    <w:rsid w:val="002B5026"/>
    <w:rsid w:val="002C21A3"/>
    <w:rsid w:val="002C512F"/>
    <w:rsid w:val="002C6EFE"/>
    <w:rsid w:val="002D0216"/>
    <w:rsid w:val="002D1A87"/>
    <w:rsid w:val="002D25F9"/>
    <w:rsid w:val="002D4BE9"/>
    <w:rsid w:val="002E3E3F"/>
    <w:rsid w:val="002E6EDC"/>
    <w:rsid w:val="002E7286"/>
    <w:rsid w:val="002F0346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AF0"/>
    <w:rsid w:val="0033369E"/>
    <w:rsid w:val="00350E9F"/>
    <w:rsid w:val="00351AB5"/>
    <w:rsid w:val="00353ACF"/>
    <w:rsid w:val="00364118"/>
    <w:rsid w:val="00374E31"/>
    <w:rsid w:val="003750DC"/>
    <w:rsid w:val="00375575"/>
    <w:rsid w:val="00377312"/>
    <w:rsid w:val="003877CA"/>
    <w:rsid w:val="003952CE"/>
    <w:rsid w:val="00395737"/>
    <w:rsid w:val="0039630B"/>
    <w:rsid w:val="00396C28"/>
    <w:rsid w:val="003A3674"/>
    <w:rsid w:val="003A56BA"/>
    <w:rsid w:val="003B7AAB"/>
    <w:rsid w:val="003C0E47"/>
    <w:rsid w:val="003C1BFF"/>
    <w:rsid w:val="003C2AC0"/>
    <w:rsid w:val="003C3DEB"/>
    <w:rsid w:val="003D0C6C"/>
    <w:rsid w:val="003D4968"/>
    <w:rsid w:val="003D523C"/>
    <w:rsid w:val="003D5B7F"/>
    <w:rsid w:val="003D6634"/>
    <w:rsid w:val="003E0404"/>
    <w:rsid w:val="003E118D"/>
    <w:rsid w:val="003E5CB2"/>
    <w:rsid w:val="003F2390"/>
    <w:rsid w:val="003F3071"/>
    <w:rsid w:val="003F562A"/>
    <w:rsid w:val="00400462"/>
    <w:rsid w:val="00403CB9"/>
    <w:rsid w:val="00403F9C"/>
    <w:rsid w:val="004044E8"/>
    <w:rsid w:val="00407F6D"/>
    <w:rsid w:val="00411829"/>
    <w:rsid w:val="00412AFD"/>
    <w:rsid w:val="004133A8"/>
    <w:rsid w:val="00414784"/>
    <w:rsid w:val="00422311"/>
    <w:rsid w:val="00422CDC"/>
    <w:rsid w:val="0042461F"/>
    <w:rsid w:val="004317EA"/>
    <w:rsid w:val="0043388D"/>
    <w:rsid w:val="004349C2"/>
    <w:rsid w:val="0044148C"/>
    <w:rsid w:val="00446398"/>
    <w:rsid w:val="00452F9D"/>
    <w:rsid w:val="004577D8"/>
    <w:rsid w:val="0046415A"/>
    <w:rsid w:val="00465689"/>
    <w:rsid w:val="00467DF0"/>
    <w:rsid w:val="00486AF0"/>
    <w:rsid w:val="004923C1"/>
    <w:rsid w:val="00496775"/>
    <w:rsid w:val="004A0254"/>
    <w:rsid w:val="004A1AE6"/>
    <w:rsid w:val="004A4C92"/>
    <w:rsid w:val="004A7850"/>
    <w:rsid w:val="004B46D9"/>
    <w:rsid w:val="004C1EE5"/>
    <w:rsid w:val="004C4EB0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3D20"/>
    <w:rsid w:val="005247A5"/>
    <w:rsid w:val="0052706F"/>
    <w:rsid w:val="005279E4"/>
    <w:rsid w:val="00527A50"/>
    <w:rsid w:val="00530C09"/>
    <w:rsid w:val="00537A32"/>
    <w:rsid w:val="0054006E"/>
    <w:rsid w:val="00542DE9"/>
    <w:rsid w:val="00542E84"/>
    <w:rsid w:val="00550360"/>
    <w:rsid w:val="00554BFD"/>
    <w:rsid w:val="00555894"/>
    <w:rsid w:val="005606CA"/>
    <w:rsid w:val="00562C02"/>
    <w:rsid w:val="00563064"/>
    <w:rsid w:val="00563BC2"/>
    <w:rsid w:val="00566009"/>
    <w:rsid w:val="00566BFC"/>
    <w:rsid w:val="005876CB"/>
    <w:rsid w:val="005915B0"/>
    <w:rsid w:val="00594324"/>
    <w:rsid w:val="00596313"/>
    <w:rsid w:val="005A0184"/>
    <w:rsid w:val="005B1884"/>
    <w:rsid w:val="005B2FE3"/>
    <w:rsid w:val="005B4574"/>
    <w:rsid w:val="005C1BB7"/>
    <w:rsid w:val="005C31B6"/>
    <w:rsid w:val="005C4436"/>
    <w:rsid w:val="005D5EBB"/>
    <w:rsid w:val="005E559C"/>
    <w:rsid w:val="005F3548"/>
    <w:rsid w:val="005F70D7"/>
    <w:rsid w:val="005F7D2D"/>
    <w:rsid w:val="006017FF"/>
    <w:rsid w:val="006068B4"/>
    <w:rsid w:val="00610711"/>
    <w:rsid w:val="00617956"/>
    <w:rsid w:val="00623765"/>
    <w:rsid w:val="00626A3F"/>
    <w:rsid w:val="00627881"/>
    <w:rsid w:val="006367A9"/>
    <w:rsid w:val="00642BB6"/>
    <w:rsid w:val="006527F2"/>
    <w:rsid w:val="0066444F"/>
    <w:rsid w:val="00667861"/>
    <w:rsid w:val="00667C81"/>
    <w:rsid w:val="00673829"/>
    <w:rsid w:val="006809BC"/>
    <w:rsid w:val="00682667"/>
    <w:rsid w:val="00684801"/>
    <w:rsid w:val="006860E3"/>
    <w:rsid w:val="006961F0"/>
    <w:rsid w:val="00696F73"/>
    <w:rsid w:val="006A094F"/>
    <w:rsid w:val="006A3FDE"/>
    <w:rsid w:val="006A7391"/>
    <w:rsid w:val="006A739D"/>
    <w:rsid w:val="006B6A9B"/>
    <w:rsid w:val="006C196D"/>
    <w:rsid w:val="006D3A68"/>
    <w:rsid w:val="006E3C82"/>
    <w:rsid w:val="006E7A46"/>
    <w:rsid w:val="006F083D"/>
    <w:rsid w:val="006F38F7"/>
    <w:rsid w:val="006F5A28"/>
    <w:rsid w:val="006F5B9A"/>
    <w:rsid w:val="0070200F"/>
    <w:rsid w:val="00703520"/>
    <w:rsid w:val="00705B40"/>
    <w:rsid w:val="00713942"/>
    <w:rsid w:val="00714838"/>
    <w:rsid w:val="007178AB"/>
    <w:rsid w:val="00720E60"/>
    <w:rsid w:val="00723155"/>
    <w:rsid w:val="0072576F"/>
    <w:rsid w:val="00726AB6"/>
    <w:rsid w:val="00734448"/>
    <w:rsid w:val="00742CC5"/>
    <w:rsid w:val="0074799B"/>
    <w:rsid w:val="00750FB4"/>
    <w:rsid w:val="00751732"/>
    <w:rsid w:val="0075253A"/>
    <w:rsid w:val="00767AA8"/>
    <w:rsid w:val="007712FE"/>
    <w:rsid w:val="00782D3D"/>
    <w:rsid w:val="007846E5"/>
    <w:rsid w:val="0079544C"/>
    <w:rsid w:val="0079698C"/>
    <w:rsid w:val="007A388B"/>
    <w:rsid w:val="007A70E6"/>
    <w:rsid w:val="007A75AC"/>
    <w:rsid w:val="007A7D33"/>
    <w:rsid w:val="007B03F2"/>
    <w:rsid w:val="007B0CB0"/>
    <w:rsid w:val="007B2DB0"/>
    <w:rsid w:val="007C3F39"/>
    <w:rsid w:val="007C75B4"/>
    <w:rsid w:val="007D7438"/>
    <w:rsid w:val="007E2D2C"/>
    <w:rsid w:val="007E46F1"/>
    <w:rsid w:val="007E475C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45E40"/>
    <w:rsid w:val="008523EE"/>
    <w:rsid w:val="00852DE4"/>
    <w:rsid w:val="00853CCE"/>
    <w:rsid w:val="00855301"/>
    <w:rsid w:val="00861450"/>
    <w:rsid w:val="00865E24"/>
    <w:rsid w:val="0087702E"/>
    <w:rsid w:val="0087763E"/>
    <w:rsid w:val="008803A4"/>
    <w:rsid w:val="008836F2"/>
    <w:rsid w:val="008933AB"/>
    <w:rsid w:val="00894A77"/>
    <w:rsid w:val="008A1360"/>
    <w:rsid w:val="008B0069"/>
    <w:rsid w:val="008B2118"/>
    <w:rsid w:val="008B7A95"/>
    <w:rsid w:val="008C1A20"/>
    <w:rsid w:val="008D0E78"/>
    <w:rsid w:val="008D2FF4"/>
    <w:rsid w:val="008D58EC"/>
    <w:rsid w:val="008D7A9E"/>
    <w:rsid w:val="008E0F81"/>
    <w:rsid w:val="008E68B0"/>
    <w:rsid w:val="008F13E5"/>
    <w:rsid w:val="008F1C90"/>
    <w:rsid w:val="008F2206"/>
    <w:rsid w:val="008F4BE2"/>
    <w:rsid w:val="008F7ECC"/>
    <w:rsid w:val="009010C3"/>
    <w:rsid w:val="009063C7"/>
    <w:rsid w:val="0090678A"/>
    <w:rsid w:val="00910462"/>
    <w:rsid w:val="00912A06"/>
    <w:rsid w:val="00916006"/>
    <w:rsid w:val="00917F99"/>
    <w:rsid w:val="009203FA"/>
    <w:rsid w:val="00925BD4"/>
    <w:rsid w:val="00932E43"/>
    <w:rsid w:val="00934FA6"/>
    <w:rsid w:val="009355BA"/>
    <w:rsid w:val="00936F1A"/>
    <w:rsid w:val="0094133F"/>
    <w:rsid w:val="009436E0"/>
    <w:rsid w:val="00953F05"/>
    <w:rsid w:val="00955B0D"/>
    <w:rsid w:val="00956512"/>
    <w:rsid w:val="009704A2"/>
    <w:rsid w:val="00975F09"/>
    <w:rsid w:val="00977CA7"/>
    <w:rsid w:val="00991628"/>
    <w:rsid w:val="00991935"/>
    <w:rsid w:val="0099695D"/>
    <w:rsid w:val="009A2752"/>
    <w:rsid w:val="009A4329"/>
    <w:rsid w:val="009A5D09"/>
    <w:rsid w:val="009B1FAD"/>
    <w:rsid w:val="009C11B2"/>
    <w:rsid w:val="009C5ACD"/>
    <w:rsid w:val="009D0924"/>
    <w:rsid w:val="009D2A2B"/>
    <w:rsid w:val="009D32BB"/>
    <w:rsid w:val="009D6F1E"/>
    <w:rsid w:val="009E2764"/>
    <w:rsid w:val="009E424C"/>
    <w:rsid w:val="009E45D3"/>
    <w:rsid w:val="009E6BDB"/>
    <w:rsid w:val="009F4E95"/>
    <w:rsid w:val="009F7022"/>
    <w:rsid w:val="00A0180A"/>
    <w:rsid w:val="00A02393"/>
    <w:rsid w:val="00A1170C"/>
    <w:rsid w:val="00A15D87"/>
    <w:rsid w:val="00A227FC"/>
    <w:rsid w:val="00A25AAA"/>
    <w:rsid w:val="00A37D7F"/>
    <w:rsid w:val="00A447C0"/>
    <w:rsid w:val="00A50E2C"/>
    <w:rsid w:val="00A5214D"/>
    <w:rsid w:val="00A56825"/>
    <w:rsid w:val="00A61626"/>
    <w:rsid w:val="00A673EB"/>
    <w:rsid w:val="00A741E2"/>
    <w:rsid w:val="00A74737"/>
    <w:rsid w:val="00A77E07"/>
    <w:rsid w:val="00A77EC5"/>
    <w:rsid w:val="00A94846"/>
    <w:rsid w:val="00AA0722"/>
    <w:rsid w:val="00AB140A"/>
    <w:rsid w:val="00AB1841"/>
    <w:rsid w:val="00AB2303"/>
    <w:rsid w:val="00AC52D6"/>
    <w:rsid w:val="00AC6D0C"/>
    <w:rsid w:val="00AC73DE"/>
    <w:rsid w:val="00AC79F2"/>
    <w:rsid w:val="00AD2864"/>
    <w:rsid w:val="00AD504F"/>
    <w:rsid w:val="00AE0D25"/>
    <w:rsid w:val="00AE14FF"/>
    <w:rsid w:val="00AE2FF4"/>
    <w:rsid w:val="00B03285"/>
    <w:rsid w:val="00B16835"/>
    <w:rsid w:val="00B16C07"/>
    <w:rsid w:val="00B1798B"/>
    <w:rsid w:val="00B200ED"/>
    <w:rsid w:val="00B24F05"/>
    <w:rsid w:val="00B25F79"/>
    <w:rsid w:val="00B27054"/>
    <w:rsid w:val="00B3223C"/>
    <w:rsid w:val="00B34793"/>
    <w:rsid w:val="00B36E39"/>
    <w:rsid w:val="00B411AC"/>
    <w:rsid w:val="00B5000F"/>
    <w:rsid w:val="00B513C4"/>
    <w:rsid w:val="00B539A9"/>
    <w:rsid w:val="00B6207E"/>
    <w:rsid w:val="00B62817"/>
    <w:rsid w:val="00B62BA6"/>
    <w:rsid w:val="00B64B72"/>
    <w:rsid w:val="00B64F87"/>
    <w:rsid w:val="00B73DA3"/>
    <w:rsid w:val="00B81125"/>
    <w:rsid w:val="00B8112B"/>
    <w:rsid w:val="00B853D4"/>
    <w:rsid w:val="00B85D14"/>
    <w:rsid w:val="00B863B6"/>
    <w:rsid w:val="00B873EA"/>
    <w:rsid w:val="00B8786D"/>
    <w:rsid w:val="00B90317"/>
    <w:rsid w:val="00B93F21"/>
    <w:rsid w:val="00B94708"/>
    <w:rsid w:val="00B9548C"/>
    <w:rsid w:val="00BA2A9E"/>
    <w:rsid w:val="00BB4446"/>
    <w:rsid w:val="00BB446F"/>
    <w:rsid w:val="00BB5782"/>
    <w:rsid w:val="00BC0F4A"/>
    <w:rsid w:val="00BC35B8"/>
    <w:rsid w:val="00BC42D0"/>
    <w:rsid w:val="00BC70E2"/>
    <w:rsid w:val="00BD5219"/>
    <w:rsid w:val="00BD76C6"/>
    <w:rsid w:val="00BE0FE4"/>
    <w:rsid w:val="00BE55CA"/>
    <w:rsid w:val="00BF118B"/>
    <w:rsid w:val="00BF24F6"/>
    <w:rsid w:val="00BF28EC"/>
    <w:rsid w:val="00BF7565"/>
    <w:rsid w:val="00C00F88"/>
    <w:rsid w:val="00C0508F"/>
    <w:rsid w:val="00C05E95"/>
    <w:rsid w:val="00C12F44"/>
    <w:rsid w:val="00C137A5"/>
    <w:rsid w:val="00C20809"/>
    <w:rsid w:val="00C3643A"/>
    <w:rsid w:val="00C37B23"/>
    <w:rsid w:val="00C44608"/>
    <w:rsid w:val="00C51DEB"/>
    <w:rsid w:val="00C526C6"/>
    <w:rsid w:val="00C574EE"/>
    <w:rsid w:val="00C60D17"/>
    <w:rsid w:val="00C6312D"/>
    <w:rsid w:val="00C70511"/>
    <w:rsid w:val="00C718EB"/>
    <w:rsid w:val="00C71F16"/>
    <w:rsid w:val="00C7577F"/>
    <w:rsid w:val="00C801BF"/>
    <w:rsid w:val="00C80422"/>
    <w:rsid w:val="00C96E9D"/>
    <w:rsid w:val="00C97050"/>
    <w:rsid w:val="00CA35A8"/>
    <w:rsid w:val="00CA3892"/>
    <w:rsid w:val="00CA40F5"/>
    <w:rsid w:val="00CA6CB8"/>
    <w:rsid w:val="00CA7960"/>
    <w:rsid w:val="00CB196D"/>
    <w:rsid w:val="00CB1E0D"/>
    <w:rsid w:val="00CB2886"/>
    <w:rsid w:val="00CB62A3"/>
    <w:rsid w:val="00CC7CF0"/>
    <w:rsid w:val="00CD171C"/>
    <w:rsid w:val="00CD304C"/>
    <w:rsid w:val="00CE5641"/>
    <w:rsid w:val="00CE5E69"/>
    <w:rsid w:val="00CE7025"/>
    <w:rsid w:val="00CF0DEA"/>
    <w:rsid w:val="00CF15CD"/>
    <w:rsid w:val="00CF327C"/>
    <w:rsid w:val="00D000AE"/>
    <w:rsid w:val="00D01E62"/>
    <w:rsid w:val="00D0471A"/>
    <w:rsid w:val="00D100BD"/>
    <w:rsid w:val="00D118DE"/>
    <w:rsid w:val="00D11956"/>
    <w:rsid w:val="00D1195A"/>
    <w:rsid w:val="00D13B8F"/>
    <w:rsid w:val="00D167B1"/>
    <w:rsid w:val="00D244C7"/>
    <w:rsid w:val="00D24D49"/>
    <w:rsid w:val="00D254B1"/>
    <w:rsid w:val="00D25C9A"/>
    <w:rsid w:val="00D3159B"/>
    <w:rsid w:val="00D32B06"/>
    <w:rsid w:val="00D34070"/>
    <w:rsid w:val="00D35C2F"/>
    <w:rsid w:val="00D427C1"/>
    <w:rsid w:val="00D43BBD"/>
    <w:rsid w:val="00D5149B"/>
    <w:rsid w:val="00D52E17"/>
    <w:rsid w:val="00D56370"/>
    <w:rsid w:val="00D61B59"/>
    <w:rsid w:val="00D6359C"/>
    <w:rsid w:val="00D63914"/>
    <w:rsid w:val="00D7074B"/>
    <w:rsid w:val="00D758EF"/>
    <w:rsid w:val="00D80D84"/>
    <w:rsid w:val="00D8519B"/>
    <w:rsid w:val="00D86732"/>
    <w:rsid w:val="00DA25C0"/>
    <w:rsid w:val="00DA44A9"/>
    <w:rsid w:val="00DA4860"/>
    <w:rsid w:val="00DB3E97"/>
    <w:rsid w:val="00DC502B"/>
    <w:rsid w:val="00DC5A8E"/>
    <w:rsid w:val="00DC6AD1"/>
    <w:rsid w:val="00DD1C95"/>
    <w:rsid w:val="00DE74D4"/>
    <w:rsid w:val="00DE752F"/>
    <w:rsid w:val="00DF1BAC"/>
    <w:rsid w:val="00DF7199"/>
    <w:rsid w:val="00DF7E91"/>
    <w:rsid w:val="00E02B6A"/>
    <w:rsid w:val="00E03E39"/>
    <w:rsid w:val="00E14276"/>
    <w:rsid w:val="00E17E07"/>
    <w:rsid w:val="00E2125A"/>
    <w:rsid w:val="00E23670"/>
    <w:rsid w:val="00E24FA2"/>
    <w:rsid w:val="00E256E7"/>
    <w:rsid w:val="00E303C4"/>
    <w:rsid w:val="00E32DB5"/>
    <w:rsid w:val="00E350AD"/>
    <w:rsid w:val="00E35D6F"/>
    <w:rsid w:val="00E4290A"/>
    <w:rsid w:val="00E44DF1"/>
    <w:rsid w:val="00E47639"/>
    <w:rsid w:val="00E51A6D"/>
    <w:rsid w:val="00E5449B"/>
    <w:rsid w:val="00E5560C"/>
    <w:rsid w:val="00E6099A"/>
    <w:rsid w:val="00E60B1D"/>
    <w:rsid w:val="00E67885"/>
    <w:rsid w:val="00E80A45"/>
    <w:rsid w:val="00E8155A"/>
    <w:rsid w:val="00E828B4"/>
    <w:rsid w:val="00E8374E"/>
    <w:rsid w:val="00E95022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4213"/>
    <w:rsid w:val="00EC6BA3"/>
    <w:rsid w:val="00ED13ED"/>
    <w:rsid w:val="00EE1065"/>
    <w:rsid w:val="00EE193B"/>
    <w:rsid w:val="00EE27DB"/>
    <w:rsid w:val="00EE38E7"/>
    <w:rsid w:val="00EE70E7"/>
    <w:rsid w:val="00EE7B1B"/>
    <w:rsid w:val="00EF71AC"/>
    <w:rsid w:val="00F00401"/>
    <w:rsid w:val="00F029F3"/>
    <w:rsid w:val="00F02F9B"/>
    <w:rsid w:val="00F0360F"/>
    <w:rsid w:val="00F12C83"/>
    <w:rsid w:val="00F23EFD"/>
    <w:rsid w:val="00F26B5F"/>
    <w:rsid w:val="00F30D26"/>
    <w:rsid w:val="00F40091"/>
    <w:rsid w:val="00F40970"/>
    <w:rsid w:val="00F410B8"/>
    <w:rsid w:val="00F43319"/>
    <w:rsid w:val="00F4416D"/>
    <w:rsid w:val="00F51C30"/>
    <w:rsid w:val="00F531AD"/>
    <w:rsid w:val="00F6008B"/>
    <w:rsid w:val="00F64C00"/>
    <w:rsid w:val="00F67B7A"/>
    <w:rsid w:val="00F70B6C"/>
    <w:rsid w:val="00F72B07"/>
    <w:rsid w:val="00F72F6C"/>
    <w:rsid w:val="00F73C4B"/>
    <w:rsid w:val="00F74337"/>
    <w:rsid w:val="00F74416"/>
    <w:rsid w:val="00F77B27"/>
    <w:rsid w:val="00F805FE"/>
    <w:rsid w:val="00F84E7C"/>
    <w:rsid w:val="00F95033"/>
    <w:rsid w:val="00FA5339"/>
    <w:rsid w:val="00FD4196"/>
    <w:rsid w:val="00FD5503"/>
    <w:rsid w:val="00FE14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95AF-C1CA-435A-BE41-1DB98088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Kameliya Samovolska</cp:lastModifiedBy>
  <cp:revision>22</cp:revision>
  <dcterms:created xsi:type="dcterms:W3CDTF">2021-04-23T11:15:00Z</dcterms:created>
  <dcterms:modified xsi:type="dcterms:W3CDTF">2021-04-26T14:27:00Z</dcterms:modified>
</cp:coreProperties>
</file>