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D94B85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1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D94B85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9pt;height:95.1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ЛОЗАНА ВАСИЛЕВА" o:suggestedsigner2="ЗАМЕСТНИК-МИНИСТЪР И РЪКОВОДИТЕЛ НА УО НА ПРСР" issignatureline="t"/>
                </v:shape>
              </w:pict>
            </w:r>
            <w:bookmarkEnd w:id="0"/>
          </w:p>
        </w:tc>
      </w:tr>
    </w:tbl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D81933" w:rsidP="002D158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за изменение на </w:t>
            </w: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насоки за кандидатстване по процедура чрез подбор по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92049F">
              <w:t xml:space="preserve"> </w:t>
            </w:r>
            <w:r w:rsidR="002D158E">
              <w:t xml:space="preserve"> </w:t>
            </w:r>
            <w:r w:rsidR="002D158E" w:rsidRPr="002D15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BG06RDNP001-7.005  - 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      </w:r>
            <w:r w:rsidR="002D15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A747A3" w:rsidP="00CD1041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747A3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чл. 26, ал. 7, т. 2 от Закона за управление на средствата от Европейските структурни и инвестиционни фондове (ЗУСЕСИФ), Ви представям за одобрение заповед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за </w:t>
      </w:r>
      <w:r>
        <w:rPr>
          <w:rFonts w:ascii="Times New Roman" w:hAnsi="Times New Roman"/>
          <w:sz w:val="24"/>
          <w:szCs w:val="24"/>
          <w:lang w:val="bg-BG"/>
        </w:rPr>
        <w:t xml:space="preserve">изменение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№ РД 09 – 222 от 8 март 2018 г.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D1041" w:rsidRPr="00CD1041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BG06RDNP001-7.005  - 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</w:r>
      <w:r w:rsidR="002D158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CD104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С проекта на заповед се предлага да се измени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бенефициентите“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Раздел А „Общи документи“ от Приложение № 1 Документи за междинно и окончателно плащане към Условията за изпълнение на проекти по програма за развитие на селските райони за периода 2014-2020 г.,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>точка 37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по процедура чрез подбор № </w:t>
      </w:r>
      <w:r w:rsidR="002D158E" w:rsidRPr="002D158E">
        <w:rPr>
          <w:rFonts w:ascii="Times New Roman" w:hAnsi="Times New Roman"/>
          <w:bCs/>
          <w:sz w:val="24"/>
          <w:szCs w:val="24"/>
          <w:lang w:val="bg-BG"/>
        </w:rPr>
        <w:t>BG06RDNP001-7.005  - 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 писмо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постъпило в Министерство на земеделието, храните и горите с  вх. № 10-272/08.02.2021 г.,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ни обръщат внимание, че в договорите сключени по подмярка 7.2 "Инвестиции в създаването, подобряването или разширяването на всички видове малка по мащаби инфраструктура" по приемите по чл. 9б, т. 2 от ЗПЗП, за които е предвидено представяне на сертификат за енергийни характеристики на сграда съгласно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Наредба № Е-РД-04-1 от 2016 г., не е отчетена невъзможността за издаването му в срок преди изтичането на една календарна година след изпълнението на </w:t>
      </w:r>
      <w:proofErr w:type="spellStart"/>
      <w:r w:rsidRPr="003D6051">
        <w:rPr>
          <w:rFonts w:ascii="Times New Roman" w:hAnsi="Times New Roman"/>
          <w:bCs/>
          <w:sz w:val="24"/>
          <w:szCs w:val="24"/>
          <w:lang w:val="bg-BG"/>
        </w:rPr>
        <w:t>енергоспестяващи</w:t>
      </w:r>
      <w:proofErr w:type="spellEnd"/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мерки или извършването на строителните и монтажните работи. В тази връзка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 считат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за необходимо УО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ПРСР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да предприеме действия от своята компетентност за изменение на Условията за изпълнение по подмярка 7.2, с което изрично да бъде предвидена допустимостта за предоставяне на сертификатите за енергийните характеристики на сградите след подаване на искането за окончателно плащане, но не по-късно от три месеца след изтичане на една година от въвеждане на подпомаганите активи в експлоатация, каквато е и разпоредбата на Наредба № Е-РД-04-1 от 2016 г.</w:t>
      </w:r>
    </w:p>
    <w:p w:rsidR="00D81933" w:rsidRPr="00D81933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Предложените промени са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с оглед на осигуряване на възможността за своевременно отчитане на проектите със сключени договори по подмярка 7.2 по приемите по чл. 9б, т. 2 от ЗПЗП без да е необходимо да изчакват нормативно заложения срок от една година за издаването на сертификат за енергийни характеристики, както и с цел осигуряване на равнопоставеност на б</w:t>
      </w:r>
      <w:r>
        <w:rPr>
          <w:rFonts w:ascii="Times New Roman" w:hAnsi="Times New Roman"/>
          <w:bCs/>
          <w:sz w:val="24"/>
          <w:szCs w:val="24"/>
          <w:lang w:val="bg-BG"/>
        </w:rPr>
        <w:t>енефициентите по всички приеми.</w:t>
      </w:r>
    </w:p>
    <w:p w:rsidR="00D81933" w:rsidRPr="00D81933" w:rsidRDefault="00D81933" w:rsidP="004460A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№ РД 09 – 222 от 8 март 2018 г.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3D6051">
        <w:rPr>
          <w:rFonts w:ascii="Times New Roman" w:hAnsi="Times New Roman"/>
          <w:sz w:val="24"/>
          <w:szCs w:val="24"/>
          <w:lang w:val="bg-BG"/>
        </w:rPr>
        <w:t xml:space="preserve">, ведно с приложимите документи </w:t>
      </w:r>
      <w:r w:rsidRPr="00D81933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земеделието, храните и горите и на </w:t>
      </w:r>
      <w:r w:rsidR="004460A7" w:rsidRPr="004460A7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</w:t>
      </w:r>
      <w:r w:rsidR="004460A7">
        <w:rPr>
          <w:rFonts w:ascii="Times New Roman" w:hAnsi="Times New Roman"/>
          <w:sz w:val="24"/>
          <w:szCs w:val="24"/>
          <w:lang w:val="bg-BG"/>
        </w:rPr>
        <w:t xml:space="preserve"> (ИСУН)</w:t>
      </w:r>
      <w:r w:rsidR="004460A7" w:rsidRPr="004460A7">
        <w:rPr>
          <w:rFonts w:ascii="Times New Roman" w:hAnsi="Times New Roman"/>
          <w:bCs/>
          <w:color w:val="0000CC"/>
          <w:sz w:val="24"/>
          <w:szCs w:val="24"/>
          <w:lang w:val="en-GB"/>
        </w:rPr>
        <w:t xml:space="preserve"> </w:t>
      </w:r>
      <w:r w:rsidRPr="00D81933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1933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0B64D4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Във връзка с гореизложеното и на основание чл. 26</w:t>
      </w:r>
      <w:r w:rsidR="000A78B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78B7" w:rsidRPr="00A97A66">
        <w:rPr>
          <w:rFonts w:ascii="Times New Roman" w:hAnsi="Times New Roman"/>
          <w:sz w:val="24"/>
          <w:szCs w:val="24"/>
          <w:lang w:val="bg-BG"/>
        </w:rPr>
        <w:t>ал. 1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ЗУСЕСИФ предлагам да издадете заповед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 за изменение на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№ РД 09 – 222 от 8 март 2018 г.</w:t>
      </w:r>
      <w:r w:rsidR="000B64D4" w:rsidRPr="000B64D4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025E8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с която са утвърдени Насоки за кандидатстване и пакет документи по Процедура чрез подбор №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BG06RDNP001-7.005  - Физкултурен салон „Изграждане на закрита спортна инфраструктура, включително оборудването и/или обзавеждането й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финансирано чрез бюджета на общината“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lastRenderedPageBreak/>
        <w:t>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025E87">
        <w:rPr>
          <w:rFonts w:ascii="Times New Roman" w:hAnsi="Times New Roman"/>
          <w:sz w:val="24"/>
          <w:szCs w:val="24"/>
          <w:lang w:val="bg-BG"/>
        </w:rPr>
        <w:t>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D94B85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85" w:rsidRDefault="00D94B85">
      <w:r>
        <w:separator/>
      </w:r>
    </w:p>
  </w:endnote>
  <w:endnote w:type="continuationSeparator" w:id="0">
    <w:p w:rsidR="00D94B85" w:rsidRDefault="00D9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D22E4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85" w:rsidRDefault="00D94B85">
      <w:r>
        <w:separator/>
      </w:r>
    </w:p>
  </w:footnote>
  <w:footnote w:type="continuationSeparator" w:id="0">
    <w:p w:rsidR="00D94B85" w:rsidRDefault="00D94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D94B8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2" o:spid="_x0000_s2050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D94B8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3" o:spid="_x0000_s2051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D94B8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1" o:spid="_x0000_s2049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50B93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D058B"/>
    <w:multiLevelType w:val="hybridMultilevel"/>
    <w:tmpl w:val="95683172"/>
    <w:lvl w:ilvl="0" w:tplc="2682A7E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5E8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A78B7"/>
    <w:rsid w:val="000B05F1"/>
    <w:rsid w:val="000B2FD4"/>
    <w:rsid w:val="000B4256"/>
    <w:rsid w:val="000B43F2"/>
    <w:rsid w:val="000B5598"/>
    <w:rsid w:val="000B5F3D"/>
    <w:rsid w:val="000B64D4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6079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151A"/>
    <w:rsid w:val="002639A8"/>
    <w:rsid w:val="00266D04"/>
    <w:rsid w:val="0027040C"/>
    <w:rsid w:val="00271FD9"/>
    <w:rsid w:val="00276A2E"/>
    <w:rsid w:val="0027714A"/>
    <w:rsid w:val="00282039"/>
    <w:rsid w:val="00284FEF"/>
    <w:rsid w:val="00286204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991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158E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2F64C0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D6051"/>
    <w:rsid w:val="003E2100"/>
    <w:rsid w:val="003E7A6D"/>
    <w:rsid w:val="003F1CB3"/>
    <w:rsid w:val="003F2320"/>
    <w:rsid w:val="003F6D6C"/>
    <w:rsid w:val="003F75C2"/>
    <w:rsid w:val="0040628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0A7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73177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3BD0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4360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A5EAC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69EC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243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1D5E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0A01"/>
    <w:rsid w:val="00752202"/>
    <w:rsid w:val="007573A8"/>
    <w:rsid w:val="007574FB"/>
    <w:rsid w:val="00757B66"/>
    <w:rsid w:val="00761340"/>
    <w:rsid w:val="0076268D"/>
    <w:rsid w:val="0076288B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4CFA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731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7E5E"/>
    <w:rsid w:val="008C445A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049F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47A3"/>
    <w:rsid w:val="00A75543"/>
    <w:rsid w:val="00A764B6"/>
    <w:rsid w:val="00A8118B"/>
    <w:rsid w:val="00A83459"/>
    <w:rsid w:val="00A904A2"/>
    <w:rsid w:val="00A91D6B"/>
    <w:rsid w:val="00A967D5"/>
    <w:rsid w:val="00A97A66"/>
    <w:rsid w:val="00AA05E9"/>
    <w:rsid w:val="00AA548C"/>
    <w:rsid w:val="00AA5C87"/>
    <w:rsid w:val="00AB0693"/>
    <w:rsid w:val="00AB07A0"/>
    <w:rsid w:val="00AB3914"/>
    <w:rsid w:val="00AB767C"/>
    <w:rsid w:val="00AC6C9A"/>
    <w:rsid w:val="00AD22E4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4E14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27D9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FDF"/>
    <w:rsid w:val="00CB1AC7"/>
    <w:rsid w:val="00CB6C23"/>
    <w:rsid w:val="00CC1A3D"/>
    <w:rsid w:val="00CC4772"/>
    <w:rsid w:val="00CD1041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40EE"/>
    <w:rsid w:val="00D258B4"/>
    <w:rsid w:val="00D337E4"/>
    <w:rsid w:val="00D33F25"/>
    <w:rsid w:val="00D34C3C"/>
    <w:rsid w:val="00D34F3E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933"/>
    <w:rsid w:val="00D81F19"/>
    <w:rsid w:val="00D850B7"/>
    <w:rsid w:val="00D878DB"/>
    <w:rsid w:val="00D905E2"/>
    <w:rsid w:val="00D92FBE"/>
    <w:rsid w:val="00D94B85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94B9C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55A2-FB42-4D40-8248-1B8E88E7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26</cp:revision>
  <cp:lastPrinted>2018-01-26T09:05:00Z</cp:lastPrinted>
  <dcterms:created xsi:type="dcterms:W3CDTF">2020-06-22T11:34:00Z</dcterms:created>
  <dcterms:modified xsi:type="dcterms:W3CDTF">2021-04-08T12:49:00Z</dcterms:modified>
</cp:coreProperties>
</file>