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29" w:rsidRPr="009E22D6" w:rsidRDefault="00056629" w:rsidP="00056629">
      <w:pPr>
        <w:jc w:val="center"/>
        <w:rPr>
          <w:b/>
          <w:sz w:val="28"/>
          <w:szCs w:val="28"/>
          <w:lang w:val="ru-RU"/>
        </w:rPr>
      </w:pPr>
      <w:r w:rsidRPr="00572072">
        <w:rPr>
          <w:b/>
          <w:sz w:val="28"/>
          <w:szCs w:val="28"/>
          <w:lang w:val="bg-BG"/>
        </w:rPr>
        <w:t>З А П О В Е</w:t>
      </w:r>
      <w:r w:rsidRPr="00572072">
        <w:rPr>
          <w:b/>
          <w:sz w:val="28"/>
          <w:szCs w:val="28"/>
          <w:lang w:val="ru-RU"/>
        </w:rPr>
        <w:t xml:space="preserve"> </w:t>
      </w:r>
      <w:r w:rsidRPr="00572072">
        <w:rPr>
          <w:b/>
          <w:sz w:val="28"/>
          <w:szCs w:val="28"/>
          <w:lang w:val="bg-BG"/>
        </w:rPr>
        <w:t>Д</w:t>
      </w:r>
    </w:p>
    <w:p w:rsidR="00056629" w:rsidRPr="008200F1" w:rsidRDefault="00056629" w:rsidP="00056629">
      <w:pPr>
        <w:jc w:val="center"/>
        <w:rPr>
          <w:b/>
          <w:sz w:val="26"/>
          <w:szCs w:val="26"/>
          <w:lang w:val="bg-BG"/>
        </w:rPr>
      </w:pPr>
      <w:r w:rsidRPr="00572072">
        <w:rPr>
          <w:b/>
          <w:sz w:val="26"/>
          <w:szCs w:val="26"/>
          <w:lang w:val="bg-BG"/>
        </w:rPr>
        <w:t>№</w:t>
      </w:r>
      <w:r w:rsidR="007E092C">
        <w:rPr>
          <w:b/>
          <w:sz w:val="26"/>
          <w:szCs w:val="26"/>
          <w:lang w:val="bg-BG"/>
        </w:rPr>
        <w:t xml:space="preserve"> </w:t>
      </w:r>
      <w:r w:rsidR="008200F1">
        <w:rPr>
          <w:b/>
          <w:sz w:val="26"/>
          <w:szCs w:val="26"/>
          <w:lang w:val="bg-BG"/>
        </w:rPr>
        <w:t>РД-04-36</w:t>
      </w:r>
    </w:p>
    <w:p w:rsidR="00056629" w:rsidRPr="00AA5418" w:rsidRDefault="00056629" w:rsidP="00056629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София,</w:t>
      </w:r>
      <w:r w:rsidR="007E092C">
        <w:rPr>
          <w:b/>
          <w:sz w:val="26"/>
          <w:szCs w:val="26"/>
          <w:lang w:val="bg-BG"/>
        </w:rPr>
        <w:t xml:space="preserve"> </w:t>
      </w:r>
      <w:r w:rsidR="008200F1">
        <w:rPr>
          <w:b/>
          <w:sz w:val="26"/>
          <w:szCs w:val="26"/>
          <w:lang w:val="bg-BG"/>
        </w:rPr>
        <w:t>23.02.2021Г.</w:t>
      </w:r>
    </w:p>
    <w:p w:rsidR="00056629" w:rsidRDefault="00056629" w:rsidP="00056629">
      <w:pPr>
        <w:rPr>
          <w:lang w:val="bg-BG"/>
        </w:rPr>
      </w:pPr>
    </w:p>
    <w:p w:rsidR="00056629" w:rsidRPr="00BF165B" w:rsidRDefault="00056629" w:rsidP="009F2D2C">
      <w:pPr>
        <w:ind w:firstLine="737"/>
        <w:jc w:val="both"/>
        <w:rPr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Устройствения правилник на областните дирекции “Земеделие”, </w:t>
      </w:r>
      <w:r>
        <w:rPr>
          <w:lang w:val="bg-BG"/>
        </w:rPr>
        <w:t>ДВ,</w:t>
      </w:r>
      <w:r w:rsidRPr="00DF68C4">
        <w:rPr>
          <w:lang w:val="bg-BG"/>
        </w:rPr>
        <w:t xml:space="preserve"> бр.7/26.01.2010</w:t>
      </w:r>
      <w:r>
        <w:rPr>
          <w:lang w:val="bg-BG"/>
        </w:rPr>
        <w:t xml:space="preserve">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 xml:space="preserve">. изм. </w:t>
      </w:r>
      <w:r w:rsidR="001E4584">
        <w:rPr>
          <w:lang w:val="bg-BG"/>
        </w:rPr>
        <w:t xml:space="preserve">и доп. </w:t>
      </w:r>
      <w:r>
        <w:rPr>
          <w:lang w:val="bg-BG"/>
        </w:rPr>
        <w:t xml:space="preserve">ДВ, бр. </w:t>
      </w:r>
      <w:r w:rsidR="009430D0">
        <w:t>9</w:t>
      </w:r>
      <w:r w:rsidR="00D15E1F">
        <w:rPr>
          <w:lang w:val="bg-BG"/>
        </w:rPr>
        <w:t>/</w:t>
      </w:r>
      <w:r w:rsidR="009430D0">
        <w:t>02</w:t>
      </w:r>
      <w:r w:rsidR="009430D0">
        <w:rPr>
          <w:lang w:val="bg-BG"/>
        </w:rPr>
        <w:t>.02.2021</w:t>
      </w:r>
      <w:r w:rsidR="00D15E1F">
        <w:rPr>
          <w:lang w:val="bg-BG"/>
        </w:rPr>
        <w:t>г</w:t>
      </w:r>
      <w:r>
        <w:rPr>
          <w:lang w:val="bg-BG"/>
        </w:rPr>
        <w:t>.</w:t>
      </w:r>
      <w:r>
        <w:t xml:space="preserve">, </w:t>
      </w:r>
      <w:r w:rsidR="002B4F97">
        <w:rPr>
          <w:lang w:val="bg-BG"/>
        </w:rPr>
        <w:t xml:space="preserve">чл.27, ал.8 от Закона за собствеността и ползването на земеделските земи /ЗСПЗЗ/, </w:t>
      </w:r>
      <w:r w:rsidR="00BF165B">
        <w:rPr>
          <w:lang w:val="bg-BG"/>
        </w:rPr>
        <w:t xml:space="preserve">чл.56з, ал.1 </w:t>
      </w:r>
      <w:r w:rsidR="0053054D">
        <w:rPr>
          <w:lang w:val="bg-BG"/>
        </w:rPr>
        <w:t>и чл.56к, ал.</w:t>
      </w:r>
      <w:r w:rsidR="009430D0">
        <w:rPr>
          <w:lang w:val="bg-BG"/>
        </w:rPr>
        <w:t>4</w:t>
      </w:r>
      <w:r w:rsidR="0053054D">
        <w:rPr>
          <w:lang w:val="bg-BG"/>
        </w:rPr>
        <w:t xml:space="preserve"> </w:t>
      </w:r>
      <w:r>
        <w:rPr>
          <w:lang w:val="bg-BG"/>
        </w:rPr>
        <w:t>от Правилника за прилагане на закона за собствеността и ползването на земеделски зем</w:t>
      </w:r>
      <w:r w:rsidR="00BF165B">
        <w:rPr>
          <w:lang w:val="bg-BG"/>
        </w:rPr>
        <w:t xml:space="preserve">и /ППЗСПЗЗ/, </w:t>
      </w:r>
      <w:r w:rsidR="002B4F97">
        <w:rPr>
          <w:lang w:val="bg-BG"/>
        </w:rPr>
        <w:t>във връзка с писмо</w:t>
      </w:r>
      <w:r w:rsidR="001E4584">
        <w:rPr>
          <w:lang w:val="bg-BG"/>
        </w:rPr>
        <w:t>,</w:t>
      </w:r>
      <w:r w:rsidRPr="001E0D9A">
        <w:rPr>
          <w:lang w:val="bg-BG"/>
        </w:rPr>
        <w:t xml:space="preserve"> </w:t>
      </w:r>
      <w:r>
        <w:rPr>
          <w:lang w:val="bg-BG"/>
        </w:rPr>
        <w:t>изх.</w:t>
      </w:r>
      <w:r>
        <w:t xml:space="preserve"> </w:t>
      </w:r>
      <w:r w:rsidRPr="00C12798">
        <w:rPr>
          <w:lang w:val="bg-BG"/>
        </w:rPr>
        <w:t>№</w:t>
      </w:r>
      <w:r>
        <w:rPr>
          <w:lang w:val="bg-BG"/>
        </w:rPr>
        <w:t xml:space="preserve"> </w:t>
      </w:r>
      <w:r w:rsidRPr="00D033A3">
        <w:rPr>
          <w:lang w:val="bg-BG"/>
        </w:rPr>
        <w:t>66-</w:t>
      </w:r>
      <w:r w:rsidR="00D104C7">
        <w:rPr>
          <w:lang w:val="bg-BG"/>
        </w:rPr>
        <w:t>6351</w:t>
      </w:r>
      <w:r w:rsidR="007E34A5" w:rsidRPr="00D033A3">
        <w:rPr>
          <w:lang w:val="bg-BG"/>
        </w:rPr>
        <w:t>/</w:t>
      </w:r>
      <w:r w:rsidR="00D104C7">
        <w:t>04</w:t>
      </w:r>
      <w:r w:rsidR="007E34A5" w:rsidRPr="00D033A3">
        <w:rPr>
          <w:lang w:val="bg-BG"/>
        </w:rPr>
        <w:t>.</w:t>
      </w:r>
      <w:r w:rsidR="00D104C7">
        <w:rPr>
          <w:lang w:val="bg-BG"/>
        </w:rPr>
        <w:t>02.2021</w:t>
      </w:r>
      <w:r w:rsidRPr="00D033A3">
        <w:rPr>
          <w:lang w:val="bg-BG"/>
        </w:rPr>
        <w:t>г.</w:t>
      </w:r>
      <w:r w:rsidR="00644EE4" w:rsidRPr="00D033A3">
        <w:t xml:space="preserve">, </w:t>
      </w:r>
      <w:r w:rsidR="002B4F97">
        <w:rPr>
          <w:lang w:val="bg-BG"/>
        </w:rPr>
        <w:t xml:space="preserve">на Министъра на земеделието, </w:t>
      </w:r>
      <w:r w:rsidRPr="008F2DCD">
        <w:rPr>
          <w:lang w:val="bg-BG"/>
        </w:rPr>
        <w:t>храните</w:t>
      </w:r>
      <w:r w:rsidR="002B4F97">
        <w:rPr>
          <w:lang w:val="bg-BG"/>
        </w:rPr>
        <w:t xml:space="preserve"> и горите</w:t>
      </w:r>
      <w:r w:rsidRPr="001E0D9A">
        <w:rPr>
          <w:lang w:val="bg-BG"/>
        </w:rPr>
        <w:t>,</w:t>
      </w:r>
      <w:r>
        <w:t xml:space="preserve"> </w:t>
      </w:r>
      <w:r>
        <w:rPr>
          <w:lang w:val="bg-BG"/>
        </w:rPr>
        <w:t>изразяващ</w:t>
      </w:r>
      <w:r w:rsidR="002B4F97">
        <w:rPr>
          <w:lang w:val="bg-BG"/>
        </w:rPr>
        <w:t>о</w:t>
      </w:r>
      <w:r>
        <w:rPr>
          <w:lang w:val="bg-BG"/>
        </w:rPr>
        <w:t xml:space="preserve"> съгласие за започване на процедура за обявяване на </w:t>
      </w:r>
      <w:r w:rsidRPr="001E0D9A">
        <w:rPr>
          <w:lang w:val="bg-BG"/>
        </w:rPr>
        <w:t>тър</w:t>
      </w:r>
      <w:r>
        <w:rPr>
          <w:lang w:val="bg-BG"/>
        </w:rPr>
        <w:t xml:space="preserve">г по реда на чл. 27, ал. 8 от </w:t>
      </w:r>
      <w:r w:rsidR="002B4F97">
        <w:rPr>
          <w:lang w:val="bg-BG"/>
        </w:rPr>
        <w:t>ЗСПЗЗ</w:t>
      </w:r>
      <w:r>
        <w:rPr>
          <w:lang w:val="bg-BG"/>
        </w:rPr>
        <w:t xml:space="preserve"> н</w:t>
      </w:r>
      <w:r w:rsidRPr="001E0D9A">
        <w:rPr>
          <w:lang w:val="bg-BG"/>
        </w:rPr>
        <w:t>а имот</w:t>
      </w:r>
      <w:r>
        <w:rPr>
          <w:lang w:val="bg-BG"/>
        </w:rPr>
        <w:t>и,</w:t>
      </w:r>
      <w:r w:rsidRPr="001E0D9A">
        <w:rPr>
          <w:lang w:val="bg-BG"/>
        </w:rPr>
        <w:t xml:space="preserve"> </w:t>
      </w:r>
      <w:r>
        <w:rPr>
          <w:lang w:val="bg-BG"/>
        </w:rPr>
        <w:t>частна държавна собственост, незаети</w:t>
      </w:r>
      <w:r w:rsidRPr="001E0D9A">
        <w:rPr>
          <w:lang w:val="bg-BG"/>
        </w:rPr>
        <w:t xml:space="preserve"> със сгради и съоръжения </w:t>
      </w:r>
      <w:r>
        <w:rPr>
          <w:lang w:val="bg-BG"/>
        </w:rPr>
        <w:t xml:space="preserve">или прилежащи площи към тях на </w:t>
      </w:r>
      <w:r w:rsidRPr="001E0D9A">
        <w:rPr>
          <w:lang w:val="ru-RU"/>
        </w:rPr>
        <w:t>организации по §12 и §29 от ПЗР на ЗСПЗЗ</w:t>
      </w:r>
      <w:r w:rsidRPr="001E0D9A">
        <w:rPr>
          <w:lang w:val="bg-BG"/>
        </w:rPr>
        <w:t>, негодн</w:t>
      </w:r>
      <w:r>
        <w:rPr>
          <w:lang w:val="bg-BG"/>
        </w:rPr>
        <w:t>и</w:t>
      </w:r>
      <w:r w:rsidRPr="001E0D9A">
        <w:rPr>
          <w:lang w:val="bg-BG"/>
        </w:rPr>
        <w:t xml:space="preserve"> за з</w:t>
      </w:r>
      <w:r>
        <w:rPr>
          <w:lang w:val="bg-BG"/>
        </w:rPr>
        <w:t xml:space="preserve">емеделско ползване и </w:t>
      </w:r>
      <w:proofErr w:type="spellStart"/>
      <w:r>
        <w:rPr>
          <w:lang w:val="bg-BG"/>
        </w:rPr>
        <w:t>неподлежащи</w:t>
      </w:r>
      <w:proofErr w:type="spellEnd"/>
      <w:r>
        <w:rPr>
          <w:lang w:val="bg-BG"/>
        </w:rPr>
        <w:t xml:space="preserve"> на възстановяване по ЗСПЗЗ</w:t>
      </w:r>
      <w:r w:rsidR="0029336A">
        <w:rPr>
          <w:lang w:val="bg-BG"/>
        </w:rPr>
        <w:t>,</w:t>
      </w:r>
    </w:p>
    <w:p w:rsidR="00056629" w:rsidRDefault="00056629" w:rsidP="0015221A">
      <w:pPr>
        <w:spacing w:before="120" w:after="120"/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 А Р Е Ж Д А М</w:t>
      </w:r>
      <w:r>
        <w:rPr>
          <w:b/>
          <w:sz w:val="28"/>
          <w:szCs w:val="28"/>
        </w:rPr>
        <w:t xml:space="preserve"> :</w:t>
      </w:r>
    </w:p>
    <w:p w:rsidR="00056629" w:rsidRPr="00BE6FED" w:rsidRDefault="00056629" w:rsidP="0008428F">
      <w:pPr>
        <w:numPr>
          <w:ilvl w:val="0"/>
          <w:numId w:val="38"/>
        </w:numPr>
        <w:ind w:left="0" w:firstLine="680"/>
        <w:jc w:val="both"/>
        <w:rPr>
          <w:lang w:val="bg-BG"/>
        </w:rPr>
      </w:pPr>
      <w:r>
        <w:rPr>
          <w:b/>
          <w:lang w:val="bg-BG"/>
        </w:rPr>
        <w:t xml:space="preserve">Откривам </w:t>
      </w:r>
      <w:r w:rsidRPr="001156A8">
        <w:rPr>
          <w:b/>
          <w:lang w:val="bg-BG"/>
        </w:rPr>
        <w:t>процедура за провеждане на</w:t>
      </w:r>
      <w:r w:rsidR="0067343E">
        <w:rPr>
          <w:b/>
          <w:lang w:val="bg-BG"/>
        </w:rPr>
        <w:t xml:space="preserve"> общ</w:t>
      </w:r>
      <w:r w:rsidRPr="001156A8">
        <w:rPr>
          <w:b/>
          <w:lang w:val="bg-BG"/>
        </w:rPr>
        <w:t xml:space="preserve"> търг с тайно наддаване</w:t>
      </w:r>
      <w:r w:rsidRPr="001156A8">
        <w:rPr>
          <w:lang w:val="bg-BG"/>
        </w:rPr>
        <w:t xml:space="preserve"> за придобиване правото на собственост по реда на чл. 27, ал. </w:t>
      </w:r>
      <w:r w:rsidR="00C94B12">
        <w:rPr>
          <w:lang w:val="bg-BG"/>
        </w:rPr>
        <w:t>8</w:t>
      </w:r>
      <w:r w:rsidR="00D104C7">
        <w:rPr>
          <w:lang w:val="bg-BG"/>
        </w:rPr>
        <w:t xml:space="preserve"> </w:t>
      </w:r>
      <w:r w:rsidR="00C94B12">
        <w:rPr>
          <w:lang w:val="bg-BG"/>
        </w:rPr>
        <w:t xml:space="preserve">от </w:t>
      </w:r>
      <w:r w:rsidR="0067343E">
        <w:rPr>
          <w:lang w:val="bg-BG"/>
        </w:rPr>
        <w:t>ЗСПЗЗ на следния имот</w:t>
      </w:r>
      <w:r>
        <w:rPr>
          <w:lang w:val="bg-BG"/>
        </w:rPr>
        <w:t xml:space="preserve">, частна държавна собственост, незастроен, </w:t>
      </w:r>
      <w:proofErr w:type="spellStart"/>
      <w:r>
        <w:rPr>
          <w:lang w:val="bg-BG"/>
        </w:rPr>
        <w:t>негод</w:t>
      </w:r>
      <w:proofErr w:type="spellEnd"/>
      <w:r w:rsidR="007F21C4">
        <w:t>e</w:t>
      </w:r>
      <w:r>
        <w:rPr>
          <w:lang w:val="bg-BG"/>
        </w:rPr>
        <w:t xml:space="preserve">н за земеделско ползване и </w:t>
      </w:r>
      <w:proofErr w:type="spellStart"/>
      <w:r>
        <w:rPr>
          <w:lang w:val="bg-BG"/>
        </w:rPr>
        <w:t>неподлежащ</w:t>
      </w:r>
      <w:proofErr w:type="spellEnd"/>
      <w:r>
        <w:rPr>
          <w:lang w:val="bg-BG"/>
        </w:rPr>
        <w:t xml:space="preserve"> на възстановяване </w:t>
      </w:r>
      <w:r w:rsidR="007C5B78">
        <w:rPr>
          <w:lang w:val="bg-BG"/>
        </w:rPr>
        <w:t>по ЗСПЗЗ</w:t>
      </w:r>
      <w:r>
        <w:t>:</w:t>
      </w:r>
      <w:r>
        <w:rPr>
          <w:lang w:val="bg-BG"/>
        </w:rPr>
        <w:t xml:space="preserve"> </w:t>
      </w:r>
    </w:p>
    <w:tbl>
      <w:tblPr>
        <w:tblpPr w:leftFromText="141" w:rightFromText="141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1842"/>
        <w:gridCol w:w="1843"/>
        <w:gridCol w:w="1134"/>
        <w:gridCol w:w="1985"/>
        <w:gridCol w:w="1207"/>
      </w:tblGrid>
      <w:tr w:rsidR="00056629" w:rsidRPr="00D022BB" w:rsidTr="00D104C7">
        <w:trPr>
          <w:trHeight w:val="556"/>
        </w:trPr>
        <w:tc>
          <w:tcPr>
            <w:tcW w:w="817" w:type="dxa"/>
            <w:shd w:val="clear" w:color="auto" w:fill="auto"/>
          </w:tcPr>
          <w:p w:rsidR="00056629" w:rsidRPr="00D022BB" w:rsidRDefault="00056629" w:rsidP="00D71AE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022BB">
              <w:rPr>
                <w:b/>
                <w:bCs/>
                <w:sz w:val="22"/>
                <w:szCs w:val="22"/>
                <w:lang w:val="bg-BG"/>
              </w:rPr>
              <w:t>№ по ред</w:t>
            </w:r>
          </w:p>
        </w:tc>
        <w:tc>
          <w:tcPr>
            <w:tcW w:w="1418" w:type="dxa"/>
            <w:shd w:val="clear" w:color="auto" w:fill="auto"/>
          </w:tcPr>
          <w:p w:rsidR="00056629" w:rsidRPr="00D022BB" w:rsidRDefault="00056629" w:rsidP="00D71AE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022BB">
              <w:rPr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</w:tcPr>
          <w:p w:rsidR="00056629" w:rsidRPr="00D022BB" w:rsidRDefault="00056629" w:rsidP="00D71AE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022BB">
              <w:rPr>
                <w:b/>
                <w:bCs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843" w:type="dxa"/>
            <w:shd w:val="clear" w:color="auto" w:fill="auto"/>
          </w:tcPr>
          <w:p w:rsidR="00056629" w:rsidRPr="00D022BB" w:rsidRDefault="00056629" w:rsidP="00D71AE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022BB">
              <w:rPr>
                <w:b/>
                <w:bCs/>
                <w:sz w:val="22"/>
                <w:szCs w:val="22"/>
                <w:lang w:val="bg-BG"/>
              </w:rPr>
              <w:t xml:space="preserve">№ </w:t>
            </w:r>
          </w:p>
          <w:p w:rsidR="00056629" w:rsidRPr="00D022BB" w:rsidRDefault="00056629" w:rsidP="00D71AE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022BB">
              <w:rPr>
                <w:b/>
                <w:bCs/>
                <w:sz w:val="22"/>
                <w:szCs w:val="22"/>
                <w:lang w:val="bg-BG"/>
              </w:rPr>
              <w:t>на имот</w:t>
            </w:r>
          </w:p>
        </w:tc>
        <w:tc>
          <w:tcPr>
            <w:tcW w:w="1134" w:type="dxa"/>
            <w:shd w:val="clear" w:color="auto" w:fill="auto"/>
          </w:tcPr>
          <w:p w:rsidR="00056629" w:rsidRPr="00D022BB" w:rsidRDefault="00056629" w:rsidP="00D71AE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022BB">
              <w:rPr>
                <w:b/>
                <w:bCs/>
                <w:sz w:val="22"/>
                <w:szCs w:val="22"/>
                <w:lang w:val="bg-BG"/>
              </w:rPr>
              <w:t xml:space="preserve">Площ </w:t>
            </w:r>
          </w:p>
          <w:p w:rsidR="00056629" w:rsidRPr="00D022BB" w:rsidRDefault="00056629" w:rsidP="00D71AE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022BB">
              <w:rPr>
                <w:b/>
                <w:bCs/>
                <w:sz w:val="22"/>
                <w:szCs w:val="22"/>
                <w:lang w:val="bg-BG"/>
              </w:rPr>
              <w:t>/дка/</w:t>
            </w:r>
          </w:p>
        </w:tc>
        <w:tc>
          <w:tcPr>
            <w:tcW w:w="1985" w:type="dxa"/>
            <w:shd w:val="clear" w:color="auto" w:fill="auto"/>
          </w:tcPr>
          <w:p w:rsidR="00056629" w:rsidRPr="00D022BB" w:rsidRDefault="00056629" w:rsidP="00D71AE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022BB">
              <w:rPr>
                <w:b/>
                <w:bCs/>
                <w:sz w:val="22"/>
                <w:szCs w:val="22"/>
                <w:lang w:val="bg-BG"/>
              </w:rPr>
              <w:t>Начална тръжна цена /лв./</w:t>
            </w:r>
          </w:p>
        </w:tc>
        <w:tc>
          <w:tcPr>
            <w:tcW w:w="1207" w:type="dxa"/>
            <w:shd w:val="clear" w:color="auto" w:fill="auto"/>
          </w:tcPr>
          <w:p w:rsidR="00056629" w:rsidRPr="00D022BB" w:rsidRDefault="00056629" w:rsidP="00D71AE0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022BB">
              <w:rPr>
                <w:b/>
                <w:bCs/>
                <w:sz w:val="22"/>
                <w:szCs w:val="22"/>
                <w:lang w:val="bg-BG"/>
              </w:rPr>
              <w:t>Депозит /лв./</w:t>
            </w:r>
          </w:p>
        </w:tc>
      </w:tr>
      <w:tr w:rsidR="00CB1865" w:rsidRPr="002870AC" w:rsidTr="00D104C7">
        <w:trPr>
          <w:trHeight w:val="263"/>
        </w:trPr>
        <w:tc>
          <w:tcPr>
            <w:tcW w:w="817" w:type="dxa"/>
            <w:shd w:val="clear" w:color="auto" w:fill="auto"/>
          </w:tcPr>
          <w:p w:rsidR="00CB1865" w:rsidRPr="001F1C44" w:rsidRDefault="00CB1865" w:rsidP="007C5B78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1F1C44">
              <w:rPr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B1865" w:rsidRPr="00B66422" w:rsidRDefault="00D104C7" w:rsidP="007C5B78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Драгоман</w:t>
            </w:r>
          </w:p>
        </w:tc>
        <w:tc>
          <w:tcPr>
            <w:tcW w:w="1842" w:type="dxa"/>
            <w:shd w:val="clear" w:color="auto" w:fill="auto"/>
          </w:tcPr>
          <w:p w:rsidR="00CB1865" w:rsidRPr="00B66422" w:rsidRDefault="00D104C7" w:rsidP="007C5B78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с. Цацаровци</w:t>
            </w:r>
          </w:p>
        </w:tc>
        <w:tc>
          <w:tcPr>
            <w:tcW w:w="1843" w:type="dxa"/>
            <w:shd w:val="clear" w:color="auto" w:fill="auto"/>
          </w:tcPr>
          <w:p w:rsidR="00CB1865" w:rsidRPr="00B66422" w:rsidRDefault="00D104C7" w:rsidP="007C5B78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78255.5.125</w:t>
            </w:r>
          </w:p>
        </w:tc>
        <w:tc>
          <w:tcPr>
            <w:tcW w:w="1134" w:type="dxa"/>
            <w:shd w:val="clear" w:color="auto" w:fill="auto"/>
          </w:tcPr>
          <w:p w:rsidR="00CB1865" w:rsidRPr="00B66422" w:rsidRDefault="00D104C7" w:rsidP="00D104C7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</w:t>
            </w:r>
            <w:r w:rsidR="001F1C44">
              <w:rPr>
                <w:bCs/>
                <w:lang w:val="bg-BG"/>
              </w:rPr>
              <w:t>,</w:t>
            </w:r>
            <w:r>
              <w:rPr>
                <w:bCs/>
                <w:lang w:val="bg-BG"/>
              </w:rPr>
              <w:t>358</w:t>
            </w:r>
          </w:p>
        </w:tc>
        <w:tc>
          <w:tcPr>
            <w:tcW w:w="1985" w:type="dxa"/>
            <w:shd w:val="clear" w:color="auto" w:fill="auto"/>
          </w:tcPr>
          <w:p w:rsidR="00CB1865" w:rsidRPr="007C5B78" w:rsidRDefault="00D104C7" w:rsidP="007C5B7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9 015</w:t>
            </w:r>
          </w:p>
        </w:tc>
        <w:tc>
          <w:tcPr>
            <w:tcW w:w="1207" w:type="dxa"/>
            <w:shd w:val="clear" w:color="auto" w:fill="auto"/>
          </w:tcPr>
          <w:p w:rsidR="007C5B78" w:rsidRPr="007C5B78" w:rsidRDefault="00D104C7" w:rsidP="007C5B7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901,50</w:t>
            </w:r>
          </w:p>
        </w:tc>
      </w:tr>
    </w:tbl>
    <w:p w:rsidR="00060906" w:rsidRDefault="00060906" w:rsidP="00060906">
      <w:pPr>
        <w:jc w:val="both"/>
        <w:rPr>
          <w:b/>
          <w:lang w:val="bg-BG"/>
        </w:rPr>
      </w:pPr>
      <w:r w:rsidRPr="00BF24D2">
        <w:rPr>
          <w:b/>
          <w:u w:val="single"/>
          <w:lang w:val="bg-BG"/>
        </w:rPr>
        <w:t>Търгът се провежда в случай, че поне двама кандидати са подали заявление за участие.</w:t>
      </w:r>
    </w:p>
    <w:p w:rsidR="003B63EA" w:rsidRDefault="0080437C" w:rsidP="007035FC">
      <w:pPr>
        <w:ind w:firstLine="680"/>
        <w:jc w:val="both"/>
        <w:rPr>
          <w:lang w:val="bg-BG"/>
        </w:rPr>
      </w:pPr>
      <w:r w:rsidRPr="0080437C">
        <w:rPr>
          <w:b/>
          <w:lang w:val="bg-BG"/>
        </w:rPr>
        <w:t>Условия</w:t>
      </w:r>
      <w:r w:rsidR="00056629" w:rsidRPr="0080437C">
        <w:rPr>
          <w:b/>
          <w:lang w:val="bg-BG"/>
        </w:rPr>
        <w:t xml:space="preserve"> на участие</w:t>
      </w:r>
      <w:r w:rsidRPr="0080437C">
        <w:rPr>
          <w:b/>
          <w:lang w:val="bg-BG"/>
        </w:rPr>
        <w:t xml:space="preserve">: </w:t>
      </w:r>
      <w:r w:rsidR="0029336A">
        <w:rPr>
          <w:lang w:val="bg-BG"/>
        </w:rPr>
        <w:t xml:space="preserve">Право </w:t>
      </w:r>
      <w:r w:rsidR="00370B3B">
        <w:rPr>
          <w:lang w:val="bg-BG"/>
        </w:rPr>
        <w:t xml:space="preserve">на участие </w:t>
      </w:r>
      <w:r w:rsidR="0029336A">
        <w:rPr>
          <w:lang w:val="bg-BG"/>
        </w:rPr>
        <w:t xml:space="preserve">в търга имат </w:t>
      </w:r>
      <w:r w:rsidR="0029336A" w:rsidRPr="001156A8">
        <w:rPr>
          <w:lang w:val="bg-BG"/>
        </w:rPr>
        <w:t>физически лица, еднолични търговци и юридически лица</w:t>
      </w:r>
      <w:r w:rsidR="0029336A">
        <w:rPr>
          <w:lang w:val="bg-BG"/>
        </w:rPr>
        <w:t>,</w:t>
      </w:r>
      <w:r w:rsidR="0029336A" w:rsidRPr="001156A8">
        <w:rPr>
          <w:lang w:val="bg-BG"/>
        </w:rPr>
        <w:t xml:space="preserve"> р</w:t>
      </w:r>
      <w:r w:rsidR="0029336A">
        <w:rPr>
          <w:lang w:val="bg-BG"/>
        </w:rPr>
        <w:t>егистрирани по Търговския закон</w:t>
      </w:r>
      <w:r w:rsidR="00370B3B">
        <w:rPr>
          <w:lang w:val="bg-BG"/>
        </w:rPr>
        <w:t>.</w:t>
      </w:r>
      <w:r w:rsidR="00EE162A">
        <w:rPr>
          <w:lang w:val="bg-BG"/>
        </w:rPr>
        <w:t xml:space="preserve"> </w:t>
      </w:r>
    </w:p>
    <w:p w:rsidR="00420BC5" w:rsidRPr="00420BC5" w:rsidRDefault="003B63EA" w:rsidP="00420BC5">
      <w:pPr>
        <w:ind w:firstLine="680"/>
        <w:jc w:val="both"/>
        <w:rPr>
          <w:b/>
          <w:lang w:val="bg-BG"/>
        </w:rPr>
      </w:pPr>
      <w:r w:rsidRPr="003B63EA">
        <w:rPr>
          <w:b/>
          <w:lang w:val="bg-BG"/>
        </w:rPr>
        <w:t>Подаване на документ</w:t>
      </w:r>
      <w:r>
        <w:rPr>
          <w:b/>
          <w:lang w:val="bg-BG"/>
        </w:rPr>
        <w:t>и</w:t>
      </w:r>
      <w:r w:rsidRPr="003B63EA">
        <w:rPr>
          <w:b/>
          <w:lang w:val="bg-BG"/>
        </w:rPr>
        <w:t xml:space="preserve"> за участие в търга: </w:t>
      </w:r>
      <w:r w:rsidRPr="003B63EA">
        <w:rPr>
          <w:lang w:val="bg-BG"/>
        </w:rPr>
        <w:t>Заявителите или упълномощеното от тях лице /писмено с нотариална заверка на подписа/ подават в Областна</w:t>
      </w:r>
      <w:r>
        <w:rPr>
          <w:lang w:val="bg-BG"/>
        </w:rPr>
        <w:t xml:space="preserve"> дирекция „Земеделие” – София</w:t>
      </w:r>
      <w:r w:rsidRPr="003B63EA">
        <w:rPr>
          <w:lang w:val="bg-BG"/>
        </w:rPr>
        <w:t xml:space="preserve"> област заявление по образец, утвърден </w:t>
      </w:r>
      <w:r w:rsidR="0031095A">
        <w:rPr>
          <w:lang w:val="bg-BG"/>
        </w:rPr>
        <w:t xml:space="preserve">от Министъра на земеделието, </w:t>
      </w:r>
      <w:r w:rsidRPr="003B63EA">
        <w:rPr>
          <w:lang w:val="bg-BG"/>
        </w:rPr>
        <w:t>храните</w:t>
      </w:r>
      <w:r w:rsidR="0031095A">
        <w:t xml:space="preserve"> </w:t>
      </w:r>
      <w:r w:rsidR="0031095A">
        <w:rPr>
          <w:lang w:val="bg-BG"/>
        </w:rPr>
        <w:t>и горите</w:t>
      </w:r>
      <w:r>
        <w:rPr>
          <w:lang w:val="bg-BG"/>
        </w:rPr>
        <w:t xml:space="preserve"> със заповед </w:t>
      </w:r>
      <w:r w:rsidRPr="0031095A">
        <w:rPr>
          <w:lang w:val="bg-BG"/>
        </w:rPr>
        <w:t>РД-46-</w:t>
      </w:r>
      <w:r w:rsidR="00C50A63" w:rsidRPr="0031095A">
        <w:t>269</w:t>
      </w:r>
      <w:r w:rsidR="00C50A63" w:rsidRPr="0031095A">
        <w:rPr>
          <w:lang w:val="bg-BG"/>
        </w:rPr>
        <w:t>/02.10.2020</w:t>
      </w:r>
      <w:r w:rsidRPr="0031095A">
        <w:rPr>
          <w:lang w:val="bg-BG"/>
        </w:rPr>
        <w:t>г.,</w:t>
      </w:r>
      <w:r>
        <w:rPr>
          <w:lang w:val="bg-BG"/>
        </w:rPr>
        <w:t xml:space="preserve"> за участие в търга на основание чл.27, ал.8 изречение второ от ЗСПЗЗ</w:t>
      </w:r>
      <w:r w:rsidR="00EE162A" w:rsidRPr="00EE162A">
        <w:rPr>
          <w:lang w:val="bg-BG"/>
        </w:rPr>
        <w:t>.</w:t>
      </w:r>
      <w:r w:rsidR="00370B3B">
        <w:rPr>
          <w:lang w:val="bg-BG"/>
        </w:rPr>
        <w:t xml:space="preserve"> </w:t>
      </w:r>
      <w:r w:rsidR="00420BC5" w:rsidRPr="00420BC5">
        <w:rPr>
          <w:lang w:val="bg-BG"/>
        </w:rPr>
        <w:t xml:space="preserve">Заявление, представено в </w:t>
      </w:r>
      <w:proofErr w:type="spellStart"/>
      <w:r w:rsidR="00420BC5" w:rsidRPr="00420BC5">
        <w:rPr>
          <w:lang w:val="bg-BG"/>
        </w:rPr>
        <w:t>незапечатан</w:t>
      </w:r>
      <w:proofErr w:type="spellEnd"/>
      <w:r w:rsidR="00420BC5" w:rsidRPr="00420BC5">
        <w:rPr>
          <w:lang w:val="bg-BG"/>
        </w:rPr>
        <w:t xml:space="preserve"> плик е недействително. Получените в Областна</w:t>
      </w:r>
      <w:r w:rsidR="00420BC5">
        <w:rPr>
          <w:lang w:val="bg-BG"/>
        </w:rPr>
        <w:t xml:space="preserve"> дирекция „Земеделие” – София</w:t>
      </w:r>
      <w:r w:rsidR="00420BC5" w:rsidRPr="00420BC5">
        <w:rPr>
          <w:lang w:val="bg-BG"/>
        </w:rPr>
        <w:t xml:space="preserve"> област пликове със заявления за участие в търга без да се разпечатват се записват с входящ номер и дата в регистъра.</w:t>
      </w:r>
      <w:r w:rsidR="00420BC5">
        <w:rPr>
          <w:lang w:val="bg-BG"/>
        </w:rPr>
        <w:t xml:space="preserve"> </w:t>
      </w:r>
      <w:r w:rsidR="00420BC5" w:rsidRPr="00420BC5">
        <w:rPr>
          <w:b/>
          <w:lang w:val="bg-BG"/>
        </w:rPr>
        <w:t>Предлаганата цена е</w:t>
      </w:r>
      <w:r w:rsidR="00420BC5" w:rsidRPr="00420BC5">
        <w:rPr>
          <w:lang w:val="bg-BG"/>
        </w:rPr>
        <w:t xml:space="preserve"> </w:t>
      </w:r>
      <w:r w:rsidR="00420BC5" w:rsidRPr="00420BC5">
        <w:rPr>
          <w:b/>
          <w:lang w:val="bg-BG"/>
        </w:rPr>
        <w:t>в цяло число левове и не може да бъде по-ниска от началната тръжна цена.</w:t>
      </w:r>
      <w:r w:rsidR="00420BC5">
        <w:rPr>
          <w:b/>
          <w:lang w:val="bg-BG"/>
        </w:rPr>
        <w:t xml:space="preserve"> </w:t>
      </w:r>
    </w:p>
    <w:p w:rsidR="00176319" w:rsidRPr="00961636" w:rsidRDefault="00056629" w:rsidP="001F1C44">
      <w:pPr>
        <w:ind w:firstLine="680"/>
        <w:jc w:val="both"/>
      </w:pPr>
      <w:r w:rsidRPr="002A07C7">
        <w:rPr>
          <w:b/>
          <w:lang w:val="bg-BG"/>
        </w:rPr>
        <w:t>Място и срок на получаване и подаване на заявления:</w:t>
      </w:r>
      <w:r w:rsidRPr="002A07C7">
        <w:rPr>
          <w:lang w:val="bg-BG"/>
        </w:rPr>
        <w:t xml:space="preserve"> </w:t>
      </w:r>
      <w:r w:rsidRPr="001D1FFD">
        <w:rPr>
          <w:lang w:val="bg-BG"/>
        </w:rPr>
        <w:t>Документите</w:t>
      </w:r>
      <w:r w:rsidRPr="002A07C7">
        <w:rPr>
          <w:lang w:val="bg-BG"/>
        </w:rPr>
        <w:t xml:space="preserve"> за участие </w:t>
      </w:r>
      <w:r w:rsidRPr="001F1C44">
        <w:rPr>
          <w:lang w:val="bg-BG"/>
        </w:rPr>
        <w:t>в търга</w:t>
      </w:r>
      <w:r w:rsidRPr="002A07C7">
        <w:rPr>
          <w:b/>
          <w:lang w:val="bg-BG"/>
        </w:rPr>
        <w:t xml:space="preserve"> </w:t>
      </w:r>
      <w:r w:rsidRPr="002A07C7">
        <w:rPr>
          <w:lang w:val="bg-BG"/>
        </w:rPr>
        <w:t>се получават и подават в сградата на Областна дирекция „Земеделие”-</w:t>
      </w:r>
      <w:r w:rsidR="00BF39FF" w:rsidRPr="002A07C7">
        <w:rPr>
          <w:lang w:val="bg-BG"/>
        </w:rPr>
        <w:t xml:space="preserve"> София</w:t>
      </w:r>
      <w:r w:rsidRPr="002A07C7">
        <w:rPr>
          <w:lang w:val="bg-BG"/>
        </w:rPr>
        <w:t xml:space="preserve"> област, бул. „Витоша” № 4, ет.6, всеки работен ден от 9.00 часа до 17.30 часа, в срок от 30/ тридесет/ </w:t>
      </w:r>
      <w:r w:rsidR="002A07C7" w:rsidRPr="002A07C7">
        <w:rPr>
          <w:lang w:val="bg-BG"/>
        </w:rPr>
        <w:t xml:space="preserve">календарни </w:t>
      </w:r>
      <w:r w:rsidRPr="002A07C7">
        <w:rPr>
          <w:lang w:val="bg-BG"/>
        </w:rPr>
        <w:t>дни</w:t>
      </w:r>
      <w:r w:rsidR="00AB3FD9">
        <w:t xml:space="preserve">, </w:t>
      </w:r>
      <w:proofErr w:type="spellStart"/>
      <w:r w:rsidR="00AB3FD9">
        <w:t>считано</w:t>
      </w:r>
      <w:proofErr w:type="spellEnd"/>
      <w:r w:rsidR="00AB3FD9">
        <w:t xml:space="preserve"> </w:t>
      </w:r>
      <w:proofErr w:type="spellStart"/>
      <w:r w:rsidR="00AB3FD9">
        <w:t>от</w:t>
      </w:r>
      <w:proofErr w:type="spellEnd"/>
      <w:r w:rsidR="00AB3FD9">
        <w:t xml:space="preserve"> </w:t>
      </w:r>
      <w:proofErr w:type="spellStart"/>
      <w:r w:rsidR="00AB3FD9">
        <w:t>деня</w:t>
      </w:r>
      <w:proofErr w:type="spellEnd"/>
      <w:r w:rsidR="00AB3FD9">
        <w:t xml:space="preserve">, </w:t>
      </w:r>
      <w:proofErr w:type="spellStart"/>
      <w:r w:rsidR="00AB3FD9">
        <w:t>следващ</w:t>
      </w:r>
      <w:proofErr w:type="spellEnd"/>
      <w:r w:rsidR="00AB3FD9">
        <w:t xml:space="preserve"> </w:t>
      </w:r>
      <w:proofErr w:type="spellStart"/>
      <w:r w:rsidR="00AB3FD9">
        <w:t>датата</w:t>
      </w:r>
      <w:proofErr w:type="spellEnd"/>
      <w:r w:rsidR="00AB3FD9">
        <w:t xml:space="preserve"> </w:t>
      </w:r>
      <w:proofErr w:type="spellStart"/>
      <w:r w:rsidR="00AB3FD9">
        <w:t>на</w:t>
      </w:r>
      <w:proofErr w:type="spellEnd"/>
      <w:r w:rsidR="00AB3FD9">
        <w:t xml:space="preserve"> </w:t>
      </w:r>
      <w:proofErr w:type="spellStart"/>
      <w:r w:rsidR="00AB3FD9">
        <w:t>публик</w:t>
      </w:r>
      <w:r w:rsidR="00AB3FD9" w:rsidRPr="002A07C7">
        <w:rPr>
          <w:lang w:val="bg-BG"/>
        </w:rPr>
        <w:t>уване</w:t>
      </w:r>
      <w:proofErr w:type="spellEnd"/>
      <w:r w:rsidR="00AB3FD9">
        <w:t xml:space="preserve"> </w:t>
      </w:r>
      <w:proofErr w:type="spellStart"/>
      <w:r w:rsidR="00AB3FD9">
        <w:t>на</w:t>
      </w:r>
      <w:proofErr w:type="spellEnd"/>
      <w:r w:rsidR="00AB3FD9">
        <w:t xml:space="preserve"> </w:t>
      </w:r>
      <w:r w:rsidR="00AB3FD9" w:rsidRPr="002A07C7">
        <w:rPr>
          <w:lang w:val="bg-BG"/>
        </w:rPr>
        <w:t>заповедта</w:t>
      </w:r>
      <w:r w:rsidR="00AB3FD9">
        <w:t xml:space="preserve"> в </w:t>
      </w:r>
      <w:proofErr w:type="spellStart"/>
      <w:r w:rsidR="00AB3FD9">
        <w:t>местен</w:t>
      </w:r>
      <w:proofErr w:type="spellEnd"/>
      <w:r w:rsidR="00AB3FD9">
        <w:t xml:space="preserve"> </w:t>
      </w:r>
      <w:r w:rsidR="00AB3FD9" w:rsidRPr="002A07C7">
        <w:rPr>
          <w:lang w:val="bg-BG"/>
        </w:rPr>
        <w:t>вестник.</w:t>
      </w:r>
      <w:r w:rsidR="001D1FFD">
        <w:rPr>
          <w:lang w:val="bg-BG"/>
        </w:rPr>
        <w:t xml:space="preserve"> Документи</w:t>
      </w:r>
      <w:r w:rsidR="002A07C7" w:rsidRPr="002A07C7">
        <w:rPr>
          <w:lang w:val="bg-BG"/>
        </w:rPr>
        <w:t xml:space="preserve"> за участие в търга могат да бъдат изтеглени и от интернет страницата на Дирекцията.</w:t>
      </w:r>
      <w:r w:rsidR="00AB3FD9" w:rsidRPr="002A07C7">
        <w:rPr>
          <w:lang w:val="bg-BG"/>
        </w:rPr>
        <w:t xml:space="preserve"> </w:t>
      </w:r>
      <w:r w:rsidR="00174AF5" w:rsidRPr="002A07C7">
        <w:rPr>
          <w:lang w:val="bg-BG"/>
        </w:rPr>
        <w:t>Заповедта ще бъде публикувана</w:t>
      </w:r>
      <w:r w:rsidRPr="002A07C7">
        <w:rPr>
          <w:lang w:val="bg-BG"/>
        </w:rPr>
        <w:t xml:space="preserve"> на интернет страницата на ОД „Зе</w:t>
      </w:r>
      <w:r w:rsidR="002A07C7" w:rsidRPr="002A07C7">
        <w:rPr>
          <w:lang w:val="bg-BG"/>
        </w:rPr>
        <w:t>меделие“ – София</w:t>
      </w:r>
      <w:r w:rsidR="00CA4E39" w:rsidRPr="002A07C7">
        <w:rPr>
          <w:lang w:val="bg-BG"/>
        </w:rPr>
        <w:t xml:space="preserve"> област </w:t>
      </w:r>
      <w:r w:rsidR="001F1C44">
        <w:rPr>
          <w:lang w:val="bg-BG"/>
        </w:rPr>
        <w:t xml:space="preserve">както </w:t>
      </w:r>
      <w:r w:rsidR="00CA4E39" w:rsidRPr="002A07C7">
        <w:rPr>
          <w:lang w:val="bg-BG"/>
        </w:rPr>
        <w:t xml:space="preserve">и </w:t>
      </w:r>
      <w:r w:rsidR="00AB3FD9" w:rsidRPr="002A07C7">
        <w:rPr>
          <w:lang w:val="bg-BG"/>
        </w:rPr>
        <w:t xml:space="preserve">на страницата на </w:t>
      </w:r>
      <w:r w:rsidR="00CA4E39" w:rsidRPr="002A07C7">
        <w:rPr>
          <w:lang w:val="bg-BG"/>
        </w:rPr>
        <w:t>Министерство</w:t>
      </w:r>
      <w:r w:rsidR="00F16C10" w:rsidRPr="002A07C7">
        <w:rPr>
          <w:lang w:val="bg-BG"/>
        </w:rPr>
        <w:t>то</w:t>
      </w:r>
      <w:r w:rsidR="00BF39FF" w:rsidRPr="002A07C7">
        <w:rPr>
          <w:lang w:val="bg-BG"/>
        </w:rPr>
        <w:t xml:space="preserve"> на земеделието, </w:t>
      </w:r>
      <w:r w:rsidR="00CA4E39" w:rsidRPr="002A07C7">
        <w:rPr>
          <w:lang w:val="bg-BG"/>
        </w:rPr>
        <w:t>храните</w:t>
      </w:r>
      <w:r w:rsidR="00BF39FF" w:rsidRPr="002A07C7">
        <w:rPr>
          <w:lang w:val="bg-BG"/>
        </w:rPr>
        <w:t xml:space="preserve"> и горите</w:t>
      </w:r>
      <w:r w:rsidRPr="002A07C7">
        <w:rPr>
          <w:lang w:val="bg-BG"/>
        </w:rPr>
        <w:t xml:space="preserve">. </w:t>
      </w:r>
    </w:p>
    <w:p w:rsidR="00382922" w:rsidRDefault="00961636" w:rsidP="001F1C44">
      <w:pPr>
        <w:ind w:firstLine="680"/>
        <w:jc w:val="both"/>
      </w:pPr>
      <w:r>
        <w:rPr>
          <w:b/>
          <w:lang w:val="bg-BG"/>
        </w:rPr>
        <w:t xml:space="preserve">Началната тръжна цена </w:t>
      </w:r>
      <w:r w:rsidRPr="00961636">
        <w:rPr>
          <w:lang w:val="bg-BG"/>
        </w:rPr>
        <w:t>за участие</w:t>
      </w:r>
      <w:r>
        <w:rPr>
          <w:lang w:val="bg-BG"/>
        </w:rPr>
        <w:t xml:space="preserve"> в търга е определена по реда на чл.56ж</w:t>
      </w:r>
      <w:r w:rsidR="00F42A0B">
        <w:rPr>
          <w:lang w:val="bg-BG"/>
        </w:rPr>
        <w:t>, ал.2</w:t>
      </w:r>
      <w:r>
        <w:rPr>
          <w:lang w:val="bg-BG"/>
        </w:rPr>
        <w:t xml:space="preserve"> от ППЗСПЗЗ. </w:t>
      </w:r>
      <w:proofErr w:type="spellStart"/>
      <w:r>
        <w:rPr>
          <w:b/>
          <w:lang w:val="ru-RU"/>
        </w:rPr>
        <w:t>Депозитът</w:t>
      </w:r>
      <w:proofErr w:type="spellEnd"/>
      <w:r>
        <w:rPr>
          <w:b/>
          <w:lang w:val="ru-RU"/>
        </w:rPr>
        <w:t xml:space="preserve"> </w:t>
      </w:r>
      <w:r w:rsidR="00056629" w:rsidRPr="00961636">
        <w:rPr>
          <w:b/>
          <w:lang w:val="ru-RU"/>
        </w:rPr>
        <w:t xml:space="preserve">за участие в </w:t>
      </w:r>
      <w:proofErr w:type="spellStart"/>
      <w:r w:rsidR="00056629" w:rsidRPr="00961636">
        <w:rPr>
          <w:b/>
          <w:lang w:val="ru-RU"/>
        </w:rPr>
        <w:t>търга</w:t>
      </w:r>
      <w:proofErr w:type="spellEnd"/>
      <w:r w:rsidR="00056629" w:rsidRPr="00961636">
        <w:rPr>
          <w:b/>
          <w:lang w:val="ru-RU"/>
        </w:rPr>
        <w:t xml:space="preserve"> </w:t>
      </w:r>
      <w:r w:rsidR="00056629" w:rsidRPr="00961636">
        <w:rPr>
          <w:lang w:val="ru-RU"/>
        </w:rPr>
        <w:t xml:space="preserve">е в размер на </w:t>
      </w:r>
      <w:r w:rsidR="00056629" w:rsidRPr="00961636">
        <w:rPr>
          <w:bCs/>
          <w:lang w:val="bg-BG"/>
        </w:rPr>
        <w:t>10 на сто от началната тръжна цена на имота, съгласно чл.56з, ал.</w:t>
      </w:r>
      <w:r w:rsidR="00A1099A">
        <w:rPr>
          <w:bCs/>
          <w:lang w:val="bg-BG"/>
        </w:rPr>
        <w:t>8</w:t>
      </w:r>
      <w:r w:rsidR="00056629" w:rsidRPr="00961636">
        <w:rPr>
          <w:bCs/>
          <w:lang w:val="bg-BG"/>
        </w:rPr>
        <w:t xml:space="preserve"> от ППЗСПЗЗ.</w:t>
      </w:r>
      <w:r w:rsidR="00056629" w:rsidRPr="00961636">
        <w:rPr>
          <w:bCs/>
          <w:lang w:val="ru-RU"/>
        </w:rPr>
        <w:t xml:space="preserve"> </w:t>
      </w:r>
      <w:proofErr w:type="spellStart"/>
      <w:r w:rsidR="00056629" w:rsidRPr="00961636">
        <w:rPr>
          <w:bCs/>
          <w:lang w:val="ru-RU"/>
        </w:rPr>
        <w:t>Върху</w:t>
      </w:r>
      <w:proofErr w:type="spellEnd"/>
      <w:r w:rsidR="00056629" w:rsidRPr="00961636">
        <w:rPr>
          <w:bCs/>
          <w:lang w:val="ru-RU"/>
        </w:rPr>
        <w:t xml:space="preserve"> депозита не се </w:t>
      </w:r>
      <w:proofErr w:type="spellStart"/>
      <w:r w:rsidR="00056629" w:rsidRPr="00961636">
        <w:rPr>
          <w:bCs/>
          <w:lang w:val="ru-RU"/>
        </w:rPr>
        <w:t>начислява</w:t>
      </w:r>
      <w:proofErr w:type="spellEnd"/>
      <w:r w:rsidR="00056629" w:rsidRPr="00961636">
        <w:rPr>
          <w:bCs/>
          <w:lang w:val="ru-RU"/>
        </w:rPr>
        <w:t xml:space="preserve"> лихва и не подлежи на </w:t>
      </w:r>
      <w:proofErr w:type="spellStart"/>
      <w:r w:rsidR="00056629" w:rsidRPr="00961636">
        <w:rPr>
          <w:bCs/>
          <w:lang w:val="ru-RU"/>
        </w:rPr>
        <w:t>връщане</w:t>
      </w:r>
      <w:proofErr w:type="spellEnd"/>
      <w:r w:rsidR="00056629" w:rsidRPr="00961636">
        <w:rPr>
          <w:bCs/>
          <w:lang w:val="ru-RU"/>
        </w:rPr>
        <w:t xml:space="preserve"> </w:t>
      </w:r>
      <w:proofErr w:type="gramStart"/>
      <w:r w:rsidR="00056629" w:rsidRPr="00961636">
        <w:rPr>
          <w:bCs/>
          <w:lang w:val="ru-RU"/>
        </w:rPr>
        <w:t>при отказ</w:t>
      </w:r>
      <w:proofErr w:type="gramEnd"/>
      <w:r w:rsidR="00056629" w:rsidRPr="00961636">
        <w:rPr>
          <w:bCs/>
          <w:lang w:val="ru-RU"/>
        </w:rPr>
        <w:t xml:space="preserve"> за </w:t>
      </w:r>
      <w:proofErr w:type="spellStart"/>
      <w:r w:rsidR="00056629" w:rsidRPr="00961636">
        <w:rPr>
          <w:bCs/>
          <w:lang w:val="ru-RU"/>
        </w:rPr>
        <w:t>сключване</w:t>
      </w:r>
      <w:proofErr w:type="spellEnd"/>
      <w:r w:rsidR="00056629" w:rsidRPr="00961636">
        <w:rPr>
          <w:bCs/>
          <w:lang w:val="ru-RU"/>
        </w:rPr>
        <w:t xml:space="preserve"> на договор.</w:t>
      </w:r>
      <w:r w:rsidR="00056629" w:rsidRPr="00961636">
        <w:rPr>
          <w:bCs/>
          <w:lang w:val="bg-BG"/>
        </w:rPr>
        <w:t xml:space="preserve"> Банковото бордеро за внесения депозит се представя заедно с документите за участие в търга / в оригинал /.</w:t>
      </w:r>
      <w:r>
        <w:rPr>
          <w:lang w:val="bg-BG"/>
        </w:rPr>
        <w:t xml:space="preserve"> </w:t>
      </w:r>
      <w:proofErr w:type="spellStart"/>
      <w:r w:rsidR="00056629" w:rsidRPr="00961636">
        <w:rPr>
          <w:bCs/>
          <w:lang w:val="ru-RU"/>
        </w:rPr>
        <w:t>Плащанията</w:t>
      </w:r>
      <w:proofErr w:type="spellEnd"/>
      <w:r w:rsidR="00056629" w:rsidRPr="00961636">
        <w:rPr>
          <w:bCs/>
          <w:lang w:val="ru-RU"/>
        </w:rPr>
        <w:t xml:space="preserve"> се </w:t>
      </w:r>
      <w:proofErr w:type="spellStart"/>
      <w:r w:rsidR="00056629" w:rsidRPr="00961636">
        <w:rPr>
          <w:bCs/>
          <w:lang w:val="ru-RU"/>
        </w:rPr>
        <w:t>извършват</w:t>
      </w:r>
      <w:proofErr w:type="spellEnd"/>
      <w:r w:rsidR="00056629" w:rsidRPr="00961636">
        <w:rPr>
          <w:bCs/>
          <w:lang w:val="ru-RU"/>
        </w:rPr>
        <w:t xml:space="preserve"> в </w:t>
      </w:r>
      <w:proofErr w:type="spellStart"/>
      <w:r w:rsidR="00056629" w:rsidRPr="00961636">
        <w:rPr>
          <w:bCs/>
          <w:lang w:val="ru-RU"/>
        </w:rPr>
        <w:t>български</w:t>
      </w:r>
      <w:proofErr w:type="spellEnd"/>
      <w:r w:rsidR="00056629" w:rsidRPr="00961636">
        <w:rPr>
          <w:bCs/>
          <w:lang w:val="ru-RU"/>
        </w:rPr>
        <w:t xml:space="preserve"> лева, по банков </w:t>
      </w:r>
      <w:proofErr w:type="spellStart"/>
      <w:r w:rsidR="00056629" w:rsidRPr="00961636">
        <w:rPr>
          <w:bCs/>
          <w:lang w:val="ru-RU"/>
        </w:rPr>
        <w:t>път</w:t>
      </w:r>
      <w:proofErr w:type="spellEnd"/>
      <w:r w:rsidR="00056629" w:rsidRPr="00961636">
        <w:rPr>
          <w:bCs/>
          <w:lang w:val="ru-RU"/>
        </w:rPr>
        <w:t xml:space="preserve"> по сме</w:t>
      </w:r>
      <w:r>
        <w:rPr>
          <w:bCs/>
          <w:lang w:val="ru-RU"/>
        </w:rPr>
        <w:t>тка на ОД „</w:t>
      </w:r>
      <w:proofErr w:type="spellStart"/>
      <w:r>
        <w:rPr>
          <w:bCs/>
          <w:lang w:val="ru-RU"/>
        </w:rPr>
        <w:t>Земеделие</w:t>
      </w:r>
      <w:proofErr w:type="spellEnd"/>
      <w:r>
        <w:rPr>
          <w:bCs/>
          <w:lang w:val="ru-RU"/>
        </w:rPr>
        <w:t>” – София</w:t>
      </w:r>
      <w:r w:rsidR="00056629" w:rsidRPr="00961636">
        <w:rPr>
          <w:bCs/>
          <w:lang w:val="ru-RU"/>
        </w:rPr>
        <w:t xml:space="preserve"> </w:t>
      </w:r>
      <w:proofErr w:type="spellStart"/>
      <w:r w:rsidR="00056629" w:rsidRPr="00961636">
        <w:rPr>
          <w:bCs/>
          <w:lang w:val="ru-RU"/>
        </w:rPr>
        <w:t>област</w:t>
      </w:r>
      <w:proofErr w:type="spellEnd"/>
      <w:r w:rsidR="00056629" w:rsidRPr="00961636">
        <w:rPr>
          <w:bCs/>
        </w:rPr>
        <w:t xml:space="preserve"> </w:t>
      </w:r>
      <w:r w:rsidR="00056629" w:rsidRPr="00961636">
        <w:rPr>
          <w:bCs/>
          <w:lang w:val="bg-BG"/>
        </w:rPr>
        <w:t>в „</w:t>
      </w:r>
      <w:r w:rsidR="00056629" w:rsidRPr="00961636">
        <w:rPr>
          <w:b/>
          <w:lang w:val="bg-BG"/>
        </w:rPr>
        <w:t>УниКредит Булбанк</w:t>
      </w:r>
      <w:proofErr w:type="gramStart"/>
      <w:r w:rsidR="00056629" w:rsidRPr="00961636">
        <w:rPr>
          <w:lang w:val="bg-BG"/>
        </w:rPr>
        <w:t xml:space="preserve">”,  </w:t>
      </w:r>
      <w:r w:rsidR="00056629" w:rsidRPr="00961636">
        <w:rPr>
          <w:b/>
        </w:rPr>
        <w:t>IBAN</w:t>
      </w:r>
      <w:proofErr w:type="gramEnd"/>
      <w:r w:rsidR="00056629" w:rsidRPr="00961636">
        <w:rPr>
          <w:b/>
        </w:rPr>
        <w:t>: BG67 UNCR  7000 3319 7337 51</w:t>
      </w:r>
      <w:r w:rsidR="00056629">
        <w:t xml:space="preserve">, </w:t>
      </w:r>
      <w:r w:rsidR="00056629" w:rsidRPr="00961636">
        <w:rPr>
          <w:b/>
        </w:rPr>
        <w:t>BIC</w:t>
      </w:r>
      <w:r w:rsidR="00056629" w:rsidRPr="00961636">
        <w:rPr>
          <w:b/>
          <w:lang w:val="bg-BG"/>
        </w:rPr>
        <w:t xml:space="preserve">: </w:t>
      </w:r>
      <w:r w:rsidR="00056629" w:rsidRPr="00961636">
        <w:rPr>
          <w:b/>
        </w:rPr>
        <w:t>UNCRBGSF</w:t>
      </w:r>
      <w:r w:rsidR="00056629" w:rsidRPr="00961636">
        <w:rPr>
          <w:lang w:val="bg-BG"/>
        </w:rPr>
        <w:t xml:space="preserve">. </w:t>
      </w:r>
      <w:r w:rsidR="00056629" w:rsidRPr="00961636">
        <w:rPr>
          <w:bCs/>
          <w:lang w:val="bg-BG"/>
        </w:rPr>
        <w:t>Основание за плащане: депозит за участие в търг</w:t>
      </w:r>
      <w:r w:rsidRPr="00961636">
        <w:rPr>
          <w:bCs/>
          <w:lang w:val="bg-BG"/>
        </w:rPr>
        <w:t xml:space="preserve"> по реда на чл.27, ал.8 от ЗСПЗЗ</w:t>
      </w:r>
      <w:r w:rsidR="00056629" w:rsidRPr="00961636">
        <w:rPr>
          <w:bCs/>
          <w:lang w:val="bg-BG"/>
        </w:rPr>
        <w:t xml:space="preserve"> – изписва се и поземления имот.</w:t>
      </w:r>
    </w:p>
    <w:p w:rsidR="00382922" w:rsidRPr="00382922" w:rsidRDefault="001A0006" w:rsidP="001F1C44">
      <w:pPr>
        <w:ind w:firstLine="680"/>
        <w:jc w:val="both"/>
      </w:pPr>
      <w:r w:rsidRPr="00382922">
        <w:rPr>
          <w:b/>
          <w:lang w:val="bg-BG"/>
        </w:rPr>
        <w:t>Място за обявяване на протокол</w:t>
      </w:r>
      <w:r w:rsidRPr="00382922">
        <w:rPr>
          <w:b/>
        </w:rPr>
        <w:t>a</w:t>
      </w:r>
      <w:r w:rsidR="00056629" w:rsidRPr="00382922">
        <w:rPr>
          <w:b/>
          <w:lang w:val="bg-BG"/>
        </w:rPr>
        <w:t xml:space="preserve"> от търга:</w:t>
      </w:r>
      <w:r w:rsidR="00056629" w:rsidRPr="00382922">
        <w:rPr>
          <w:lang w:val="bg-BG"/>
        </w:rPr>
        <w:t xml:space="preserve"> </w:t>
      </w:r>
      <w:r w:rsidR="000A2ABA" w:rsidRPr="00DC73E5">
        <w:rPr>
          <w:bCs/>
          <w:lang w:val="bg-BG"/>
        </w:rPr>
        <w:t>интернет ст</w:t>
      </w:r>
      <w:r w:rsidR="000A2ABA">
        <w:rPr>
          <w:bCs/>
          <w:lang w:val="bg-BG"/>
        </w:rPr>
        <w:t xml:space="preserve">раницата на ОД „Земеделие” –София област и </w:t>
      </w:r>
      <w:r w:rsidR="000A2ABA" w:rsidRPr="00382922">
        <w:rPr>
          <w:lang w:val="bg-BG"/>
        </w:rPr>
        <w:t xml:space="preserve">информационното </w:t>
      </w:r>
      <w:r w:rsidR="00056629" w:rsidRPr="00382922">
        <w:rPr>
          <w:lang w:val="bg-BG"/>
        </w:rPr>
        <w:t>табло на Областна</w:t>
      </w:r>
      <w:r w:rsidR="00382922">
        <w:rPr>
          <w:lang w:val="bg-BG"/>
        </w:rPr>
        <w:t xml:space="preserve"> дирекция „Земеделие” - София</w:t>
      </w:r>
      <w:r w:rsidR="00056629" w:rsidRPr="00382922">
        <w:rPr>
          <w:lang w:val="bg-BG"/>
        </w:rPr>
        <w:t xml:space="preserve"> област, бул. „</w:t>
      </w:r>
      <w:r w:rsidR="00724D98" w:rsidRPr="00382922">
        <w:rPr>
          <w:lang w:val="bg-BG"/>
        </w:rPr>
        <w:t>Витоша” № 4, ет.6</w:t>
      </w:r>
      <w:r w:rsidR="00056629" w:rsidRPr="00382922">
        <w:rPr>
          <w:lang w:val="bg-BG"/>
        </w:rPr>
        <w:t>.</w:t>
      </w:r>
      <w:r w:rsidR="00382922">
        <w:rPr>
          <w:lang w:val="bg-BG"/>
        </w:rPr>
        <w:t xml:space="preserve"> </w:t>
      </w:r>
      <w:r w:rsidR="000A2ABA">
        <w:rPr>
          <w:lang w:val="bg-BG"/>
        </w:rPr>
        <w:t xml:space="preserve"> </w:t>
      </w:r>
    </w:p>
    <w:p w:rsidR="00382922" w:rsidRDefault="00382922" w:rsidP="001F1C44">
      <w:pPr>
        <w:ind w:firstLine="680"/>
        <w:jc w:val="both"/>
      </w:pPr>
      <w:r>
        <w:rPr>
          <w:lang w:val="bg-BG"/>
        </w:rPr>
        <w:lastRenderedPageBreak/>
        <w:t xml:space="preserve">Заявление, предоставено в </w:t>
      </w:r>
      <w:proofErr w:type="spellStart"/>
      <w:r>
        <w:rPr>
          <w:lang w:val="bg-BG"/>
        </w:rPr>
        <w:t>незапечатан</w:t>
      </w:r>
      <w:proofErr w:type="spellEnd"/>
      <w:r>
        <w:rPr>
          <w:lang w:val="bg-BG"/>
        </w:rPr>
        <w:t xml:space="preserve"> плик е недействително. </w:t>
      </w:r>
      <w:r w:rsidR="00056629" w:rsidRPr="00382922">
        <w:rPr>
          <w:lang w:val="bg-BG"/>
        </w:rPr>
        <w:t>Не се допускат за участие в търга кандидатите, чиито заявления са подадени след срока на чл. 56</w:t>
      </w:r>
      <w:r w:rsidR="00F67451">
        <w:rPr>
          <w:lang w:val="bg-BG"/>
        </w:rPr>
        <w:t>з</w:t>
      </w:r>
      <w:r w:rsidR="00056629" w:rsidRPr="00382922">
        <w:rPr>
          <w:lang w:val="bg-BG"/>
        </w:rPr>
        <w:t xml:space="preserve">, ал. </w:t>
      </w:r>
      <w:r w:rsidR="00F67451">
        <w:rPr>
          <w:lang w:val="bg-BG"/>
        </w:rPr>
        <w:t>8</w:t>
      </w:r>
      <w:r w:rsidR="00056629" w:rsidRPr="00382922">
        <w:rPr>
          <w:lang w:val="bg-BG"/>
        </w:rPr>
        <w:t xml:space="preserve"> </w:t>
      </w:r>
      <w:r w:rsidR="009047C1" w:rsidRPr="00382922">
        <w:rPr>
          <w:lang w:val="bg-BG"/>
        </w:rPr>
        <w:t xml:space="preserve">от ППЗСПЗЗ </w:t>
      </w:r>
      <w:r w:rsidR="00056629" w:rsidRPr="00382922">
        <w:rPr>
          <w:lang w:val="bg-BG"/>
        </w:rPr>
        <w:t>или не отговарят на изискванията на чл. 56к от ППЗСПЗЗ.</w:t>
      </w:r>
    </w:p>
    <w:p w:rsidR="00382922" w:rsidRPr="00382922" w:rsidRDefault="00933705" w:rsidP="001F1C44">
      <w:pPr>
        <w:ind w:firstLine="680"/>
        <w:jc w:val="both"/>
      </w:pPr>
      <w:r w:rsidRPr="00382922">
        <w:rPr>
          <w:bCs/>
          <w:lang w:val="bg-BG"/>
        </w:rPr>
        <w:t>Директорът на ОД „З</w:t>
      </w:r>
      <w:r w:rsidR="00382922">
        <w:rPr>
          <w:bCs/>
          <w:lang w:val="bg-BG"/>
        </w:rPr>
        <w:t>емеделие” – София</w:t>
      </w:r>
      <w:r w:rsidRPr="00382922">
        <w:rPr>
          <w:bCs/>
          <w:lang w:val="bg-BG"/>
        </w:rPr>
        <w:t xml:space="preserve"> област в 3</w:t>
      </w:r>
      <w:r w:rsidRPr="00382922">
        <w:rPr>
          <w:bCs/>
        </w:rPr>
        <w:t>-</w:t>
      </w:r>
      <w:r w:rsidRPr="00382922">
        <w:rPr>
          <w:bCs/>
          <w:lang w:val="bg-BG"/>
        </w:rPr>
        <w:t>дневен срок след изтичане на крайния срок за подаване на заявленията за участие в търга</w:t>
      </w:r>
      <w:r w:rsidR="00382922">
        <w:rPr>
          <w:bCs/>
          <w:lang w:val="bg-BG"/>
        </w:rPr>
        <w:t>,</w:t>
      </w:r>
      <w:r w:rsidRPr="00382922">
        <w:rPr>
          <w:bCs/>
          <w:lang w:val="bg-BG"/>
        </w:rPr>
        <w:t xml:space="preserve"> назначава със заповед тръжната комисия.</w:t>
      </w:r>
      <w:r w:rsidRPr="00382922">
        <w:rPr>
          <w:b/>
          <w:bCs/>
          <w:lang w:val="bg-BG"/>
        </w:rPr>
        <w:t xml:space="preserve"> </w:t>
      </w:r>
      <w:r w:rsidRPr="00382922">
        <w:rPr>
          <w:bCs/>
          <w:lang w:val="bg-BG"/>
        </w:rPr>
        <w:t xml:space="preserve">В </w:t>
      </w:r>
      <w:r w:rsidR="0092469B">
        <w:rPr>
          <w:bCs/>
          <w:lang w:val="bg-BG"/>
        </w:rPr>
        <w:t>14</w:t>
      </w:r>
      <w:r w:rsidRPr="00382922">
        <w:rPr>
          <w:bCs/>
          <w:lang w:val="bg-BG"/>
        </w:rPr>
        <w:t xml:space="preserve"> – дневен срок тръжната комисия разглежда заявленията, класира предложенията и определя спечелилия търга кандидат за всеки имот. Търгът се счита за спечелен от участника, който е предложил най-висока цена за имота. </w:t>
      </w:r>
      <w:r w:rsidR="00056629" w:rsidRPr="00382922">
        <w:rPr>
          <w:lang w:val="bg-BG"/>
        </w:rPr>
        <w:t>За резултатите от търга се съставя протокол</w:t>
      </w:r>
      <w:r w:rsidR="004C51DE" w:rsidRPr="00382922">
        <w:rPr>
          <w:lang w:val="bg-BG"/>
        </w:rPr>
        <w:t>,</w:t>
      </w:r>
      <w:r w:rsidR="00056629" w:rsidRPr="00382922">
        <w:rPr>
          <w:lang w:val="bg-BG"/>
        </w:rPr>
        <w:t xml:space="preserve"> съгласно чл. 56м </w:t>
      </w:r>
      <w:r w:rsidR="002A54C4" w:rsidRPr="00382922">
        <w:rPr>
          <w:lang w:val="bg-BG"/>
        </w:rPr>
        <w:t>от ППЗСПЗЗ</w:t>
      </w:r>
      <w:r w:rsidRPr="00382922">
        <w:rPr>
          <w:lang w:val="bg-BG"/>
        </w:rPr>
        <w:t>, като</w:t>
      </w:r>
      <w:r w:rsidR="00763603" w:rsidRPr="00382922">
        <w:rPr>
          <w:b/>
          <w:bCs/>
          <w:lang w:val="bg-BG"/>
        </w:rPr>
        <w:t xml:space="preserve"> </w:t>
      </w:r>
      <w:r w:rsidRPr="00382922">
        <w:rPr>
          <w:bCs/>
          <w:lang w:val="bg-BG"/>
        </w:rPr>
        <w:t xml:space="preserve">същият </w:t>
      </w:r>
      <w:r w:rsidR="00763603" w:rsidRPr="00382922">
        <w:rPr>
          <w:bCs/>
          <w:lang w:val="bg-BG"/>
        </w:rPr>
        <w:t>се обявява н</w:t>
      </w:r>
      <w:r w:rsidR="002A54C4" w:rsidRPr="00382922">
        <w:rPr>
          <w:bCs/>
          <w:lang w:val="bg-BG"/>
        </w:rPr>
        <w:t xml:space="preserve">а посоченото в заповедта място. </w:t>
      </w:r>
      <w:proofErr w:type="spellStart"/>
      <w:r w:rsidR="00382922">
        <w:rPr>
          <w:lang w:val="en"/>
        </w:rPr>
        <w:t>Министърът</w:t>
      </w:r>
      <w:proofErr w:type="spellEnd"/>
      <w:r w:rsidR="00382922">
        <w:rPr>
          <w:lang w:val="en"/>
        </w:rPr>
        <w:t xml:space="preserve"> </w:t>
      </w:r>
      <w:proofErr w:type="spellStart"/>
      <w:r w:rsidR="00382922">
        <w:rPr>
          <w:lang w:val="en"/>
        </w:rPr>
        <w:t>на</w:t>
      </w:r>
      <w:proofErr w:type="spellEnd"/>
      <w:r w:rsidR="00382922">
        <w:rPr>
          <w:lang w:val="en"/>
        </w:rPr>
        <w:t xml:space="preserve"> </w:t>
      </w:r>
      <w:proofErr w:type="spellStart"/>
      <w:r w:rsidR="00382922">
        <w:rPr>
          <w:lang w:val="en"/>
        </w:rPr>
        <w:t>земеделието</w:t>
      </w:r>
      <w:proofErr w:type="spellEnd"/>
      <w:r w:rsidR="00382922">
        <w:rPr>
          <w:lang w:val="en"/>
        </w:rPr>
        <w:t xml:space="preserve">, </w:t>
      </w:r>
      <w:proofErr w:type="spellStart"/>
      <w:r w:rsidR="00056629" w:rsidRPr="00382922">
        <w:rPr>
          <w:lang w:val="en"/>
        </w:rPr>
        <w:t>храните</w:t>
      </w:r>
      <w:proofErr w:type="spellEnd"/>
      <w:r w:rsidR="00382922">
        <w:rPr>
          <w:lang w:val="bg-BG"/>
        </w:rPr>
        <w:t xml:space="preserve"> и горите</w:t>
      </w:r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или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упълномощено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от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него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длъжностно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лице</w:t>
      </w:r>
      <w:proofErr w:type="spellEnd"/>
      <w:r w:rsidR="00056629" w:rsidRPr="00382922">
        <w:rPr>
          <w:lang w:val="en"/>
        </w:rPr>
        <w:t xml:space="preserve"> в 7-дневен </w:t>
      </w:r>
      <w:proofErr w:type="spellStart"/>
      <w:r w:rsidR="00056629" w:rsidRPr="00382922">
        <w:rPr>
          <w:lang w:val="en"/>
        </w:rPr>
        <w:t>срок</w:t>
      </w:r>
      <w:proofErr w:type="spellEnd"/>
      <w:r w:rsidR="00056629" w:rsidRPr="00382922">
        <w:rPr>
          <w:lang w:val="en"/>
        </w:rPr>
        <w:t xml:space="preserve"> </w:t>
      </w:r>
      <w:r w:rsidR="00FA66CB" w:rsidRPr="00382922">
        <w:rPr>
          <w:lang w:val="bg-BG"/>
        </w:rPr>
        <w:t xml:space="preserve">от одобрението на протоколите </w:t>
      </w:r>
      <w:proofErr w:type="spellStart"/>
      <w:r w:rsidR="00056629" w:rsidRPr="00382922">
        <w:rPr>
          <w:lang w:val="en"/>
        </w:rPr>
        <w:t>със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заповед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определя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класираните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на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първо</w:t>
      </w:r>
      <w:proofErr w:type="spellEnd"/>
      <w:r w:rsidR="00056629" w:rsidRPr="00382922">
        <w:rPr>
          <w:lang w:val="en"/>
        </w:rPr>
        <w:t xml:space="preserve"> и </w:t>
      </w:r>
      <w:proofErr w:type="spellStart"/>
      <w:r w:rsidR="00056629" w:rsidRPr="00382922">
        <w:rPr>
          <w:lang w:val="en"/>
        </w:rPr>
        <w:t>второ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място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кандидати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за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всеки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имот</w:t>
      </w:r>
      <w:proofErr w:type="spellEnd"/>
      <w:r w:rsidR="00056629" w:rsidRPr="00382922">
        <w:rPr>
          <w:lang w:val="en"/>
        </w:rPr>
        <w:t xml:space="preserve">. </w:t>
      </w:r>
      <w:proofErr w:type="spellStart"/>
      <w:r w:rsidR="00056629" w:rsidRPr="00382922">
        <w:rPr>
          <w:lang w:val="en"/>
        </w:rPr>
        <w:t>Заповедта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се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публикува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на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интернет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страницата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на</w:t>
      </w:r>
      <w:proofErr w:type="spellEnd"/>
      <w:r w:rsidR="00056629" w:rsidRPr="00382922">
        <w:rPr>
          <w:lang w:val="en"/>
        </w:rPr>
        <w:t xml:space="preserve"> </w:t>
      </w:r>
      <w:r w:rsidR="00382922">
        <w:rPr>
          <w:lang w:val="bg-BG"/>
        </w:rPr>
        <w:t xml:space="preserve">Министерството на земеделието, </w:t>
      </w:r>
      <w:r w:rsidR="00F16C10" w:rsidRPr="00382922">
        <w:rPr>
          <w:lang w:val="bg-BG"/>
        </w:rPr>
        <w:t>храните</w:t>
      </w:r>
      <w:r w:rsidR="00382922">
        <w:rPr>
          <w:lang w:val="bg-BG"/>
        </w:rPr>
        <w:t xml:space="preserve"> и горите</w:t>
      </w:r>
      <w:r w:rsidR="00056629" w:rsidRPr="00382922">
        <w:rPr>
          <w:lang w:val="en"/>
        </w:rPr>
        <w:t xml:space="preserve"> </w:t>
      </w:r>
      <w:r w:rsidR="000A2ABA">
        <w:rPr>
          <w:lang w:val="bg-BG"/>
        </w:rPr>
        <w:t xml:space="preserve">и на Областната дирекция “Земеделие“ – София област </w:t>
      </w:r>
      <w:proofErr w:type="spellStart"/>
      <w:r w:rsidR="00056629" w:rsidRPr="00382922">
        <w:rPr>
          <w:lang w:val="en"/>
        </w:rPr>
        <w:t>при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спазване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изискванията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lang w:val="en"/>
        </w:rPr>
        <w:t>на</w:t>
      </w:r>
      <w:proofErr w:type="spellEnd"/>
      <w:r w:rsidR="00056629" w:rsidRPr="00382922">
        <w:rPr>
          <w:lang w:val="en"/>
        </w:rPr>
        <w:t xml:space="preserve"> </w:t>
      </w:r>
      <w:proofErr w:type="spellStart"/>
      <w:r w:rsidR="00056629" w:rsidRPr="00382922">
        <w:rPr>
          <w:rStyle w:val="newdocreference1"/>
          <w:color w:val="000000"/>
          <w:u w:val="none"/>
          <w:lang w:val="en"/>
        </w:rPr>
        <w:t>Закона</w:t>
      </w:r>
      <w:proofErr w:type="spellEnd"/>
      <w:r w:rsidR="00056629" w:rsidRPr="00382922">
        <w:rPr>
          <w:rStyle w:val="newdocreference1"/>
          <w:color w:val="000000"/>
          <w:u w:val="none"/>
          <w:lang w:val="en"/>
        </w:rPr>
        <w:t xml:space="preserve"> </w:t>
      </w:r>
      <w:proofErr w:type="spellStart"/>
      <w:r w:rsidR="00056629" w:rsidRPr="00382922">
        <w:rPr>
          <w:rStyle w:val="newdocreference1"/>
          <w:color w:val="000000"/>
          <w:u w:val="none"/>
          <w:lang w:val="en"/>
        </w:rPr>
        <w:t>за</w:t>
      </w:r>
      <w:proofErr w:type="spellEnd"/>
      <w:r w:rsidR="00056629" w:rsidRPr="00382922">
        <w:rPr>
          <w:rStyle w:val="newdocreference1"/>
          <w:color w:val="000000"/>
          <w:u w:val="none"/>
          <w:lang w:val="en"/>
        </w:rPr>
        <w:t xml:space="preserve"> </w:t>
      </w:r>
      <w:proofErr w:type="spellStart"/>
      <w:r w:rsidR="00056629" w:rsidRPr="00382922">
        <w:rPr>
          <w:rStyle w:val="newdocreference1"/>
          <w:color w:val="000000"/>
          <w:u w:val="none"/>
          <w:lang w:val="en"/>
        </w:rPr>
        <w:t>защита</w:t>
      </w:r>
      <w:proofErr w:type="spellEnd"/>
      <w:r w:rsidR="00056629" w:rsidRPr="00382922">
        <w:rPr>
          <w:rStyle w:val="newdocreference1"/>
          <w:color w:val="000000"/>
          <w:u w:val="none"/>
          <w:lang w:val="en"/>
        </w:rPr>
        <w:t xml:space="preserve"> </w:t>
      </w:r>
      <w:proofErr w:type="spellStart"/>
      <w:r w:rsidR="00056629" w:rsidRPr="00382922">
        <w:rPr>
          <w:rStyle w:val="newdocreference1"/>
          <w:color w:val="000000"/>
          <w:u w:val="none"/>
          <w:lang w:val="en"/>
        </w:rPr>
        <w:t>на</w:t>
      </w:r>
      <w:proofErr w:type="spellEnd"/>
      <w:r w:rsidR="00056629" w:rsidRPr="00382922">
        <w:rPr>
          <w:rStyle w:val="newdocreference1"/>
          <w:color w:val="000000"/>
          <w:u w:val="none"/>
          <w:lang w:val="en"/>
        </w:rPr>
        <w:t xml:space="preserve"> </w:t>
      </w:r>
      <w:proofErr w:type="spellStart"/>
      <w:r w:rsidR="00056629" w:rsidRPr="00382922">
        <w:rPr>
          <w:rStyle w:val="newdocreference1"/>
          <w:color w:val="000000"/>
          <w:u w:val="none"/>
          <w:lang w:val="en"/>
        </w:rPr>
        <w:t>личните</w:t>
      </w:r>
      <w:proofErr w:type="spellEnd"/>
      <w:r w:rsidR="00056629" w:rsidRPr="00382922">
        <w:rPr>
          <w:rStyle w:val="newdocreference1"/>
          <w:color w:val="000000"/>
          <w:u w:val="none"/>
          <w:lang w:val="en"/>
        </w:rPr>
        <w:t xml:space="preserve"> </w:t>
      </w:r>
      <w:proofErr w:type="spellStart"/>
      <w:r w:rsidR="00056629" w:rsidRPr="00382922">
        <w:rPr>
          <w:rStyle w:val="newdocreference1"/>
          <w:color w:val="000000"/>
          <w:u w:val="none"/>
          <w:lang w:val="en"/>
        </w:rPr>
        <w:t>данни</w:t>
      </w:r>
      <w:proofErr w:type="spellEnd"/>
      <w:r w:rsidR="00056629" w:rsidRPr="00382922">
        <w:rPr>
          <w:lang w:val="en"/>
        </w:rPr>
        <w:t>.</w:t>
      </w:r>
      <w:r w:rsidR="00366532" w:rsidRPr="00382922">
        <w:rPr>
          <w:lang w:val="bg-BG"/>
        </w:rPr>
        <w:t xml:space="preserve"> Директорът на </w:t>
      </w:r>
      <w:r w:rsidR="00382922">
        <w:rPr>
          <w:bCs/>
          <w:lang w:val="bg-BG"/>
        </w:rPr>
        <w:t>ОД „Земеделие” – София</w:t>
      </w:r>
      <w:r w:rsidR="00366532" w:rsidRPr="00382922">
        <w:rPr>
          <w:bCs/>
          <w:lang w:val="bg-BG"/>
        </w:rPr>
        <w:t xml:space="preserve"> област уведомява участниците в търга по реда на </w:t>
      </w:r>
      <w:r w:rsidR="00BF24D2">
        <w:rPr>
          <w:bCs/>
          <w:lang w:val="bg-BG"/>
        </w:rPr>
        <w:t>АПК</w:t>
      </w:r>
      <w:r w:rsidR="00366532" w:rsidRPr="00382922">
        <w:rPr>
          <w:bCs/>
          <w:lang w:val="bg-BG"/>
        </w:rPr>
        <w:t xml:space="preserve"> за заповедта.</w:t>
      </w:r>
      <w:r w:rsidR="00A26D64" w:rsidRPr="00382922">
        <w:rPr>
          <w:bCs/>
          <w:lang w:val="bg-BG"/>
        </w:rPr>
        <w:t xml:space="preserve"> </w:t>
      </w:r>
    </w:p>
    <w:p w:rsidR="00FD1529" w:rsidRDefault="00056629" w:rsidP="001F1C44">
      <w:pPr>
        <w:ind w:firstLine="680"/>
        <w:jc w:val="both"/>
      </w:pPr>
      <w:r w:rsidRPr="00382922">
        <w:rPr>
          <w:bCs/>
          <w:lang w:val="bg-BG"/>
        </w:rPr>
        <w:t>В случаите по чл.56</w:t>
      </w:r>
      <w:r w:rsidR="007F21C4">
        <w:rPr>
          <w:bCs/>
        </w:rPr>
        <w:t>o</w:t>
      </w:r>
      <w:r w:rsidRPr="00382922">
        <w:rPr>
          <w:bCs/>
          <w:lang w:val="bg-BG"/>
        </w:rPr>
        <w:t xml:space="preserve"> от ППЗСПЗЗ, когато кандидатите за един и същи имот са предложили една и съща цена, между тях се провежда търг с явно наддаване, където стъпката за наддаване е в размер на 10</w:t>
      </w:r>
      <w:r w:rsidR="001D1FFD">
        <w:rPr>
          <w:bCs/>
          <w:lang w:val="bg-BG"/>
        </w:rPr>
        <w:t xml:space="preserve">0 /сто/ лева от началната </w:t>
      </w:r>
      <w:r w:rsidR="001D1FFD" w:rsidRPr="001D1FFD">
        <w:rPr>
          <w:bCs/>
          <w:lang w:val="bg-BG"/>
        </w:rPr>
        <w:t>цена</w:t>
      </w:r>
      <w:r w:rsidRPr="00382922">
        <w:rPr>
          <w:bCs/>
          <w:lang w:val="bg-BG"/>
        </w:rPr>
        <w:t xml:space="preserve"> предложена от участниците.</w:t>
      </w:r>
    </w:p>
    <w:p w:rsidR="00FD1529" w:rsidRDefault="00056629" w:rsidP="001F1C44">
      <w:pPr>
        <w:ind w:firstLine="680"/>
        <w:jc w:val="both"/>
      </w:pPr>
      <w:r w:rsidRPr="00FD1529">
        <w:rPr>
          <w:b/>
          <w:bCs/>
          <w:lang w:val="bg-BG"/>
        </w:rPr>
        <w:t>Условия за възстановяване на депозита</w:t>
      </w:r>
      <w:r w:rsidRPr="00FD1529">
        <w:rPr>
          <w:bCs/>
          <w:lang w:val="bg-BG"/>
        </w:rPr>
        <w:t xml:space="preserve"> – депозитът на спечелилия търга участник се прихваща от цената на придобиване на имота. Внесените депозити от </w:t>
      </w:r>
      <w:proofErr w:type="spellStart"/>
      <w:r w:rsidRPr="00FD1529">
        <w:rPr>
          <w:bCs/>
          <w:lang w:val="bg-BG"/>
        </w:rPr>
        <w:t>некласираните</w:t>
      </w:r>
      <w:proofErr w:type="spellEnd"/>
      <w:r w:rsidRPr="00FD1529">
        <w:rPr>
          <w:bCs/>
          <w:lang w:val="bg-BG"/>
        </w:rPr>
        <w:t xml:space="preserve"> кандидати се възстановяват</w:t>
      </w:r>
      <w:r w:rsidR="00A26D64" w:rsidRPr="00FD1529">
        <w:rPr>
          <w:bCs/>
          <w:lang w:val="bg-BG"/>
        </w:rPr>
        <w:t>,</w:t>
      </w:r>
      <w:r w:rsidRPr="00FD1529">
        <w:rPr>
          <w:bCs/>
          <w:lang w:val="bg-BG"/>
        </w:rPr>
        <w:t xml:space="preserve"> след приключване на търга, а депозитът на кандидата, класиран на второ място – след подписване на договора със спечелилия кандидат, след подаване на заявление в ОД “З</w:t>
      </w:r>
      <w:r w:rsidR="00FD1529">
        <w:rPr>
          <w:bCs/>
          <w:lang w:val="bg-BG"/>
        </w:rPr>
        <w:t>емеделие“ – София</w:t>
      </w:r>
      <w:r w:rsidRPr="00FD1529">
        <w:rPr>
          <w:bCs/>
          <w:lang w:val="bg-BG"/>
        </w:rPr>
        <w:t xml:space="preserve"> област </w:t>
      </w:r>
      <w:r w:rsidR="00366532" w:rsidRPr="00FD1529">
        <w:rPr>
          <w:bCs/>
          <w:lang w:val="bg-BG"/>
        </w:rPr>
        <w:t>ведно</w:t>
      </w:r>
      <w:r w:rsidRPr="00FD1529">
        <w:rPr>
          <w:bCs/>
          <w:lang w:val="bg-BG"/>
        </w:rPr>
        <w:t xml:space="preserve"> </w:t>
      </w:r>
      <w:r w:rsidR="00366532" w:rsidRPr="00FD1529">
        <w:rPr>
          <w:bCs/>
          <w:lang w:val="bg-BG"/>
        </w:rPr>
        <w:t xml:space="preserve">с </w:t>
      </w:r>
      <w:r w:rsidRPr="00FD1529">
        <w:rPr>
          <w:bCs/>
          <w:lang w:val="bg-BG"/>
        </w:rPr>
        <w:t>банковата сметка. Депозитът на кандидатите, класирани на първо и второ място, не се възстановяват в случай на отказ за сключване на договор. Депозитът на обжалвалия търга участник се възстановява след влизането в сила на съдебно решение.</w:t>
      </w:r>
    </w:p>
    <w:p w:rsidR="00FD1529" w:rsidRDefault="00056629" w:rsidP="001F1C44">
      <w:pPr>
        <w:ind w:firstLine="680"/>
        <w:jc w:val="both"/>
      </w:pPr>
      <w:r w:rsidRPr="00FD1529">
        <w:rPr>
          <w:bCs/>
          <w:lang w:val="bg-BG"/>
        </w:rPr>
        <w:t>Лицата, които придобиват имотите по реда на чл.27, ал.8 от ЗСПЗЗ, заплащат и разходите по чл.56ш от ППЗСПЗЗ.</w:t>
      </w:r>
    </w:p>
    <w:p w:rsidR="00056629" w:rsidRPr="00FD1529" w:rsidRDefault="004209CF" w:rsidP="001F1C44">
      <w:pPr>
        <w:ind w:firstLine="680"/>
        <w:jc w:val="both"/>
      </w:pPr>
      <w:proofErr w:type="spellStart"/>
      <w:r w:rsidRPr="00FD1529">
        <w:rPr>
          <w:lang w:val="en"/>
        </w:rPr>
        <w:t>Министърът</w:t>
      </w:r>
      <w:proofErr w:type="spellEnd"/>
      <w:r w:rsidRPr="00FD1529">
        <w:rPr>
          <w:lang w:val="en"/>
        </w:rPr>
        <w:t xml:space="preserve"> </w:t>
      </w:r>
      <w:proofErr w:type="spellStart"/>
      <w:r w:rsidR="00FD1529">
        <w:rPr>
          <w:lang w:val="en"/>
        </w:rPr>
        <w:t>на</w:t>
      </w:r>
      <w:proofErr w:type="spellEnd"/>
      <w:r w:rsidR="00FD1529">
        <w:rPr>
          <w:lang w:val="en"/>
        </w:rPr>
        <w:t xml:space="preserve"> </w:t>
      </w:r>
      <w:proofErr w:type="spellStart"/>
      <w:r w:rsidR="00FD1529">
        <w:rPr>
          <w:lang w:val="en"/>
        </w:rPr>
        <w:t>земеделието</w:t>
      </w:r>
      <w:proofErr w:type="spellEnd"/>
      <w:r w:rsidR="00FD1529">
        <w:rPr>
          <w:lang w:val="en"/>
        </w:rPr>
        <w:t xml:space="preserve">, </w:t>
      </w:r>
      <w:proofErr w:type="spellStart"/>
      <w:r w:rsidR="00056629" w:rsidRPr="00FD1529">
        <w:rPr>
          <w:lang w:val="en"/>
        </w:rPr>
        <w:t>храните</w:t>
      </w:r>
      <w:proofErr w:type="spellEnd"/>
      <w:r w:rsidR="00FD1529">
        <w:rPr>
          <w:lang w:val="bg-BG"/>
        </w:rPr>
        <w:t xml:space="preserve"> и горите</w:t>
      </w:r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или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упълномощено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от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него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длъжностно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лице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сключва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договор</w:t>
      </w:r>
      <w:proofErr w:type="spellEnd"/>
      <w:r w:rsidR="00056629" w:rsidRPr="00FD1529">
        <w:rPr>
          <w:lang w:val="en"/>
        </w:rPr>
        <w:t xml:space="preserve"> в </w:t>
      </w:r>
      <w:proofErr w:type="spellStart"/>
      <w:r w:rsidR="00056629" w:rsidRPr="00FD1529">
        <w:rPr>
          <w:lang w:val="en"/>
        </w:rPr>
        <w:t>писмена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форма</w:t>
      </w:r>
      <w:proofErr w:type="spellEnd"/>
      <w:r w:rsidR="00056629" w:rsidRPr="00FD1529">
        <w:rPr>
          <w:lang w:val="en"/>
        </w:rPr>
        <w:t xml:space="preserve"> с </w:t>
      </w:r>
      <w:proofErr w:type="spellStart"/>
      <w:r w:rsidR="00056629" w:rsidRPr="00FD1529">
        <w:rPr>
          <w:lang w:val="en"/>
        </w:rPr>
        <w:t>лицата</w:t>
      </w:r>
      <w:proofErr w:type="spellEnd"/>
      <w:r w:rsidR="00056629" w:rsidRPr="00FD1529">
        <w:rPr>
          <w:lang w:val="en"/>
        </w:rPr>
        <w:t xml:space="preserve">, </w:t>
      </w:r>
      <w:proofErr w:type="spellStart"/>
      <w:r w:rsidR="00056629" w:rsidRPr="00FD1529">
        <w:rPr>
          <w:lang w:val="en"/>
        </w:rPr>
        <w:t>спечелили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търга</w:t>
      </w:r>
      <w:proofErr w:type="spellEnd"/>
      <w:r w:rsidR="00056629" w:rsidRPr="00FD1529">
        <w:rPr>
          <w:lang w:val="en"/>
        </w:rPr>
        <w:t xml:space="preserve">, </w:t>
      </w:r>
      <w:proofErr w:type="spellStart"/>
      <w:r w:rsidR="00056629" w:rsidRPr="00FD1529">
        <w:rPr>
          <w:lang w:val="en"/>
        </w:rPr>
        <w:t>след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заплащане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на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цената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на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имота</w:t>
      </w:r>
      <w:proofErr w:type="spellEnd"/>
      <w:r w:rsidR="00056629" w:rsidRPr="00FD1529">
        <w:rPr>
          <w:lang w:val="en"/>
        </w:rPr>
        <w:t xml:space="preserve">, </w:t>
      </w:r>
      <w:proofErr w:type="spellStart"/>
      <w:r w:rsidR="00056629" w:rsidRPr="00FD1529">
        <w:rPr>
          <w:lang w:val="en"/>
        </w:rPr>
        <w:t>дължимите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данъци</w:t>
      </w:r>
      <w:proofErr w:type="spellEnd"/>
      <w:r w:rsidR="00056629" w:rsidRPr="00FD1529">
        <w:rPr>
          <w:lang w:val="en"/>
        </w:rPr>
        <w:t xml:space="preserve">, </w:t>
      </w:r>
      <w:proofErr w:type="spellStart"/>
      <w:r w:rsidR="00056629" w:rsidRPr="00FD1529">
        <w:rPr>
          <w:lang w:val="en"/>
        </w:rPr>
        <w:t>такси</w:t>
      </w:r>
      <w:proofErr w:type="spellEnd"/>
      <w:r w:rsidR="00056629" w:rsidRPr="00FD1529">
        <w:rPr>
          <w:lang w:val="en"/>
        </w:rPr>
        <w:t xml:space="preserve"> и </w:t>
      </w:r>
      <w:proofErr w:type="spellStart"/>
      <w:r w:rsidR="00056629" w:rsidRPr="00FD1529">
        <w:rPr>
          <w:lang w:val="en"/>
        </w:rPr>
        <w:t>режийни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разноски</w:t>
      </w:r>
      <w:proofErr w:type="spellEnd"/>
      <w:r w:rsidR="00056629" w:rsidRPr="00FD1529">
        <w:rPr>
          <w:lang w:val="bg-BG"/>
        </w:rPr>
        <w:t xml:space="preserve"> </w:t>
      </w:r>
      <w:r w:rsidR="00056629" w:rsidRPr="00FD1529">
        <w:rPr>
          <w:lang w:val="en"/>
        </w:rPr>
        <w:t>с</w:t>
      </w:r>
      <w:proofErr w:type="spellStart"/>
      <w:r w:rsidR="00056629" w:rsidRPr="00FD1529">
        <w:rPr>
          <w:lang w:val="bg-BG"/>
        </w:rPr>
        <w:t>ъгласно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rStyle w:val="samedocreference1"/>
          <w:color w:val="000000"/>
          <w:u w:val="none"/>
          <w:lang w:val="en"/>
        </w:rPr>
        <w:t>чл</w:t>
      </w:r>
      <w:proofErr w:type="spellEnd"/>
      <w:r w:rsidR="00056629" w:rsidRPr="00FD1529">
        <w:rPr>
          <w:rStyle w:val="samedocreference1"/>
          <w:color w:val="000000"/>
          <w:u w:val="none"/>
          <w:lang w:val="en"/>
        </w:rPr>
        <w:t>. 56</w:t>
      </w:r>
      <w:r w:rsidR="00A1099A">
        <w:rPr>
          <w:rStyle w:val="samedocreference1"/>
          <w:color w:val="000000"/>
          <w:u w:val="none"/>
          <w:lang w:val="bg-BG"/>
        </w:rPr>
        <w:t>р</w:t>
      </w:r>
      <w:r w:rsidR="00056629" w:rsidRPr="00FD1529">
        <w:rPr>
          <w:rStyle w:val="samedocreference1"/>
          <w:color w:val="000000"/>
          <w:u w:val="none"/>
          <w:lang w:val="bg-BG"/>
        </w:rPr>
        <w:t xml:space="preserve"> от ППЗСПЗЗ</w:t>
      </w:r>
      <w:r w:rsidR="00056629" w:rsidRPr="00FD1529">
        <w:rPr>
          <w:color w:val="000000"/>
          <w:lang w:val="en"/>
        </w:rPr>
        <w:t>.</w:t>
      </w:r>
      <w:r w:rsidR="00056629" w:rsidRPr="00FD1529">
        <w:rPr>
          <w:lang w:val="en"/>
        </w:rPr>
        <w:t xml:space="preserve"> </w:t>
      </w:r>
      <w:r w:rsidR="00056629" w:rsidRPr="00FD1529">
        <w:rPr>
          <w:lang w:val="bg-BG"/>
        </w:rPr>
        <w:t>В случай, че лиц</w:t>
      </w:r>
      <w:r w:rsidR="001A0006" w:rsidRPr="00FD1529">
        <w:rPr>
          <w:lang w:val="bg-BG"/>
        </w:rPr>
        <w:t>ето спечелило търга не внесе посочените суми</w:t>
      </w:r>
      <w:r w:rsidR="00056629" w:rsidRPr="00FD1529">
        <w:rPr>
          <w:lang w:val="bg-BG"/>
        </w:rPr>
        <w:t xml:space="preserve"> за сключване на договор, да се покани класирания на второ място кандидат. </w:t>
      </w:r>
      <w:proofErr w:type="spellStart"/>
      <w:r w:rsidR="00056629" w:rsidRPr="00FD1529">
        <w:rPr>
          <w:lang w:val="en"/>
        </w:rPr>
        <w:t>Договорът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подлежи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на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вписване</w:t>
      </w:r>
      <w:proofErr w:type="spellEnd"/>
      <w:r w:rsidR="00056629" w:rsidRPr="00FD1529">
        <w:rPr>
          <w:lang w:val="en"/>
        </w:rPr>
        <w:t xml:space="preserve"> в </w:t>
      </w:r>
      <w:proofErr w:type="spellStart"/>
      <w:r w:rsidR="00056629" w:rsidRPr="00FD1529">
        <w:rPr>
          <w:lang w:val="en"/>
        </w:rPr>
        <w:t>службата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по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вписванията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за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сметка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на</w:t>
      </w:r>
      <w:proofErr w:type="spellEnd"/>
      <w:r w:rsidR="00056629" w:rsidRPr="00FD1529">
        <w:rPr>
          <w:lang w:val="en"/>
        </w:rPr>
        <w:t xml:space="preserve"> </w:t>
      </w:r>
      <w:proofErr w:type="spellStart"/>
      <w:r w:rsidR="00056629" w:rsidRPr="00FD1529">
        <w:rPr>
          <w:lang w:val="en"/>
        </w:rPr>
        <w:t>купувача</w:t>
      </w:r>
      <w:proofErr w:type="spellEnd"/>
      <w:r w:rsidR="00056629" w:rsidRPr="00FD1529">
        <w:rPr>
          <w:lang w:val="en"/>
        </w:rPr>
        <w:t xml:space="preserve">. </w:t>
      </w:r>
    </w:p>
    <w:p w:rsidR="00056629" w:rsidRPr="008F4912" w:rsidRDefault="004209CF" w:rsidP="004209CF">
      <w:pPr>
        <w:jc w:val="both"/>
        <w:textAlignment w:val="center"/>
        <w:rPr>
          <w:bCs/>
          <w:lang w:val="bg-BG"/>
        </w:rPr>
      </w:pPr>
      <w:r>
        <w:rPr>
          <w:lang w:val="bg-BG"/>
        </w:rPr>
        <w:t xml:space="preserve"> </w:t>
      </w:r>
      <w:r>
        <w:rPr>
          <w:lang w:val="bg-BG"/>
        </w:rPr>
        <w:tab/>
      </w:r>
      <w:r w:rsidR="009071CD">
        <w:rPr>
          <w:bCs/>
          <w:lang w:val="bg-BG"/>
        </w:rPr>
        <w:t>Настоящата з</w:t>
      </w:r>
      <w:r w:rsidR="00056629">
        <w:rPr>
          <w:bCs/>
          <w:lang w:val="bg-BG"/>
        </w:rPr>
        <w:t>аповед се публикува</w:t>
      </w:r>
      <w:r w:rsidR="00056629" w:rsidRPr="00DC73E5">
        <w:rPr>
          <w:bCs/>
          <w:lang w:val="bg-BG"/>
        </w:rPr>
        <w:t xml:space="preserve"> на интернет ст</w:t>
      </w:r>
      <w:r w:rsidR="00056629">
        <w:rPr>
          <w:bCs/>
          <w:lang w:val="bg-BG"/>
        </w:rPr>
        <w:t>раницата</w:t>
      </w:r>
      <w:r w:rsidR="00FD1529">
        <w:rPr>
          <w:bCs/>
          <w:lang w:val="bg-BG"/>
        </w:rPr>
        <w:t xml:space="preserve"> на ОД „Земеделие” –София</w:t>
      </w:r>
      <w:r w:rsidR="00056629">
        <w:rPr>
          <w:bCs/>
          <w:lang w:val="bg-BG"/>
        </w:rPr>
        <w:t xml:space="preserve"> област и </w:t>
      </w:r>
      <w:r w:rsidR="00610B4F">
        <w:rPr>
          <w:bCs/>
          <w:lang w:val="bg-BG"/>
        </w:rPr>
        <w:t xml:space="preserve">на страницата на </w:t>
      </w:r>
      <w:r w:rsidR="00056629">
        <w:rPr>
          <w:bCs/>
          <w:lang w:val="bg-BG"/>
        </w:rPr>
        <w:t>Министерството на земеде</w:t>
      </w:r>
      <w:r w:rsidR="009071CD">
        <w:rPr>
          <w:bCs/>
          <w:lang w:val="bg-BG"/>
        </w:rPr>
        <w:t xml:space="preserve">лието, </w:t>
      </w:r>
      <w:r w:rsidR="00056629">
        <w:rPr>
          <w:bCs/>
          <w:lang w:val="bg-BG"/>
        </w:rPr>
        <w:t>храните</w:t>
      </w:r>
      <w:r w:rsidR="009071CD">
        <w:rPr>
          <w:bCs/>
          <w:lang w:val="bg-BG"/>
        </w:rPr>
        <w:t xml:space="preserve"> и горите</w:t>
      </w:r>
      <w:r w:rsidR="00056629">
        <w:rPr>
          <w:bCs/>
          <w:lang w:val="bg-BG"/>
        </w:rPr>
        <w:t xml:space="preserve">, в един местен вестник и </w:t>
      </w:r>
      <w:r w:rsidR="00056629">
        <w:rPr>
          <w:lang w:val="bg-BG"/>
        </w:rPr>
        <w:t>в</w:t>
      </w:r>
      <w:r w:rsidR="00056629" w:rsidRPr="008F4912">
        <w:rPr>
          <w:lang w:val="bg-BG"/>
        </w:rPr>
        <w:t xml:space="preserve"> </w:t>
      </w:r>
      <w:r w:rsidR="001A0006">
        <w:rPr>
          <w:lang w:val="bg-BG"/>
        </w:rPr>
        <w:t>срок от 3 /три/ дни</w:t>
      </w:r>
      <w:r w:rsidR="00056629" w:rsidRPr="008F4912">
        <w:rPr>
          <w:lang w:val="bg-BG"/>
        </w:rPr>
        <w:t xml:space="preserve"> </w:t>
      </w:r>
      <w:r w:rsidR="00056629">
        <w:rPr>
          <w:lang w:val="bg-BG"/>
        </w:rPr>
        <w:t xml:space="preserve">се поставя </w:t>
      </w:r>
      <w:r w:rsidR="00056629" w:rsidRPr="008F4912">
        <w:rPr>
          <w:lang w:val="bg-BG"/>
        </w:rPr>
        <w:t xml:space="preserve">на таблото за обяви на Областна дирекция „Земеделие” </w:t>
      </w:r>
      <w:r w:rsidR="00056629">
        <w:rPr>
          <w:lang w:val="bg-BG"/>
        </w:rPr>
        <w:t>–</w:t>
      </w:r>
      <w:r w:rsidR="00056629" w:rsidRPr="008F4912">
        <w:rPr>
          <w:lang w:val="bg-BG"/>
        </w:rPr>
        <w:t xml:space="preserve"> </w:t>
      </w:r>
      <w:r w:rsidR="00FD1529">
        <w:rPr>
          <w:lang w:val="bg-BG"/>
        </w:rPr>
        <w:t>София</w:t>
      </w:r>
      <w:r w:rsidR="00056629">
        <w:rPr>
          <w:lang w:val="bg-BG"/>
        </w:rPr>
        <w:t xml:space="preserve"> област, в съответната</w:t>
      </w:r>
      <w:r w:rsidR="00056629" w:rsidRPr="008F4912">
        <w:rPr>
          <w:lang w:val="bg-BG"/>
        </w:rPr>
        <w:t xml:space="preserve"> общинска служба по земеделие, </w:t>
      </w:r>
      <w:r w:rsidR="00056629">
        <w:rPr>
          <w:lang w:val="bg-BG"/>
        </w:rPr>
        <w:t xml:space="preserve">в </w:t>
      </w:r>
      <w:r w:rsidR="00056629" w:rsidRPr="008F4912">
        <w:rPr>
          <w:lang w:val="bg-BG"/>
        </w:rPr>
        <w:t>община</w:t>
      </w:r>
      <w:r w:rsidR="00056629">
        <w:rPr>
          <w:lang w:val="bg-BG"/>
        </w:rPr>
        <w:t>та</w:t>
      </w:r>
      <w:r w:rsidR="00056629" w:rsidRPr="008F4912">
        <w:rPr>
          <w:lang w:val="bg-BG"/>
        </w:rPr>
        <w:t xml:space="preserve"> и </w:t>
      </w:r>
      <w:r w:rsidR="00056629">
        <w:rPr>
          <w:lang w:val="bg-BG"/>
        </w:rPr>
        <w:t>в к</w:t>
      </w:r>
      <w:r w:rsidR="00056629" w:rsidRPr="008F4912">
        <w:rPr>
          <w:lang w:val="bg-BG"/>
        </w:rPr>
        <w:t xml:space="preserve">метството на </w:t>
      </w:r>
      <w:r w:rsidR="00056629">
        <w:rPr>
          <w:lang w:val="bg-BG"/>
        </w:rPr>
        <w:t>населеното място по местоположение на имота</w:t>
      </w:r>
      <w:r w:rsidR="00056629" w:rsidRPr="008F4912">
        <w:rPr>
          <w:lang w:val="bg-BG"/>
        </w:rPr>
        <w:t>.</w:t>
      </w:r>
    </w:p>
    <w:p w:rsidR="00056629" w:rsidRDefault="00056629" w:rsidP="00056629">
      <w:pPr>
        <w:jc w:val="both"/>
        <w:rPr>
          <w:b/>
          <w:lang w:val="bg-BG"/>
        </w:rPr>
      </w:pPr>
      <w:r w:rsidRPr="008F4912">
        <w:rPr>
          <w:lang w:val="bg-BG"/>
        </w:rPr>
        <w:t xml:space="preserve"> </w:t>
      </w:r>
    </w:p>
    <w:p w:rsidR="00FD1529" w:rsidRPr="001F3FEB" w:rsidRDefault="00FD1529" w:rsidP="00FD1529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>
        <w:rPr>
          <w:b/>
          <w:lang w:val="bg-BG"/>
        </w:rPr>
        <w:tab/>
      </w:r>
      <w:r w:rsidR="008200F1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ab/>
      </w:r>
      <w:r>
        <w:rPr>
          <w:sz w:val="20"/>
          <w:szCs w:val="20"/>
        </w:rPr>
        <w:tab/>
      </w:r>
      <w:r w:rsidRPr="00F86A4D">
        <w:rPr>
          <w:b/>
          <w:lang w:val="ru-RU"/>
        </w:rPr>
        <w:tab/>
      </w:r>
    </w:p>
    <w:p w:rsidR="00FD1529" w:rsidRPr="00EC2A2A" w:rsidRDefault="00FD1529" w:rsidP="00FD1529">
      <w:pPr>
        <w:rPr>
          <w:i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FD1529" w:rsidRPr="00013A9F" w:rsidRDefault="00FD1529" w:rsidP="00FD1529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FD1529" w:rsidRDefault="00FD1529" w:rsidP="00FD1529">
      <w:pPr>
        <w:rPr>
          <w:i/>
        </w:rPr>
      </w:pPr>
      <w:proofErr w:type="spellStart"/>
      <w:r>
        <w:rPr>
          <w:i/>
        </w:rPr>
        <w:t>София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област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B3CDE" w:rsidRDefault="00FD1529" w:rsidP="007B3CDE">
      <w:pPr>
        <w:jc w:val="both"/>
        <w:rPr>
          <w:i/>
        </w:rPr>
      </w:pPr>
      <w:r>
        <w:rPr>
          <w:i/>
        </w:rPr>
        <w:tab/>
      </w:r>
    </w:p>
    <w:sectPr w:rsidR="007B3CDE" w:rsidSect="00D71AE0">
      <w:footerReference w:type="default" r:id="rId8"/>
      <w:headerReference w:type="first" r:id="rId9"/>
      <w:footerReference w:type="first" r:id="rId10"/>
      <w:pgSz w:w="11907" w:h="16840" w:code="9"/>
      <w:pgMar w:top="851" w:right="708" w:bottom="851" w:left="85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68" w:rsidRDefault="00B74868">
      <w:r>
        <w:separator/>
      </w:r>
    </w:p>
  </w:endnote>
  <w:endnote w:type="continuationSeparator" w:id="0">
    <w:p w:rsidR="00B74868" w:rsidRDefault="00B7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Pr="002639F4" w:rsidRDefault="003C2E20" w:rsidP="00913B7F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Pr="00004F45" w:rsidRDefault="003C2E20" w:rsidP="00804B58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C2E20" w:rsidRPr="00004F45" w:rsidRDefault="004B10BF" w:rsidP="00804B58">
    <w:pPr>
      <w:pBdr>
        <w:top w:val="single" w:sz="4" w:space="1" w:color="auto"/>
      </w:pBd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68" w:rsidRDefault="00B74868">
      <w:r>
        <w:separator/>
      </w:r>
    </w:p>
  </w:footnote>
  <w:footnote w:type="continuationSeparator" w:id="0">
    <w:p w:rsidR="00B74868" w:rsidRDefault="00B7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03DC3" w:rsidP="005B69F7">
    <w:pPr>
      <w:pStyle w:val="2"/>
      <w:rPr>
        <w:rStyle w:val="a8"/>
        <w:sz w:val="2"/>
        <w:szCs w:val="2"/>
      </w:rPr>
    </w:pPr>
    <w:r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1D1ECF" w:rsidRDefault="00403DC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6"/>
        <w:szCs w:val="36"/>
      </w:rPr>
    </w:pPr>
    <w:r w:rsidRPr="001D1ECF">
      <w:rPr>
        <w:rStyle w:val="a8"/>
        <w:noProof/>
        <w:sz w:val="36"/>
        <w:szCs w:val="36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883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1D1ECF">
      <w:rPr>
        <w:rFonts w:ascii="Helen Bg Condensed" w:hAnsi="Helen Bg Condensed"/>
        <w:spacing w:val="40"/>
        <w:sz w:val="36"/>
        <w:szCs w:val="36"/>
      </w:rPr>
      <w:t>РЕПУБЛИКА БЪЛГАРИЯ</w:t>
    </w:r>
  </w:p>
  <w:p w:rsidR="00F95DCD" w:rsidRPr="002B4F97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2B4F97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2B4F97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2B4F97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2B4F97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F95DC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</w:t>
    </w:r>
    <w:r w:rsidR="002B4F97">
      <w:rPr>
        <w:rFonts w:ascii="Helen Bg Condensed" w:hAnsi="Helen Bg Condensed"/>
        <w:b w:val="0"/>
        <w:spacing w:val="40"/>
        <w:sz w:val="26"/>
        <w:szCs w:val="26"/>
      </w:rPr>
      <w:t xml:space="preserve"> дирекция „Земеделие” – София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7A78"/>
    <w:multiLevelType w:val="hybridMultilevel"/>
    <w:tmpl w:val="1F80EC70"/>
    <w:lvl w:ilvl="0" w:tplc="397E13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4637C"/>
    <w:multiLevelType w:val="hybridMultilevel"/>
    <w:tmpl w:val="91029368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812712"/>
    <w:multiLevelType w:val="hybridMultilevel"/>
    <w:tmpl w:val="4A3063C8"/>
    <w:lvl w:ilvl="0" w:tplc="04020013">
      <w:start w:val="1"/>
      <w:numFmt w:val="upperRoman"/>
      <w:lvlText w:val="%1."/>
      <w:lvlJc w:val="right"/>
      <w:pPr>
        <w:ind w:left="1400" w:hanging="360"/>
      </w:pPr>
    </w:lvl>
    <w:lvl w:ilvl="1" w:tplc="04020019" w:tentative="1">
      <w:start w:val="1"/>
      <w:numFmt w:val="lowerLetter"/>
      <w:lvlText w:val="%2."/>
      <w:lvlJc w:val="left"/>
      <w:pPr>
        <w:ind w:left="2120" w:hanging="360"/>
      </w:pPr>
    </w:lvl>
    <w:lvl w:ilvl="2" w:tplc="0402001B" w:tentative="1">
      <w:start w:val="1"/>
      <w:numFmt w:val="lowerRoman"/>
      <w:lvlText w:val="%3."/>
      <w:lvlJc w:val="right"/>
      <w:pPr>
        <w:ind w:left="2840" w:hanging="180"/>
      </w:pPr>
    </w:lvl>
    <w:lvl w:ilvl="3" w:tplc="0402000F" w:tentative="1">
      <w:start w:val="1"/>
      <w:numFmt w:val="decimal"/>
      <w:lvlText w:val="%4."/>
      <w:lvlJc w:val="left"/>
      <w:pPr>
        <w:ind w:left="3560" w:hanging="360"/>
      </w:pPr>
    </w:lvl>
    <w:lvl w:ilvl="4" w:tplc="04020019" w:tentative="1">
      <w:start w:val="1"/>
      <w:numFmt w:val="lowerLetter"/>
      <w:lvlText w:val="%5."/>
      <w:lvlJc w:val="left"/>
      <w:pPr>
        <w:ind w:left="4280" w:hanging="360"/>
      </w:pPr>
    </w:lvl>
    <w:lvl w:ilvl="5" w:tplc="0402001B" w:tentative="1">
      <w:start w:val="1"/>
      <w:numFmt w:val="lowerRoman"/>
      <w:lvlText w:val="%6."/>
      <w:lvlJc w:val="right"/>
      <w:pPr>
        <w:ind w:left="5000" w:hanging="180"/>
      </w:pPr>
    </w:lvl>
    <w:lvl w:ilvl="6" w:tplc="0402000F" w:tentative="1">
      <w:start w:val="1"/>
      <w:numFmt w:val="decimal"/>
      <w:lvlText w:val="%7."/>
      <w:lvlJc w:val="left"/>
      <w:pPr>
        <w:ind w:left="5720" w:hanging="360"/>
      </w:pPr>
    </w:lvl>
    <w:lvl w:ilvl="7" w:tplc="04020019" w:tentative="1">
      <w:start w:val="1"/>
      <w:numFmt w:val="lowerLetter"/>
      <w:lvlText w:val="%8."/>
      <w:lvlJc w:val="left"/>
      <w:pPr>
        <w:ind w:left="6440" w:hanging="360"/>
      </w:pPr>
    </w:lvl>
    <w:lvl w:ilvl="8" w:tplc="040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43A12"/>
    <w:multiLevelType w:val="hybridMultilevel"/>
    <w:tmpl w:val="1584C3E6"/>
    <w:lvl w:ilvl="0" w:tplc="621412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35E1"/>
    <w:multiLevelType w:val="hybridMultilevel"/>
    <w:tmpl w:val="765E7BD0"/>
    <w:lvl w:ilvl="0" w:tplc="397E135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7381D0D"/>
    <w:multiLevelType w:val="hybridMultilevel"/>
    <w:tmpl w:val="60BA4AA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551347"/>
    <w:multiLevelType w:val="hybridMultilevel"/>
    <w:tmpl w:val="65D2A5AE"/>
    <w:lvl w:ilvl="0" w:tplc="397E13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1B21B3"/>
    <w:multiLevelType w:val="hybridMultilevel"/>
    <w:tmpl w:val="2EFE54B8"/>
    <w:lvl w:ilvl="0" w:tplc="84A8AD3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9A68D4"/>
    <w:multiLevelType w:val="hybridMultilevel"/>
    <w:tmpl w:val="CF0C8C68"/>
    <w:lvl w:ilvl="0" w:tplc="3FDE739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EF0AC7"/>
    <w:multiLevelType w:val="hybridMultilevel"/>
    <w:tmpl w:val="8D30DEE6"/>
    <w:lvl w:ilvl="0" w:tplc="84A8AD3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17205C"/>
    <w:multiLevelType w:val="hybridMultilevel"/>
    <w:tmpl w:val="13E484F0"/>
    <w:lvl w:ilvl="0" w:tplc="32A078AE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686326"/>
    <w:multiLevelType w:val="hybridMultilevel"/>
    <w:tmpl w:val="8D30DEE6"/>
    <w:lvl w:ilvl="0" w:tplc="84A8AD3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C34CE3"/>
    <w:multiLevelType w:val="hybridMultilevel"/>
    <w:tmpl w:val="D876B50E"/>
    <w:lvl w:ilvl="0" w:tplc="397E13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731CD7"/>
    <w:multiLevelType w:val="hybridMultilevel"/>
    <w:tmpl w:val="13E0FB6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67296"/>
    <w:multiLevelType w:val="multilevel"/>
    <w:tmpl w:val="60BA4AA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552949"/>
    <w:multiLevelType w:val="hybridMultilevel"/>
    <w:tmpl w:val="2E166DE4"/>
    <w:lvl w:ilvl="0" w:tplc="3FDE73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15B1"/>
    <w:multiLevelType w:val="hybridMultilevel"/>
    <w:tmpl w:val="B3706A1C"/>
    <w:lvl w:ilvl="0" w:tplc="397E13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692894"/>
    <w:multiLevelType w:val="hybridMultilevel"/>
    <w:tmpl w:val="DF766FF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26C46"/>
    <w:multiLevelType w:val="hybridMultilevel"/>
    <w:tmpl w:val="B8588C26"/>
    <w:lvl w:ilvl="0" w:tplc="5E7AC748">
      <w:start w:val="1"/>
      <w:numFmt w:val="decimal"/>
      <w:lvlText w:val="%1."/>
      <w:lvlJc w:val="left"/>
      <w:pPr>
        <w:ind w:left="1695" w:hanging="9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744D2D"/>
    <w:multiLevelType w:val="hybridMultilevel"/>
    <w:tmpl w:val="04A8E05C"/>
    <w:lvl w:ilvl="0" w:tplc="84A8AD3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662E4"/>
    <w:multiLevelType w:val="hybridMultilevel"/>
    <w:tmpl w:val="12CC9632"/>
    <w:lvl w:ilvl="0" w:tplc="621412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3C5E79"/>
    <w:multiLevelType w:val="hybridMultilevel"/>
    <w:tmpl w:val="FF4A6D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30B05"/>
    <w:multiLevelType w:val="hybridMultilevel"/>
    <w:tmpl w:val="DCDC9A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D4B3F"/>
    <w:multiLevelType w:val="hybridMultilevel"/>
    <w:tmpl w:val="D9B8FBD0"/>
    <w:lvl w:ilvl="0" w:tplc="84A8AD3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377CD"/>
    <w:multiLevelType w:val="hybridMultilevel"/>
    <w:tmpl w:val="87EC0902"/>
    <w:lvl w:ilvl="0" w:tplc="397E1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378E5"/>
    <w:multiLevelType w:val="hybridMultilevel"/>
    <w:tmpl w:val="7362E5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A02B6"/>
    <w:multiLevelType w:val="hybridMultilevel"/>
    <w:tmpl w:val="4B186272"/>
    <w:lvl w:ilvl="0" w:tplc="397E13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A1273"/>
    <w:multiLevelType w:val="hybridMultilevel"/>
    <w:tmpl w:val="0C52E584"/>
    <w:lvl w:ilvl="0" w:tplc="84A8AD3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2"/>
  </w:num>
  <w:num w:numId="3">
    <w:abstractNumId w:val="22"/>
  </w:num>
  <w:num w:numId="4">
    <w:abstractNumId w:val="9"/>
  </w:num>
  <w:num w:numId="5">
    <w:abstractNumId w:val="3"/>
  </w:num>
  <w:num w:numId="6">
    <w:abstractNumId w:val="34"/>
  </w:num>
  <w:num w:numId="7">
    <w:abstractNumId w:val="7"/>
  </w:num>
  <w:num w:numId="8">
    <w:abstractNumId w:val="18"/>
  </w:num>
  <w:num w:numId="9">
    <w:abstractNumId w:val="5"/>
  </w:num>
  <w:num w:numId="10">
    <w:abstractNumId w:val="17"/>
  </w:num>
  <w:num w:numId="11">
    <w:abstractNumId w:val="10"/>
  </w:num>
  <w:num w:numId="12">
    <w:abstractNumId w:val="15"/>
  </w:num>
  <w:num w:numId="13">
    <w:abstractNumId w:val="0"/>
  </w:num>
  <w:num w:numId="14">
    <w:abstractNumId w:val="6"/>
  </w:num>
  <w:num w:numId="15">
    <w:abstractNumId w:val="16"/>
  </w:num>
  <w:num w:numId="16">
    <w:abstractNumId w:val="14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11"/>
  </w:num>
  <w:num w:numId="22">
    <w:abstractNumId w:val="23"/>
  </w:num>
  <w:num w:numId="23">
    <w:abstractNumId w:val="4"/>
  </w:num>
  <w:num w:numId="24">
    <w:abstractNumId w:val="30"/>
  </w:num>
  <w:num w:numId="25">
    <w:abstractNumId w:val="25"/>
  </w:num>
  <w:num w:numId="26">
    <w:abstractNumId w:val="33"/>
  </w:num>
  <w:num w:numId="27">
    <w:abstractNumId w:val="13"/>
  </w:num>
  <w:num w:numId="28">
    <w:abstractNumId w:val="19"/>
  </w:num>
  <w:num w:numId="29">
    <w:abstractNumId w:val="1"/>
  </w:num>
  <w:num w:numId="30">
    <w:abstractNumId w:val="27"/>
  </w:num>
  <w:num w:numId="31">
    <w:abstractNumId w:val="8"/>
  </w:num>
  <w:num w:numId="32">
    <w:abstractNumId w:val="12"/>
  </w:num>
  <w:num w:numId="33">
    <w:abstractNumId w:val="21"/>
  </w:num>
  <w:num w:numId="34">
    <w:abstractNumId w:val="3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4"/>
  </w:num>
  <w:num w:numId="38">
    <w:abstractNumId w:val="3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E"/>
    <w:rsid w:val="00004F45"/>
    <w:rsid w:val="00007D86"/>
    <w:rsid w:val="00013A9F"/>
    <w:rsid w:val="0001495E"/>
    <w:rsid w:val="0001647E"/>
    <w:rsid w:val="00025610"/>
    <w:rsid w:val="00027515"/>
    <w:rsid w:val="00034EB5"/>
    <w:rsid w:val="000367E3"/>
    <w:rsid w:val="00056629"/>
    <w:rsid w:val="00060906"/>
    <w:rsid w:val="00061E82"/>
    <w:rsid w:val="000643B1"/>
    <w:rsid w:val="0008428F"/>
    <w:rsid w:val="00091480"/>
    <w:rsid w:val="000A2ABA"/>
    <w:rsid w:val="000B3E16"/>
    <w:rsid w:val="000B5782"/>
    <w:rsid w:val="000C074D"/>
    <w:rsid w:val="000E4D9E"/>
    <w:rsid w:val="00107795"/>
    <w:rsid w:val="00122E52"/>
    <w:rsid w:val="00124EE6"/>
    <w:rsid w:val="0013006C"/>
    <w:rsid w:val="00130C26"/>
    <w:rsid w:val="00134C94"/>
    <w:rsid w:val="0015221A"/>
    <w:rsid w:val="0015741F"/>
    <w:rsid w:val="00157D1E"/>
    <w:rsid w:val="00160F93"/>
    <w:rsid w:val="00174AF5"/>
    <w:rsid w:val="00176319"/>
    <w:rsid w:val="001811D1"/>
    <w:rsid w:val="00182977"/>
    <w:rsid w:val="00182E01"/>
    <w:rsid w:val="0018708E"/>
    <w:rsid w:val="00187232"/>
    <w:rsid w:val="00187B7F"/>
    <w:rsid w:val="00193AAF"/>
    <w:rsid w:val="001A0006"/>
    <w:rsid w:val="001A1C66"/>
    <w:rsid w:val="001B4BA5"/>
    <w:rsid w:val="001C3119"/>
    <w:rsid w:val="001C3885"/>
    <w:rsid w:val="001D1ECF"/>
    <w:rsid w:val="001D1FFD"/>
    <w:rsid w:val="001E0D9A"/>
    <w:rsid w:val="001E151E"/>
    <w:rsid w:val="001E186E"/>
    <w:rsid w:val="001E4584"/>
    <w:rsid w:val="001F1C44"/>
    <w:rsid w:val="001F42BD"/>
    <w:rsid w:val="001F4F9E"/>
    <w:rsid w:val="00205A30"/>
    <w:rsid w:val="0020653E"/>
    <w:rsid w:val="00215E26"/>
    <w:rsid w:val="002211C8"/>
    <w:rsid w:val="00225E60"/>
    <w:rsid w:val="00235C64"/>
    <w:rsid w:val="00240C85"/>
    <w:rsid w:val="002476D7"/>
    <w:rsid w:val="002639F4"/>
    <w:rsid w:val="002639FF"/>
    <w:rsid w:val="00266D04"/>
    <w:rsid w:val="00275807"/>
    <w:rsid w:val="00277B06"/>
    <w:rsid w:val="002870AC"/>
    <w:rsid w:val="0029336A"/>
    <w:rsid w:val="00295A54"/>
    <w:rsid w:val="00297F19"/>
    <w:rsid w:val="002A07C7"/>
    <w:rsid w:val="002A54C4"/>
    <w:rsid w:val="002B24C0"/>
    <w:rsid w:val="002B4F97"/>
    <w:rsid w:val="002D3B8A"/>
    <w:rsid w:val="002E1423"/>
    <w:rsid w:val="002E25EF"/>
    <w:rsid w:val="002E4ABD"/>
    <w:rsid w:val="002E6FAD"/>
    <w:rsid w:val="002F4140"/>
    <w:rsid w:val="00300118"/>
    <w:rsid w:val="0031095A"/>
    <w:rsid w:val="003140CD"/>
    <w:rsid w:val="00316C84"/>
    <w:rsid w:val="00324560"/>
    <w:rsid w:val="003406E1"/>
    <w:rsid w:val="00350026"/>
    <w:rsid w:val="0035070D"/>
    <w:rsid w:val="00355DD2"/>
    <w:rsid w:val="00361AFF"/>
    <w:rsid w:val="00365C78"/>
    <w:rsid w:val="00366532"/>
    <w:rsid w:val="00370B3B"/>
    <w:rsid w:val="0037325D"/>
    <w:rsid w:val="00373A25"/>
    <w:rsid w:val="00380ABB"/>
    <w:rsid w:val="00382922"/>
    <w:rsid w:val="00383F51"/>
    <w:rsid w:val="00384BCC"/>
    <w:rsid w:val="00385934"/>
    <w:rsid w:val="003A6886"/>
    <w:rsid w:val="003A7442"/>
    <w:rsid w:val="003B63EA"/>
    <w:rsid w:val="003C2E20"/>
    <w:rsid w:val="003D0CBB"/>
    <w:rsid w:val="003D7848"/>
    <w:rsid w:val="003E05F7"/>
    <w:rsid w:val="00403DC3"/>
    <w:rsid w:val="0041615E"/>
    <w:rsid w:val="004209CF"/>
    <w:rsid w:val="00420BC5"/>
    <w:rsid w:val="00423315"/>
    <w:rsid w:val="00427252"/>
    <w:rsid w:val="00434882"/>
    <w:rsid w:val="00435CBC"/>
    <w:rsid w:val="004362AB"/>
    <w:rsid w:val="00446795"/>
    <w:rsid w:val="0045285D"/>
    <w:rsid w:val="00453971"/>
    <w:rsid w:val="00491AA5"/>
    <w:rsid w:val="00496975"/>
    <w:rsid w:val="004B10BF"/>
    <w:rsid w:val="004C3144"/>
    <w:rsid w:val="004C51DE"/>
    <w:rsid w:val="004C7437"/>
    <w:rsid w:val="004D3C19"/>
    <w:rsid w:val="004F765C"/>
    <w:rsid w:val="00510762"/>
    <w:rsid w:val="00511155"/>
    <w:rsid w:val="0052047A"/>
    <w:rsid w:val="005275A0"/>
    <w:rsid w:val="0053054D"/>
    <w:rsid w:val="00533524"/>
    <w:rsid w:val="00537D63"/>
    <w:rsid w:val="00544E8B"/>
    <w:rsid w:val="00564A90"/>
    <w:rsid w:val="0057056E"/>
    <w:rsid w:val="00572072"/>
    <w:rsid w:val="00575425"/>
    <w:rsid w:val="0058063D"/>
    <w:rsid w:val="00581508"/>
    <w:rsid w:val="00596DB7"/>
    <w:rsid w:val="005A0D6A"/>
    <w:rsid w:val="005A3B17"/>
    <w:rsid w:val="005B1CBE"/>
    <w:rsid w:val="005B69F7"/>
    <w:rsid w:val="005C0C85"/>
    <w:rsid w:val="005D42C6"/>
    <w:rsid w:val="005D67DE"/>
    <w:rsid w:val="005D7788"/>
    <w:rsid w:val="005E0FBA"/>
    <w:rsid w:val="005E5FE4"/>
    <w:rsid w:val="005F18B8"/>
    <w:rsid w:val="00602A0B"/>
    <w:rsid w:val="006073B0"/>
    <w:rsid w:val="006105D7"/>
    <w:rsid w:val="00610B4F"/>
    <w:rsid w:val="00610DAE"/>
    <w:rsid w:val="0062447B"/>
    <w:rsid w:val="0062577A"/>
    <w:rsid w:val="00635C8B"/>
    <w:rsid w:val="006404BB"/>
    <w:rsid w:val="006415F0"/>
    <w:rsid w:val="00644EE4"/>
    <w:rsid w:val="00647144"/>
    <w:rsid w:val="006476EC"/>
    <w:rsid w:val="0065026C"/>
    <w:rsid w:val="0067343E"/>
    <w:rsid w:val="00682282"/>
    <w:rsid w:val="0069486F"/>
    <w:rsid w:val="006B0B9A"/>
    <w:rsid w:val="006B6ECE"/>
    <w:rsid w:val="006B7185"/>
    <w:rsid w:val="006D39AE"/>
    <w:rsid w:val="006E1608"/>
    <w:rsid w:val="006F0AD2"/>
    <w:rsid w:val="007035FC"/>
    <w:rsid w:val="00706A0A"/>
    <w:rsid w:val="007176FF"/>
    <w:rsid w:val="00721AE5"/>
    <w:rsid w:val="00724D98"/>
    <w:rsid w:val="00724E5F"/>
    <w:rsid w:val="0072688A"/>
    <w:rsid w:val="007355F1"/>
    <w:rsid w:val="00735898"/>
    <w:rsid w:val="007440F7"/>
    <w:rsid w:val="00750F0E"/>
    <w:rsid w:val="00751C7B"/>
    <w:rsid w:val="00761822"/>
    <w:rsid w:val="00762DA8"/>
    <w:rsid w:val="00763603"/>
    <w:rsid w:val="00785809"/>
    <w:rsid w:val="007954A7"/>
    <w:rsid w:val="007A0CCE"/>
    <w:rsid w:val="007A16AE"/>
    <w:rsid w:val="007A3AFA"/>
    <w:rsid w:val="007A6290"/>
    <w:rsid w:val="007B1759"/>
    <w:rsid w:val="007B3CDE"/>
    <w:rsid w:val="007B4B8A"/>
    <w:rsid w:val="007C5B78"/>
    <w:rsid w:val="007D4EEF"/>
    <w:rsid w:val="007E092C"/>
    <w:rsid w:val="007E34A5"/>
    <w:rsid w:val="007E51BB"/>
    <w:rsid w:val="007E5E1C"/>
    <w:rsid w:val="007F21C4"/>
    <w:rsid w:val="0080437C"/>
    <w:rsid w:val="00804B58"/>
    <w:rsid w:val="00807625"/>
    <w:rsid w:val="008200F1"/>
    <w:rsid w:val="00823FF9"/>
    <w:rsid w:val="00826CD6"/>
    <w:rsid w:val="00835BBA"/>
    <w:rsid w:val="00847571"/>
    <w:rsid w:val="0085348A"/>
    <w:rsid w:val="0085473D"/>
    <w:rsid w:val="00854FB3"/>
    <w:rsid w:val="00896C12"/>
    <w:rsid w:val="008B0206"/>
    <w:rsid w:val="008B1300"/>
    <w:rsid w:val="008B3F78"/>
    <w:rsid w:val="008C7E85"/>
    <w:rsid w:val="008E1F21"/>
    <w:rsid w:val="008E5093"/>
    <w:rsid w:val="008F2DCD"/>
    <w:rsid w:val="008F3DF6"/>
    <w:rsid w:val="008F4912"/>
    <w:rsid w:val="00903C33"/>
    <w:rsid w:val="009047C1"/>
    <w:rsid w:val="009071CD"/>
    <w:rsid w:val="00911EFE"/>
    <w:rsid w:val="00913B7F"/>
    <w:rsid w:val="0092469B"/>
    <w:rsid w:val="00933705"/>
    <w:rsid w:val="00936425"/>
    <w:rsid w:val="009430D0"/>
    <w:rsid w:val="00945D41"/>
    <w:rsid w:val="00946D85"/>
    <w:rsid w:val="00947ABB"/>
    <w:rsid w:val="00956117"/>
    <w:rsid w:val="009575B6"/>
    <w:rsid w:val="00957A99"/>
    <w:rsid w:val="00961636"/>
    <w:rsid w:val="00965892"/>
    <w:rsid w:val="00973567"/>
    <w:rsid w:val="00974546"/>
    <w:rsid w:val="0097632A"/>
    <w:rsid w:val="00981590"/>
    <w:rsid w:val="00983B22"/>
    <w:rsid w:val="009A2BA7"/>
    <w:rsid w:val="009A2DBA"/>
    <w:rsid w:val="009A49E5"/>
    <w:rsid w:val="009A7E28"/>
    <w:rsid w:val="009C50C1"/>
    <w:rsid w:val="009C7BD8"/>
    <w:rsid w:val="009E22D6"/>
    <w:rsid w:val="009E7D8E"/>
    <w:rsid w:val="009F2335"/>
    <w:rsid w:val="009F2D2C"/>
    <w:rsid w:val="00A1099A"/>
    <w:rsid w:val="00A16AB1"/>
    <w:rsid w:val="00A26D64"/>
    <w:rsid w:val="00A27469"/>
    <w:rsid w:val="00A27F97"/>
    <w:rsid w:val="00A36C2A"/>
    <w:rsid w:val="00A4144E"/>
    <w:rsid w:val="00A43D0E"/>
    <w:rsid w:val="00A50E3B"/>
    <w:rsid w:val="00A806FD"/>
    <w:rsid w:val="00A83436"/>
    <w:rsid w:val="00AA294B"/>
    <w:rsid w:val="00AA5418"/>
    <w:rsid w:val="00AB3FD9"/>
    <w:rsid w:val="00AB623F"/>
    <w:rsid w:val="00AC6D69"/>
    <w:rsid w:val="00AD13E8"/>
    <w:rsid w:val="00AD70B8"/>
    <w:rsid w:val="00AE6009"/>
    <w:rsid w:val="00AF1352"/>
    <w:rsid w:val="00AF54C3"/>
    <w:rsid w:val="00B16E02"/>
    <w:rsid w:val="00B242FF"/>
    <w:rsid w:val="00B41A2A"/>
    <w:rsid w:val="00B458A5"/>
    <w:rsid w:val="00B531B2"/>
    <w:rsid w:val="00B606A1"/>
    <w:rsid w:val="00B66422"/>
    <w:rsid w:val="00B74868"/>
    <w:rsid w:val="00B77EDA"/>
    <w:rsid w:val="00B91F13"/>
    <w:rsid w:val="00BB7360"/>
    <w:rsid w:val="00BD1BCF"/>
    <w:rsid w:val="00BE6FED"/>
    <w:rsid w:val="00BF165B"/>
    <w:rsid w:val="00BF24D2"/>
    <w:rsid w:val="00BF2D67"/>
    <w:rsid w:val="00BF39FF"/>
    <w:rsid w:val="00BF7499"/>
    <w:rsid w:val="00C00532"/>
    <w:rsid w:val="00C00904"/>
    <w:rsid w:val="00C01AF4"/>
    <w:rsid w:val="00C02136"/>
    <w:rsid w:val="00C120B5"/>
    <w:rsid w:val="00C12798"/>
    <w:rsid w:val="00C15429"/>
    <w:rsid w:val="00C35727"/>
    <w:rsid w:val="00C370EC"/>
    <w:rsid w:val="00C473A4"/>
    <w:rsid w:val="00C50A63"/>
    <w:rsid w:val="00C6173B"/>
    <w:rsid w:val="00C61EAD"/>
    <w:rsid w:val="00C7664E"/>
    <w:rsid w:val="00C771E4"/>
    <w:rsid w:val="00C859AD"/>
    <w:rsid w:val="00C94B12"/>
    <w:rsid w:val="00C95851"/>
    <w:rsid w:val="00CA3258"/>
    <w:rsid w:val="00CA4E39"/>
    <w:rsid w:val="00CA7A14"/>
    <w:rsid w:val="00CB0616"/>
    <w:rsid w:val="00CB1865"/>
    <w:rsid w:val="00CC212C"/>
    <w:rsid w:val="00CC526F"/>
    <w:rsid w:val="00CD37D9"/>
    <w:rsid w:val="00CE47C7"/>
    <w:rsid w:val="00CF1702"/>
    <w:rsid w:val="00CF364E"/>
    <w:rsid w:val="00CF415E"/>
    <w:rsid w:val="00CF48A8"/>
    <w:rsid w:val="00D033A3"/>
    <w:rsid w:val="00D104C7"/>
    <w:rsid w:val="00D10B5A"/>
    <w:rsid w:val="00D117C6"/>
    <w:rsid w:val="00D11D2C"/>
    <w:rsid w:val="00D15E1F"/>
    <w:rsid w:val="00D259F5"/>
    <w:rsid w:val="00D450FA"/>
    <w:rsid w:val="00D61AE4"/>
    <w:rsid w:val="00D71AE0"/>
    <w:rsid w:val="00D7472F"/>
    <w:rsid w:val="00D81A76"/>
    <w:rsid w:val="00D81D3E"/>
    <w:rsid w:val="00D84569"/>
    <w:rsid w:val="00DA1DA7"/>
    <w:rsid w:val="00DC2461"/>
    <w:rsid w:val="00DC59B6"/>
    <w:rsid w:val="00DC67D8"/>
    <w:rsid w:val="00DC73E5"/>
    <w:rsid w:val="00DD49CB"/>
    <w:rsid w:val="00DF65A4"/>
    <w:rsid w:val="00E04AFF"/>
    <w:rsid w:val="00E14AEE"/>
    <w:rsid w:val="00E31329"/>
    <w:rsid w:val="00E329FD"/>
    <w:rsid w:val="00E330C0"/>
    <w:rsid w:val="00E5293B"/>
    <w:rsid w:val="00E6220A"/>
    <w:rsid w:val="00E6443E"/>
    <w:rsid w:val="00E67DBA"/>
    <w:rsid w:val="00E76712"/>
    <w:rsid w:val="00E84EC5"/>
    <w:rsid w:val="00E84F9D"/>
    <w:rsid w:val="00E94FCD"/>
    <w:rsid w:val="00EA0FA1"/>
    <w:rsid w:val="00EA3B1F"/>
    <w:rsid w:val="00EA4E0B"/>
    <w:rsid w:val="00EB03AC"/>
    <w:rsid w:val="00EB1DB5"/>
    <w:rsid w:val="00ED2B90"/>
    <w:rsid w:val="00EE162A"/>
    <w:rsid w:val="00EE4F3D"/>
    <w:rsid w:val="00EE7AE4"/>
    <w:rsid w:val="00EF71C7"/>
    <w:rsid w:val="00F1183D"/>
    <w:rsid w:val="00F16C10"/>
    <w:rsid w:val="00F23962"/>
    <w:rsid w:val="00F25831"/>
    <w:rsid w:val="00F274EA"/>
    <w:rsid w:val="00F35DD0"/>
    <w:rsid w:val="00F42A0B"/>
    <w:rsid w:val="00F67451"/>
    <w:rsid w:val="00F72CF1"/>
    <w:rsid w:val="00F773E4"/>
    <w:rsid w:val="00F84F39"/>
    <w:rsid w:val="00F85F90"/>
    <w:rsid w:val="00F94B56"/>
    <w:rsid w:val="00F95DCD"/>
    <w:rsid w:val="00FA3F38"/>
    <w:rsid w:val="00FA4106"/>
    <w:rsid w:val="00FA66CB"/>
    <w:rsid w:val="00FB2631"/>
    <w:rsid w:val="00FB3A94"/>
    <w:rsid w:val="00FB51D3"/>
    <w:rsid w:val="00FC2713"/>
    <w:rsid w:val="00FD1529"/>
    <w:rsid w:val="00FD1AE5"/>
    <w:rsid w:val="00FD225F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2AFC66-2442-4112-A17C-325C3B2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2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3F78"/>
    <w:pPr>
      <w:ind w:left="708"/>
    </w:pPr>
  </w:style>
  <w:style w:type="character" w:customStyle="1" w:styleId="newdocreference1">
    <w:name w:val="newdocreference1"/>
    <w:rsid w:val="00056629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56629"/>
    <w:rPr>
      <w:i w:val="0"/>
      <w:iCs w:val="0"/>
      <w:color w:val="8B0000"/>
      <w:u w:val="single"/>
    </w:rPr>
  </w:style>
  <w:style w:type="character" w:customStyle="1" w:styleId="a5">
    <w:name w:val="Долен колонтитул Знак"/>
    <w:link w:val="a4"/>
    <w:uiPriority w:val="99"/>
    <w:rsid w:val="001D1ECF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A26D64"/>
  </w:style>
  <w:style w:type="paragraph" w:styleId="ab">
    <w:name w:val="Balloon Text"/>
    <w:basedOn w:val="a"/>
    <w:link w:val="ac"/>
    <w:rsid w:val="009071CD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rsid w:val="009071C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ODOROVA_MARTINA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8768-ED04-498B-916E-A6ECA44A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ODZ</dc:creator>
  <cp:keywords/>
  <cp:lastModifiedBy>work</cp:lastModifiedBy>
  <cp:revision>3</cp:revision>
  <cp:lastPrinted>2020-12-01T12:47:00Z</cp:lastPrinted>
  <dcterms:created xsi:type="dcterms:W3CDTF">2021-02-23T09:59:00Z</dcterms:created>
  <dcterms:modified xsi:type="dcterms:W3CDTF">2021-02-23T10:00:00Z</dcterms:modified>
</cp:coreProperties>
</file>