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E3" w:rsidRPr="0002016E" w:rsidRDefault="005B2FE3" w:rsidP="008B7A95">
      <w:pPr>
        <w:jc w:val="both"/>
        <w:rPr>
          <w:rFonts w:ascii="Arial" w:eastAsia="SimSun" w:hAnsi="Arial" w:cs="Arial"/>
          <w:b/>
          <w:bCs/>
          <w:noProof/>
          <w:color w:val="000000"/>
          <w:sz w:val="20"/>
          <w:lang w:eastAsia="bg-BG"/>
        </w:rPr>
      </w:pPr>
      <w:bookmarkStart w:id="0" w:name="_GoBack"/>
      <w:bookmarkEnd w:id="0"/>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1B1430" w:rsidP="008B7A95">
            <w:pPr>
              <w:tabs>
                <w:tab w:val="left" w:pos="1020"/>
              </w:tabs>
              <w:autoSpaceDE w:val="0"/>
              <w:autoSpaceDN w:val="0"/>
              <w:adjustRightInd w:val="0"/>
              <w:jc w:val="both"/>
              <w:rPr>
                <w:rFonts w:ascii="Arial" w:hAnsi="Arial" w:cs="Arial"/>
                <w:b/>
                <w:i/>
                <w:iCs/>
                <w:noProof/>
                <w:sz w:val="20"/>
              </w:rPr>
            </w:pPr>
            <w:r w:rsidRPr="0002016E">
              <w:rPr>
                <w:rFonts w:ascii="Arial" w:hAnsi="Arial" w:cs="Arial"/>
                <w:b/>
                <w:i/>
                <w:noProof/>
                <w:sz w:val="20"/>
              </w:rPr>
              <w:t>Визия за ОСП след 2020 г.</w:t>
            </w:r>
          </w:p>
        </w:tc>
        <w:tc>
          <w:tcPr>
            <w:tcW w:w="256" w:type="dxa"/>
          </w:tcPr>
          <w:p w:rsidR="001B1430" w:rsidRPr="0002016E" w:rsidRDefault="001B1430" w:rsidP="008B7A95">
            <w:pPr>
              <w:jc w:val="both"/>
              <w:rPr>
                <w:rFonts w:ascii="Arial" w:hAnsi="Arial" w:cs="Arial"/>
                <w:b/>
                <w:noProof/>
                <w:sz w:val="20"/>
              </w:rPr>
            </w:pPr>
          </w:p>
        </w:tc>
      </w:tr>
    </w:tbl>
    <w:p w:rsidR="00CA40F5" w:rsidRPr="0002016E" w:rsidRDefault="00CA40F5" w:rsidP="008B7A95">
      <w:pPr>
        <w:jc w:val="both"/>
        <w:rPr>
          <w:rFonts w:ascii="Arial" w:hAnsi="Arial" w:cs="Arial"/>
          <w:b/>
          <w:noProof/>
          <w:sz w:val="20"/>
        </w:rPr>
      </w:pPr>
    </w:p>
    <w:p w:rsidR="004C1AFE" w:rsidRDefault="005B2FE3" w:rsidP="00610711">
      <w:pPr>
        <w:jc w:val="both"/>
        <w:rPr>
          <w:rFonts w:ascii="Arial" w:hAnsi="Arial" w:cs="Arial"/>
          <w:noProof/>
          <w:color w:val="000000"/>
          <w:sz w:val="20"/>
        </w:rPr>
      </w:pPr>
      <w:r w:rsidRPr="005B2FE3">
        <w:rPr>
          <w:rFonts w:ascii="Arial" w:hAnsi="Arial" w:cs="Arial"/>
          <w:b/>
          <w:noProof/>
          <w:color w:val="000000"/>
          <w:sz w:val="20"/>
          <w:lang w:val="en-US"/>
        </w:rPr>
        <w:t xml:space="preserve">3. </w:t>
      </w:r>
      <w:r w:rsidR="004C1AFE">
        <w:rPr>
          <w:rFonts w:ascii="Arial" w:hAnsi="Arial" w:cs="Arial"/>
          <w:b/>
          <w:noProof/>
          <w:color w:val="000000"/>
          <w:sz w:val="20"/>
        </w:rPr>
        <w:t xml:space="preserve">На 8 февруари 2021 г. се проведе заседание на Специалния комитет по селско стопанство. </w:t>
      </w:r>
      <w:r w:rsidR="00A7760E" w:rsidRPr="00A7760E">
        <w:rPr>
          <w:rFonts w:ascii="Arial" w:hAnsi="Arial" w:cs="Arial"/>
          <w:noProof/>
          <w:color w:val="000000"/>
          <w:sz w:val="20"/>
        </w:rPr>
        <w:t>Във връзка с Регламента за стратегическите планове по ОСП</w:t>
      </w:r>
      <w:r w:rsidR="00A7760E">
        <w:rPr>
          <w:rFonts w:ascii="Arial" w:hAnsi="Arial" w:cs="Arial"/>
          <w:noProof/>
          <w:color w:val="000000"/>
          <w:sz w:val="20"/>
        </w:rPr>
        <w:t xml:space="preserve"> </w:t>
      </w:r>
      <w:r w:rsidR="00F348CA">
        <w:rPr>
          <w:rFonts w:ascii="Arial" w:hAnsi="Arial" w:cs="Arial"/>
          <w:noProof/>
          <w:color w:val="000000"/>
          <w:sz w:val="20"/>
        </w:rPr>
        <w:t>беше</w:t>
      </w:r>
      <w:r w:rsidR="00A7760E" w:rsidRPr="00A7760E">
        <w:rPr>
          <w:rFonts w:ascii="Arial" w:hAnsi="Arial" w:cs="Arial"/>
          <w:noProof/>
          <w:color w:val="000000"/>
          <w:sz w:val="20"/>
        </w:rPr>
        <w:t xml:space="preserve"> </w:t>
      </w:r>
      <w:r w:rsidR="00A7760E">
        <w:rPr>
          <w:rFonts w:ascii="Arial" w:hAnsi="Arial" w:cs="Arial"/>
          <w:noProof/>
          <w:color w:val="000000"/>
          <w:sz w:val="20"/>
        </w:rPr>
        <w:t>п</w:t>
      </w:r>
      <w:r w:rsidR="00F348CA">
        <w:rPr>
          <w:rFonts w:ascii="Arial" w:hAnsi="Arial" w:cs="Arial"/>
          <w:noProof/>
          <w:color w:val="000000"/>
          <w:sz w:val="20"/>
        </w:rPr>
        <w:t>редставен</w:t>
      </w:r>
      <w:r w:rsidR="00A7760E">
        <w:rPr>
          <w:rFonts w:ascii="Arial" w:hAnsi="Arial" w:cs="Arial"/>
          <w:noProof/>
          <w:color w:val="000000"/>
          <w:sz w:val="20"/>
        </w:rPr>
        <w:t xml:space="preserve"> за</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обсъждане</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документ</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съдържащ</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три</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опции</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относно</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социалната</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условност</w:t>
      </w:r>
      <w:r w:rsidR="00A7760E">
        <w:rPr>
          <w:rFonts w:ascii="Arial" w:hAnsi="Arial" w:cs="Arial"/>
          <w:noProof/>
          <w:color w:val="000000"/>
          <w:sz w:val="20"/>
        </w:rPr>
        <w:t xml:space="preserve">. </w:t>
      </w:r>
      <w:r w:rsidR="00A7760E" w:rsidRPr="00A7760E">
        <w:rPr>
          <w:rFonts w:ascii="Arial" w:hAnsi="Arial" w:cs="Arial" w:hint="eastAsia"/>
          <w:noProof/>
          <w:color w:val="000000"/>
          <w:sz w:val="20"/>
        </w:rPr>
        <w:t>ЕК</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не</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израз</w:t>
      </w:r>
      <w:r w:rsidR="00AB25BB">
        <w:rPr>
          <w:rFonts w:ascii="Arial" w:hAnsi="Arial" w:cs="Arial"/>
          <w:noProof/>
          <w:color w:val="000000"/>
          <w:sz w:val="20"/>
        </w:rPr>
        <w:t>и</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предпочитания</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към</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н</w:t>
      </w:r>
      <w:r w:rsidR="00AB25BB">
        <w:rPr>
          <w:rFonts w:ascii="Arial" w:hAnsi="Arial" w:cs="Arial"/>
          <w:noProof/>
          <w:color w:val="000000"/>
          <w:sz w:val="20"/>
        </w:rPr>
        <w:t>и</w:t>
      </w:r>
      <w:r w:rsidR="00A7760E" w:rsidRPr="00A7760E">
        <w:rPr>
          <w:rFonts w:ascii="Arial" w:hAnsi="Arial" w:cs="Arial" w:hint="eastAsia"/>
          <w:noProof/>
          <w:color w:val="000000"/>
          <w:sz w:val="20"/>
        </w:rPr>
        <w:t>коя</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от</w:t>
      </w:r>
      <w:r w:rsidR="00A7760E" w:rsidRPr="00A7760E">
        <w:rPr>
          <w:rFonts w:ascii="Arial" w:hAnsi="Arial" w:cs="Arial"/>
          <w:noProof/>
          <w:color w:val="000000"/>
          <w:sz w:val="20"/>
        </w:rPr>
        <w:t xml:space="preserve"> </w:t>
      </w:r>
      <w:r w:rsidR="001275F0">
        <w:rPr>
          <w:rFonts w:ascii="Arial" w:hAnsi="Arial" w:cs="Arial"/>
          <w:noProof/>
          <w:color w:val="000000"/>
          <w:sz w:val="20"/>
        </w:rPr>
        <w:t xml:space="preserve">трите </w:t>
      </w:r>
      <w:r w:rsidR="00A7760E" w:rsidRPr="00A7760E">
        <w:rPr>
          <w:rFonts w:ascii="Arial" w:hAnsi="Arial" w:cs="Arial" w:hint="eastAsia"/>
          <w:noProof/>
          <w:color w:val="000000"/>
          <w:sz w:val="20"/>
        </w:rPr>
        <w:t>опции</w:t>
      </w:r>
      <w:r w:rsidR="001275F0">
        <w:rPr>
          <w:rFonts w:ascii="Arial" w:hAnsi="Arial" w:cs="Arial"/>
          <w:noProof/>
          <w:color w:val="000000"/>
          <w:sz w:val="20"/>
        </w:rPr>
        <w:t>, но п</w:t>
      </w:r>
      <w:r w:rsidR="00A7760E" w:rsidRPr="00A7760E">
        <w:rPr>
          <w:rFonts w:ascii="Arial" w:hAnsi="Arial" w:cs="Arial" w:hint="eastAsia"/>
          <w:noProof/>
          <w:color w:val="000000"/>
          <w:sz w:val="20"/>
        </w:rPr>
        <w:t>редстави</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положителните</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и</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отрицателните</w:t>
      </w:r>
      <w:r w:rsidR="00A7760E" w:rsidRPr="00A7760E">
        <w:rPr>
          <w:rFonts w:ascii="Arial" w:hAnsi="Arial" w:cs="Arial"/>
          <w:noProof/>
          <w:color w:val="000000"/>
          <w:sz w:val="20"/>
        </w:rPr>
        <w:t xml:space="preserve"> </w:t>
      </w:r>
      <w:r w:rsidR="001275F0">
        <w:rPr>
          <w:rFonts w:ascii="Arial" w:hAnsi="Arial" w:cs="Arial"/>
          <w:noProof/>
          <w:color w:val="000000"/>
          <w:sz w:val="20"/>
        </w:rPr>
        <w:t xml:space="preserve">им </w:t>
      </w:r>
      <w:r w:rsidR="00A7760E" w:rsidRPr="00A7760E">
        <w:rPr>
          <w:rFonts w:ascii="Arial" w:hAnsi="Arial" w:cs="Arial" w:hint="eastAsia"/>
          <w:noProof/>
          <w:color w:val="000000"/>
          <w:sz w:val="20"/>
        </w:rPr>
        <w:t>страни</w:t>
      </w:r>
      <w:r w:rsidR="00A7760E">
        <w:rPr>
          <w:rFonts w:ascii="Arial" w:hAnsi="Arial" w:cs="Arial"/>
          <w:noProof/>
          <w:color w:val="000000"/>
          <w:sz w:val="20"/>
        </w:rPr>
        <w:t xml:space="preserve">. </w:t>
      </w:r>
      <w:r w:rsidR="00AB25BB">
        <w:rPr>
          <w:rFonts w:ascii="Arial" w:hAnsi="Arial" w:cs="Arial"/>
          <w:noProof/>
          <w:color w:val="000000"/>
          <w:sz w:val="20"/>
        </w:rPr>
        <w:t>Държавите членки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изразиха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различни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становища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без</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да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могат</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да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обединят</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около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едно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общо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решение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Редица</w:t>
      </w:r>
      <w:r w:rsidR="00AB25BB" w:rsidRPr="00AB25BB">
        <w:rPr>
          <w:rFonts w:ascii="Arial" w:hAnsi="Arial" w:cs="Arial"/>
          <w:noProof/>
          <w:color w:val="000000"/>
          <w:sz w:val="20"/>
        </w:rPr>
        <w:t xml:space="preserve"> </w:t>
      </w:r>
      <w:r w:rsidR="00AB25BB">
        <w:rPr>
          <w:rFonts w:ascii="Arial" w:hAnsi="Arial" w:cs="Arial"/>
          <w:noProof/>
          <w:color w:val="000000"/>
          <w:sz w:val="20"/>
        </w:rPr>
        <w:t>държави-членки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сред</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които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България</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подкрепиха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нито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една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от</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посочените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опции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България</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предложи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като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алтернатива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опциите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прилагането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меки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мерки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като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информиране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обучение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консултации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изрази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подкрепа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за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ангажиране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Системата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за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съвети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в</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земеделието</w:t>
      </w:r>
      <w:r w:rsidR="00AB25BB" w:rsidRPr="00AB25BB">
        <w:rPr>
          <w:rFonts w:ascii="Arial" w:hAnsi="Arial" w:cs="Arial"/>
          <w:noProof/>
          <w:color w:val="000000"/>
          <w:sz w:val="20"/>
        </w:rPr>
        <w:t>.</w:t>
      </w:r>
      <w:r w:rsidR="00F348CA">
        <w:rPr>
          <w:rFonts w:ascii="Arial" w:hAnsi="Arial" w:cs="Arial"/>
          <w:noProof/>
          <w:color w:val="000000"/>
          <w:sz w:val="20"/>
        </w:rPr>
        <w:t xml:space="preserve"> </w:t>
      </w:r>
      <w:r w:rsidR="00AB25BB" w:rsidRPr="00AB25BB">
        <w:rPr>
          <w:rFonts w:ascii="Arial" w:hAnsi="Arial" w:cs="Arial" w:hint="eastAsia"/>
          <w:noProof/>
          <w:color w:val="000000"/>
          <w:sz w:val="20"/>
        </w:rPr>
        <w:t>Няколко</w:t>
      </w:r>
      <w:r w:rsidR="00AB25BB" w:rsidRPr="00AB25BB">
        <w:rPr>
          <w:rFonts w:ascii="Arial" w:hAnsi="Arial" w:cs="Arial"/>
          <w:noProof/>
          <w:color w:val="000000"/>
          <w:sz w:val="20"/>
        </w:rPr>
        <w:t xml:space="preserve"> </w:t>
      </w:r>
      <w:r w:rsidR="00AB25BB">
        <w:rPr>
          <w:rFonts w:ascii="Arial" w:hAnsi="Arial" w:cs="Arial"/>
          <w:noProof/>
          <w:color w:val="000000"/>
          <w:sz w:val="20"/>
        </w:rPr>
        <w:t>държави-членки</w:t>
      </w:r>
      <w:r w:rsidR="00F348CA">
        <w:rPr>
          <w:rFonts w:ascii="Arial" w:hAnsi="Arial" w:cs="Arial"/>
          <w:noProof/>
          <w:color w:val="000000"/>
          <w:sz w:val="20"/>
        </w:rPr>
        <w:t xml:space="preserve"> </w:t>
      </w:r>
      <w:r w:rsidR="00AB25BB" w:rsidRPr="00AB25BB">
        <w:rPr>
          <w:rFonts w:ascii="Arial" w:hAnsi="Arial" w:cs="Arial" w:hint="eastAsia"/>
          <w:noProof/>
          <w:color w:val="000000"/>
          <w:sz w:val="20"/>
        </w:rPr>
        <w:t>подкрепиха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предложение</w:t>
      </w:r>
      <w:r w:rsidR="00F348CA">
        <w:rPr>
          <w:rFonts w:ascii="Arial" w:hAnsi="Arial" w:cs="Arial"/>
          <w:noProof/>
          <w:color w:val="000000"/>
          <w:sz w:val="20"/>
        </w:rPr>
        <w:t>то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w:t>
      </w:r>
      <w:r w:rsidR="00AB25BB" w:rsidRPr="00AB25BB">
        <w:rPr>
          <w:rFonts w:ascii="Arial" w:hAnsi="Arial" w:cs="Arial"/>
          <w:noProof/>
          <w:color w:val="000000"/>
          <w:sz w:val="20"/>
        </w:rPr>
        <w:t xml:space="preserve"> </w:t>
      </w:r>
      <w:r w:rsidR="00AB25BB">
        <w:rPr>
          <w:rFonts w:ascii="Arial" w:hAnsi="Arial" w:cs="Arial"/>
          <w:noProof/>
          <w:color w:val="000000"/>
          <w:sz w:val="20"/>
        </w:rPr>
        <w:t xml:space="preserve">една </w:t>
      </w:r>
      <w:r w:rsidR="00F348CA">
        <w:rPr>
          <w:rFonts w:ascii="Arial" w:hAnsi="Arial" w:cs="Arial"/>
          <w:noProof/>
          <w:color w:val="000000"/>
          <w:sz w:val="20"/>
        </w:rPr>
        <w:t xml:space="preserve">делегация </w:t>
      </w:r>
      <w:r w:rsidR="00AB25BB" w:rsidRPr="00AB25BB">
        <w:rPr>
          <w:rFonts w:ascii="Arial" w:hAnsi="Arial" w:cs="Arial" w:hint="eastAsia"/>
          <w:noProof/>
          <w:color w:val="000000"/>
          <w:sz w:val="20"/>
        </w:rPr>
        <w:t>за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предоставянето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съвети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фермерите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в</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трудовата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социална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сфера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след</w:t>
      </w:r>
      <w:r w:rsidR="00AB25BB" w:rsidRPr="00AB25BB">
        <w:rPr>
          <w:rFonts w:ascii="Arial" w:hAnsi="Arial" w:cs="Arial"/>
          <w:noProof/>
          <w:color w:val="000000"/>
          <w:sz w:val="20"/>
        </w:rPr>
        <w:t xml:space="preserve"> 3 </w:t>
      </w:r>
      <w:r w:rsidR="00AB25BB" w:rsidRPr="00AB25BB">
        <w:rPr>
          <w:rFonts w:ascii="Arial" w:hAnsi="Arial" w:cs="Arial" w:hint="eastAsia"/>
          <w:noProof/>
          <w:color w:val="000000"/>
          <w:sz w:val="20"/>
        </w:rPr>
        <w:t>г</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прилагане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да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направи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оценка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ефекта</w:t>
      </w:r>
      <w:r w:rsidR="00AB25BB" w:rsidRPr="00AB25BB">
        <w:rPr>
          <w:rFonts w:ascii="Arial" w:hAnsi="Arial" w:cs="Arial"/>
          <w:noProof/>
          <w:color w:val="000000"/>
          <w:sz w:val="20"/>
        </w:rPr>
        <w:t>.</w:t>
      </w:r>
      <w:r w:rsidR="00AB25BB">
        <w:rPr>
          <w:rFonts w:ascii="Arial" w:hAnsi="Arial" w:cs="Arial"/>
          <w:noProof/>
          <w:color w:val="000000"/>
          <w:sz w:val="20"/>
        </w:rPr>
        <w:t xml:space="preserve"> </w:t>
      </w:r>
      <w:r w:rsidR="00AB25BB" w:rsidRPr="00AB25BB">
        <w:rPr>
          <w:rFonts w:ascii="Arial" w:hAnsi="Arial" w:cs="Arial" w:hint="eastAsia"/>
          <w:noProof/>
          <w:color w:val="000000"/>
          <w:sz w:val="20"/>
        </w:rPr>
        <w:t>Повечето</w:t>
      </w:r>
      <w:r w:rsidR="00AB25BB" w:rsidRPr="00AB25BB">
        <w:rPr>
          <w:rFonts w:ascii="Arial" w:hAnsi="Arial" w:cs="Arial"/>
          <w:noProof/>
          <w:color w:val="000000"/>
          <w:sz w:val="20"/>
        </w:rPr>
        <w:t xml:space="preserve"> </w:t>
      </w:r>
      <w:r w:rsidR="00F348CA">
        <w:rPr>
          <w:rFonts w:ascii="Arial" w:hAnsi="Arial" w:cs="Arial"/>
          <w:noProof/>
          <w:color w:val="000000"/>
          <w:sz w:val="20"/>
        </w:rPr>
        <w:t>държави-членки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поискаха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допълнителна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информация</w:t>
      </w:r>
      <w:r w:rsidR="00AB25BB" w:rsidRPr="00AB25BB">
        <w:rPr>
          <w:rFonts w:ascii="Arial" w:hAnsi="Arial" w:cs="Arial"/>
          <w:noProof/>
          <w:color w:val="000000"/>
          <w:sz w:val="20"/>
        </w:rPr>
        <w:t xml:space="preserve">. </w:t>
      </w:r>
      <w:r w:rsidR="00F348CA">
        <w:rPr>
          <w:rFonts w:ascii="Arial" w:hAnsi="Arial" w:cs="Arial"/>
          <w:noProof/>
          <w:color w:val="000000"/>
          <w:sz w:val="20"/>
        </w:rPr>
        <w:t>И</w:t>
      </w:r>
      <w:r w:rsidR="00AB25BB" w:rsidRPr="00AB25BB">
        <w:rPr>
          <w:rFonts w:ascii="Arial" w:hAnsi="Arial" w:cs="Arial" w:hint="eastAsia"/>
          <w:noProof/>
          <w:color w:val="000000"/>
          <w:sz w:val="20"/>
        </w:rPr>
        <w:t>ма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съществени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различия</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между</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Е</w:t>
      </w:r>
      <w:r w:rsidR="00AB25BB">
        <w:rPr>
          <w:rFonts w:ascii="Arial" w:hAnsi="Arial" w:cs="Arial"/>
          <w:noProof/>
          <w:color w:val="000000"/>
          <w:sz w:val="20"/>
        </w:rPr>
        <w:t>вропейския парламент</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Съвета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темата</w:t>
      </w:r>
      <w:r w:rsidR="00AB25BB">
        <w:rPr>
          <w:rFonts w:ascii="Arial" w:hAnsi="Arial" w:cs="Arial"/>
          <w:noProof/>
          <w:color w:val="000000"/>
          <w:sz w:val="20"/>
        </w:rPr>
        <w:t xml:space="preserve">. </w:t>
      </w:r>
      <w:r w:rsidR="00AB25BB" w:rsidRPr="00AB25BB">
        <w:rPr>
          <w:rFonts w:ascii="Arial" w:hAnsi="Arial" w:cs="Arial" w:hint="eastAsia"/>
          <w:noProof/>
          <w:color w:val="000000"/>
          <w:sz w:val="20"/>
        </w:rPr>
        <w:t>ЕП</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много</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настоятелен</w:t>
      </w:r>
      <w:r w:rsidR="00F348CA">
        <w:rPr>
          <w:rFonts w:ascii="Arial" w:hAnsi="Arial" w:cs="Arial"/>
          <w:noProof/>
          <w:color w:val="000000"/>
          <w:sz w:val="20"/>
        </w:rPr>
        <w:t xml:space="preserve"> по отношение на социалната условност</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и</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затова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работата</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ще</w:t>
      </w:r>
      <w:r w:rsidR="00AB25BB" w:rsidRPr="00AB25BB">
        <w:rPr>
          <w:rFonts w:ascii="Arial" w:hAnsi="Arial" w:cs="Arial"/>
          <w:noProof/>
          <w:color w:val="000000"/>
          <w:sz w:val="20"/>
        </w:rPr>
        <w:t xml:space="preserve"> </w:t>
      </w:r>
      <w:r w:rsidR="00AB25BB" w:rsidRPr="00AB25BB">
        <w:rPr>
          <w:rFonts w:ascii="Arial" w:hAnsi="Arial" w:cs="Arial" w:hint="eastAsia"/>
          <w:noProof/>
          <w:color w:val="000000"/>
          <w:sz w:val="20"/>
        </w:rPr>
        <w:t>продължи</w:t>
      </w:r>
      <w:r w:rsidR="00AB25BB" w:rsidRPr="00AB25BB">
        <w:rPr>
          <w:rFonts w:ascii="Arial" w:hAnsi="Arial" w:cs="Arial"/>
          <w:noProof/>
          <w:color w:val="000000"/>
          <w:sz w:val="20"/>
        </w:rPr>
        <w:t xml:space="preserve">. </w:t>
      </w:r>
      <w:r w:rsidR="00AB25BB">
        <w:rPr>
          <w:rFonts w:ascii="Arial" w:hAnsi="Arial" w:cs="Arial"/>
          <w:noProof/>
          <w:color w:val="000000"/>
          <w:sz w:val="20"/>
        </w:rPr>
        <w:t>Председателството п</w:t>
      </w:r>
      <w:r w:rsidR="00A7760E">
        <w:rPr>
          <w:rFonts w:ascii="Arial" w:hAnsi="Arial" w:cs="Arial"/>
          <w:noProof/>
          <w:color w:val="000000"/>
          <w:sz w:val="20"/>
        </w:rPr>
        <w:t xml:space="preserve">редстави информация </w:t>
      </w:r>
      <w:r w:rsidR="00F348CA">
        <w:rPr>
          <w:rFonts w:ascii="Arial" w:hAnsi="Arial" w:cs="Arial"/>
          <w:noProof/>
          <w:color w:val="000000"/>
          <w:sz w:val="20"/>
        </w:rPr>
        <w:t xml:space="preserve">и </w:t>
      </w:r>
      <w:r w:rsidR="00A7760E">
        <w:rPr>
          <w:rFonts w:ascii="Arial" w:hAnsi="Arial" w:cs="Arial"/>
          <w:noProof/>
          <w:color w:val="000000"/>
          <w:sz w:val="20"/>
        </w:rPr>
        <w:t xml:space="preserve">относно развитието на триалога по </w:t>
      </w:r>
      <w:r w:rsidR="00A7760E" w:rsidRPr="00A7760E">
        <w:rPr>
          <w:rFonts w:ascii="Arial" w:hAnsi="Arial" w:cs="Arial" w:hint="eastAsia"/>
          <w:noProof/>
          <w:color w:val="000000"/>
          <w:sz w:val="20"/>
        </w:rPr>
        <w:t>Регламент</w:t>
      </w:r>
      <w:r w:rsidR="00A7760E">
        <w:rPr>
          <w:rFonts w:ascii="Arial" w:hAnsi="Arial" w:cs="Arial"/>
          <w:noProof/>
          <w:color w:val="000000"/>
          <w:sz w:val="20"/>
        </w:rPr>
        <w:t xml:space="preserve">а за </w:t>
      </w:r>
      <w:r w:rsidR="00A7760E" w:rsidRPr="00A7760E">
        <w:rPr>
          <w:rFonts w:ascii="Arial" w:hAnsi="Arial" w:cs="Arial" w:hint="eastAsia"/>
          <w:noProof/>
          <w:color w:val="000000"/>
          <w:sz w:val="20"/>
        </w:rPr>
        <w:t>общата</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организация</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на</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пазара</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ООП</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на</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селскостопански</w:t>
      </w:r>
      <w:r w:rsidR="00A7760E" w:rsidRPr="00A7760E">
        <w:rPr>
          <w:rFonts w:ascii="Arial" w:hAnsi="Arial" w:cs="Arial"/>
          <w:noProof/>
          <w:color w:val="000000"/>
          <w:sz w:val="20"/>
        </w:rPr>
        <w:t xml:space="preserve"> </w:t>
      </w:r>
      <w:r w:rsidR="00A7760E" w:rsidRPr="00A7760E">
        <w:rPr>
          <w:rFonts w:ascii="Arial" w:hAnsi="Arial" w:cs="Arial" w:hint="eastAsia"/>
          <w:noProof/>
          <w:color w:val="000000"/>
          <w:sz w:val="20"/>
        </w:rPr>
        <w:t>продукти</w:t>
      </w:r>
      <w:r w:rsidR="00AB25BB">
        <w:rPr>
          <w:rFonts w:ascii="Arial" w:hAnsi="Arial" w:cs="Arial"/>
          <w:noProof/>
          <w:color w:val="000000"/>
          <w:sz w:val="20"/>
        </w:rPr>
        <w:t xml:space="preserve"> и постигнатия напредък</w:t>
      </w:r>
      <w:r w:rsidR="00A7760E">
        <w:rPr>
          <w:rFonts w:ascii="Arial" w:hAnsi="Arial" w:cs="Arial"/>
          <w:noProof/>
          <w:color w:val="000000"/>
          <w:sz w:val="20"/>
        </w:rPr>
        <w:t>.</w:t>
      </w:r>
    </w:p>
    <w:p w:rsidR="00E263A4" w:rsidRDefault="00E263A4" w:rsidP="00610711">
      <w:pPr>
        <w:jc w:val="both"/>
        <w:rPr>
          <w:rFonts w:ascii="Arial" w:hAnsi="Arial" w:cs="Arial"/>
          <w:noProof/>
          <w:color w:val="000000"/>
          <w:sz w:val="20"/>
        </w:rPr>
      </w:pPr>
    </w:p>
    <w:p w:rsidR="00E263A4" w:rsidRPr="00E263A4" w:rsidRDefault="00E263A4" w:rsidP="00610711">
      <w:pPr>
        <w:jc w:val="both"/>
        <w:rPr>
          <w:rFonts w:ascii="Arial" w:hAnsi="Arial" w:cs="Arial"/>
          <w:b/>
          <w:noProof/>
          <w:color w:val="000000"/>
          <w:sz w:val="20"/>
        </w:rPr>
      </w:pPr>
      <w:r>
        <w:rPr>
          <w:rFonts w:ascii="Arial" w:hAnsi="Arial" w:cs="Arial"/>
          <w:b/>
          <w:noProof/>
          <w:color w:val="000000"/>
          <w:sz w:val="20"/>
        </w:rPr>
        <w:t xml:space="preserve">4. </w:t>
      </w:r>
      <w:r w:rsidRPr="00B21807">
        <w:rPr>
          <w:rFonts w:ascii="Arial" w:hAnsi="Arial" w:cs="Arial"/>
          <w:b/>
          <w:color w:val="000000"/>
          <w:sz w:val="20"/>
        </w:rPr>
        <w:t xml:space="preserve">На 11 февруари 2021 г. се проведе </w:t>
      </w:r>
      <w:proofErr w:type="spellStart"/>
      <w:r w:rsidRPr="00B21807">
        <w:rPr>
          <w:rFonts w:ascii="Arial" w:hAnsi="Arial" w:cs="Arial"/>
          <w:b/>
          <w:color w:val="000000"/>
          <w:sz w:val="20"/>
        </w:rPr>
        <w:t>видеоконферентно</w:t>
      </w:r>
      <w:proofErr w:type="spellEnd"/>
      <w:r w:rsidRPr="00B21807">
        <w:rPr>
          <w:rFonts w:ascii="Arial" w:hAnsi="Arial" w:cs="Arial"/>
          <w:b/>
          <w:color w:val="000000"/>
          <w:sz w:val="20"/>
        </w:rPr>
        <w:t xml:space="preserve"> заседание на Експертната група по хоризонтални въпроси на ОСП – подгрупа Опростяване. </w:t>
      </w:r>
      <w:r w:rsidRPr="00B21807">
        <w:rPr>
          <w:rFonts w:ascii="Arial" w:hAnsi="Arial" w:cs="Arial"/>
          <w:color w:val="000000"/>
          <w:sz w:val="20"/>
        </w:rPr>
        <w:t xml:space="preserve">Заседанието беше логическо продължение на срещата на същата експертна група, проведена на 5 февруари 2021 г. </w:t>
      </w:r>
      <w:r>
        <w:rPr>
          <w:rFonts w:ascii="Arial" w:hAnsi="Arial" w:cs="Arial"/>
          <w:color w:val="000000"/>
          <w:sz w:val="20"/>
        </w:rPr>
        <w:t xml:space="preserve">В рамките на дневния ред бяха разгледани 4 от целите на Зелената сделка, свързани с ОСП – увеличение на биологичното земеделие, намаляване на загубата на хранителни вещества, повишаване на </w:t>
      </w:r>
      <w:r w:rsidRPr="000A37BD">
        <w:rPr>
          <w:rFonts w:ascii="Arial" w:hAnsi="Arial" w:cs="Arial"/>
          <w:color w:val="000000"/>
          <w:sz w:val="20"/>
        </w:rPr>
        <w:t>богатите на биоразнообразие особености на ландшафта</w:t>
      </w:r>
      <w:r>
        <w:rPr>
          <w:rFonts w:ascii="Arial" w:hAnsi="Arial" w:cs="Arial"/>
          <w:color w:val="000000"/>
          <w:sz w:val="20"/>
        </w:rPr>
        <w:t xml:space="preserve"> и осигуряване на високоскоростен интернет в селските райони. Европейската комисия (ЕК) прикани държавите членки да поставят амбициозни цели, свързани с екологията в своите стратегически планове. Необходимо е прилагането на интегриран подход и ясно да личи връзката с останалите политики, прилагани в страната. Поставянето на целеви стойности в Стратегическия план по всяка от темите, свързани със Зелената сделка следва да покаже къде съответната държава смята да се позиционира след прилагането на елементите на стратегическия документ. ЕК ще направи оценка дали стратегическите планове на държавите са достатъчно амбициозни, за да могат да бъдат постигнати целите на Зелената сделка на ниво ЕС.   </w:t>
      </w:r>
    </w:p>
    <w:p w:rsidR="004C1AFE" w:rsidRDefault="004C1AFE" w:rsidP="00610711">
      <w:pPr>
        <w:jc w:val="both"/>
        <w:rPr>
          <w:rFonts w:ascii="Arial" w:hAnsi="Arial" w:cs="Arial"/>
          <w:b/>
          <w:noProof/>
          <w:color w:val="000000"/>
          <w:sz w:val="20"/>
        </w:rPr>
      </w:pPr>
    </w:p>
    <w:p w:rsidR="005B2FE3" w:rsidRDefault="00E34E2E" w:rsidP="00610711">
      <w:pPr>
        <w:jc w:val="both"/>
        <w:rPr>
          <w:rFonts w:ascii="Arial" w:hAnsi="Arial" w:cs="Arial"/>
          <w:noProof/>
          <w:color w:val="000000"/>
          <w:sz w:val="20"/>
        </w:rPr>
      </w:pPr>
      <w:r>
        <w:rPr>
          <w:rFonts w:ascii="Arial" w:hAnsi="Arial" w:cs="Arial"/>
          <w:b/>
          <w:noProof/>
          <w:color w:val="000000"/>
          <w:sz w:val="20"/>
        </w:rPr>
        <w:t xml:space="preserve">5. </w:t>
      </w:r>
      <w:r w:rsidR="00B36B4D">
        <w:rPr>
          <w:rFonts w:ascii="Arial" w:hAnsi="Arial" w:cs="Arial"/>
          <w:b/>
          <w:noProof/>
          <w:color w:val="000000"/>
          <w:sz w:val="20"/>
        </w:rPr>
        <w:t>Европейската комисия</w:t>
      </w:r>
      <w:r w:rsidR="00B36B4D" w:rsidRPr="00B36B4D">
        <w:rPr>
          <w:rFonts w:ascii="Arial" w:hAnsi="Arial" w:cs="Arial"/>
          <w:b/>
          <w:noProof/>
          <w:color w:val="000000"/>
          <w:sz w:val="20"/>
        </w:rPr>
        <w:t xml:space="preserve"> </w:t>
      </w:r>
      <w:r w:rsidR="00B36B4D" w:rsidRPr="00B36B4D">
        <w:rPr>
          <w:rFonts w:ascii="Arial" w:hAnsi="Arial" w:cs="Arial" w:hint="eastAsia"/>
          <w:b/>
          <w:noProof/>
          <w:color w:val="000000"/>
          <w:sz w:val="20"/>
        </w:rPr>
        <w:t>публикува</w:t>
      </w:r>
      <w:r w:rsidR="00B36B4D" w:rsidRPr="00B36B4D">
        <w:rPr>
          <w:rFonts w:ascii="Arial" w:hAnsi="Arial" w:cs="Arial"/>
          <w:b/>
          <w:noProof/>
          <w:color w:val="000000"/>
          <w:sz w:val="20"/>
        </w:rPr>
        <w:t xml:space="preserve"> </w:t>
      </w:r>
      <w:r w:rsidR="00B36B4D" w:rsidRPr="00B36B4D">
        <w:rPr>
          <w:rFonts w:ascii="Arial" w:hAnsi="Arial" w:cs="Arial" w:hint="eastAsia"/>
          <w:b/>
          <w:noProof/>
          <w:color w:val="000000"/>
          <w:sz w:val="20"/>
        </w:rPr>
        <w:t>проучване</w:t>
      </w:r>
      <w:r w:rsidR="00B36B4D" w:rsidRPr="00B36B4D">
        <w:rPr>
          <w:rFonts w:ascii="Arial" w:hAnsi="Arial" w:cs="Arial"/>
          <w:b/>
          <w:noProof/>
          <w:color w:val="000000"/>
          <w:sz w:val="20"/>
        </w:rPr>
        <w:t xml:space="preserve"> </w:t>
      </w:r>
      <w:r w:rsidR="00B36B4D" w:rsidRPr="00B36B4D">
        <w:rPr>
          <w:rFonts w:ascii="Arial" w:hAnsi="Arial" w:cs="Arial" w:hint="eastAsia"/>
          <w:b/>
          <w:noProof/>
          <w:color w:val="000000"/>
          <w:sz w:val="20"/>
        </w:rPr>
        <w:t>за</w:t>
      </w:r>
      <w:r w:rsidR="00B36B4D" w:rsidRPr="00B36B4D">
        <w:rPr>
          <w:rFonts w:ascii="Arial" w:hAnsi="Arial" w:cs="Arial"/>
          <w:b/>
          <w:noProof/>
          <w:color w:val="000000"/>
          <w:sz w:val="20"/>
        </w:rPr>
        <w:t xml:space="preserve"> </w:t>
      </w:r>
      <w:r w:rsidR="00B36B4D" w:rsidRPr="00B36B4D">
        <w:rPr>
          <w:rFonts w:ascii="Arial" w:hAnsi="Arial" w:cs="Arial" w:hint="eastAsia"/>
          <w:b/>
          <w:noProof/>
          <w:color w:val="000000"/>
          <w:sz w:val="20"/>
        </w:rPr>
        <w:t>въздействието</w:t>
      </w:r>
      <w:r w:rsidR="00B36B4D" w:rsidRPr="00B36B4D">
        <w:rPr>
          <w:rFonts w:ascii="Arial" w:hAnsi="Arial" w:cs="Arial"/>
          <w:b/>
          <w:noProof/>
          <w:color w:val="000000"/>
          <w:sz w:val="20"/>
        </w:rPr>
        <w:t xml:space="preserve"> </w:t>
      </w:r>
      <w:r w:rsidR="00B36B4D" w:rsidRPr="00B36B4D">
        <w:rPr>
          <w:rFonts w:ascii="Arial" w:hAnsi="Arial" w:cs="Arial" w:hint="eastAsia"/>
          <w:b/>
          <w:noProof/>
          <w:color w:val="000000"/>
          <w:sz w:val="20"/>
        </w:rPr>
        <w:t>на</w:t>
      </w:r>
      <w:r w:rsidR="00B36B4D" w:rsidRPr="00B36B4D">
        <w:rPr>
          <w:rFonts w:ascii="Arial" w:hAnsi="Arial" w:cs="Arial"/>
          <w:b/>
          <w:noProof/>
          <w:color w:val="000000"/>
          <w:sz w:val="20"/>
        </w:rPr>
        <w:t xml:space="preserve"> </w:t>
      </w:r>
      <w:r w:rsidR="00B36B4D" w:rsidRPr="00B36B4D">
        <w:rPr>
          <w:rFonts w:ascii="Arial" w:hAnsi="Arial" w:cs="Arial" w:hint="eastAsia"/>
          <w:b/>
          <w:noProof/>
          <w:color w:val="000000"/>
          <w:sz w:val="20"/>
        </w:rPr>
        <w:t>ОСП</w:t>
      </w:r>
      <w:r w:rsidR="00B36B4D" w:rsidRPr="00B36B4D">
        <w:rPr>
          <w:rFonts w:ascii="Arial" w:hAnsi="Arial" w:cs="Arial"/>
          <w:b/>
          <w:noProof/>
          <w:color w:val="000000"/>
          <w:sz w:val="20"/>
        </w:rPr>
        <w:t xml:space="preserve"> </w:t>
      </w:r>
      <w:r w:rsidR="00B36B4D" w:rsidRPr="00B36B4D">
        <w:rPr>
          <w:rFonts w:ascii="Arial" w:hAnsi="Arial" w:cs="Arial" w:hint="eastAsia"/>
          <w:b/>
          <w:noProof/>
          <w:color w:val="000000"/>
          <w:sz w:val="20"/>
        </w:rPr>
        <w:t>върху</w:t>
      </w:r>
      <w:r w:rsidR="00B36B4D" w:rsidRPr="00B36B4D">
        <w:rPr>
          <w:rFonts w:ascii="Arial" w:hAnsi="Arial" w:cs="Arial"/>
          <w:b/>
          <w:noProof/>
          <w:color w:val="000000"/>
          <w:sz w:val="20"/>
        </w:rPr>
        <w:t xml:space="preserve"> </w:t>
      </w:r>
      <w:r w:rsidR="00B36B4D" w:rsidRPr="00B36B4D">
        <w:rPr>
          <w:rFonts w:ascii="Arial" w:hAnsi="Arial" w:cs="Arial" w:hint="eastAsia"/>
          <w:b/>
          <w:noProof/>
          <w:color w:val="000000"/>
          <w:sz w:val="20"/>
        </w:rPr>
        <w:t>почвата</w:t>
      </w:r>
      <w:r w:rsidR="00B36B4D">
        <w:rPr>
          <w:rFonts w:ascii="Arial" w:hAnsi="Arial" w:cs="Arial"/>
          <w:b/>
          <w:noProof/>
          <w:color w:val="000000"/>
          <w:sz w:val="20"/>
        </w:rPr>
        <w:t xml:space="preserve">. </w:t>
      </w:r>
      <w:r w:rsidR="006F0CF3" w:rsidRPr="00B36B4D">
        <w:rPr>
          <w:rFonts w:ascii="Arial" w:hAnsi="Arial" w:cs="Arial" w:hint="eastAsia"/>
          <w:noProof/>
          <w:color w:val="000000"/>
          <w:sz w:val="20"/>
          <w:lang w:val="en-US"/>
        </w:rPr>
        <w:t>Благодарение</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на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общата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селскостопанска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политика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ОСП</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са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налице</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изисквания</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за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намаляване</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на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употребата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на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продукти</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за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растителна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защита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чрез</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подпомагане</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на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биологичното</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земеделие</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и</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чрез</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забрана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за</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тяхното</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използване</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в</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екологично</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насочени</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площи</w:t>
      </w:r>
      <w:r w:rsidR="00D43C34">
        <w:rPr>
          <w:rFonts w:ascii="Arial" w:hAnsi="Arial" w:cs="Arial"/>
          <w:noProof/>
          <w:color w:val="000000"/>
          <w:sz w:val="20"/>
        </w:rPr>
        <w:t xml:space="preserve">, за които се отпускат </w:t>
      </w:r>
      <w:r w:rsidR="006F0CF3" w:rsidRPr="00B36B4D">
        <w:rPr>
          <w:rFonts w:ascii="Arial" w:hAnsi="Arial" w:cs="Arial" w:hint="eastAsia"/>
          <w:noProof/>
          <w:color w:val="000000"/>
          <w:sz w:val="20"/>
          <w:lang w:val="en-US"/>
        </w:rPr>
        <w:t>зелени</w:t>
      </w:r>
      <w:r w:rsidR="006F0CF3" w:rsidRPr="00B36B4D">
        <w:rPr>
          <w:rFonts w:ascii="Arial" w:hAnsi="Arial" w:cs="Arial"/>
          <w:noProof/>
          <w:color w:val="000000"/>
          <w:sz w:val="20"/>
          <w:lang w:val="en-US"/>
        </w:rPr>
        <w:t xml:space="preserve"> </w:t>
      </w:r>
      <w:r w:rsidR="006F0CF3" w:rsidRPr="00B36B4D">
        <w:rPr>
          <w:rFonts w:ascii="Arial" w:hAnsi="Arial" w:cs="Arial" w:hint="eastAsia"/>
          <w:noProof/>
          <w:color w:val="000000"/>
          <w:sz w:val="20"/>
          <w:lang w:val="en-US"/>
        </w:rPr>
        <w:t>плащания</w:t>
      </w:r>
      <w:r w:rsidR="006F0CF3" w:rsidRPr="00B36B4D">
        <w:rPr>
          <w:rFonts w:ascii="Arial" w:hAnsi="Arial" w:cs="Arial"/>
          <w:noProof/>
          <w:color w:val="000000"/>
          <w:sz w:val="20"/>
          <w:lang w:val="en-US"/>
        </w:rPr>
        <w:t>.</w:t>
      </w:r>
      <w:r w:rsidR="00D43C34">
        <w:rPr>
          <w:rFonts w:ascii="Arial" w:hAnsi="Arial" w:cs="Arial"/>
          <w:noProof/>
          <w:color w:val="000000"/>
          <w:sz w:val="20"/>
        </w:rPr>
        <w:t xml:space="preserve"> Освен това к</w:t>
      </w:r>
      <w:r w:rsidR="006F0CF3" w:rsidRPr="006F0CF3">
        <w:rPr>
          <w:rFonts w:ascii="Arial" w:hAnsi="Arial" w:cs="Arial" w:hint="eastAsia"/>
          <w:noProof/>
          <w:color w:val="000000"/>
          <w:sz w:val="20"/>
          <w:lang w:val="en-US"/>
        </w:rPr>
        <w:t>ръстосаното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съответствие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допринесе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ограничаване</w:t>
      </w:r>
      <w:r w:rsidR="006F0CF3" w:rsidRPr="006F0CF3">
        <w:rPr>
          <w:rFonts w:ascii="Arial" w:hAnsi="Arial" w:cs="Arial"/>
          <w:noProof/>
          <w:color w:val="000000"/>
          <w:sz w:val="20"/>
          <w:lang w:val="en-US"/>
        </w:rPr>
        <w:t xml:space="preserve"> </w:t>
      </w:r>
      <w:r w:rsidR="00D43C34">
        <w:rPr>
          <w:rFonts w:ascii="Arial" w:hAnsi="Arial" w:cs="Arial"/>
          <w:noProof/>
          <w:color w:val="000000"/>
          <w:sz w:val="20"/>
        </w:rPr>
        <w:t xml:space="preserve">на </w:t>
      </w:r>
      <w:r w:rsidR="006F0CF3" w:rsidRPr="006F0CF3">
        <w:rPr>
          <w:rFonts w:ascii="Arial" w:hAnsi="Arial" w:cs="Arial" w:hint="eastAsia"/>
          <w:noProof/>
          <w:color w:val="000000"/>
          <w:sz w:val="20"/>
          <w:lang w:val="en-US"/>
        </w:rPr>
        <w:t>използването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торове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нитратно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уязвимите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зони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Това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са</w:t>
      </w:r>
      <w:r w:rsidR="006F0CF3" w:rsidRPr="006F0CF3">
        <w:rPr>
          <w:rFonts w:ascii="Arial" w:hAnsi="Arial" w:cs="Arial"/>
          <w:noProof/>
          <w:color w:val="000000"/>
          <w:sz w:val="20"/>
          <w:lang w:val="en-US"/>
        </w:rPr>
        <w:t xml:space="preserve"> </w:t>
      </w:r>
      <w:r w:rsidR="00D43C34">
        <w:rPr>
          <w:rFonts w:ascii="Arial" w:hAnsi="Arial" w:cs="Arial"/>
          <w:noProof/>
          <w:color w:val="000000"/>
          <w:sz w:val="20"/>
        </w:rPr>
        <w:t>част от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констатациите</w:t>
      </w:r>
      <w:r w:rsidR="006F0CF3" w:rsidRPr="006F0CF3">
        <w:rPr>
          <w:rFonts w:ascii="Arial" w:hAnsi="Arial" w:cs="Arial"/>
          <w:noProof/>
          <w:color w:val="000000"/>
          <w:sz w:val="20"/>
          <w:lang w:val="en-US"/>
        </w:rPr>
        <w:t xml:space="preserve"> </w:t>
      </w:r>
      <w:r w:rsidR="00C25DC2">
        <w:rPr>
          <w:rFonts w:ascii="Arial" w:hAnsi="Arial" w:cs="Arial"/>
          <w:noProof/>
          <w:color w:val="000000"/>
          <w:sz w:val="20"/>
        </w:rPr>
        <w:t>в</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проучване</w:t>
      </w:r>
      <w:r w:rsidR="006F0CF3" w:rsidRPr="006F0CF3">
        <w:rPr>
          <w:rFonts w:ascii="Arial" w:hAnsi="Arial" w:cs="Arial"/>
          <w:noProof/>
          <w:color w:val="000000"/>
          <w:sz w:val="20"/>
          <w:lang w:val="en-US"/>
        </w:rPr>
        <w:t xml:space="preserve"> </w:t>
      </w:r>
      <w:r w:rsidR="00D43C34">
        <w:rPr>
          <w:rFonts w:ascii="Arial" w:hAnsi="Arial" w:cs="Arial" w:hint="eastAsia"/>
          <w:noProof/>
          <w:color w:val="000000"/>
          <w:sz w:val="20"/>
          <w:lang w:val="en-US"/>
        </w:rPr>
        <w:t>з</w:t>
      </w:r>
      <w:r w:rsidR="00D43C34">
        <w:rPr>
          <w:rFonts w:ascii="Arial" w:hAnsi="Arial" w:cs="Arial"/>
          <w:noProof/>
          <w:color w:val="000000"/>
          <w:sz w:val="20"/>
        </w:rPr>
        <w:t xml:space="preserve">а </w:t>
      </w:r>
      <w:r w:rsidR="006F0CF3" w:rsidRPr="006F0CF3">
        <w:rPr>
          <w:rFonts w:ascii="Arial" w:hAnsi="Arial" w:cs="Arial" w:hint="eastAsia"/>
          <w:noProof/>
          <w:color w:val="000000"/>
          <w:sz w:val="20"/>
          <w:lang w:val="en-US"/>
        </w:rPr>
        <w:t>въздействието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ОСП</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върху</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устойчивото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управление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почв</w:t>
      </w:r>
      <w:r w:rsidR="00C25DC2">
        <w:rPr>
          <w:rFonts w:ascii="Arial" w:hAnsi="Arial" w:cs="Arial"/>
          <w:noProof/>
          <w:color w:val="000000"/>
          <w:sz w:val="20"/>
        </w:rPr>
        <w:t>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публикувано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4 </w:t>
      </w:r>
      <w:r w:rsidR="006F0CF3" w:rsidRPr="006F0CF3">
        <w:rPr>
          <w:rFonts w:ascii="Arial" w:hAnsi="Arial" w:cs="Arial" w:hint="eastAsia"/>
          <w:noProof/>
          <w:color w:val="000000"/>
          <w:sz w:val="20"/>
          <w:lang w:val="en-US"/>
        </w:rPr>
        <w:t>февруари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Европейската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комисия</w:t>
      </w:r>
      <w:r w:rsidR="006F0CF3" w:rsidRPr="006F0CF3">
        <w:rPr>
          <w:rFonts w:ascii="Arial" w:hAnsi="Arial" w:cs="Arial"/>
          <w:noProof/>
          <w:color w:val="000000"/>
          <w:sz w:val="20"/>
          <w:lang w:val="en-US"/>
        </w:rPr>
        <w:t>.</w:t>
      </w:r>
      <w:r w:rsidR="00822A0A">
        <w:rPr>
          <w:rFonts w:ascii="Arial" w:hAnsi="Arial" w:cs="Arial"/>
          <w:noProof/>
          <w:color w:val="000000"/>
          <w:sz w:val="20"/>
        </w:rPr>
        <w:t xml:space="preserve"> </w:t>
      </w:r>
      <w:r w:rsidR="006F0CF3" w:rsidRPr="006F0CF3">
        <w:rPr>
          <w:rFonts w:ascii="Arial" w:hAnsi="Arial" w:cs="Arial" w:hint="eastAsia"/>
          <w:noProof/>
          <w:color w:val="000000"/>
          <w:sz w:val="20"/>
          <w:lang w:val="en-US"/>
        </w:rPr>
        <w:t>Освен</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това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проучването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установи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че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ОСП</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w:t>
      </w:r>
      <w:r w:rsidR="006F0CF3" w:rsidRPr="006F0CF3">
        <w:rPr>
          <w:rFonts w:ascii="Arial" w:hAnsi="Arial" w:cs="Arial"/>
          <w:noProof/>
          <w:color w:val="000000"/>
          <w:sz w:val="20"/>
          <w:lang w:val="en-US"/>
        </w:rPr>
        <w:t xml:space="preserve"> </w:t>
      </w:r>
      <w:r w:rsidR="00822A0A">
        <w:rPr>
          <w:rFonts w:ascii="Arial" w:hAnsi="Arial" w:cs="Arial" w:hint="eastAsia"/>
          <w:noProof/>
          <w:color w:val="000000"/>
          <w:sz w:val="20"/>
          <w:lang w:val="en-US"/>
        </w:rPr>
        <w:t>допринесла 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дългосрочни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промени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практиките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фермерите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като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насърчава</w:t>
      </w:r>
      <w:r w:rsidR="00C25DC2">
        <w:rPr>
          <w:rFonts w:ascii="Arial" w:hAnsi="Arial" w:cs="Arial"/>
          <w:noProof/>
          <w:color w:val="000000"/>
          <w:sz w:val="20"/>
        </w:rPr>
        <w:t>не 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прилагането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71780">
        <w:rPr>
          <w:rFonts w:ascii="Arial" w:hAnsi="Arial" w:cs="Arial"/>
          <w:noProof/>
          <w:color w:val="000000"/>
          <w:sz w:val="20"/>
        </w:rPr>
        <w:t xml:space="preserve">полезни за почвата </w:t>
      </w:r>
      <w:r w:rsidR="006F0CF3" w:rsidRPr="006F0CF3">
        <w:rPr>
          <w:rFonts w:ascii="Arial" w:hAnsi="Arial" w:cs="Arial" w:hint="eastAsia"/>
          <w:noProof/>
          <w:color w:val="000000"/>
          <w:sz w:val="20"/>
          <w:lang w:val="en-US"/>
        </w:rPr>
        <w:t>практики</w:t>
      </w:r>
      <w:r w:rsidR="006F0CF3" w:rsidRPr="006F0CF3">
        <w:rPr>
          <w:rFonts w:ascii="Arial" w:hAnsi="Arial" w:cs="Arial"/>
          <w:noProof/>
          <w:color w:val="000000"/>
          <w:sz w:val="20"/>
          <w:lang w:val="en-US"/>
        </w:rPr>
        <w:t xml:space="preserve">, </w:t>
      </w:r>
      <w:r w:rsidR="00C25DC2">
        <w:rPr>
          <w:rFonts w:ascii="Arial" w:hAnsi="Arial" w:cs="Arial"/>
          <w:noProof/>
          <w:color w:val="000000"/>
          <w:sz w:val="20"/>
        </w:rPr>
        <w:t>междинни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култури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азотфиксиращи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култури</w:t>
      </w:r>
      <w:r w:rsidR="006F0CF3" w:rsidRPr="006F0CF3">
        <w:rPr>
          <w:rFonts w:ascii="Arial" w:hAnsi="Arial" w:cs="Arial"/>
          <w:noProof/>
          <w:color w:val="000000"/>
          <w:sz w:val="20"/>
          <w:lang w:val="en-US"/>
        </w:rPr>
        <w:t xml:space="preserve">. </w:t>
      </w:r>
      <w:r w:rsidR="00671780">
        <w:rPr>
          <w:rFonts w:ascii="Arial" w:hAnsi="Arial" w:cs="Arial"/>
          <w:noProof/>
          <w:color w:val="000000"/>
          <w:sz w:val="20"/>
        </w:rPr>
        <w:t>В</w:t>
      </w:r>
      <w:r w:rsidR="006F0CF3" w:rsidRPr="006F0CF3">
        <w:rPr>
          <w:rFonts w:ascii="Arial" w:hAnsi="Arial" w:cs="Arial" w:hint="eastAsia"/>
          <w:noProof/>
          <w:color w:val="000000"/>
          <w:sz w:val="20"/>
          <w:lang w:val="en-US"/>
        </w:rPr>
        <w:t>се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пак</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малко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ефекти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са</w:t>
      </w:r>
      <w:r w:rsidR="006F0CF3" w:rsidRPr="006F0CF3">
        <w:rPr>
          <w:rFonts w:ascii="Arial" w:hAnsi="Arial" w:cs="Arial"/>
          <w:noProof/>
          <w:color w:val="000000"/>
          <w:sz w:val="20"/>
          <w:lang w:val="en-US"/>
        </w:rPr>
        <w:t xml:space="preserve"> </w:t>
      </w:r>
      <w:r w:rsidR="00671780">
        <w:rPr>
          <w:rFonts w:ascii="Arial" w:hAnsi="Arial" w:cs="Arial"/>
          <w:noProof/>
          <w:color w:val="000000"/>
          <w:sz w:val="20"/>
        </w:rPr>
        <w:t>изтъкнати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проучването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отношение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поддържането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71780">
        <w:rPr>
          <w:rFonts w:ascii="Arial" w:hAnsi="Arial" w:cs="Arial"/>
          <w:noProof/>
          <w:color w:val="000000"/>
          <w:sz w:val="20"/>
        </w:rPr>
        <w:t xml:space="preserve">растителни </w:t>
      </w:r>
      <w:r w:rsidR="006F0CF3" w:rsidRPr="006F0CF3">
        <w:rPr>
          <w:rFonts w:ascii="Arial" w:hAnsi="Arial" w:cs="Arial" w:hint="eastAsia"/>
          <w:noProof/>
          <w:color w:val="000000"/>
          <w:sz w:val="20"/>
          <w:lang w:val="en-US"/>
        </w:rPr>
        <w:t>остатъци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оборски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тор</w:t>
      </w:r>
      <w:r w:rsidR="00671780">
        <w:rPr>
          <w:rFonts w:ascii="Arial" w:hAnsi="Arial" w:cs="Arial"/>
          <w:noProof/>
          <w:color w:val="000000"/>
          <w:sz w:val="20"/>
        </w:rPr>
        <w:t xml:space="preserve"> и внасянето на компост</w:t>
      </w:r>
      <w:r w:rsidR="006F0CF3" w:rsidRPr="006F0CF3">
        <w:rPr>
          <w:rFonts w:ascii="Arial" w:hAnsi="Arial" w:cs="Arial"/>
          <w:noProof/>
          <w:color w:val="000000"/>
          <w:sz w:val="20"/>
          <w:lang w:val="en-US"/>
        </w:rPr>
        <w:t>.</w:t>
      </w:r>
      <w:r w:rsidR="00822A0A">
        <w:rPr>
          <w:rFonts w:ascii="Arial" w:hAnsi="Arial" w:cs="Arial"/>
          <w:noProof/>
          <w:color w:val="000000"/>
          <w:sz w:val="20"/>
        </w:rPr>
        <w:t xml:space="preserve"> </w:t>
      </w:r>
      <w:r w:rsidR="00671780">
        <w:rPr>
          <w:rFonts w:ascii="Arial" w:hAnsi="Arial" w:cs="Arial"/>
          <w:noProof/>
          <w:color w:val="000000"/>
          <w:sz w:val="20"/>
        </w:rPr>
        <w:t>Относно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ерозията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почвата</w:t>
      </w:r>
      <w:r w:rsidR="006F0CF3" w:rsidRPr="006F0CF3">
        <w:rPr>
          <w:rFonts w:ascii="Arial" w:hAnsi="Arial" w:cs="Arial"/>
          <w:noProof/>
          <w:color w:val="000000"/>
          <w:sz w:val="20"/>
          <w:lang w:val="en-US"/>
        </w:rPr>
        <w:t xml:space="preserve">, </w:t>
      </w:r>
      <w:r w:rsidR="00671780">
        <w:rPr>
          <w:rFonts w:ascii="Arial" w:hAnsi="Arial" w:cs="Arial"/>
          <w:noProof/>
          <w:color w:val="000000"/>
          <w:sz w:val="20"/>
        </w:rPr>
        <w:t xml:space="preserve">в </w:t>
      </w:r>
      <w:r w:rsidR="006F0CF3" w:rsidRPr="006F0CF3">
        <w:rPr>
          <w:rFonts w:ascii="Arial" w:hAnsi="Arial" w:cs="Arial" w:hint="eastAsia"/>
          <w:noProof/>
          <w:color w:val="000000"/>
          <w:sz w:val="20"/>
          <w:lang w:val="en-US"/>
        </w:rPr>
        <w:t>проучването</w:t>
      </w:r>
      <w:r w:rsidR="006F0CF3" w:rsidRPr="006F0CF3">
        <w:rPr>
          <w:rFonts w:ascii="Arial" w:hAnsi="Arial" w:cs="Arial"/>
          <w:noProof/>
          <w:color w:val="000000"/>
          <w:sz w:val="20"/>
          <w:lang w:val="en-US"/>
        </w:rPr>
        <w:t xml:space="preserve"> </w:t>
      </w:r>
      <w:r w:rsidR="00671780">
        <w:rPr>
          <w:rFonts w:ascii="Arial" w:hAnsi="Arial" w:cs="Arial"/>
          <w:noProof/>
          <w:color w:val="000000"/>
          <w:sz w:val="20"/>
        </w:rPr>
        <w:t xml:space="preserve">се </w:t>
      </w:r>
      <w:r w:rsidR="006F0CF3" w:rsidRPr="006F0CF3">
        <w:rPr>
          <w:rFonts w:ascii="Arial" w:hAnsi="Arial" w:cs="Arial" w:hint="eastAsia"/>
          <w:noProof/>
          <w:color w:val="000000"/>
          <w:sz w:val="20"/>
          <w:lang w:val="en-US"/>
        </w:rPr>
        <w:t>подчертава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че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мерките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ОСП</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допринесли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нейното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намаляване</w:t>
      </w:r>
      <w:r w:rsidR="006F0CF3" w:rsidRPr="006F0CF3">
        <w:rPr>
          <w:rFonts w:ascii="Arial" w:hAnsi="Arial" w:cs="Arial"/>
          <w:noProof/>
          <w:color w:val="000000"/>
          <w:sz w:val="20"/>
          <w:lang w:val="en-US"/>
        </w:rPr>
        <w:t xml:space="preserve">. </w:t>
      </w:r>
      <w:r w:rsidR="00671780">
        <w:rPr>
          <w:rFonts w:ascii="Arial" w:hAnsi="Arial" w:cs="Arial"/>
          <w:noProof/>
          <w:color w:val="000000"/>
          <w:sz w:val="20"/>
        </w:rPr>
        <w:t>Н</w:t>
      </w:r>
      <w:r w:rsidR="006F0CF3" w:rsidRPr="006F0CF3">
        <w:rPr>
          <w:rFonts w:ascii="Arial" w:hAnsi="Arial" w:cs="Arial" w:hint="eastAsia"/>
          <w:noProof/>
          <w:color w:val="000000"/>
          <w:sz w:val="20"/>
          <w:lang w:val="en-US"/>
        </w:rPr>
        <w:t>апредъкът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ограничен</w:t>
      </w:r>
      <w:r w:rsidR="006F0CF3" w:rsidRPr="006F0CF3">
        <w:rPr>
          <w:rFonts w:ascii="Arial" w:hAnsi="Arial" w:cs="Arial"/>
          <w:noProof/>
          <w:color w:val="000000"/>
          <w:sz w:val="20"/>
          <w:lang w:val="en-US"/>
        </w:rPr>
        <w:t xml:space="preserve"> </w:t>
      </w:r>
      <w:r w:rsidR="00671780">
        <w:rPr>
          <w:rFonts w:ascii="Arial" w:hAnsi="Arial" w:cs="Arial"/>
          <w:noProof/>
          <w:color w:val="000000"/>
          <w:sz w:val="20"/>
        </w:rPr>
        <w:t xml:space="preserve">за </w:t>
      </w:r>
      <w:r w:rsidR="006F0CF3" w:rsidRPr="006F0CF3">
        <w:rPr>
          <w:rFonts w:ascii="Arial" w:hAnsi="Arial" w:cs="Arial" w:hint="eastAsia"/>
          <w:noProof/>
          <w:color w:val="000000"/>
          <w:sz w:val="20"/>
          <w:lang w:val="en-US"/>
        </w:rPr>
        <w:t>периода</w:t>
      </w:r>
      <w:r w:rsidR="006F0CF3" w:rsidRPr="006F0CF3">
        <w:rPr>
          <w:rFonts w:ascii="Arial" w:hAnsi="Arial" w:cs="Arial"/>
          <w:noProof/>
          <w:color w:val="000000"/>
          <w:sz w:val="20"/>
          <w:lang w:val="en-US"/>
        </w:rPr>
        <w:t xml:space="preserve"> 2010-16 </w:t>
      </w:r>
      <w:r w:rsidR="006F0CF3" w:rsidRPr="006F0CF3">
        <w:rPr>
          <w:rFonts w:ascii="Arial" w:hAnsi="Arial" w:cs="Arial" w:hint="eastAsia"/>
          <w:noProof/>
          <w:color w:val="000000"/>
          <w:sz w:val="20"/>
          <w:lang w:val="en-US"/>
        </w:rPr>
        <w:t>г</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което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предполага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че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усилията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намаляване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почвената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ерозия</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трябва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да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бъдат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засилени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особено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райони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където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рискът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ерозия</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почвата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висок</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Това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проучване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заедно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резултатите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обществената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консултация</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природните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ресурси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констатациите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предварително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публикуваните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проучвания</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подкрепа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биологичното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разнообразие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водите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ще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допринесат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съвместната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оценка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въздействието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ОСП</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върху</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биологичното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разнообразие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почвата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водите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природните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ресурси</w:t>
      </w:r>
      <w:r w:rsidR="006F0CF3" w:rsidRPr="006F0CF3">
        <w:rPr>
          <w:rFonts w:ascii="Arial" w:hAnsi="Arial" w:cs="Arial"/>
          <w:noProof/>
          <w:color w:val="000000"/>
          <w:sz w:val="20"/>
          <w:lang w:val="en-US"/>
        </w:rPr>
        <w:t>).</w:t>
      </w:r>
      <w:r w:rsidR="00671780">
        <w:rPr>
          <w:rFonts w:ascii="Arial" w:hAnsi="Arial" w:cs="Arial"/>
          <w:noProof/>
          <w:color w:val="000000"/>
          <w:sz w:val="20"/>
        </w:rPr>
        <w:t xml:space="preserve"> </w:t>
      </w:r>
      <w:r w:rsidR="006F0CF3" w:rsidRPr="006F0CF3">
        <w:rPr>
          <w:rFonts w:ascii="Arial" w:hAnsi="Arial" w:cs="Arial" w:hint="eastAsia"/>
          <w:noProof/>
          <w:color w:val="000000"/>
          <w:sz w:val="20"/>
          <w:lang w:val="en-US"/>
        </w:rPr>
        <w:t>Тази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оценка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ще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оцени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ефективността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съгласуваността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уместността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добавената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стойност</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ОСП</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отношение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нейното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въздействие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върху</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природните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ресурси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Проучването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ще</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завърши</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с</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публикуването</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доклад</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Комисията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предвиден</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за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есента</w:t>
      </w:r>
      <w:r w:rsidR="006F0CF3" w:rsidRPr="006F0CF3">
        <w:rPr>
          <w:rFonts w:ascii="Arial" w:hAnsi="Arial" w:cs="Arial"/>
          <w:noProof/>
          <w:color w:val="000000"/>
          <w:sz w:val="20"/>
          <w:lang w:val="en-US"/>
        </w:rPr>
        <w:t xml:space="preserve"> </w:t>
      </w:r>
      <w:r w:rsidR="006F0CF3" w:rsidRPr="006F0CF3">
        <w:rPr>
          <w:rFonts w:ascii="Arial" w:hAnsi="Arial" w:cs="Arial" w:hint="eastAsia"/>
          <w:noProof/>
          <w:color w:val="000000"/>
          <w:sz w:val="20"/>
          <w:lang w:val="en-US"/>
        </w:rPr>
        <w:t>на</w:t>
      </w:r>
      <w:r w:rsidR="006F0CF3" w:rsidRPr="006F0CF3">
        <w:rPr>
          <w:rFonts w:ascii="Arial" w:hAnsi="Arial" w:cs="Arial"/>
          <w:noProof/>
          <w:color w:val="000000"/>
          <w:sz w:val="20"/>
          <w:lang w:val="en-US"/>
        </w:rPr>
        <w:t xml:space="preserve"> 2021 </w:t>
      </w:r>
      <w:r w:rsidR="006F0CF3" w:rsidRPr="006F0CF3">
        <w:rPr>
          <w:rFonts w:ascii="Arial" w:hAnsi="Arial" w:cs="Arial" w:hint="eastAsia"/>
          <w:noProof/>
          <w:color w:val="000000"/>
          <w:sz w:val="20"/>
          <w:lang w:val="en-US"/>
        </w:rPr>
        <w:t>г</w:t>
      </w:r>
      <w:r w:rsidR="006F0CF3" w:rsidRPr="006F0CF3">
        <w:rPr>
          <w:rFonts w:ascii="Arial" w:hAnsi="Arial" w:cs="Arial"/>
          <w:noProof/>
          <w:color w:val="000000"/>
          <w:sz w:val="20"/>
          <w:lang w:val="en-US"/>
        </w:rPr>
        <w:t>.</w:t>
      </w:r>
    </w:p>
    <w:p w:rsidR="006D0133" w:rsidRPr="006D0133" w:rsidRDefault="006D0133" w:rsidP="00610711">
      <w:pPr>
        <w:jc w:val="both"/>
        <w:rPr>
          <w:rFonts w:ascii="Arial" w:hAnsi="Arial" w:cs="Arial"/>
          <w:noProof/>
          <w:color w:val="000000"/>
          <w:sz w:val="20"/>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1B1430" w:rsidRPr="0002016E" w:rsidRDefault="001B1430"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C237A6" w:rsidRDefault="006D0133" w:rsidP="00C237A6">
      <w:pPr>
        <w:jc w:val="both"/>
        <w:rPr>
          <w:rFonts w:asciiTheme="minorHAnsi" w:hAnsiTheme="minorHAnsi"/>
        </w:rPr>
      </w:pPr>
      <w:r>
        <w:rPr>
          <w:rFonts w:ascii="Arial" w:hAnsi="Arial" w:cs="Arial"/>
          <w:b/>
          <w:noProof/>
          <w:color w:val="000000"/>
          <w:sz w:val="20"/>
        </w:rPr>
        <w:t>6</w:t>
      </w:r>
      <w:r w:rsidR="005B2FE3" w:rsidRPr="005B2FE3">
        <w:rPr>
          <w:rFonts w:ascii="Arial" w:hAnsi="Arial" w:cs="Arial"/>
          <w:b/>
          <w:noProof/>
          <w:color w:val="000000"/>
          <w:sz w:val="20"/>
          <w:lang w:val="en-US"/>
        </w:rPr>
        <w:t>.</w:t>
      </w:r>
      <w:r w:rsidR="00671780">
        <w:rPr>
          <w:rFonts w:ascii="Arial" w:hAnsi="Arial" w:cs="Arial"/>
          <w:b/>
          <w:noProof/>
          <w:color w:val="000000"/>
          <w:sz w:val="20"/>
        </w:rPr>
        <w:t xml:space="preserve"> </w:t>
      </w:r>
      <w:r w:rsidR="0080473E">
        <w:rPr>
          <w:rFonts w:ascii="Arial" w:hAnsi="Arial" w:cs="Arial"/>
          <w:b/>
          <w:noProof/>
          <w:color w:val="000000"/>
          <w:sz w:val="20"/>
        </w:rPr>
        <w:t xml:space="preserve">Финалният кандидат за нов генерален директор на </w:t>
      </w:r>
      <w:r w:rsidR="00405A02">
        <w:rPr>
          <w:rFonts w:ascii="Arial" w:hAnsi="Arial" w:cs="Arial"/>
          <w:b/>
          <w:noProof/>
          <w:color w:val="000000"/>
          <w:sz w:val="20"/>
        </w:rPr>
        <w:t>Световната търговска организация (</w:t>
      </w:r>
      <w:r w:rsidR="0080473E">
        <w:rPr>
          <w:rFonts w:ascii="Arial" w:hAnsi="Arial" w:cs="Arial"/>
          <w:b/>
          <w:noProof/>
          <w:color w:val="000000"/>
          <w:sz w:val="20"/>
        </w:rPr>
        <w:t>СТО</w:t>
      </w:r>
      <w:r w:rsidR="00405A02">
        <w:rPr>
          <w:rFonts w:ascii="Arial" w:hAnsi="Arial" w:cs="Arial"/>
          <w:b/>
          <w:noProof/>
          <w:color w:val="000000"/>
          <w:sz w:val="20"/>
        </w:rPr>
        <w:t>)</w:t>
      </w:r>
      <w:r w:rsidR="0080473E">
        <w:rPr>
          <w:rFonts w:ascii="Arial" w:hAnsi="Arial" w:cs="Arial"/>
          <w:b/>
          <w:noProof/>
          <w:color w:val="000000"/>
          <w:sz w:val="20"/>
        </w:rPr>
        <w:t xml:space="preserve"> е</w:t>
      </w:r>
      <w:r w:rsidR="00B73A08">
        <w:rPr>
          <w:rFonts w:ascii="Arial" w:hAnsi="Arial" w:cs="Arial"/>
          <w:b/>
          <w:noProof/>
          <w:color w:val="000000"/>
          <w:sz w:val="20"/>
        </w:rPr>
        <w:t xml:space="preserve"> </w:t>
      </w:r>
      <w:r w:rsidR="00B73A08" w:rsidRPr="00B73A08">
        <w:rPr>
          <w:rFonts w:ascii="Arial" w:hAnsi="Arial" w:cs="Arial" w:hint="eastAsia"/>
          <w:b/>
          <w:noProof/>
          <w:color w:val="000000"/>
          <w:sz w:val="20"/>
        </w:rPr>
        <w:t>Нгози</w:t>
      </w:r>
      <w:r w:rsidR="00B73A08" w:rsidRPr="00B73A08">
        <w:rPr>
          <w:rFonts w:ascii="Arial" w:hAnsi="Arial" w:cs="Arial"/>
          <w:b/>
          <w:noProof/>
          <w:color w:val="000000"/>
          <w:sz w:val="20"/>
        </w:rPr>
        <w:t xml:space="preserve"> </w:t>
      </w:r>
      <w:r w:rsidR="00B73A08" w:rsidRPr="00B73A08">
        <w:rPr>
          <w:rFonts w:ascii="Arial" w:hAnsi="Arial" w:cs="Arial" w:hint="eastAsia"/>
          <w:b/>
          <w:noProof/>
          <w:color w:val="000000"/>
          <w:sz w:val="20"/>
        </w:rPr>
        <w:t>Оконьо</w:t>
      </w:r>
      <w:r w:rsidR="00B73A08" w:rsidRPr="00B73A08">
        <w:rPr>
          <w:rFonts w:ascii="Arial" w:hAnsi="Arial" w:cs="Arial"/>
          <w:b/>
          <w:noProof/>
          <w:color w:val="000000"/>
          <w:sz w:val="20"/>
        </w:rPr>
        <w:t>-</w:t>
      </w:r>
      <w:r w:rsidR="00B73A08" w:rsidRPr="00B73A08">
        <w:rPr>
          <w:rFonts w:ascii="Arial" w:hAnsi="Arial" w:cs="Arial" w:hint="eastAsia"/>
          <w:b/>
          <w:noProof/>
          <w:color w:val="000000"/>
          <w:sz w:val="20"/>
        </w:rPr>
        <w:t>Ивеала</w:t>
      </w:r>
      <w:r w:rsidR="00671780">
        <w:rPr>
          <w:rFonts w:ascii="Arial" w:hAnsi="Arial" w:cs="Arial"/>
          <w:b/>
          <w:noProof/>
          <w:color w:val="000000"/>
          <w:sz w:val="20"/>
        </w:rPr>
        <w:t xml:space="preserve">. </w:t>
      </w:r>
      <w:r w:rsidR="0080473E" w:rsidRPr="0080473E">
        <w:rPr>
          <w:rFonts w:ascii="Arial" w:hAnsi="Arial" w:cs="Arial"/>
          <w:noProof/>
          <w:color w:val="000000"/>
          <w:sz w:val="20"/>
        </w:rPr>
        <w:t>Кандидатът</w:t>
      </w:r>
      <w:r w:rsidR="0080473E">
        <w:rPr>
          <w:rFonts w:ascii="Arial" w:hAnsi="Arial" w:cs="Arial"/>
          <w:noProof/>
          <w:color w:val="000000"/>
          <w:sz w:val="20"/>
        </w:rPr>
        <w:t xml:space="preserve"> на Нигерия</w:t>
      </w:r>
      <w:r w:rsidR="00A82110" w:rsidRPr="00C237A6">
        <w:rPr>
          <w:rFonts w:ascii="Arial" w:hAnsi="Arial" w:cs="Arial"/>
          <w:noProof/>
          <w:color w:val="000000"/>
          <w:sz w:val="20"/>
          <w:lang w:val="en-US"/>
        </w:rPr>
        <w:t xml:space="preserve"> </w:t>
      </w:r>
      <w:r w:rsidR="00C237A6">
        <w:rPr>
          <w:rFonts w:ascii="Arial" w:hAnsi="Arial" w:cs="Arial" w:hint="eastAsia"/>
          <w:noProof/>
          <w:color w:val="000000"/>
          <w:sz w:val="20"/>
          <w:lang w:val="en-US"/>
        </w:rPr>
        <w:t>получи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подкрепата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новата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администрация</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САЩ</w:t>
      </w:r>
      <w:r w:rsidR="00A82110" w:rsidRPr="00C237A6">
        <w:rPr>
          <w:rFonts w:ascii="Arial" w:hAnsi="Arial" w:cs="Arial"/>
          <w:noProof/>
          <w:color w:val="000000"/>
          <w:sz w:val="20"/>
          <w:lang w:val="en-US"/>
        </w:rPr>
        <w:t xml:space="preserve">. </w:t>
      </w:r>
      <w:r w:rsidR="00405E7A">
        <w:rPr>
          <w:rFonts w:ascii="Arial" w:hAnsi="Arial" w:cs="Arial" w:hint="eastAsia"/>
          <w:noProof/>
          <w:color w:val="000000"/>
          <w:sz w:val="20"/>
          <w:lang w:val="en-US"/>
        </w:rPr>
        <w:t>Б</w:t>
      </w:r>
      <w:r w:rsidR="00A82110" w:rsidRPr="00C237A6">
        <w:rPr>
          <w:rFonts w:ascii="Arial" w:hAnsi="Arial" w:cs="Arial" w:hint="eastAsia"/>
          <w:noProof/>
          <w:color w:val="000000"/>
          <w:sz w:val="20"/>
          <w:lang w:val="en-US"/>
        </w:rPr>
        <w:t>азираната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в</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Женева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организация</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потвърди</w:t>
      </w:r>
      <w:r w:rsidR="00405E7A">
        <w:rPr>
          <w:rFonts w:ascii="Arial" w:hAnsi="Arial" w:cs="Arial"/>
          <w:noProof/>
          <w:color w:val="000000"/>
          <w:sz w:val="20"/>
        </w:rPr>
        <w:t xml:space="preserve"> на 9 февруари, </w:t>
      </w:r>
      <w:r w:rsidR="00A82110" w:rsidRPr="00C237A6">
        <w:rPr>
          <w:rFonts w:ascii="Arial" w:hAnsi="Arial" w:cs="Arial" w:hint="eastAsia"/>
          <w:noProof/>
          <w:color w:val="000000"/>
          <w:sz w:val="20"/>
          <w:lang w:val="en-US"/>
        </w:rPr>
        <w:t>че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Генералният</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съвет</w:t>
      </w:r>
      <w:r w:rsidR="00405E7A">
        <w:rPr>
          <w:rFonts w:ascii="Arial" w:hAnsi="Arial" w:cs="Arial" w:hint="eastAsia"/>
          <w:noProof/>
          <w:color w:val="000000"/>
          <w:sz w:val="20"/>
          <w:lang w:val="en-US"/>
        </w:rPr>
        <w:t xml:space="preserve"> на </w:t>
      </w:r>
      <w:r w:rsidR="00405E7A" w:rsidRPr="00405E7A">
        <w:rPr>
          <w:rFonts w:ascii="Arial" w:hAnsi="Arial" w:cs="Arial" w:hint="eastAsia"/>
          <w:noProof/>
          <w:color w:val="000000"/>
          <w:sz w:val="20"/>
          <w:lang w:val="en-US"/>
        </w:rPr>
        <w:t xml:space="preserve">СТО </w:t>
      </w:r>
      <w:r w:rsidR="00A82110" w:rsidRPr="00C237A6">
        <w:rPr>
          <w:rFonts w:ascii="Arial" w:hAnsi="Arial" w:cs="Arial" w:hint="eastAsia"/>
          <w:noProof/>
          <w:color w:val="000000"/>
          <w:sz w:val="20"/>
          <w:lang w:val="en-US"/>
        </w:rPr>
        <w:t>ще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събере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2B6D83">
        <w:rPr>
          <w:rFonts w:ascii="Arial" w:hAnsi="Arial" w:cs="Arial"/>
          <w:noProof/>
          <w:color w:val="000000"/>
          <w:sz w:val="20"/>
        </w:rPr>
        <w:t xml:space="preserve"> </w:t>
      </w:r>
      <w:r w:rsidR="00A82110" w:rsidRPr="00C237A6">
        <w:rPr>
          <w:rFonts w:ascii="Arial" w:hAnsi="Arial" w:cs="Arial"/>
          <w:noProof/>
          <w:color w:val="000000"/>
          <w:sz w:val="20"/>
          <w:lang w:val="en-US"/>
        </w:rPr>
        <w:t xml:space="preserve">15 </w:t>
      </w:r>
      <w:r w:rsidR="00A82110" w:rsidRPr="00C237A6">
        <w:rPr>
          <w:rFonts w:ascii="Arial" w:hAnsi="Arial" w:cs="Arial" w:hint="eastAsia"/>
          <w:noProof/>
          <w:color w:val="000000"/>
          <w:sz w:val="20"/>
          <w:lang w:val="en-US"/>
        </w:rPr>
        <w:t>февруари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за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да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об</w:t>
      </w:r>
      <w:r w:rsidR="0080473E">
        <w:rPr>
          <w:rFonts w:ascii="Arial" w:hAnsi="Arial" w:cs="Arial"/>
          <w:noProof/>
          <w:color w:val="000000"/>
          <w:sz w:val="20"/>
        </w:rPr>
        <w:t xml:space="preserve">съди </w:t>
      </w:r>
      <w:r w:rsidR="00A82110" w:rsidRPr="00C237A6">
        <w:rPr>
          <w:rFonts w:ascii="Arial" w:hAnsi="Arial" w:cs="Arial" w:hint="eastAsia"/>
          <w:noProof/>
          <w:color w:val="000000"/>
          <w:sz w:val="20"/>
          <w:lang w:val="en-US"/>
        </w:rPr>
        <w:t>назначаването</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405E7A">
        <w:rPr>
          <w:rFonts w:ascii="Arial" w:hAnsi="Arial" w:cs="Arial" w:hint="eastAsia"/>
          <w:noProof/>
          <w:color w:val="000000"/>
          <w:sz w:val="20"/>
          <w:lang w:val="en-US"/>
        </w:rPr>
        <w:t xml:space="preserve">новия </w:t>
      </w:r>
      <w:r w:rsidR="00405E7A" w:rsidRPr="00405E7A">
        <w:rPr>
          <w:rFonts w:ascii="Arial" w:hAnsi="Arial" w:cs="Arial" w:hint="eastAsia"/>
          <w:noProof/>
          <w:color w:val="000000"/>
          <w:sz w:val="20"/>
          <w:lang w:val="en-US"/>
        </w:rPr>
        <w:t>генерален</w:t>
      </w:r>
      <w:r w:rsidR="00405E7A" w:rsidRPr="00405E7A">
        <w:rPr>
          <w:rFonts w:ascii="Arial" w:hAnsi="Arial" w:cs="Arial"/>
          <w:noProof/>
          <w:color w:val="000000"/>
          <w:sz w:val="20"/>
          <w:lang w:val="en-US"/>
        </w:rPr>
        <w:t xml:space="preserve"> </w:t>
      </w:r>
      <w:r w:rsidR="00405E7A" w:rsidRPr="00405E7A">
        <w:rPr>
          <w:rFonts w:ascii="Arial" w:hAnsi="Arial" w:cs="Arial" w:hint="eastAsia"/>
          <w:noProof/>
          <w:color w:val="000000"/>
          <w:sz w:val="20"/>
          <w:lang w:val="en-US"/>
        </w:rPr>
        <w:t>директор</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Председателят</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lastRenderedPageBreak/>
        <w:t>Генералния</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съвет</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посланик</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Дейвид</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Уокър</w:t>
      </w:r>
      <w:r w:rsidR="00A82110" w:rsidRPr="00C237A6">
        <w:rPr>
          <w:rFonts w:ascii="Arial" w:hAnsi="Arial" w:cs="Arial"/>
          <w:noProof/>
          <w:color w:val="000000"/>
          <w:sz w:val="20"/>
          <w:lang w:val="en-US"/>
        </w:rPr>
        <w:t xml:space="preserve">, </w:t>
      </w:r>
      <w:r w:rsidR="008917AF">
        <w:rPr>
          <w:rFonts w:ascii="Arial" w:hAnsi="Arial" w:cs="Arial"/>
          <w:noProof/>
          <w:color w:val="000000"/>
          <w:sz w:val="20"/>
        </w:rPr>
        <w:t>спря</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първоначално</w:t>
      </w:r>
      <w:r w:rsidR="008917AF">
        <w:rPr>
          <w:rFonts w:ascii="Arial" w:hAnsi="Arial" w:cs="Arial"/>
          <w:noProof/>
          <w:color w:val="000000"/>
          <w:sz w:val="20"/>
        </w:rPr>
        <w:t xml:space="preserve"> </w:t>
      </w:r>
      <w:r w:rsidR="00A82110" w:rsidRPr="00C237A6">
        <w:rPr>
          <w:rFonts w:ascii="Arial" w:hAnsi="Arial" w:cs="Arial" w:hint="eastAsia"/>
          <w:noProof/>
          <w:color w:val="000000"/>
          <w:sz w:val="20"/>
          <w:lang w:val="en-US"/>
        </w:rPr>
        <w:t>планираното</w:t>
      </w:r>
      <w:r w:rsidR="00A82110" w:rsidRPr="00C237A6">
        <w:rPr>
          <w:rFonts w:ascii="Arial" w:hAnsi="Arial" w:cs="Arial"/>
          <w:noProof/>
          <w:color w:val="000000"/>
          <w:sz w:val="20"/>
          <w:lang w:val="en-US"/>
        </w:rPr>
        <w:t xml:space="preserve"> </w:t>
      </w:r>
      <w:r w:rsidR="008917AF">
        <w:rPr>
          <w:rFonts w:ascii="Arial" w:hAnsi="Arial" w:cs="Arial"/>
          <w:noProof/>
          <w:color w:val="000000"/>
          <w:sz w:val="20"/>
        </w:rPr>
        <w:t xml:space="preserve">за </w:t>
      </w:r>
      <w:r w:rsidR="00A82110" w:rsidRPr="00C237A6">
        <w:rPr>
          <w:rFonts w:ascii="Arial" w:hAnsi="Arial" w:cs="Arial"/>
          <w:noProof/>
          <w:color w:val="000000"/>
          <w:sz w:val="20"/>
          <w:lang w:val="en-US"/>
        </w:rPr>
        <w:t xml:space="preserve">9 </w:t>
      </w:r>
      <w:r w:rsidR="00A82110" w:rsidRPr="00C237A6">
        <w:rPr>
          <w:rFonts w:ascii="Arial" w:hAnsi="Arial" w:cs="Arial" w:hint="eastAsia"/>
          <w:noProof/>
          <w:color w:val="000000"/>
          <w:sz w:val="20"/>
          <w:lang w:val="en-US"/>
        </w:rPr>
        <w:t>ноември</w:t>
      </w:r>
      <w:r w:rsidR="00A82110" w:rsidRPr="00C237A6">
        <w:rPr>
          <w:rFonts w:ascii="Arial" w:hAnsi="Arial" w:cs="Arial"/>
          <w:noProof/>
          <w:color w:val="000000"/>
          <w:sz w:val="20"/>
          <w:lang w:val="en-US"/>
        </w:rPr>
        <w:t xml:space="preserve"> 2020 </w:t>
      </w:r>
      <w:r w:rsidR="00A82110" w:rsidRPr="00C237A6">
        <w:rPr>
          <w:rFonts w:ascii="Arial" w:hAnsi="Arial" w:cs="Arial" w:hint="eastAsia"/>
          <w:noProof/>
          <w:color w:val="000000"/>
          <w:sz w:val="20"/>
          <w:lang w:val="en-US"/>
        </w:rPr>
        <w:t>г</w:t>
      </w:r>
      <w:r w:rsidR="00A82110" w:rsidRPr="00C237A6">
        <w:rPr>
          <w:rFonts w:ascii="Arial" w:hAnsi="Arial" w:cs="Arial"/>
          <w:noProof/>
          <w:color w:val="000000"/>
          <w:sz w:val="20"/>
          <w:lang w:val="en-US"/>
        </w:rPr>
        <w:t>.</w:t>
      </w:r>
      <w:r w:rsidR="008917AF" w:rsidRPr="008917AF">
        <w:rPr>
          <w:rFonts w:ascii="Arial" w:hAnsi="Arial" w:cs="Arial" w:hint="eastAsia"/>
          <w:noProof/>
          <w:color w:val="000000"/>
          <w:sz w:val="20"/>
          <w:lang w:val="en-US"/>
        </w:rPr>
        <w:t xml:space="preserve"> </w:t>
      </w:r>
      <w:r w:rsidR="008917AF" w:rsidRPr="00C237A6">
        <w:rPr>
          <w:rFonts w:ascii="Arial" w:hAnsi="Arial" w:cs="Arial" w:hint="eastAsia"/>
          <w:noProof/>
          <w:color w:val="000000"/>
          <w:sz w:val="20"/>
          <w:lang w:val="en-US"/>
        </w:rPr>
        <w:t>заседание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след</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като</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САЩ</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противопоставиха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кандидата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предпочитан</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от</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други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членове</w:t>
      </w:r>
      <w:r w:rsidR="008917AF">
        <w:rPr>
          <w:rFonts w:ascii="Arial" w:hAnsi="Arial" w:cs="Arial"/>
          <w:noProof/>
          <w:color w:val="000000"/>
          <w:sz w:val="20"/>
        </w:rPr>
        <w:t xml:space="preserve">, </w:t>
      </w:r>
      <w:r w:rsidR="00A82110" w:rsidRPr="00C237A6">
        <w:rPr>
          <w:rFonts w:ascii="Arial" w:hAnsi="Arial" w:cs="Arial" w:hint="eastAsia"/>
          <w:noProof/>
          <w:color w:val="000000"/>
          <w:sz w:val="20"/>
          <w:lang w:val="en-US"/>
        </w:rPr>
        <w:t>бивш</w:t>
      </w:r>
      <w:r w:rsidR="00EB319C">
        <w:rPr>
          <w:rFonts w:ascii="Arial" w:hAnsi="Arial" w:cs="Arial" w:hint="eastAsia"/>
          <w:noProof/>
          <w:color w:val="000000"/>
          <w:sz w:val="20"/>
          <w:lang w:val="en-US"/>
        </w:rPr>
        <w:t>ия</w:t>
      </w:r>
      <w:r w:rsidR="008917AF">
        <w:rPr>
          <w:rFonts w:ascii="Arial" w:hAnsi="Arial" w:cs="Arial"/>
          <w:noProof/>
          <w:color w:val="000000"/>
          <w:sz w:val="20"/>
        </w:rPr>
        <w:t>т</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нигерийски</w:t>
      </w:r>
      <w:r w:rsidR="00A82110" w:rsidRPr="00C237A6">
        <w:rPr>
          <w:rFonts w:ascii="Arial" w:hAnsi="Arial" w:cs="Arial"/>
          <w:noProof/>
          <w:color w:val="000000"/>
          <w:sz w:val="20"/>
          <w:lang w:val="en-US"/>
        </w:rPr>
        <w:t xml:space="preserve"> </w:t>
      </w:r>
      <w:r w:rsidR="00EB319C">
        <w:rPr>
          <w:rFonts w:ascii="Arial" w:hAnsi="Arial" w:cs="Arial"/>
          <w:noProof/>
          <w:color w:val="000000"/>
          <w:sz w:val="20"/>
        </w:rPr>
        <w:t xml:space="preserve">министър на </w:t>
      </w:r>
      <w:r w:rsidR="00A82110" w:rsidRPr="00C237A6">
        <w:rPr>
          <w:rFonts w:ascii="Arial" w:hAnsi="Arial" w:cs="Arial" w:hint="eastAsia"/>
          <w:noProof/>
          <w:color w:val="000000"/>
          <w:sz w:val="20"/>
          <w:lang w:val="en-US"/>
        </w:rPr>
        <w:t>финанс</w:t>
      </w:r>
      <w:r w:rsidR="00EB319C">
        <w:rPr>
          <w:rFonts w:ascii="Arial" w:hAnsi="Arial" w:cs="Arial"/>
          <w:noProof/>
          <w:color w:val="000000"/>
          <w:sz w:val="20"/>
        </w:rPr>
        <w:t xml:space="preserve">ите </w:t>
      </w:r>
      <w:r w:rsidR="00A82110" w:rsidRPr="00C237A6">
        <w:rPr>
          <w:rFonts w:ascii="Arial" w:hAnsi="Arial" w:cs="Arial"/>
          <w:noProof/>
          <w:color w:val="000000"/>
          <w:sz w:val="20"/>
          <w:lang w:val="en-US"/>
        </w:rPr>
        <w:t xml:space="preserve">(2003-2006 </w:t>
      </w:r>
      <w:r w:rsidR="00A82110" w:rsidRPr="00C237A6">
        <w:rPr>
          <w:rFonts w:ascii="Arial" w:hAnsi="Arial" w:cs="Arial" w:hint="eastAsia"/>
          <w:noProof/>
          <w:color w:val="000000"/>
          <w:sz w:val="20"/>
          <w:lang w:val="en-US"/>
        </w:rPr>
        <w:t>и</w:t>
      </w:r>
      <w:r w:rsidR="00A82110" w:rsidRPr="00C237A6">
        <w:rPr>
          <w:rFonts w:ascii="Arial" w:hAnsi="Arial" w:cs="Arial"/>
          <w:noProof/>
          <w:color w:val="000000"/>
          <w:sz w:val="20"/>
          <w:lang w:val="en-US"/>
        </w:rPr>
        <w:t xml:space="preserve"> 2011-2015) </w:t>
      </w:r>
      <w:r w:rsidR="00A82110" w:rsidRPr="00C237A6">
        <w:rPr>
          <w:rFonts w:ascii="Arial" w:hAnsi="Arial" w:cs="Arial" w:hint="eastAsia"/>
          <w:noProof/>
          <w:color w:val="000000"/>
          <w:sz w:val="20"/>
          <w:lang w:val="en-US"/>
        </w:rPr>
        <w:t>д</w:t>
      </w:r>
      <w:r w:rsidR="00A82110" w:rsidRPr="00C237A6">
        <w:rPr>
          <w:rFonts w:ascii="Arial" w:hAnsi="Arial" w:cs="Arial"/>
          <w:noProof/>
          <w:color w:val="000000"/>
          <w:sz w:val="20"/>
          <w:lang w:val="en-US"/>
        </w:rPr>
        <w:t>-</w:t>
      </w:r>
      <w:r w:rsidR="00A82110" w:rsidRPr="00C237A6">
        <w:rPr>
          <w:rFonts w:ascii="Arial" w:hAnsi="Arial" w:cs="Arial" w:hint="eastAsia"/>
          <w:noProof/>
          <w:color w:val="000000"/>
          <w:sz w:val="20"/>
          <w:lang w:val="en-US"/>
        </w:rPr>
        <w:t>р</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Нгози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Окон</w:t>
      </w:r>
      <w:r w:rsidR="008917AF">
        <w:rPr>
          <w:rFonts w:ascii="Arial" w:hAnsi="Arial" w:cs="Arial"/>
          <w:noProof/>
          <w:color w:val="000000"/>
          <w:sz w:val="20"/>
        </w:rPr>
        <w:t>ьо</w:t>
      </w:r>
      <w:r w:rsidR="00A82110" w:rsidRPr="00C237A6">
        <w:rPr>
          <w:rFonts w:ascii="Arial" w:hAnsi="Arial" w:cs="Arial"/>
          <w:noProof/>
          <w:color w:val="000000"/>
          <w:sz w:val="20"/>
          <w:lang w:val="en-US"/>
        </w:rPr>
        <w:t>-</w:t>
      </w:r>
      <w:r w:rsidR="00A82110" w:rsidRPr="00C237A6">
        <w:rPr>
          <w:rFonts w:ascii="Arial" w:hAnsi="Arial" w:cs="Arial" w:hint="eastAsia"/>
          <w:noProof/>
          <w:color w:val="000000"/>
          <w:sz w:val="20"/>
          <w:lang w:val="en-US"/>
        </w:rPr>
        <w:t>Ивеала</w:t>
      </w:r>
      <w:r w:rsidR="00A82110" w:rsidRPr="00C237A6">
        <w:rPr>
          <w:rFonts w:ascii="Arial" w:hAnsi="Arial" w:cs="Arial"/>
          <w:noProof/>
          <w:color w:val="000000"/>
          <w:sz w:val="20"/>
          <w:lang w:val="en-US"/>
        </w:rPr>
        <w:t>.</w:t>
      </w:r>
      <w:r w:rsidR="00EB319C">
        <w:rPr>
          <w:rFonts w:ascii="Arial" w:hAnsi="Arial" w:cs="Arial"/>
          <w:noProof/>
          <w:color w:val="000000"/>
          <w:sz w:val="20"/>
        </w:rPr>
        <w:t xml:space="preserve"> </w:t>
      </w:r>
      <w:r w:rsidR="008917AF">
        <w:rPr>
          <w:rFonts w:ascii="Arial" w:hAnsi="Arial" w:cs="Arial"/>
          <w:noProof/>
          <w:color w:val="000000"/>
          <w:sz w:val="20"/>
        </w:rPr>
        <w:t>Посланик</w:t>
      </w:r>
      <w:r w:rsidR="00EB319C">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Уокър</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цитира</w:t>
      </w:r>
      <w:r w:rsidR="00A82110" w:rsidRPr="00C237A6">
        <w:rPr>
          <w:rFonts w:ascii="Arial" w:hAnsi="Arial" w:cs="Arial"/>
          <w:noProof/>
          <w:color w:val="000000"/>
          <w:sz w:val="20"/>
          <w:lang w:val="en-US"/>
        </w:rPr>
        <w:t xml:space="preserve"> „</w:t>
      </w:r>
      <w:r w:rsidR="00EB319C">
        <w:rPr>
          <w:rFonts w:ascii="Arial" w:hAnsi="Arial" w:cs="Arial" w:hint="eastAsia"/>
          <w:noProof/>
          <w:color w:val="000000"/>
          <w:sz w:val="20"/>
          <w:lang w:val="en-US"/>
        </w:rPr>
        <w:t>здрав</w:t>
      </w:r>
      <w:r w:rsidR="008917AF">
        <w:rPr>
          <w:rFonts w:ascii="Arial" w:hAnsi="Arial" w:cs="Arial"/>
          <w:noProof/>
          <w:color w:val="000000"/>
          <w:sz w:val="20"/>
        </w:rPr>
        <w:t>ната</w:t>
      </w:r>
      <w:r w:rsidR="00A82110" w:rsidRPr="00C237A6">
        <w:rPr>
          <w:rFonts w:ascii="Arial" w:hAnsi="Arial" w:cs="Arial"/>
          <w:noProof/>
          <w:color w:val="000000"/>
          <w:sz w:val="20"/>
          <w:lang w:val="en-US"/>
        </w:rPr>
        <w:t xml:space="preserve"> </w:t>
      </w:r>
      <w:r w:rsidR="008917AF">
        <w:rPr>
          <w:rFonts w:ascii="Arial" w:hAnsi="Arial" w:cs="Arial"/>
          <w:noProof/>
          <w:color w:val="000000"/>
          <w:sz w:val="20"/>
        </w:rPr>
        <w:t>ситуация</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и</w:t>
      </w:r>
      <w:r w:rsidR="00A82110" w:rsidRPr="00C237A6">
        <w:rPr>
          <w:rFonts w:ascii="Arial" w:hAnsi="Arial" w:cs="Arial"/>
          <w:noProof/>
          <w:color w:val="000000"/>
          <w:sz w:val="20"/>
          <w:lang w:val="en-US"/>
        </w:rPr>
        <w:t xml:space="preserve"> </w:t>
      </w:r>
      <w:r w:rsidR="00EB319C">
        <w:rPr>
          <w:rFonts w:ascii="Arial" w:hAnsi="Arial" w:cs="Arial" w:hint="eastAsia"/>
          <w:noProof/>
          <w:color w:val="000000"/>
          <w:sz w:val="20"/>
          <w:lang w:val="en-US"/>
        </w:rPr>
        <w:t xml:space="preserve">текущи </w:t>
      </w:r>
      <w:r w:rsidR="00A82110" w:rsidRPr="00C237A6">
        <w:rPr>
          <w:rFonts w:ascii="Arial" w:hAnsi="Arial" w:cs="Arial" w:hint="eastAsia"/>
          <w:noProof/>
          <w:color w:val="000000"/>
          <w:sz w:val="20"/>
          <w:lang w:val="en-US"/>
        </w:rPr>
        <w:t>събития</w:t>
      </w:r>
      <w:r w:rsidR="008917AF">
        <w:rPr>
          <w:rFonts w:ascii="Arial" w:hAnsi="Arial" w:cs="Arial"/>
          <w:noProof/>
          <w:color w:val="000000"/>
          <w:sz w:val="20"/>
          <w:lang w:val="en-US"/>
        </w:rPr>
        <w:t>“</w:t>
      </w:r>
      <w:r w:rsidR="008917AF">
        <w:rPr>
          <w:rFonts w:ascii="Arial" w:hAnsi="Arial" w:cs="Arial"/>
          <w:noProof/>
          <w:color w:val="000000"/>
          <w:sz w:val="20"/>
        </w:rPr>
        <w:t xml:space="preserve"> </w:t>
      </w:r>
      <w:r w:rsidR="00A82110" w:rsidRPr="00C237A6">
        <w:rPr>
          <w:rFonts w:ascii="Arial" w:hAnsi="Arial" w:cs="Arial" w:hint="eastAsia"/>
          <w:noProof/>
          <w:color w:val="000000"/>
          <w:sz w:val="20"/>
          <w:lang w:val="en-US"/>
        </w:rPr>
        <w:t>като</w:t>
      </w:r>
      <w:r w:rsidR="00A82110" w:rsidRPr="00C237A6">
        <w:rPr>
          <w:rFonts w:ascii="Arial" w:hAnsi="Arial" w:cs="Arial"/>
          <w:noProof/>
          <w:color w:val="000000"/>
          <w:sz w:val="20"/>
          <w:lang w:val="en-US"/>
        </w:rPr>
        <w:t xml:space="preserve"> </w:t>
      </w:r>
      <w:r w:rsidR="00EB319C">
        <w:rPr>
          <w:rFonts w:ascii="Arial" w:hAnsi="Arial" w:cs="Arial" w:hint="eastAsia"/>
          <w:noProof/>
          <w:color w:val="000000"/>
          <w:sz w:val="20"/>
          <w:lang w:val="en-US"/>
        </w:rPr>
        <w:t>причини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поради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които</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делегациите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биха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били</w:t>
      </w:r>
      <w:r w:rsidR="008917AF">
        <w:rPr>
          <w:rFonts w:ascii="Arial" w:hAnsi="Arial" w:cs="Arial"/>
          <w:noProof/>
          <w:color w:val="000000"/>
          <w:sz w:val="20"/>
        </w:rPr>
        <w:t xml:space="preserve"> </w:t>
      </w:r>
      <w:r w:rsidR="00A82110" w:rsidRPr="00C237A6">
        <w:rPr>
          <w:rFonts w:ascii="Arial" w:hAnsi="Arial" w:cs="Arial" w:hint="eastAsia"/>
          <w:noProof/>
          <w:color w:val="000000"/>
          <w:sz w:val="20"/>
          <w:lang w:val="en-US"/>
        </w:rPr>
        <w:t>„</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в</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състояние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да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вземат</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официално</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решение</w:t>
      </w:r>
      <w:r w:rsidR="00EB319C">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8917AF">
        <w:rPr>
          <w:rFonts w:ascii="Arial" w:hAnsi="Arial" w:cs="Arial"/>
          <w:noProof/>
          <w:color w:val="000000"/>
          <w:sz w:val="20"/>
        </w:rPr>
        <w:t xml:space="preserve">9 </w:t>
      </w:r>
      <w:r w:rsidR="00A82110" w:rsidRPr="00C237A6">
        <w:rPr>
          <w:rFonts w:ascii="Arial" w:hAnsi="Arial" w:cs="Arial" w:hint="eastAsia"/>
          <w:noProof/>
          <w:color w:val="000000"/>
          <w:sz w:val="20"/>
          <w:lang w:val="en-US"/>
        </w:rPr>
        <w:t>ноември</w:t>
      </w:r>
      <w:r w:rsidR="008917AF">
        <w:rPr>
          <w:rFonts w:ascii="Arial" w:hAnsi="Arial" w:cs="Arial"/>
          <w:noProof/>
          <w:color w:val="000000"/>
          <w:sz w:val="20"/>
        </w:rPr>
        <w:t>“</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Администрацията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Байдън</w:t>
      </w:r>
      <w:r w:rsidR="00A82110" w:rsidRPr="00C237A6">
        <w:rPr>
          <w:rFonts w:ascii="Arial" w:hAnsi="Arial" w:cs="Arial"/>
          <w:noProof/>
          <w:color w:val="000000"/>
          <w:sz w:val="20"/>
          <w:lang w:val="en-US"/>
        </w:rPr>
        <w:t xml:space="preserve"> </w:t>
      </w:r>
      <w:r w:rsidR="008917AF">
        <w:rPr>
          <w:rFonts w:ascii="Arial" w:hAnsi="Arial" w:cs="Arial"/>
          <w:noProof/>
          <w:color w:val="000000"/>
          <w:sz w:val="20"/>
        </w:rPr>
        <w:t>каза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в</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изявление</w:t>
      </w:r>
      <w:r w:rsidR="00A82110" w:rsidRPr="00C237A6">
        <w:rPr>
          <w:rFonts w:ascii="Arial" w:hAnsi="Arial" w:cs="Arial"/>
          <w:noProof/>
          <w:color w:val="000000"/>
          <w:sz w:val="20"/>
          <w:lang w:val="en-US"/>
        </w:rPr>
        <w:t xml:space="preserve"> </w:t>
      </w:r>
      <w:r w:rsidR="00EB319C">
        <w:rPr>
          <w:rFonts w:ascii="Arial" w:hAnsi="Arial" w:cs="Arial" w:hint="eastAsia"/>
          <w:noProof/>
          <w:color w:val="000000"/>
          <w:sz w:val="20"/>
          <w:lang w:val="en-US"/>
        </w:rPr>
        <w:t xml:space="preserve">пред </w:t>
      </w:r>
      <w:r w:rsidR="00A82110" w:rsidRPr="00C237A6">
        <w:rPr>
          <w:rFonts w:ascii="Arial" w:hAnsi="Arial" w:cs="Arial" w:hint="eastAsia"/>
          <w:noProof/>
          <w:color w:val="000000"/>
          <w:sz w:val="20"/>
          <w:lang w:val="en-US"/>
        </w:rPr>
        <w:t>американския</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търговски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представител</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5 </w:t>
      </w:r>
      <w:r w:rsidR="00A82110" w:rsidRPr="00C237A6">
        <w:rPr>
          <w:rFonts w:ascii="Arial" w:hAnsi="Arial" w:cs="Arial" w:hint="eastAsia"/>
          <w:noProof/>
          <w:color w:val="000000"/>
          <w:sz w:val="20"/>
          <w:lang w:val="en-US"/>
        </w:rPr>
        <w:t>февруари</w:t>
      </w:r>
      <w:r w:rsidR="00EB319C">
        <w:rPr>
          <w:rFonts w:ascii="Arial" w:hAnsi="Arial" w:cs="Arial"/>
          <w:noProof/>
          <w:color w:val="000000"/>
          <w:sz w:val="20"/>
        </w:rPr>
        <w:t>,</w:t>
      </w:r>
      <w:r w:rsid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че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ще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подкрепи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кандидатурата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Нгози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Окон</w:t>
      </w:r>
      <w:r w:rsidR="008917AF">
        <w:rPr>
          <w:rFonts w:ascii="Arial" w:hAnsi="Arial" w:cs="Arial"/>
          <w:noProof/>
          <w:color w:val="000000"/>
          <w:sz w:val="20"/>
        </w:rPr>
        <w:t>ь</w:t>
      </w:r>
      <w:r w:rsidR="00A82110" w:rsidRPr="00C237A6">
        <w:rPr>
          <w:rFonts w:ascii="Arial" w:hAnsi="Arial" w:cs="Arial" w:hint="eastAsia"/>
          <w:noProof/>
          <w:color w:val="000000"/>
          <w:sz w:val="20"/>
          <w:lang w:val="en-US"/>
        </w:rPr>
        <w:t>о</w:t>
      </w:r>
      <w:r w:rsidR="00A82110" w:rsidRPr="00C237A6">
        <w:rPr>
          <w:rFonts w:ascii="Arial" w:hAnsi="Arial" w:cs="Arial"/>
          <w:noProof/>
          <w:color w:val="000000"/>
          <w:sz w:val="20"/>
          <w:lang w:val="en-US"/>
        </w:rPr>
        <w:t>-</w:t>
      </w:r>
      <w:r w:rsidR="00A82110" w:rsidRPr="00C237A6">
        <w:rPr>
          <w:rFonts w:ascii="Arial" w:hAnsi="Arial" w:cs="Arial" w:hint="eastAsia"/>
          <w:noProof/>
          <w:color w:val="000000"/>
          <w:sz w:val="20"/>
          <w:lang w:val="en-US"/>
        </w:rPr>
        <w:t>Ивеала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след</w:t>
      </w:r>
      <w:r w:rsidR="008917AF">
        <w:rPr>
          <w:rFonts w:ascii="Arial" w:hAnsi="Arial" w:cs="Arial"/>
          <w:noProof/>
          <w:color w:val="000000"/>
          <w:sz w:val="20"/>
        </w:rPr>
        <w:t xml:space="preserve"> като</w:t>
      </w:r>
      <w:r w:rsidR="00A82110" w:rsidRPr="00C237A6">
        <w:rPr>
          <w:rFonts w:ascii="Arial" w:hAnsi="Arial" w:cs="Arial"/>
          <w:noProof/>
          <w:color w:val="000000"/>
          <w:sz w:val="20"/>
          <w:lang w:val="en-US"/>
        </w:rPr>
        <w:t xml:space="preserve"> </w:t>
      </w:r>
      <w:r w:rsidR="008917AF">
        <w:rPr>
          <w:rFonts w:ascii="Arial" w:hAnsi="Arial" w:cs="Arial"/>
          <w:noProof/>
          <w:color w:val="000000"/>
          <w:sz w:val="20"/>
        </w:rPr>
        <w:t xml:space="preserve">другият кандидат, </w:t>
      </w:r>
      <w:r w:rsidR="00A82110" w:rsidRPr="00C237A6">
        <w:rPr>
          <w:rFonts w:ascii="Arial" w:hAnsi="Arial" w:cs="Arial" w:hint="eastAsia"/>
          <w:noProof/>
          <w:color w:val="000000"/>
          <w:sz w:val="20"/>
          <w:lang w:val="en-US"/>
        </w:rPr>
        <w:t>корейския</w:t>
      </w:r>
      <w:r w:rsidR="008917AF">
        <w:rPr>
          <w:rFonts w:ascii="Arial" w:hAnsi="Arial" w:cs="Arial"/>
          <w:noProof/>
          <w:color w:val="000000"/>
          <w:sz w:val="20"/>
        </w:rPr>
        <w:t>т</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министър</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на</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търговията</w:t>
      </w:r>
      <w:r w:rsidR="00A82110" w:rsidRPr="00C237A6">
        <w:rPr>
          <w:rFonts w:ascii="Arial" w:hAnsi="Arial" w:cs="Arial"/>
          <w:noProof/>
          <w:color w:val="000000"/>
          <w:sz w:val="20"/>
          <w:lang w:val="en-US"/>
        </w:rPr>
        <w:t xml:space="preserve"> </w:t>
      </w:r>
      <w:r w:rsidR="008917AF" w:rsidRPr="008917AF">
        <w:rPr>
          <w:rFonts w:ascii="Arial" w:hAnsi="Arial" w:cs="Arial" w:hint="eastAsia"/>
          <w:noProof/>
          <w:color w:val="000000"/>
          <w:sz w:val="20"/>
          <w:lang w:val="en-US"/>
        </w:rPr>
        <w:t>Йо</w:t>
      </w:r>
      <w:r w:rsidR="008917AF" w:rsidRPr="008917AF">
        <w:rPr>
          <w:rFonts w:ascii="Arial" w:hAnsi="Arial" w:cs="Arial"/>
          <w:noProof/>
          <w:color w:val="000000"/>
          <w:sz w:val="20"/>
          <w:lang w:val="en-US"/>
        </w:rPr>
        <w:t xml:space="preserve"> </w:t>
      </w:r>
      <w:r w:rsidR="008917AF" w:rsidRPr="008917AF">
        <w:rPr>
          <w:rFonts w:ascii="Arial" w:hAnsi="Arial" w:cs="Arial" w:hint="eastAsia"/>
          <w:noProof/>
          <w:color w:val="000000"/>
          <w:sz w:val="20"/>
          <w:lang w:val="en-US"/>
        </w:rPr>
        <w:t>Мюнг</w:t>
      </w:r>
      <w:r w:rsidR="008917AF" w:rsidRPr="008917AF">
        <w:rPr>
          <w:rFonts w:ascii="Arial" w:hAnsi="Arial" w:cs="Arial"/>
          <w:noProof/>
          <w:color w:val="000000"/>
          <w:sz w:val="20"/>
          <w:lang w:val="en-US"/>
        </w:rPr>
        <w:t>-</w:t>
      </w:r>
      <w:r w:rsidR="008917AF" w:rsidRPr="008917AF">
        <w:rPr>
          <w:rFonts w:ascii="Arial" w:hAnsi="Arial" w:cs="Arial" w:hint="eastAsia"/>
          <w:noProof/>
          <w:color w:val="000000"/>
          <w:sz w:val="20"/>
          <w:lang w:val="en-US"/>
        </w:rPr>
        <w:t>Хи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се</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оттегли</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от</w:t>
      </w:r>
      <w:r w:rsidR="00A82110" w:rsidRPr="00C237A6">
        <w:rPr>
          <w:rFonts w:ascii="Arial" w:hAnsi="Arial" w:cs="Arial"/>
          <w:noProof/>
          <w:color w:val="000000"/>
          <w:sz w:val="20"/>
          <w:lang w:val="en-US"/>
        </w:rPr>
        <w:t xml:space="preserve"> </w:t>
      </w:r>
      <w:r w:rsidR="00A82110" w:rsidRPr="00C237A6">
        <w:rPr>
          <w:rFonts w:ascii="Arial" w:hAnsi="Arial" w:cs="Arial" w:hint="eastAsia"/>
          <w:noProof/>
          <w:color w:val="000000"/>
          <w:sz w:val="20"/>
          <w:lang w:val="en-US"/>
        </w:rPr>
        <w:t>състезанието</w:t>
      </w:r>
      <w:r w:rsidR="00C237A6">
        <w:rPr>
          <w:rFonts w:ascii="Arial" w:hAnsi="Arial" w:cs="Arial"/>
          <w:noProof/>
          <w:color w:val="000000"/>
          <w:sz w:val="20"/>
          <w:lang w:val="en-US"/>
        </w:rPr>
        <w:t>.</w:t>
      </w:r>
      <w:r w:rsidR="002B6D83">
        <w:rPr>
          <w:rFonts w:ascii="Arial" w:hAnsi="Arial" w:cs="Arial"/>
          <w:noProof/>
          <w:color w:val="000000"/>
          <w:sz w:val="20"/>
        </w:rPr>
        <w:t xml:space="preserve"> </w:t>
      </w:r>
      <w:r w:rsidR="004D1E39" w:rsidRPr="004D1E39">
        <w:rPr>
          <w:rFonts w:ascii="Arial" w:hAnsi="Arial" w:cs="Arial"/>
          <w:sz w:val="20"/>
        </w:rPr>
        <w:t>Припомняме, че ш</w:t>
      </w:r>
      <w:r w:rsidR="008917AF" w:rsidRPr="004D1E39">
        <w:rPr>
          <w:rFonts w:ascii="Arial" w:hAnsi="Arial" w:cs="Arial"/>
          <w:sz w:val="20"/>
        </w:rPr>
        <w:t xml:space="preserve">естият генерален директор на СТО Роберто </w:t>
      </w:r>
      <w:proofErr w:type="spellStart"/>
      <w:r w:rsidR="008917AF" w:rsidRPr="004D1E39">
        <w:rPr>
          <w:rFonts w:ascii="Arial" w:hAnsi="Arial" w:cs="Arial"/>
          <w:sz w:val="20"/>
        </w:rPr>
        <w:t>Азеведо</w:t>
      </w:r>
      <w:proofErr w:type="spellEnd"/>
      <w:r w:rsidR="008917AF" w:rsidRPr="004D1E39">
        <w:rPr>
          <w:rFonts w:ascii="Arial" w:hAnsi="Arial" w:cs="Arial"/>
          <w:sz w:val="20"/>
        </w:rPr>
        <w:t xml:space="preserve"> подаде оставка на 31 август, като приключи мандата си една година по-рано. Процесът по избора на нов генерален директор </w:t>
      </w:r>
      <w:r w:rsidR="004D1E39">
        <w:rPr>
          <w:rFonts w:ascii="Arial" w:hAnsi="Arial" w:cs="Arial"/>
          <w:sz w:val="20"/>
        </w:rPr>
        <w:t>беше стартиран</w:t>
      </w:r>
      <w:r w:rsidR="008917AF" w:rsidRPr="004D1E39">
        <w:rPr>
          <w:rFonts w:ascii="Arial" w:hAnsi="Arial" w:cs="Arial"/>
          <w:sz w:val="20"/>
        </w:rPr>
        <w:t xml:space="preserve"> на 8 юни.</w:t>
      </w:r>
    </w:p>
    <w:p w:rsidR="00C237A6" w:rsidRPr="00C237A6" w:rsidRDefault="00C237A6" w:rsidP="00C237A6">
      <w:pPr>
        <w:jc w:val="both"/>
        <w:rPr>
          <w:rFonts w:ascii="Arial" w:hAnsi="Arial" w:cs="Arial"/>
          <w:noProof/>
          <w:color w:val="000000"/>
          <w:sz w:val="20"/>
          <w:lang w:val="en-US"/>
        </w:rPr>
      </w:pPr>
    </w:p>
    <w:p w:rsidR="00C237A6" w:rsidRPr="00C237A6" w:rsidRDefault="00C237A6" w:rsidP="00C237A6">
      <w:pPr>
        <w:jc w:val="both"/>
        <w:rPr>
          <w:rFonts w:ascii="Arial" w:hAnsi="Arial" w:cs="Arial"/>
          <w:noProof/>
          <w:color w:val="000000"/>
          <w:sz w:val="20"/>
          <w:lang w:val="en-US"/>
        </w:rPr>
      </w:pPr>
      <w:r w:rsidRPr="00C237A6">
        <w:rPr>
          <w:rFonts w:ascii="Arial" w:hAnsi="Arial" w:cs="Arial"/>
          <w:noProof/>
          <w:color w:val="000000"/>
          <w:sz w:val="20"/>
          <w:lang w:val="en-US"/>
        </w:rPr>
        <w:t xml:space="preserve"> </w:t>
      </w:r>
    </w:p>
    <w:sectPr w:rsidR="00C237A6" w:rsidRPr="00C237A6" w:rsidSect="00852688">
      <w:headerReference w:type="even" r:id="rId9"/>
      <w:headerReference w:type="default" r:id="rId10"/>
      <w:footerReference w:type="even" r:id="rId11"/>
      <w:footerReference w:type="default" r:id="rId12"/>
      <w:headerReference w:type="first" r:id="rId13"/>
      <w:footerReference w:type="first" r:id="rId14"/>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44" w:rsidRDefault="009F3544">
      <w:r>
        <w:separator/>
      </w:r>
    </w:p>
  </w:endnote>
  <w:endnote w:type="continuationSeparator" w:id="0">
    <w:p w:rsidR="009F3544" w:rsidRDefault="009F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9F35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9F3544"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27414B">
      <w:rPr>
        <w:rFonts w:ascii="Arial" w:hAnsi="Arial"/>
        <w:i/>
        <w:iCs/>
        <w:noProof/>
        <w:color w:val="800080"/>
        <w:sz w:val="18"/>
        <w:szCs w:val="18"/>
      </w:rPr>
      <w:t>2</w:t>
    </w:r>
    <w:r w:rsidRPr="004B3CB3">
      <w:rPr>
        <w:rFonts w:ascii="Arial" w:hAnsi="Arial"/>
        <w:i/>
        <w:iCs/>
        <w:color w:val="800080"/>
        <w:sz w:val="18"/>
        <w:szCs w:val="18"/>
      </w:rPr>
      <w:fldChar w:fldCharType="end"/>
    </w:r>
  </w:p>
  <w:p w:rsidR="005618E1" w:rsidRPr="004B3CB3" w:rsidRDefault="009F3544">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E40" w:rsidRDefault="00845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44" w:rsidRDefault="009F3544">
      <w:r>
        <w:separator/>
      </w:r>
    </w:p>
  </w:footnote>
  <w:footnote w:type="continuationSeparator" w:id="0">
    <w:p w:rsidR="009F3544" w:rsidRDefault="009F3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E40" w:rsidRDefault="00845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val="en-US"/>
            </w:rPr>
            <w:drawing>
              <wp:inline distT="0" distB="0" distL="0" distR="0" wp14:anchorId="74A51F42" wp14:editId="7DAD1498">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9F3544"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9F3544">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170091">
      <w:rPr>
        <w:rFonts w:ascii="Arial" w:hAnsi="Arial"/>
        <w:b/>
        <w:bCs/>
        <w:color w:val="800080"/>
        <w:sz w:val="20"/>
        <w:lang w:val="en-US"/>
      </w:rPr>
      <w:t>53</w:t>
    </w:r>
    <w:r>
      <w:rPr>
        <w:rFonts w:ascii="Arial" w:hAnsi="Arial"/>
        <w:b/>
        <w:bCs/>
        <w:color w:val="800080"/>
        <w:sz w:val="20"/>
      </w:rPr>
      <w:t>/</w:t>
    </w:r>
    <w:r w:rsidR="00170091">
      <w:rPr>
        <w:rFonts w:ascii="Arial" w:hAnsi="Arial"/>
        <w:b/>
        <w:bCs/>
        <w:color w:val="800080"/>
        <w:sz w:val="20"/>
        <w:lang w:val="en-US"/>
      </w:rPr>
      <w:t>15</w:t>
    </w:r>
    <w:r w:rsidR="006E7A46">
      <w:rPr>
        <w:rFonts w:ascii="Arial" w:hAnsi="Arial"/>
        <w:b/>
        <w:bCs/>
        <w:color w:val="800080"/>
        <w:sz w:val="20"/>
        <w:lang w:val="en-US"/>
      </w:rPr>
      <w:t>.</w:t>
    </w:r>
    <w:r w:rsidR="00EE27DB">
      <w:rPr>
        <w:rFonts w:ascii="Arial" w:hAnsi="Arial"/>
        <w:b/>
        <w:bCs/>
        <w:color w:val="800080"/>
        <w:sz w:val="20"/>
        <w:lang w:val="en-US"/>
      </w:rPr>
      <w:t>02</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E40" w:rsidRDefault="00845E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4"/>
  </w:num>
  <w:num w:numId="5">
    <w:abstractNumId w:val="0"/>
  </w:num>
  <w:num w:numId="6">
    <w:abstractNumId w:val="2"/>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07F25"/>
    <w:rsid w:val="000144D9"/>
    <w:rsid w:val="0001496E"/>
    <w:rsid w:val="0002016E"/>
    <w:rsid w:val="00020865"/>
    <w:rsid w:val="00020A15"/>
    <w:rsid w:val="0002497A"/>
    <w:rsid w:val="00024DB1"/>
    <w:rsid w:val="00031331"/>
    <w:rsid w:val="00032EDB"/>
    <w:rsid w:val="0004366B"/>
    <w:rsid w:val="00046BB0"/>
    <w:rsid w:val="00046D50"/>
    <w:rsid w:val="00050832"/>
    <w:rsid w:val="000518AE"/>
    <w:rsid w:val="00056231"/>
    <w:rsid w:val="0005714A"/>
    <w:rsid w:val="000576D0"/>
    <w:rsid w:val="0006687D"/>
    <w:rsid w:val="00066B08"/>
    <w:rsid w:val="000678FD"/>
    <w:rsid w:val="0007208A"/>
    <w:rsid w:val="00081DAE"/>
    <w:rsid w:val="00091CD4"/>
    <w:rsid w:val="000A1F15"/>
    <w:rsid w:val="000A31F0"/>
    <w:rsid w:val="000A7CFB"/>
    <w:rsid w:val="000B2026"/>
    <w:rsid w:val="000B2122"/>
    <w:rsid w:val="000B3B85"/>
    <w:rsid w:val="000B402F"/>
    <w:rsid w:val="000B7B54"/>
    <w:rsid w:val="000C72E3"/>
    <w:rsid w:val="000D2B7C"/>
    <w:rsid w:val="000E1DC9"/>
    <w:rsid w:val="000F3D2D"/>
    <w:rsid w:val="00102A64"/>
    <w:rsid w:val="00115665"/>
    <w:rsid w:val="001164FC"/>
    <w:rsid w:val="001173C3"/>
    <w:rsid w:val="00117955"/>
    <w:rsid w:val="00117A81"/>
    <w:rsid w:val="00120AD2"/>
    <w:rsid w:val="001275F0"/>
    <w:rsid w:val="00131A6D"/>
    <w:rsid w:val="00134872"/>
    <w:rsid w:val="0013606E"/>
    <w:rsid w:val="0013656A"/>
    <w:rsid w:val="00141A95"/>
    <w:rsid w:val="0014608C"/>
    <w:rsid w:val="0015728C"/>
    <w:rsid w:val="00161AE4"/>
    <w:rsid w:val="001639CC"/>
    <w:rsid w:val="00170091"/>
    <w:rsid w:val="00170DF4"/>
    <w:rsid w:val="00173E25"/>
    <w:rsid w:val="00180180"/>
    <w:rsid w:val="00180311"/>
    <w:rsid w:val="00180441"/>
    <w:rsid w:val="00186654"/>
    <w:rsid w:val="00193EEE"/>
    <w:rsid w:val="0019617C"/>
    <w:rsid w:val="001A0EBC"/>
    <w:rsid w:val="001A6A7A"/>
    <w:rsid w:val="001B1430"/>
    <w:rsid w:val="001B2D6A"/>
    <w:rsid w:val="001B5399"/>
    <w:rsid w:val="001C2460"/>
    <w:rsid w:val="001C3F62"/>
    <w:rsid w:val="001C5BC3"/>
    <w:rsid w:val="001D080C"/>
    <w:rsid w:val="001E1EAA"/>
    <w:rsid w:val="001E1F98"/>
    <w:rsid w:val="001E4050"/>
    <w:rsid w:val="001E4C01"/>
    <w:rsid w:val="001F08A2"/>
    <w:rsid w:val="001F2EC7"/>
    <w:rsid w:val="001F396B"/>
    <w:rsid w:val="00210721"/>
    <w:rsid w:val="00211722"/>
    <w:rsid w:val="002118F6"/>
    <w:rsid w:val="00215B7E"/>
    <w:rsid w:val="002163C0"/>
    <w:rsid w:val="00221CDF"/>
    <w:rsid w:val="0023339B"/>
    <w:rsid w:val="00235DDB"/>
    <w:rsid w:val="002437E7"/>
    <w:rsid w:val="0024496F"/>
    <w:rsid w:val="0024546F"/>
    <w:rsid w:val="00250AF5"/>
    <w:rsid w:val="00251328"/>
    <w:rsid w:val="002521C1"/>
    <w:rsid w:val="002610A9"/>
    <w:rsid w:val="00262D34"/>
    <w:rsid w:val="002653C2"/>
    <w:rsid w:val="0027414B"/>
    <w:rsid w:val="00274F4E"/>
    <w:rsid w:val="00275471"/>
    <w:rsid w:val="00285183"/>
    <w:rsid w:val="0029075B"/>
    <w:rsid w:val="002918DE"/>
    <w:rsid w:val="00291A66"/>
    <w:rsid w:val="0029220D"/>
    <w:rsid w:val="002A2BBE"/>
    <w:rsid w:val="002A2C5F"/>
    <w:rsid w:val="002A5150"/>
    <w:rsid w:val="002A566C"/>
    <w:rsid w:val="002A6A4C"/>
    <w:rsid w:val="002B091E"/>
    <w:rsid w:val="002B379D"/>
    <w:rsid w:val="002B44DA"/>
    <w:rsid w:val="002B6D83"/>
    <w:rsid w:val="002C21A3"/>
    <w:rsid w:val="002C512F"/>
    <w:rsid w:val="002C6EFE"/>
    <w:rsid w:val="002D0216"/>
    <w:rsid w:val="002D1A87"/>
    <w:rsid w:val="002D25F9"/>
    <w:rsid w:val="002D4BE9"/>
    <w:rsid w:val="002E3E3F"/>
    <w:rsid w:val="002E61EF"/>
    <w:rsid w:val="002E6EDC"/>
    <w:rsid w:val="002F1104"/>
    <w:rsid w:val="002F3080"/>
    <w:rsid w:val="002F6211"/>
    <w:rsid w:val="002F7E40"/>
    <w:rsid w:val="00300FA3"/>
    <w:rsid w:val="00303C35"/>
    <w:rsid w:val="00304D05"/>
    <w:rsid w:val="00305C45"/>
    <w:rsid w:val="00312DA6"/>
    <w:rsid w:val="00313FBA"/>
    <w:rsid w:val="00320AF0"/>
    <w:rsid w:val="0032187B"/>
    <w:rsid w:val="0033369E"/>
    <w:rsid w:val="00350E9F"/>
    <w:rsid w:val="00351AB5"/>
    <w:rsid w:val="00353ACF"/>
    <w:rsid w:val="00374E31"/>
    <w:rsid w:val="00375575"/>
    <w:rsid w:val="003877CA"/>
    <w:rsid w:val="003952CE"/>
    <w:rsid w:val="00395737"/>
    <w:rsid w:val="0039630B"/>
    <w:rsid w:val="00396C28"/>
    <w:rsid w:val="003A56BA"/>
    <w:rsid w:val="003B7AAB"/>
    <w:rsid w:val="003C0E47"/>
    <w:rsid w:val="003C1BFF"/>
    <w:rsid w:val="003C2AC0"/>
    <w:rsid w:val="003C3DEB"/>
    <w:rsid w:val="003D0C6C"/>
    <w:rsid w:val="003D4968"/>
    <w:rsid w:val="003D523C"/>
    <w:rsid w:val="003D5B7F"/>
    <w:rsid w:val="003D6634"/>
    <w:rsid w:val="003E0404"/>
    <w:rsid w:val="003E118D"/>
    <w:rsid w:val="003E5CB2"/>
    <w:rsid w:val="003F2390"/>
    <w:rsid w:val="003F3071"/>
    <w:rsid w:val="003F562A"/>
    <w:rsid w:val="00403CB9"/>
    <w:rsid w:val="00403F9C"/>
    <w:rsid w:val="00405A02"/>
    <w:rsid w:val="00405E7A"/>
    <w:rsid w:val="00407F6D"/>
    <w:rsid w:val="00411829"/>
    <w:rsid w:val="00412AFD"/>
    <w:rsid w:val="004133A8"/>
    <w:rsid w:val="00414784"/>
    <w:rsid w:val="00422311"/>
    <w:rsid w:val="00422CDC"/>
    <w:rsid w:val="004317EA"/>
    <w:rsid w:val="0043388D"/>
    <w:rsid w:val="0044148C"/>
    <w:rsid w:val="0044354C"/>
    <w:rsid w:val="00446398"/>
    <w:rsid w:val="00452F9D"/>
    <w:rsid w:val="004577D8"/>
    <w:rsid w:val="0046415A"/>
    <w:rsid w:val="00465689"/>
    <w:rsid w:val="00467DF0"/>
    <w:rsid w:val="004923C1"/>
    <w:rsid w:val="00496775"/>
    <w:rsid w:val="004A0254"/>
    <w:rsid w:val="004A4C92"/>
    <w:rsid w:val="004B46D9"/>
    <w:rsid w:val="004C1AFE"/>
    <w:rsid w:val="004C1EE5"/>
    <w:rsid w:val="004C4EB0"/>
    <w:rsid w:val="004D1E39"/>
    <w:rsid w:val="004E4561"/>
    <w:rsid w:val="004F4705"/>
    <w:rsid w:val="004F5E4F"/>
    <w:rsid w:val="004F6C71"/>
    <w:rsid w:val="00502A0A"/>
    <w:rsid w:val="00504E8D"/>
    <w:rsid w:val="0051071D"/>
    <w:rsid w:val="005159B7"/>
    <w:rsid w:val="005179AD"/>
    <w:rsid w:val="00517F21"/>
    <w:rsid w:val="00523D20"/>
    <w:rsid w:val="005247A5"/>
    <w:rsid w:val="0052706F"/>
    <w:rsid w:val="005279E4"/>
    <w:rsid w:val="00527A50"/>
    <w:rsid w:val="00530C09"/>
    <w:rsid w:val="00537A32"/>
    <w:rsid w:val="0054006E"/>
    <w:rsid w:val="00542DE9"/>
    <w:rsid w:val="00542E84"/>
    <w:rsid w:val="00550360"/>
    <w:rsid w:val="00555894"/>
    <w:rsid w:val="00562C02"/>
    <w:rsid w:val="00563064"/>
    <w:rsid w:val="00566009"/>
    <w:rsid w:val="005915B0"/>
    <w:rsid w:val="00594324"/>
    <w:rsid w:val="00596313"/>
    <w:rsid w:val="00597980"/>
    <w:rsid w:val="005A0184"/>
    <w:rsid w:val="005B1884"/>
    <w:rsid w:val="005B2FE3"/>
    <w:rsid w:val="005B4574"/>
    <w:rsid w:val="005C1BB7"/>
    <w:rsid w:val="005C31B6"/>
    <w:rsid w:val="005D5EBB"/>
    <w:rsid w:val="005E559C"/>
    <w:rsid w:val="005F3548"/>
    <w:rsid w:val="005F70D7"/>
    <w:rsid w:val="005F7D2D"/>
    <w:rsid w:val="006068B4"/>
    <w:rsid w:val="00610711"/>
    <w:rsid w:val="00617956"/>
    <w:rsid w:val="00623765"/>
    <w:rsid w:val="00626A3F"/>
    <w:rsid w:val="00627881"/>
    <w:rsid w:val="006367A9"/>
    <w:rsid w:val="00642BB6"/>
    <w:rsid w:val="0066444F"/>
    <w:rsid w:val="00667861"/>
    <w:rsid w:val="00667C81"/>
    <w:rsid w:val="00671780"/>
    <w:rsid w:val="00673829"/>
    <w:rsid w:val="006809BC"/>
    <w:rsid w:val="00682667"/>
    <w:rsid w:val="00684801"/>
    <w:rsid w:val="006961F0"/>
    <w:rsid w:val="00696F73"/>
    <w:rsid w:val="006A094F"/>
    <w:rsid w:val="006A3FDE"/>
    <w:rsid w:val="006A7391"/>
    <w:rsid w:val="006A739D"/>
    <w:rsid w:val="006B6A9B"/>
    <w:rsid w:val="006C196D"/>
    <w:rsid w:val="006D0133"/>
    <w:rsid w:val="006D3A68"/>
    <w:rsid w:val="006E7A46"/>
    <w:rsid w:val="006F0CF3"/>
    <w:rsid w:val="006F38F7"/>
    <w:rsid w:val="006F5A28"/>
    <w:rsid w:val="0070200F"/>
    <w:rsid w:val="00703520"/>
    <w:rsid w:val="00705B40"/>
    <w:rsid w:val="00713942"/>
    <w:rsid w:val="00714838"/>
    <w:rsid w:val="007178AB"/>
    <w:rsid w:val="00720E60"/>
    <w:rsid w:val="00723155"/>
    <w:rsid w:val="0072576F"/>
    <w:rsid w:val="00726AB6"/>
    <w:rsid w:val="00734448"/>
    <w:rsid w:val="0074799B"/>
    <w:rsid w:val="00750FB4"/>
    <w:rsid w:val="00751732"/>
    <w:rsid w:val="00767AA8"/>
    <w:rsid w:val="007712FE"/>
    <w:rsid w:val="00782D3D"/>
    <w:rsid w:val="007846E5"/>
    <w:rsid w:val="0079544C"/>
    <w:rsid w:val="0079698C"/>
    <w:rsid w:val="007A388B"/>
    <w:rsid w:val="007A70E6"/>
    <w:rsid w:val="007B03F2"/>
    <w:rsid w:val="007B0CB0"/>
    <w:rsid w:val="007B2DB0"/>
    <w:rsid w:val="007C3F39"/>
    <w:rsid w:val="007C75B4"/>
    <w:rsid w:val="007D7438"/>
    <w:rsid w:val="007E2D2C"/>
    <w:rsid w:val="007E46F1"/>
    <w:rsid w:val="007E475C"/>
    <w:rsid w:val="007F4E89"/>
    <w:rsid w:val="008030C3"/>
    <w:rsid w:val="0080473E"/>
    <w:rsid w:val="00811B89"/>
    <w:rsid w:val="00811C30"/>
    <w:rsid w:val="00815640"/>
    <w:rsid w:val="00816686"/>
    <w:rsid w:val="008166D2"/>
    <w:rsid w:val="0082007C"/>
    <w:rsid w:val="0082041E"/>
    <w:rsid w:val="008206C1"/>
    <w:rsid w:val="00821E30"/>
    <w:rsid w:val="00822A0A"/>
    <w:rsid w:val="0083184F"/>
    <w:rsid w:val="0083232B"/>
    <w:rsid w:val="0083395C"/>
    <w:rsid w:val="00845489"/>
    <w:rsid w:val="0084577D"/>
    <w:rsid w:val="00845E40"/>
    <w:rsid w:val="008523EE"/>
    <w:rsid w:val="00852DE4"/>
    <w:rsid w:val="00853CCE"/>
    <w:rsid w:val="00861450"/>
    <w:rsid w:val="00862655"/>
    <w:rsid w:val="00865E24"/>
    <w:rsid w:val="0087702E"/>
    <w:rsid w:val="0087763E"/>
    <w:rsid w:val="008803A4"/>
    <w:rsid w:val="008836F2"/>
    <w:rsid w:val="008917AF"/>
    <w:rsid w:val="008933AB"/>
    <w:rsid w:val="00894A77"/>
    <w:rsid w:val="008A1360"/>
    <w:rsid w:val="008B0069"/>
    <w:rsid w:val="008B2118"/>
    <w:rsid w:val="008B7A95"/>
    <w:rsid w:val="008C1A20"/>
    <w:rsid w:val="008D0E78"/>
    <w:rsid w:val="008D2FF4"/>
    <w:rsid w:val="008D58EC"/>
    <w:rsid w:val="008D7A9E"/>
    <w:rsid w:val="008E0F81"/>
    <w:rsid w:val="008E68B0"/>
    <w:rsid w:val="008F13E5"/>
    <w:rsid w:val="008F1C90"/>
    <w:rsid w:val="008F2206"/>
    <w:rsid w:val="008F4BE2"/>
    <w:rsid w:val="008F7ECC"/>
    <w:rsid w:val="009010C3"/>
    <w:rsid w:val="00901846"/>
    <w:rsid w:val="009063C7"/>
    <w:rsid w:val="0090678A"/>
    <w:rsid w:val="00910462"/>
    <w:rsid w:val="00912A06"/>
    <w:rsid w:val="00917F99"/>
    <w:rsid w:val="009203FA"/>
    <w:rsid w:val="00925BD4"/>
    <w:rsid w:val="00934FA6"/>
    <w:rsid w:val="009355BA"/>
    <w:rsid w:val="00936F1A"/>
    <w:rsid w:val="0094133F"/>
    <w:rsid w:val="00942EC5"/>
    <w:rsid w:val="00953F05"/>
    <w:rsid w:val="00955B0D"/>
    <w:rsid w:val="00956512"/>
    <w:rsid w:val="009704A2"/>
    <w:rsid w:val="00975F09"/>
    <w:rsid w:val="00977CA7"/>
    <w:rsid w:val="0099695D"/>
    <w:rsid w:val="009A2752"/>
    <w:rsid w:val="009A4329"/>
    <w:rsid w:val="009A5D09"/>
    <w:rsid w:val="009B1FAD"/>
    <w:rsid w:val="009C11B2"/>
    <w:rsid w:val="009C5ACD"/>
    <w:rsid w:val="009D0924"/>
    <w:rsid w:val="009D2A2B"/>
    <w:rsid w:val="009D32BB"/>
    <w:rsid w:val="009D6A53"/>
    <w:rsid w:val="009D6F1E"/>
    <w:rsid w:val="009E424C"/>
    <w:rsid w:val="009E45D3"/>
    <w:rsid w:val="009E6BDB"/>
    <w:rsid w:val="009F3544"/>
    <w:rsid w:val="009F4E95"/>
    <w:rsid w:val="009F7022"/>
    <w:rsid w:val="00A0180A"/>
    <w:rsid w:val="00A02393"/>
    <w:rsid w:val="00A1170C"/>
    <w:rsid w:val="00A15D87"/>
    <w:rsid w:val="00A227FC"/>
    <w:rsid w:val="00A25AAA"/>
    <w:rsid w:val="00A447C0"/>
    <w:rsid w:val="00A50E2C"/>
    <w:rsid w:val="00A5214D"/>
    <w:rsid w:val="00A56825"/>
    <w:rsid w:val="00A673EB"/>
    <w:rsid w:val="00A741E2"/>
    <w:rsid w:val="00A74737"/>
    <w:rsid w:val="00A7760E"/>
    <w:rsid w:val="00A77E07"/>
    <w:rsid w:val="00A77EC5"/>
    <w:rsid w:val="00A82110"/>
    <w:rsid w:val="00AA0722"/>
    <w:rsid w:val="00AB140A"/>
    <w:rsid w:val="00AB1841"/>
    <w:rsid w:val="00AB2303"/>
    <w:rsid w:val="00AB25BB"/>
    <w:rsid w:val="00AC52D6"/>
    <w:rsid w:val="00AC6D0C"/>
    <w:rsid w:val="00AC73DE"/>
    <w:rsid w:val="00AC79F2"/>
    <w:rsid w:val="00AD2864"/>
    <w:rsid w:val="00AD504F"/>
    <w:rsid w:val="00AE0D25"/>
    <w:rsid w:val="00AE14FF"/>
    <w:rsid w:val="00AE2FF4"/>
    <w:rsid w:val="00AF3CEF"/>
    <w:rsid w:val="00B03285"/>
    <w:rsid w:val="00B16835"/>
    <w:rsid w:val="00B16C07"/>
    <w:rsid w:val="00B200ED"/>
    <w:rsid w:val="00B24F05"/>
    <w:rsid w:val="00B3223C"/>
    <w:rsid w:val="00B34793"/>
    <w:rsid w:val="00B36B4D"/>
    <w:rsid w:val="00B36E39"/>
    <w:rsid w:val="00B411AC"/>
    <w:rsid w:val="00B513C4"/>
    <w:rsid w:val="00B539A9"/>
    <w:rsid w:val="00B6207E"/>
    <w:rsid w:val="00B62817"/>
    <w:rsid w:val="00B62BA6"/>
    <w:rsid w:val="00B64B72"/>
    <w:rsid w:val="00B64F87"/>
    <w:rsid w:val="00B73A08"/>
    <w:rsid w:val="00B73DA3"/>
    <w:rsid w:val="00B81125"/>
    <w:rsid w:val="00B8112B"/>
    <w:rsid w:val="00B853D4"/>
    <w:rsid w:val="00B863B6"/>
    <w:rsid w:val="00B873EA"/>
    <w:rsid w:val="00B90317"/>
    <w:rsid w:val="00B93F21"/>
    <w:rsid w:val="00B94708"/>
    <w:rsid w:val="00B9548C"/>
    <w:rsid w:val="00BA2A64"/>
    <w:rsid w:val="00BA2A9E"/>
    <w:rsid w:val="00BB4446"/>
    <w:rsid w:val="00BB446F"/>
    <w:rsid w:val="00BB5782"/>
    <w:rsid w:val="00BC0F4A"/>
    <w:rsid w:val="00BC35B8"/>
    <w:rsid w:val="00BC70E2"/>
    <w:rsid w:val="00BD426A"/>
    <w:rsid w:val="00BD5219"/>
    <w:rsid w:val="00BD76C6"/>
    <w:rsid w:val="00BE0FE4"/>
    <w:rsid w:val="00BE55CA"/>
    <w:rsid w:val="00BF118B"/>
    <w:rsid w:val="00BF28EC"/>
    <w:rsid w:val="00BF7565"/>
    <w:rsid w:val="00C00F88"/>
    <w:rsid w:val="00C0508F"/>
    <w:rsid w:val="00C05E95"/>
    <w:rsid w:val="00C12E11"/>
    <w:rsid w:val="00C12F44"/>
    <w:rsid w:val="00C137A5"/>
    <w:rsid w:val="00C20809"/>
    <w:rsid w:val="00C237A6"/>
    <w:rsid w:val="00C25DC2"/>
    <w:rsid w:val="00C3643A"/>
    <w:rsid w:val="00C37B23"/>
    <w:rsid w:val="00C44608"/>
    <w:rsid w:val="00C526C6"/>
    <w:rsid w:val="00C574EE"/>
    <w:rsid w:val="00C60D17"/>
    <w:rsid w:val="00C6312D"/>
    <w:rsid w:val="00C70511"/>
    <w:rsid w:val="00C718EB"/>
    <w:rsid w:val="00C71F16"/>
    <w:rsid w:val="00C7577F"/>
    <w:rsid w:val="00C801BF"/>
    <w:rsid w:val="00C80422"/>
    <w:rsid w:val="00C96E9D"/>
    <w:rsid w:val="00C97050"/>
    <w:rsid w:val="00CA35A8"/>
    <w:rsid w:val="00CA3892"/>
    <w:rsid w:val="00CA40F5"/>
    <w:rsid w:val="00CA6CB8"/>
    <w:rsid w:val="00CA7960"/>
    <w:rsid w:val="00CB196D"/>
    <w:rsid w:val="00CB1E0D"/>
    <w:rsid w:val="00CB2886"/>
    <w:rsid w:val="00CB62A3"/>
    <w:rsid w:val="00CC7CF0"/>
    <w:rsid w:val="00CD171C"/>
    <w:rsid w:val="00CD304C"/>
    <w:rsid w:val="00CE4A08"/>
    <w:rsid w:val="00CE5641"/>
    <w:rsid w:val="00CE5E69"/>
    <w:rsid w:val="00CE7025"/>
    <w:rsid w:val="00CF0DEA"/>
    <w:rsid w:val="00CF15CD"/>
    <w:rsid w:val="00D000AE"/>
    <w:rsid w:val="00D100BD"/>
    <w:rsid w:val="00D118DE"/>
    <w:rsid w:val="00D11956"/>
    <w:rsid w:val="00D1195A"/>
    <w:rsid w:val="00D167B1"/>
    <w:rsid w:val="00D24D49"/>
    <w:rsid w:val="00D254B1"/>
    <w:rsid w:val="00D25C9A"/>
    <w:rsid w:val="00D3159B"/>
    <w:rsid w:val="00D32B06"/>
    <w:rsid w:val="00D34070"/>
    <w:rsid w:val="00D35C2F"/>
    <w:rsid w:val="00D43BBD"/>
    <w:rsid w:val="00D43C34"/>
    <w:rsid w:val="00D52E17"/>
    <w:rsid w:val="00D61B59"/>
    <w:rsid w:val="00D6359C"/>
    <w:rsid w:val="00D63914"/>
    <w:rsid w:val="00D67846"/>
    <w:rsid w:val="00D758EF"/>
    <w:rsid w:val="00D80D84"/>
    <w:rsid w:val="00D8519B"/>
    <w:rsid w:val="00D86732"/>
    <w:rsid w:val="00DA25C0"/>
    <w:rsid w:val="00DA44A9"/>
    <w:rsid w:val="00DA4860"/>
    <w:rsid w:val="00DC502B"/>
    <w:rsid w:val="00DC5A8E"/>
    <w:rsid w:val="00DC6AD1"/>
    <w:rsid w:val="00DD1C95"/>
    <w:rsid w:val="00DE2B89"/>
    <w:rsid w:val="00DE74D4"/>
    <w:rsid w:val="00DE752F"/>
    <w:rsid w:val="00DF1BAC"/>
    <w:rsid w:val="00DF7E91"/>
    <w:rsid w:val="00E02B6A"/>
    <w:rsid w:val="00E03E39"/>
    <w:rsid w:val="00E14276"/>
    <w:rsid w:val="00E14D52"/>
    <w:rsid w:val="00E17E07"/>
    <w:rsid w:val="00E2125A"/>
    <w:rsid w:val="00E23670"/>
    <w:rsid w:val="00E24FA2"/>
    <w:rsid w:val="00E256E7"/>
    <w:rsid w:val="00E263A4"/>
    <w:rsid w:val="00E32DB5"/>
    <w:rsid w:val="00E34E2E"/>
    <w:rsid w:val="00E350AD"/>
    <w:rsid w:val="00E35D6F"/>
    <w:rsid w:val="00E4290A"/>
    <w:rsid w:val="00E44DF1"/>
    <w:rsid w:val="00E47639"/>
    <w:rsid w:val="00E51A6D"/>
    <w:rsid w:val="00E5449B"/>
    <w:rsid w:val="00E5560C"/>
    <w:rsid w:val="00E6099A"/>
    <w:rsid w:val="00E60B1D"/>
    <w:rsid w:val="00E67885"/>
    <w:rsid w:val="00E80A45"/>
    <w:rsid w:val="00E828B4"/>
    <w:rsid w:val="00E95022"/>
    <w:rsid w:val="00EA332C"/>
    <w:rsid w:val="00EA4B29"/>
    <w:rsid w:val="00EA4B99"/>
    <w:rsid w:val="00EA5878"/>
    <w:rsid w:val="00EB0F17"/>
    <w:rsid w:val="00EB289B"/>
    <w:rsid w:val="00EB319C"/>
    <w:rsid w:val="00EB4927"/>
    <w:rsid w:val="00EB783C"/>
    <w:rsid w:val="00EB7BA6"/>
    <w:rsid w:val="00EC0DDC"/>
    <w:rsid w:val="00EC1F65"/>
    <w:rsid w:val="00EC4213"/>
    <w:rsid w:val="00EC6BA3"/>
    <w:rsid w:val="00ED13ED"/>
    <w:rsid w:val="00EE1065"/>
    <w:rsid w:val="00EE193B"/>
    <w:rsid w:val="00EE27DB"/>
    <w:rsid w:val="00EE38E7"/>
    <w:rsid w:val="00EE70E7"/>
    <w:rsid w:val="00EE7B1B"/>
    <w:rsid w:val="00EF71AC"/>
    <w:rsid w:val="00F029F3"/>
    <w:rsid w:val="00F02F9B"/>
    <w:rsid w:val="00F0360F"/>
    <w:rsid w:val="00F107B5"/>
    <w:rsid w:val="00F12C83"/>
    <w:rsid w:val="00F23EFD"/>
    <w:rsid w:val="00F26B5F"/>
    <w:rsid w:val="00F3093F"/>
    <w:rsid w:val="00F30D26"/>
    <w:rsid w:val="00F348CA"/>
    <w:rsid w:val="00F40091"/>
    <w:rsid w:val="00F40970"/>
    <w:rsid w:val="00F410B8"/>
    <w:rsid w:val="00F43319"/>
    <w:rsid w:val="00F4416D"/>
    <w:rsid w:val="00F51C30"/>
    <w:rsid w:val="00F531AD"/>
    <w:rsid w:val="00F56A7F"/>
    <w:rsid w:val="00F6008B"/>
    <w:rsid w:val="00F64C00"/>
    <w:rsid w:val="00F67B7A"/>
    <w:rsid w:val="00F70B6C"/>
    <w:rsid w:val="00F72B07"/>
    <w:rsid w:val="00F72F6C"/>
    <w:rsid w:val="00F73C4B"/>
    <w:rsid w:val="00F74337"/>
    <w:rsid w:val="00F74416"/>
    <w:rsid w:val="00F77B27"/>
    <w:rsid w:val="00F805FE"/>
    <w:rsid w:val="00F84E7C"/>
    <w:rsid w:val="00F95033"/>
    <w:rsid w:val="00FD4196"/>
    <w:rsid w:val="00FD5503"/>
    <w:rsid w:val="00FE14C1"/>
    <w:rsid w:val="00FE4D8F"/>
    <w:rsid w:val="00FE4FAD"/>
    <w:rsid w:val="00FE657F"/>
    <w:rsid w:val="00FF041A"/>
    <w:rsid w:val="00FF2308"/>
    <w:rsid w:val="00FF3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872424603">
      <w:bodyDiv w:val="1"/>
      <w:marLeft w:val="0"/>
      <w:marRight w:val="0"/>
      <w:marTop w:val="0"/>
      <w:marBottom w:val="0"/>
      <w:divBdr>
        <w:top w:val="none" w:sz="0" w:space="0" w:color="auto"/>
        <w:left w:val="none" w:sz="0" w:space="0" w:color="auto"/>
        <w:bottom w:val="none" w:sz="0" w:space="0" w:color="auto"/>
        <w:right w:val="none" w:sz="0" w:space="0" w:color="auto"/>
      </w:divBdr>
      <w:divsChild>
        <w:div w:id="1855530992">
          <w:marLeft w:val="0"/>
          <w:marRight w:val="0"/>
          <w:marTop w:val="0"/>
          <w:marBottom w:val="0"/>
          <w:divBdr>
            <w:top w:val="none" w:sz="0" w:space="0" w:color="auto"/>
            <w:left w:val="none" w:sz="0" w:space="0" w:color="auto"/>
            <w:bottom w:val="none" w:sz="0" w:space="0" w:color="auto"/>
            <w:right w:val="none" w:sz="0" w:space="0" w:color="auto"/>
          </w:divBdr>
          <w:divsChild>
            <w:div w:id="1808426951">
              <w:marLeft w:val="0"/>
              <w:marRight w:val="0"/>
              <w:marTop w:val="0"/>
              <w:marBottom w:val="0"/>
              <w:divBdr>
                <w:top w:val="none" w:sz="0" w:space="0" w:color="auto"/>
                <w:left w:val="none" w:sz="0" w:space="0" w:color="auto"/>
                <w:bottom w:val="none" w:sz="0" w:space="0" w:color="auto"/>
                <w:right w:val="none" w:sz="0" w:space="0" w:color="auto"/>
              </w:divBdr>
              <w:divsChild>
                <w:div w:id="1705902219">
                  <w:marLeft w:val="0"/>
                  <w:marRight w:val="0"/>
                  <w:marTop w:val="0"/>
                  <w:marBottom w:val="0"/>
                  <w:divBdr>
                    <w:top w:val="none" w:sz="0" w:space="0" w:color="auto"/>
                    <w:left w:val="none" w:sz="0" w:space="0" w:color="auto"/>
                    <w:bottom w:val="none" w:sz="0" w:space="0" w:color="auto"/>
                    <w:right w:val="none" w:sz="0" w:space="0" w:color="auto"/>
                  </w:divBdr>
                  <w:divsChild>
                    <w:div w:id="999695682">
                      <w:marLeft w:val="0"/>
                      <w:marRight w:val="0"/>
                      <w:marTop w:val="0"/>
                      <w:marBottom w:val="0"/>
                      <w:divBdr>
                        <w:top w:val="none" w:sz="0" w:space="0" w:color="auto"/>
                        <w:left w:val="none" w:sz="0" w:space="0" w:color="auto"/>
                        <w:bottom w:val="none" w:sz="0" w:space="0" w:color="auto"/>
                        <w:right w:val="none" w:sz="0" w:space="0" w:color="auto"/>
                      </w:divBdr>
                      <w:divsChild>
                        <w:div w:id="1433471565">
                          <w:marLeft w:val="0"/>
                          <w:marRight w:val="0"/>
                          <w:marTop w:val="0"/>
                          <w:marBottom w:val="0"/>
                          <w:divBdr>
                            <w:top w:val="none" w:sz="0" w:space="0" w:color="auto"/>
                            <w:left w:val="none" w:sz="0" w:space="0" w:color="auto"/>
                            <w:bottom w:val="none" w:sz="0" w:space="0" w:color="auto"/>
                            <w:right w:val="none" w:sz="0" w:space="0" w:color="auto"/>
                          </w:divBdr>
                          <w:divsChild>
                            <w:div w:id="613362376">
                              <w:marLeft w:val="0"/>
                              <w:marRight w:val="0"/>
                              <w:marTop w:val="0"/>
                              <w:marBottom w:val="0"/>
                              <w:divBdr>
                                <w:top w:val="none" w:sz="0" w:space="0" w:color="auto"/>
                                <w:left w:val="none" w:sz="0" w:space="0" w:color="auto"/>
                                <w:bottom w:val="none" w:sz="0" w:space="0" w:color="auto"/>
                                <w:right w:val="none" w:sz="0" w:space="0" w:color="auto"/>
                              </w:divBdr>
                              <w:divsChild>
                                <w:div w:id="3790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0921-371E-4051-9044-171351B2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Kameliya Samovolska</cp:lastModifiedBy>
  <cp:revision>22</cp:revision>
  <dcterms:created xsi:type="dcterms:W3CDTF">2021-02-12T10:54:00Z</dcterms:created>
  <dcterms:modified xsi:type="dcterms:W3CDTF">2021-02-15T15:36:00Z</dcterms:modified>
</cp:coreProperties>
</file>