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A20C9" w14:textId="77777777" w:rsidR="00781635" w:rsidRDefault="00781635"/>
    <w:p w14:paraId="6E088560" w14:textId="77777777" w:rsidR="005143DE" w:rsidRDefault="005143DE"/>
    <w:p w14:paraId="57F1A338" w14:textId="77777777" w:rsidR="003246BD" w:rsidRPr="00B50A39" w:rsidRDefault="003246BD">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F91229" w14:paraId="358BB64D" w14:textId="77777777" w:rsidTr="00291E9B">
        <w:trPr>
          <w:trHeight w:val="958"/>
          <w:jc w:val="center"/>
        </w:trPr>
        <w:tc>
          <w:tcPr>
            <w:tcW w:w="15650" w:type="dxa"/>
            <w:tcBorders>
              <w:bottom w:val="single" w:sz="36" w:space="0" w:color="2E74B5"/>
            </w:tcBorders>
            <w:shd w:val="clear" w:color="auto" w:fill="BDD6EE"/>
          </w:tcPr>
          <w:p w14:paraId="6C0F722F" w14:textId="77777777" w:rsidR="00C975B4" w:rsidRPr="00F91229" w:rsidRDefault="00C975B4" w:rsidP="00230821">
            <w:pPr>
              <w:tabs>
                <w:tab w:val="left" w:pos="2190"/>
              </w:tabs>
              <w:spacing w:before="120" w:line="360" w:lineRule="auto"/>
              <w:ind w:left="454" w:right="454"/>
              <w:jc w:val="center"/>
              <w:rPr>
                <w:b/>
                <w:spacing w:val="60"/>
                <w:sz w:val="28"/>
                <w:szCs w:val="28"/>
              </w:rPr>
            </w:pPr>
            <w:r w:rsidRPr="00F91229">
              <w:rPr>
                <w:b/>
                <w:spacing w:val="60"/>
                <w:sz w:val="28"/>
                <w:szCs w:val="28"/>
              </w:rPr>
              <w:t>СПРАВКА</w:t>
            </w:r>
          </w:p>
          <w:p w14:paraId="279C62EC" w14:textId="77777777" w:rsidR="00E220AD" w:rsidRPr="00F91229" w:rsidRDefault="00C975B4" w:rsidP="00525515">
            <w:pPr>
              <w:tabs>
                <w:tab w:val="left" w:pos="2190"/>
              </w:tabs>
              <w:spacing w:after="120" w:line="360" w:lineRule="auto"/>
              <w:ind w:left="454" w:right="454"/>
              <w:jc w:val="center"/>
              <w:rPr>
                <w:b/>
                <w:sz w:val="23"/>
                <w:szCs w:val="23"/>
              </w:rPr>
            </w:pPr>
            <w:r w:rsidRPr="00F91229">
              <w:rPr>
                <w:b/>
                <w:sz w:val="22"/>
                <w:szCs w:val="22"/>
              </w:rPr>
              <w:t>ЗА ОТРАЗЯВАНЕ НА ПОСТЪПИЛИТЕ ПРЕДЛОЖЕНИЯ ОТ ОБЩЕСТВЕНИТЕ КОНСУЛТАЦИИ НА</w:t>
            </w:r>
            <w:r w:rsidR="000632EC" w:rsidRPr="00F91229">
              <w:rPr>
                <w:b/>
                <w:sz w:val="22"/>
                <w:szCs w:val="22"/>
              </w:rPr>
              <w:t xml:space="preserve"> </w:t>
            </w:r>
            <w:r w:rsidR="00B50A39" w:rsidRPr="00021153">
              <w:rPr>
                <w:b/>
                <w:caps/>
                <w:sz w:val="22"/>
                <w:szCs w:val="22"/>
              </w:rPr>
              <w:t>ПРОЕКТ</w:t>
            </w:r>
            <w:r w:rsidR="00021153" w:rsidRPr="00021153">
              <w:rPr>
                <w:b/>
                <w:caps/>
                <w:sz w:val="22"/>
                <w:szCs w:val="22"/>
              </w:rPr>
              <w:t>а</w:t>
            </w:r>
            <w:r w:rsidR="00B50A39" w:rsidRPr="00B50A39">
              <w:rPr>
                <w:b/>
                <w:sz w:val="22"/>
                <w:szCs w:val="22"/>
              </w:rPr>
              <w:t xml:space="preserve"> НА РЕШЕНИЕ НА </w:t>
            </w:r>
            <w:r w:rsidR="00FC45BD">
              <w:rPr>
                <w:b/>
                <w:sz w:val="22"/>
                <w:szCs w:val="22"/>
              </w:rPr>
              <w:br/>
            </w:r>
            <w:r w:rsidR="00B50A39" w:rsidRPr="00B50A39">
              <w:rPr>
                <w:b/>
                <w:sz w:val="22"/>
                <w:szCs w:val="22"/>
              </w:rPr>
              <w:t xml:space="preserve">МИНИСТЕРСКИЯ СЪВЕТ ЗА ОДОБРЯВАНЕ НА ПРОЕКТ НА ЗАКОН ЗА ИЗМЕНЕНИЕ И ДОПЪЛНЕНИЕ НА ЗАКОНА ЗА </w:t>
            </w:r>
            <w:r w:rsidR="00525515">
              <w:rPr>
                <w:b/>
                <w:sz w:val="22"/>
                <w:szCs w:val="22"/>
              </w:rPr>
              <w:t>ГОРИТЕ</w:t>
            </w:r>
          </w:p>
        </w:tc>
      </w:tr>
    </w:tbl>
    <w:p w14:paraId="4BDD7526" w14:textId="77777777" w:rsidR="00230821" w:rsidRPr="0087046C" w:rsidRDefault="00230821">
      <w:pPr>
        <w:rPr>
          <w:sz w:val="16"/>
          <w:szCs w:val="16"/>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0"/>
        <w:gridCol w:w="2261"/>
        <w:gridCol w:w="6639"/>
        <w:gridCol w:w="1608"/>
        <w:gridCol w:w="4522"/>
      </w:tblGrid>
      <w:tr w:rsidR="00B50A39" w:rsidRPr="00B50A39" w14:paraId="3ABC3EDA" w14:textId="77777777" w:rsidTr="0087046C">
        <w:trPr>
          <w:trHeight w:val="565"/>
          <w:tblHeader/>
          <w:jc w:val="center"/>
        </w:trPr>
        <w:tc>
          <w:tcPr>
            <w:tcW w:w="620" w:type="dxa"/>
            <w:tcBorders>
              <w:top w:val="single" w:sz="36" w:space="0" w:color="2E74B5"/>
              <w:left w:val="single" w:sz="36" w:space="0" w:color="2E74B5"/>
              <w:bottom w:val="single" w:sz="18" w:space="0" w:color="2E74B5"/>
              <w:right w:val="single" w:sz="18" w:space="0" w:color="2E74B5"/>
            </w:tcBorders>
            <w:shd w:val="clear" w:color="auto" w:fill="DEEAF6"/>
            <w:vAlign w:val="center"/>
          </w:tcPr>
          <w:p w14:paraId="09E41018" w14:textId="77777777" w:rsidR="00E220AD" w:rsidRPr="00B50A39" w:rsidRDefault="00E220AD" w:rsidP="00E220AD">
            <w:pPr>
              <w:tabs>
                <w:tab w:val="left" w:pos="192"/>
              </w:tabs>
              <w:jc w:val="center"/>
              <w:rPr>
                <w:b/>
                <w:sz w:val="23"/>
                <w:szCs w:val="23"/>
              </w:rPr>
            </w:pPr>
            <w:r w:rsidRPr="00B50A39">
              <w:rPr>
                <w:b/>
                <w:sz w:val="23"/>
                <w:szCs w:val="23"/>
              </w:rPr>
              <w:t>№</w:t>
            </w:r>
          </w:p>
        </w:tc>
        <w:tc>
          <w:tcPr>
            <w:tcW w:w="2261" w:type="dxa"/>
            <w:tcBorders>
              <w:top w:val="single" w:sz="36" w:space="0" w:color="2E74B5"/>
              <w:left w:val="single" w:sz="18" w:space="0" w:color="2E74B5"/>
              <w:bottom w:val="single" w:sz="18" w:space="0" w:color="2E74B5"/>
              <w:right w:val="single" w:sz="18" w:space="0" w:color="2E74B5"/>
            </w:tcBorders>
            <w:shd w:val="clear" w:color="auto" w:fill="DEEAF6"/>
            <w:vAlign w:val="center"/>
          </w:tcPr>
          <w:p w14:paraId="0D4A21AB" w14:textId="77777777" w:rsidR="00E220AD" w:rsidRPr="00B50A39" w:rsidRDefault="00E220AD" w:rsidP="00E220AD">
            <w:pPr>
              <w:jc w:val="center"/>
              <w:rPr>
                <w:b/>
                <w:sz w:val="23"/>
                <w:szCs w:val="23"/>
              </w:rPr>
            </w:pPr>
            <w:r w:rsidRPr="00B50A39">
              <w:rPr>
                <w:b/>
                <w:sz w:val="23"/>
                <w:szCs w:val="23"/>
              </w:rPr>
              <w:t>Организация/</w:t>
            </w:r>
            <w:r w:rsidR="00230821" w:rsidRPr="00B50A39">
              <w:rPr>
                <w:b/>
                <w:sz w:val="23"/>
                <w:szCs w:val="23"/>
              </w:rPr>
              <w:br/>
            </w:r>
            <w:r w:rsidRPr="00B50A39">
              <w:rPr>
                <w:b/>
                <w:sz w:val="23"/>
                <w:szCs w:val="23"/>
              </w:rPr>
              <w:t>потребител</w:t>
            </w:r>
          </w:p>
          <w:p w14:paraId="6FFA5264" w14:textId="77777777" w:rsidR="005424B9" w:rsidRPr="00B50A39" w:rsidRDefault="00291E9B" w:rsidP="00291E9B">
            <w:pPr>
              <w:jc w:val="center"/>
              <w:rPr>
                <w:b/>
                <w:sz w:val="16"/>
                <w:szCs w:val="16"/>
              </w:rPr>
            </w:pPr>
            <w:r w:rsidRPr="00B50A39">
              <w:rPr>
                <w:b/>
                <w:sz w:val="16"/>
                <w:szCs w:val="16"/>
              </w:rPr>
              <w:t>(</w:t>
            </w:r>
            <w:r w:rsidR="005424B9" w:rsidRPr="00B50A39">
              <w:rPr>
                <w:b/>
                <w:sz w:val="16"/>
                <w:szCs w:val="16"/>
              </w:rPr>
              <w:t>вкл. начина на получаване на предложението</w:t>
            </w:r>
            <w:r w:rsidRPr="00B50A39">
              <w:rPr>
                <w:b/>
                <w:sz w:val="16"/>
                <w:szCs w:val="16"/>
              </w:rPr>
              <w:t>)</w:t>
            </w:r>
          </w:p>
        </w:tc>
        <w:tc>
          <w:tcPr>
            <w:tcW w:w="6639" w:type="dxa"/>
            <w:tcBorders>
              <w:top w:val="single" w:sz="36" w:space="0" w:color="2E74B5"/>
              <w:left w:val="single" w:sz="18" w:space="0" w:color="2E74B5"/>
              <w:bottom w:val="single" w:sz="18" w:space="0" w:color="2E74B5"/>
              <w:right w:val="single" w:sz="18" w:space="0" w:color="2E74B5"/>
            </w:tcBorders>
            <w:shd w:val="clear" w:color="auto" w:fill="DEEAF6"/>
            <w:vAlign w:val="center"/>
          </w:tcPr>
          <w:p w14:paraId="7137CC26" w14:textId="77777777" w:rsidR="00E220AD" w:rsidRPr="00B50A39" w:rsidRDefault="00E220AD" w:rsidP="00E220AD">
            <w:pPr>
              <w:jc w:val="center"/>
              <w:rPr>
                <w:b/>
                <w:sz w:val="23"/>
                <w:szCs w:val="23"/>
              </w:rPr>
            </w:pPr>
            <w:r w:rsidRPr="00B50A39">
              <w:rPr>
                <w:b/>
                <w:sz w:val="23"/>
                <w:szCs w:val="23"/>
              </w:rPr>
              <w:t>Бележки и предложения</w:t>
            </w:r>
          </w:p>
        </w:tc>
        <w:tc>
          <w:tcPr>
            <w:tcW w:w="1608" w:type="dxa"/>
            <w:tcBorders>
              <w:top w:val="single" w:sz="36" w:space="0" w:color="2E74B5"/>
              <w:left w:val="single" w:sz="18" w:space="0" w:color="2E74B5"/>
              <w:bottom w:val="single" w:sz="18" w:space="0" w:color="2E74B5"/>
              <w:right w:val="single" w:sz="18" w:space="0" w:color="2E74B5"/>
            </w:tcBorders>
            <w:shd w:val="clear" w:color="auto" w:fill="DEEAF6"/>
            <w:vAlign w:val="center"/>
          </w:tcPr>
          <w:p w14:paraId="049FB788" w14:textId="77777777" w:rsidR="00E220AD" w:rsidRPr="00B50A39" w:rsidRDefault="00E220AD" w:rsidP="00E220AD">
            <w:pPr>
              <w:jc w:val="center"/>
              <w:rPr>
                <w:b/>
                <w:sz w:val="23"/>
                <w:szCs w:val="23"/>
              </w:rPr>
            </w:pPr>
            <w:r w:rsidRPr="00B50A39">
              <w:rPr>
                <w:b/>
                <w:sz w:val="23"/>
                <w:szCs w:val="23"/>
              </w:rPr>
              <w:t>Приети/</w:t>
            </w:r>
          </w:p>
          <w:p w14:paraId="7E509B45" w14:textId="77777777" w:rsidR="00E220AD" w:rsidRPr="00B50A39" w:rsidRDefault="00E220AD" w:rsidP="00E220AD">
            <w:pPr>
              <w:jc w:val="center"/>
              <w:rPr>
                <w:b/>
                <w:sz w:val="23"/>
                <w:szCs w:val="23"/>
              </w:rPr>
            </w:pPr>
            <w:r w:rsidRPr="00B50A39">
              <w:rPr>
                <w:b/>
                <w:sz w:val="23"/>
                <w:szCs w:val="23"/>
              </w:rPr>
              <w:t>неприети</w:t>
            </w:r>
          </w:p>
        </w:tc>
        <w:tc>
          <w:tcPr>
            <w:tcW w:w="4522" w:type="dxa"/>
            <w:tcBorders>
              <w:top w:val="single" w:sz="36" w:space="0" w:color="2E74B5"/>
              <w:left w:val="single" w:sz="18" w:space="0" w:color="2E74B5"/>
              <w:bottom w:val="single" w:sz="18" w:space="0" w:color="2E74B5"/>
              <w:right w:val="single" w:sz="36" w:space="0" w:color="2E74B5"/>
            </w:tcBorders>
            <w:shd w:val="clear" w:color="auto" w:fill="DEEAF6"/>
            <w:vAlign w:val="center"/>
          </w:tcPr>
          <w:p w14:paraId="75618F1D" w14:textId="77777777" w:rsidR="00E220AD" w:rsidRPr="00B50A39" w:rsidRDefault="00E220AD" w:rsidP="00E220AD">
            <w:pPr>
              <w:jc w:val="center"/>
              <w:rPr>
                <w:sz w:val="23"/>
                <w:szCs w:val="23"/>
              </w:rPr>
            </w:pPr>
            <w:r w:rsidRPr="00B50A39">
              <w:rPr>
                <w:b/>
                <w:sz w:val="23"/>
                <w:szCs w:val="23"/>
              </w:rPr>
              <w:t>Мотиви</w:t>
            </w:r>
          </w:p>
        </w:tc>
      </w:tr>
      <w:tr w:rsidR="005854ED" w:rsidRPr="005854ED" w14:paraId="2E5CAB57" w14:textId="77777777" w:rsidTr="0087046C">
        <w:trPr>
          <w:trHeight w:val="596"/>
          <w:jc w:val="center"/>
        </w:trPr>
        <w:tc>
          <w:tcPr>
            <w:tcW w:w="620" w:type="dxa"/>
            <w:tcBorders>
              <w:top w:val="single" w:sz="18" w:space="0" w:color="2E74B5"/>
              <w:left w:val="single" w:sz="36" w:space="0" w:color="2E74B5"/>
              <w:bottom w:val="single" w:sz="18" w:space="0" w:color="2E74B5"/>
              <w:right w:val="single" w:sz="18" w:space="0" w:color="2E74B5"/>
            </w:tcBorders>
            <w:shd w:val="clear" w:color="auto" w:fill="auto"/>
          </w:tcPr>
          <w:p w14:paraId="62C3F9A6" w14:textId="77777777" w:rsidR="00E220AD" w:rsidRPr="0087046C" w:rsidRDefault="00E220AD" w:rsidP="0087046C">
            <w:pPr>
              <w:pStyle w:val="ListParagraph"/>
              <w:numPr>
                <w:ilvl w:val="0"/>
                <w:numId w:val="26"/>
              </w:numPr>
              <w:tabs>
                <w:tab w:val="left" w:pos="192"/>
              </w:tabs>
              <w:jc w:val="both"/>
              <w:rPr>
                <w:b/>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14:paraId="134D47F3" w14:textId="403B9FA1" w:rsidR="00E220AD" w:rsidRPr="005854ED" w:rsidRDefault="00525515" w:rsidP="0087046C">
            <w:pPr>
              <w:rPr>
                <w:bCs/>
                <w:sz w:val="22"/>
                <w:szCs w:val="22"/>
              </w:rPr>
            </w:pPr>
            <w:r w:rsidRPr="0087046C">
              <w:rPr>
                <w:bCs/>
                <w:sz w:val="22"/>
                <w:szCs w:val="22"/>
              </w:rPr>
              <w:t>Инж. Петър Дишков и инж. Краси</w:t>
            </w:r>
            <w:r w:rsidR="0096131D" w:rsidRPr="0087046C">
              <w:rPr>
                <w:bCs/>
                <w:sz w:val="22"/>
                <w:szCs w:val="22"/>
              </w:rPr>
              <w:t xml:space="preserve">мир </w:t>
            </w:r>
            <w:r w:rsidRPr="0087046C">
              <w:rPr>
                <w:bCs/>
                <w:sz w:val="22"/>
                <w:szCs w:val="22"/>
              </w:rPr>
              <w:t>Русев</w:t>
            </w:r>
            <w:r w:rsidR="005854ED" w:rsidRPr="0087046C">
              <w:rPr>
                <w:bCs/>
                <w:sz w:val="22"/>
                <w:szCs w:val="22"/>
              </w:rPr>
              <w:t xml:space="preserve"> </w:t>
            </w:r>
            <w:r w:rsidR="00021153" w:rsidRPr="0087046C">
              <w:rPr>
                <w:bCs/>
                <w:sz w:val="22"/>
                <w:szCs w:val="22"/>
              </w:rPr>
              <w:t>–</w:t>
            </w:r>
            <w:r w:rsidR="005854ED">
              <w:rPr>
                <w:bCs/>
                <w:sz w:val="22"/>
                <w:szCs w:val="22"/>
              </w:rPr>
              <w:t xml:space="preserve"> </w:t>
            </w:r>
            <w:r w:rsidR="0087046C">
              <w:rPr>
                <w:bCs/>
                <w:sz w:val="22"/>
                <w:szCs w:val="22"/>
              </w:rPr>
              <w:br/>
            </w:r>
            <w:r>
              <w:rPr>
                <w:bCs/>
                <w:sz w:val="22"/>
                <w:szCs w:val="22"/>
              </w:rPr>
              <w:t>получено на 17</w:t>
            </w:r>
            <w:r w:rsidR="005854ED" w:rsidRPr="005854ED">
              <w:rPr>
                <w:bCs/>
                <w:sz w:val="22"/>
                <w:szCs w:val="22"/>
              </w:rPr>
              <w:t xml:space="preserve"> </w:t>
            </w:r>
            <w:r>
              <w:rPr>
                <w:bCs/>
                <w:sz w:val="22"/>
                <w:szCs w:val="22"/>
              </w:rPr>
              <w:t>декември 2020</w:t>
            </w:r>
            <w:r w:rsidR="005854ED">
              <w:rPr>
                <w:bCs/>
                <w:sz w:val="22"/>
                <w:szCs w:val="22"/>
              </w:rPr>
              <w:t xml:space="preserve"> г.</w:t>
            </w:r>
            <w:r w:rsidR="005854ED" w:rsidRPr="005854ED">
              <w:rPr>
                <w:bCs/>
                <w:sz w:val="22"/>
                <w:szCs w:val="22"/>
              </w:rPr>
              <w:t xml:space="preserve"> по електронен път</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16CDE54F" w14:textId="77777777" w:rsidR="00525515" w:rsidRPr="00525515" w:rsidRDefault="00525515" w:rsidP="002359AD">
            <w:pPr>
              <w:ind w:right="5"/>
              <w:jc w:val="both"/>
              <w:rPr>
                <w:sz w:val="22"/>
                <w:szCs w:val="22"/>
              </w:rPr>
            </w:pPr>
            <w:r w:rsidRPr="00525515">
              <w:rPr>
                <w:sz w:val="22"/>
                <w:szCs w:val="22"/>
              </w:rPr>
              <w:t>Обръщаме се към Вас група колеги, завършили  ЛТУ</w:t>
            </w:r>
            <w:r w:rsidR="00021153">
              <w:rPr>
                <w:sz w:val="22"/>
                <w:szCs w:val="22"/>
              </w:rPr>
              <w:t xml:space="preserve"> – </w:t>
            </w:r>
            <w:r w:rsidRPr="00525515">
              <w:rPr>
                <w:sz w:val="22"/>
                <w:szCs w:val="22"/>
              </w:rPr>
              <w:t>гр.София, специалност „Механизация на Горското стопанство“, с образователно-квалификационна степен магистър. Съгласно приетия през 2013</w:t>
            </w:r>
            <w:r w:rsidR="00021153">
              <w:rPr>
                <w:sz w:val="22"/>
                <w:szCs w:val="22"/>
              </w:rPr>
              <w:t xml:space="preserve"> </w:t>
            </w:r>
            <w:r w:rsidRPr="00525515">
              <w:rPr>
                <w:sz w:val="22"/>
                <w:szCs w:val="22"/>
              </w:rPr>
              <w:t xml:space="preserve">г.  Закон за горите, нашата специалност е посочена в частта за лесовъдска практика само по чл. 233, ал. 1, т. 4 </w:t>
            </w:r>
            <w:r w:rsidR="00021153">
              <w:rPr>
                <w:sz w:val="22"/>
                <w:szCs w:val="22"/>
              </w:rPr>
              <w:t>–</w:t>
            </w:r>
            <w:r w:rsidRPr="00525515">
              <w:rPr>
                <w:sz w:val="22"/>
                <w:szCs w:val="22"/>
              </w:rPr>
              <w:t xml:space="preserve"> планиране и организация на добива на дървесина. Предишния закон за горите ни даваше право да упражняваме лесовъдска практика за следните дейности: Организация на добив на дървесина и изработване на пранспортно-технологични проекти, планове и схеми за ползвания от гори и земи от горския фонд и изготвяне на съпровождащите тази дейност документи; Експертизи и консултации по лесовъдски дейности; Изработване на проекти за горски пътища и съоръжения.</w:t>
            </w:r>
          </w:p>
          <w:p w14:paraId="73E2CBBB" w14:textId="77777777" w:rsidR="00525515" w:rsidRPr="00525515" w:rsidRDefault="00525515" w:rsidP="002359AD">
            <w:pPr>
              <w:ind w:right="5"/>
              <w:jc w:val="both"/>
              <w:rPr>
                <w:sz w:val="22"/>
                <w:szCs w:val="22"/>
              </w:rPr>
            </w:pPr>
            <w:r w:rsidRPr="00525515">
              <w:rPr>
                <w:sz w:val="22"/>
                <w:szCs w:val="22"/>
              </w:rPr>
              <w:t>Според нас, при изготвяне на Закона за горите не са взети предвид изучаваните от нашата специалност пълни курсове по ботаника, дендрология, таксация, лесовъдство, горски култури, пътища, строителство и т.н. които обезпечават нашите познания и би следвало да ни дават право да упражняваме лесовъдска практика за следните дейности по Чл. 233(1):</w:t>
            </w:r>
          </w:p>
          <w:p w14:paraId="5EAEC270" w14:textId="77777777" w:rsidR="00525515" w:rsidRPr="00525515" w:rsidRDefault="00525515" w:rsidP="002359AD">
            <w:pPr>
              <w:ind w:right="5"/>
              <w:jc w:val="both"/>
              <w:rPr>
                <w:sz w:val="22"/>
                <w:szCs w:val="22"/>
              </w:rPr>
            </w:pPr>
            <w:r w:rsidRPr="00525515">
              <w:rPr>
                <w:sz w:val="22"/>
                <w:szCs w:val="22"/>
              </w:rPr>
              <w:t xml:space="preserve"> 2. маркиране на насаждения, предвидени за сеч;</w:t>
            </w:r>
          </w:p>
          <w:p w14:paraId="7166261D" w14:textId="77777777" w:rsidR="00525515" w:rsidRPr="00525515" w:rsidRDefault="00525515" w:rsidP="002359AD">
            <w:pPr>
              <w:ind w:right="5"/>
              <w:jc w:val="both"/>
              <w:rPr>
                <w:sz w:val="22"/>
                <w:szCs w:val="22"/>
              </w:rPr>
            </w:pPr>
            <w:r w:rsidRPr="00525515">
              <w:rPr>
                <w:sz w:val="22"/>
                <w:szCs w:val="22"/>
              </w:rPr>
              <w:t xml:space="preserve"> 3. изработване на:</w:t>
            </w:r>
          </w:p>
          <w:p w14:paraId="76D12828" w14:textId="77777777" w:rsidR="00525515" w:rsidRPr="00525515" w:rsidRDefault="00525515" w:rsidP="002359AD">
            <w:pPr>
              <w:ind w:right="5"/>
              <w:jc w:val="both"/>
              <w:rPr>
                <w:sz w:val="22"/>
                <w:szCs w:val="22"/>
              </w:rPr>
            </w:pPr>
            <w:r w:rsidRPr="00525515">
              <w:rPr>
                <w:sz w:val="22"/>
                <w:szCs w:val="22"/>
              </w:rPr>
              <w:t xml:space="preserve"> а) задания за горскостопански планове и програми и за инвентаризация на горските територии;</w:t>
            </w:r>
          </w:p>
          <w:p w14:paraId="50FE9006" w14:textId="77777777" w:rsidR="00525515" w:rsidRPr="00525515" w:rsidRDefault="00525515" w:rsidP="002359AD">
            <w:pPr>
              <w:ind w:right="5"/>
              <w:jc w:val="both"/>
              <w:rPr>
                <w:sz w:val="22"/>
                <w:szCs w:val="22"/>
              </w:rPr>
            </w:pPr>
            <w:r w:rsidRPr="00525515">
              <w:rPr>
                <w:sz w:val="22"/>
                <w:szCs w:val="22"/>
              </w:rPr>
              <w:t xml:space="preserve"> б) горскостопански планове и програми и инвентаризация на горски територии;</w:t>
            </w:r>
          </w:p>
          <w:p w14:paraId="50E81C02" w14:textId="77777777" w:rsidR="00525515" w:rsidRPr="00525515" w:rsidRDefault="00525515" w:rsidP="002359AD">
            <w:pPr>
              <w:ind w:right="5"/>
              <w:jc w:val="both"/>
              <w:rPr>
                <w:sz w:val="22"/>
                <w:szCs w:val="22"/>
              </w:rPr>
            </w:pPr>
            <w:r w:rsidRPr="00525515">
              <w:rPr>
                <w:sz w:val="22"/>
                <w:szCs w:val="22"/>
              </w:rPr>
              <w:t xml:space="preserve"> в) задания и проекти, планове и програми за защита срещу ерозия и порои за биологична рекултивация на нарушени терени;</w:t>
            </w:r>
          </w:p>
          <w:p w14:paraId="73874CCB" w14:textId="77777777" w:rsidR="00525515" w:rsidRPr="00525515" w:rsidRDefault="00525515" w:rsidP="002359AD">
            <w:pPr>
              <w:ind w:right="5"/>
              <w:jc w:val="both"/>
              <w:rPr>
                <w:sz w:val="22"/>
                <w:szCs w:val="22"/>
              </w:rPr>
            </w:pPr>
            <w:r w:rsidRPr="00525515">
              <w:rPr>
                <w:sz w:val="22"/>
                <w:szCs w:val="22"/>
              </w:rPr>
              <w:lastRenderedPageBreak/>
              <w:t xml:space="preserve"> 4. планиране и организация на добива на дървесина;</w:t>
            </w:r>
          </w:p>
          <w:p w14:paraId="289A004F" w14:textId="77777777" w:rsidR="00525515" w:rsidRPr="00525515" w:rsidRDefault="00525515" w:rsidP="002359AD">
            <w:pPr>
              <w:ind w:right="5"/>
              <w:jc w:val="both"/>
              <w:rPr>
                <w:sz w:val="22"/>
                <w:szCs w:val="22"/>
              </w:rPr>
            </w:pPr>
            <w:r w:rsidRPr="00525515">
              <w:rPr>
                <w:sz w:val="22"/>
                <w:szCs w:val="22"/>
              </w:rPr>
              <w:t xml:space="preserve"> 5. планиране и организация на добива на недървесни горски продукти;</w:t>
            </w:r>
          </w:p>
          <w:p w14:paraId="370A9437" w14:textId="77777777" w:rsidR="00525515" w:rsidRPr="00525515" w:rsidRDefault="00525515" w:rsidP="002359AD">
            <w:pPr>
              <w:ind w:right="5"/>
              <w:jc w:val="both"/>
              <w:rPr>
                <w:sz w:val="22"/>
                <w:szCs w:val="22"/>
              </w:rPr>
            </w:pPr>
            <w:r>
              <w:rPr>
                <w:sz w:val="22"/>
                <w:szCs w:val="22"/>
              </w:rPr>
              <w:t xml:space="preserve"> </w:t>
            </w:r>
            <w:r w:rsidRPr="00525515">
              <w:rPr>
                <w:sz w:val="22"/>
                <w:szCs w:val="22"/>
              </w:rPr>
              <w:t>6. (изм. - ДВ, бр. 60 от 2012 г.) изработване на проекти за временни горски пътища и съоръжения към тях; както и да издава позволително за сеч.</w:t>
            </w:r>
          </w:p>
          <w:p w14:paraId="2BE4E0B1" w14:textId="77777777" w:rsidR="00525515" w:rsidRPr="00525515" w:rsidRDefault="00525515" w:rsidP="002359AD">
            <w:pPr>
              <w:ind w:right="5"/>
              <w:jc w:val="both"/>
              <w:rPr>
                <w:sz w:val="22"/>
                <w:szCs w:val="22"/>
              </w:rPr>
            </w:pPr>
            <w:r>
              <w:rPr>
                <w:sz w:val="22"/>
                <w:szCs w:val="22"/>
              </w:rPr>
              <w:t xml:space="preserve"> </w:t>
            </w:r>
            <w:r w:rsidRPr="00525515">
              <w:rPr>
                <w:sz w:val="22"/>
                <w:szCs w:val="22"/>
              </w:rPr>
              <w:t>В ДОПЪЛНИТЕЛНА РАЗПОРЕДБА на действащия ЗГ,в  § 1. т.5. , "Висше лесовъдско образование" е висше образование по специалност от професионално направление "Горско стопанство" с придобита професионална квалификация "инженер по горско стопанство" или "магистър-инженер по горско стопанство" или "магистър-инженер" по специалностите "Горско стопанство", "Лесовъдство", "Лесоползване", "Лесоустройство", "Ловно стопанство", "Селекция, семепроизводство и горски култури", "Защита на горите", "Стопанисване на горите", "Ловно и рибно стопанство", "Лесоползване и икономика на горското стопанство" в съответствие с изискванията на Закона за висшето образование, не фигурира специалността “Механизация на горското стопанство“.</w:t>
            </w:r>
          </w:p>
          <w:p w14:paraId="068CB08F" w14:textId="77777777" w:rsidR="00525515" w:rsidRPr="00525515" w:rsidRDefault="00525515" w:rsidP="002359AD">
            <w:pPr>
              <w:ind w:right="5"/>
              <w:jc w:val="both"/>
              <w:rPr>
                <w:sz w:val="22"/>
                <w:szCs w:val="22"/>
              </w:rPr>
            </w:pPr>
            <w:r w:rsidRPr="00525515">
              <w:rPr>
                <w:sz w:val="22"/>
                <w:szCs w:val="22"/>
              </w:rPr>
              <w:t>Като изразяваме мнението на всички засегнати от промяната на Закона за горите колеги, на ключови постове в системата на горите и на частна лесовъдска практика, Ви моля за  съдействие за възстановяване на неправомерно отнетите ни права.</w:t>
            </w:r>
          </w:p>
          <w:p w14:paraId="5E5E11A6" w14:textId="77777777" w:rsidR="00E220AD" w:rsidRPr="005854ED" w:rsidRDefault="00525515" w:rsidP="002359AD">
            <w:pPr>
              <w:spacing w:after="120"/>
              <w:ind w:right="6"/>
              <w:jc w:val="both"/>
              <w:rPr>
                <w:sz w:val="22"/>
                <w:szCs w:val="22"/>
              </w:rPr>
            </w:pPr>
            <w:r w:rsidRPr="00525515">
              <w:rPr>
                <w:sz w:val="22"/>
                <w:szCs w:val="22"/>
              </w:rPr>
              <w:t>В тази връзка моля на основание отворената процедура за промяна на Закона за горите да бъдат включени и описаните по-горе промени, гарантиращи правото ни да упражняваме свободно професията си.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59D7F3E1" w14:textId="178678FE" w:rsidR="00BE6BFB" w:rsidRPr="005854ED" w:rsidRDefault="000D678D" w:rsidP="002359AD">
            <w:pPr>
              <w:jc w:val="both"/>
              <w:rPr>
                <w:sz w:val="22"/>
                <w:szCs w:val="22"/>
              </w:rPr>
            </w:pPr>
            <w:r>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4CB3F221" w14:textId="28C3526A" w:rsidR="002472CF" w:rsidRPr="00EE6D2E" w:rsidRDefault="00EE6D2E" w:rsidP="002359AD">
            <w:pPr>
              <w:jc w:val="both"/>
              <w:rPr>
                <w:sz w:val="22"/>
                <w:szCs w:val="22"/>
              </w:rPr>
            </w:pPr>
            <w:r>
              <w:rPr>
                <w:sz w:val="22"/>
                <w:szCs w:val="22"/>
              </w:rPr>
              <w:t xml:space="preserve">Разширяването на кръга на </w:t>
            </w:r>
            <w:r w:rsidR="006475BC">
              <w:rPr>
                <w:sz w:val="22"/>
                <w:szCs w:val="22"/>
              </w:rPr>
              <w:t>специалностите</w:t>
            </w:r>
            <w:r w:rsidR="00686F53">
              <w:rPr>
                <w:sz w:val="22"/>
                <w:szCs w:val="22"/>
              </w:rPr>
              <w:t>, включени в легалната дефиниция на понятието „висше лесовъдско образование“ в ЗГ изисква обсъждането му от заинтересовани</w:t>
            </w:r>
            <w:r w:rsidR="006475BC">
              <w:rPr>
                <w:sz w:val="22"/>
                <w:szCs w:val="22"/>
              </w:rPr>
              <w:t>те</w:t>
            </w:r>
            <w:r w:rsidR="00686F53">
              <w:rPr>
                <w:sz w:val="22"/>
                <w:szCs w:val="22"/>
              </w:rPr>
              <w:t xml:space="preserve"> страни, имащи отношение към висшето образование и по – специално към обучението, учебните планове и програми по посочената специалност</w:t>
            </w:r>
            <w:r w:rsidR="006475BC">
              <w:rPr>
                <w:sz w:val="22"/>
                <w:szCs w:val="22"/>
              </w:rPr>
              <w:t>, които да изразят своето комепетнтно становище</w:t>
            </w:r>
            <w:r w:rsidR="001F29B6">
              <w:rPr>
                <w:sz w:val="22"/>
                <w:szCs w:val="22"/>
              </w:rPr>
              <w:t>, поради което на този етап не може да бъде прието.</w:t>
            </w:r>
            <w:r w:rsidR="006475BC">
              <w:rPr>
                <w:sz w:val="22"/>
                <w:szCs w:val="22"/>
              </w:rPr>
              <w:t xml:space="preserve"> </w:t>
            </w:r>
          </w:p>
        </w:tc>
      </w:tr>
      <w:tr w:rsidR="00B50A39" w:rsidRPr="00B50A39" w14:paraId="1E67F454" w14:textId="77777777" w:rsidTr="001C5E1D">
        <w:trPr>
          <w:trHeight w:val="596"/>
          <w:jc w:val="center"/>
        </w:trPr>
        <w:tc>
          <w:tcPr>
            <w:tcW w:w="620" w:type="dxa"/>
            <w:tcBorders>
              <w:top w:val="single" w:sz="18" w:space="0" w:color="2E74B5"/>
              <w:left w:val="single" w:sz="36" w:space="0" w:color="2E74B5"/>
              <w:bottom w:val="single" w:sz="18" w:space="0" w:color="2E74B5"/>
              <w:right w:val="single" w:sz="18" w:space="0" w:color="2E74B5"/>
            </w:tcBorders>
            <w:shd w:val="clear" w:color="auto" w:fill="auto"/>
          </w:tcPr>
          <w:p w14:paraId="3425E9CB" w14:textId="77777777" w:rsidR="00FA70A7" w:rsidRPr="00B50A39" w:rsidRDefault="00FA70A7" w:rsidP="0087046C">
            <w:pPr>
              <w:pStyle w:val="ListParagraph"/>
              <w:numPr>
                <w:ilvl w:val="0"/>
                <w:numId w:val="26"/>
              </w:numPr>
              <w:tabs>
                <w:tab w:val="left" w:pos="192"/>
              </w:tabs>
              <w:jc w:val="both"/>
              <w:rPr>
                <w:b/>
                <w:color w:val="FF0000"/>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14:paraId="2D86EBA3" w14:textId="77777777" w:rsidR="00FA70A7" w:rsidRPr="0087046C" w:rsidRDefault="003C0BF6" w:rsidP="0087046C">
            <w:pPr>
              <w:rPr>
                <w:bCs/>
                <w:color w:val="FF0000"/>
                <w:sz w:val="22"/>
                <w:szCs w:val="22"/>
              </w:rPr>
            </w:pPr>
            <w:r w:rsidRPr="0087046C">
              <w:rPr>
                <w:sz w:val="22"/>
                <w:szCs w:val="22"/>
              </w:rPr>
              <w:t>Национално сдружение на общините в Република България</w:t>
            </w:r>
            <w:r w:rsidR="0029073C" w:rsidRPr="0087046C">
              <w:rPr>
                <w:sz w:val="22"/>
                <w:szCs w:val="22"/>
                <w:lang w:val="en-US"/>
              </w:rPr>
              <w:t xml:space="preserve"> </w:t>
            </w:r>
            <w:r w:rsidR="00021153" w:rsidRPr="0087046C">
              <w:rPr>
                <w:sz w:val="22"/>
                <w:szCs w:val="22"/>
                <w:lang w:val="en-US"/>
              </w:rPr>
              <w:br/>
            </w:r>
            <w:r w:rsidR="0029073C" w:rsidRPr="0087046C">
              <w:rPr>
                <w:sz w:val="22"/>
                <w:szCs w:val="22"/>
                <w:lang w:val="en-US"/>
              </w:rPr>
              <w:t>–</w:t>
            </w:r>
            <w:r w:rsidR="0029073C" w:rsidRPr="0087046C">
              <w:rPr>
                <w:lang w:val="en-US"/>
              </w:rPr>
              <w:t xml:space="preserve"> </w:t>
            </w:r>
            <w:r w:rsidRPr="0087046C">
              <w:rPr>
                <w:bCs/>
                <w:sz w:val="22"/>
                <w:szCs w:val="22"/>
              </w:rPr>
              <w:t>получено на 06 януари 2021</w:t>
            </w:r>
            <w:r w:rsidR="0029073C" w:rsidRPr="0087046C">
              <w:rPr>
                <w:bCs/>
                <w:sz w:val="22"/>
                <w:szCs w:val="22"/>
              </w:rPr>
              <w:t xml:space="preserve"> г. </w:t>
            </w:r>
            <w:r w:rsidR="00FD6137" w:rsidRPr="0087046C">
              <w:rPr>
                <w:bCs/>
                <w:sz w:val="22"/>
                <w:szCs w:val="22"/>
              </w:rPr>
              <w:t>по електронна поща</w:t>
            </w:r>
            <w:r w:rsidR="0029073C" w:rsidRPr="0087046C">
              <w:rPr>
                <w:bCs/>
                <w:color w:val="FF0000"/>
                <w:sz w:val="22"/>
                <w:szCs w:val="22"/>
              </w:rPr>
              <w:t xml:space="preserve">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2C0A8C5B" w14:textId="77777777" w:rsidR="00676037" w:rsidRPr="003C0BF6" w:rsidRDefault="00D87547" w:rsidP="002359AD">
            <w:pPr>
              <w:pStyle w:val="BodyText"/>
              <w:spacing w:after="0"/>
              <w:ind w:right="57"/>
              <w:jc w:val="both"/>
              <w:rPr>
                <w:sz w:val="22"/>
                <w:szCs w:val="22"/>
              </w:rPr>
            </w:pPr>
            <w:r w:rsidRPr="003C0BF6">
              <w:rPr>
                <w:sz w:val="22"/>
                <w:szCs w:val="22"/>
              </w:rPr>
              <w:t>С настоящето ви информирам, че след провеено допитване до постоянната ни комисия по земеделие, гори, селски и планински райони, НСОРБ съгласува без забележки</w:t>
            </w:r>
            <w:r w:rsidR="003C0BF6" w:rsidRPr="003C0BF6">
              <w:rPr>
                <w:sz w:val="22"/>
                <w:szCs w:val="22"/>
              </w:rPr>
              <w:t>. Считаме, че предлаганите изменения ще способстват законосъобразното извършване на проучвания, свързани с развитието на транспортната инфраструктура, както и ще оптимизират процедурите по устройство на пчелини в горските територии.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2BB7451E" w14:textId="5FCC6BE4" w:rsidR="00FA70A7" w:rsidRPr="00B50A39" w:rsidRDefault="00B04244" w:rsidP="002359AD">
            <w:pPr>
              <w:jc w:val="both"/>
              <w:rPr>
                <w:color w:val="FF0000"/>
                <w:sz w:val="22"/>
                <w:szCs w:val="22"/>
              </w:rPr>
            </w:pPr>
            <w:r w:rsidRPr="00B04244">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30E3635F" w14:textId="77777777" w:rsidR="00FA70A7" w:rsidRPr="00B50A39" w:rsidRDefault="00FA70A7" w:rsidP="002359AD">
            <w:pPr>
              <w:jc w:val="both"/>
              <w:rPr>
                <w:color w:val="FF0000"/>
                <w:sz w:val="22"/>
                <w:szCs w:val="22"/>
              </w:rPr>
            </w:pPr>
          </w:p>
        </w:tc>
      </w:tr>
      <w:tr w:rsidR="009B7975" w:rsidRPr="009B7975" w14:paraId="19D5498E" w14:textId="77777777" w:rsidTr="001C5E1D">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14:paraId="1514F291" w14:textId="77777777" w:rsidR="008A6FF9" w:rsidRPr="009B7975" w:rsidRDefault="008A6FF9" w:rsidP="0087046C">
            <w:pPr>
              <w:pStyle w:val="ListParagraph"/>
              <w:numPr>
                <w:ilvl w:val="0"/>
                <w:numId w:val="26"/>
              </w:numPr>
              <w:tabs>
                <w:tab w:val="left" w:pos="192"/>
              </w:tabs>
              <w:jc w:val="both"/>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14:paraId="5FAA530E" w14:textId="069DAE93" w:rsidR="008A6FF9" w:rsidRPr="0087046C" w:rsidRDefault="009441AA" w:rsidP="0087046C">
            <w:pPr>
              <w:rPr>
                <w:rStyle w:val="Hyperlink"/>
                <w:bCs/>
                <w:color w:val="auto"/>
                <w:sz w:val="22"/>
                <w:szCs w:val="22"/>
                <w:u w:val="none"/>
              </w:rPr>
            </w:pPr>
            <w:r w:rsidRPr="0087046C">
              <w:rPr>
                <w:rStyle w:val="Hyperlink"/>
                <w:bCs/>
                <w:color w:val="auto"/>
                <w:sz w:val="22"/>
                <w:szCs w:val="22"/>
                <w:u w:val="none"/>
              </w:rPr>
              <w:t xml:space="preserve">Национална научна асоциация по </w:t>
            </w:r>
            <w:r w:rsidR="0087046C">
              <w:rPr>
                <w:rStyle w:val="Hyperlink"/>
                <w:bCs/>
                <w:color w:val="auto"/>
                <w:sz w:val="22"/>
                <w:szCs w:val="22"/>
                <w:u w:val="none"/>
              </w:rPr>
              <w:br/>
            </w:r>
            <w:r w:rsidRPr="0087046C">
              <w:rPr>
                <w:rStyle w:val="Hyperlink"/>
                <w:bCs/>
                <w:color w:val="auto"/>
                <w:sz w:val="22"/>
                <w:szCs w:val="22"/>
                <w:u w:val="none"/>
              </w:rPr>
              <w:t>пчеларство</w:t>
            </w:r>
            <w:r w:rsidR="001116DA" w:rsidRPr="0087046C">
              <w:rPr>
                <w:rStyle w:val="Hyperlink"/>
                <w:bCs/>
                <w:color w:val="auto"/>
                <w:sz w:val="22"/>
                <w:szCs w:val="22"/>
                <w:u w:val="none"/>
              </w:rPr>
              <w:t xml:space="preserve"> </w:t>
            </w:r>
            <w:r w:rsidR="00021153" w:rsidRPr="0087046C">
              <w:rPr>
                <w:rStyle w:val="Hyperlink"/>
                <w:bCs/>
                <w:color w:val="auto"/>
                <w:sz w:val="22"/>
                <w:szCs w:val="22"/>
                <w:u w:val="none"/>
              </w:rPr>
              <w:br/>
              <w:t xml:space="preserve">– </w:t>
            </w:r>
            <w:r w:rsidR="00875D23" w:rsidRPr="0087046C">
              <w:rPr>
                <w:bCs/>
                <w:sz w:val="22"/>
                <w:szCs w:val="22"/>
              </w:rPr>
              <w:t>получено на 08.01.2021</w:t>
            </w:r>
            <w:r w:rsidR="00AD29B0" w:rsidRPr="0087046C">
              <w:rPr>
                <w:bCs/>
                <w:sz w:val="22"/>
                <w:szCs w:val="22"/>
              </w:rPr>
              <w:t xml:space="preserve"> г. по</w:t>
            </w:r>
            <w:r w:rsidR="001116DA" w:rsidRPr="0087046C">
              <w:rPr>
                <w:bCs/>
                <w:sz w:val="22"/>
                <w:szCs w:val="22"/>
              </w:rPr>
              <w:t xml:space="preserve"> </w:t>
            </w:r>
            <w:r w:rsidR="001116DA" w:rsidRPr="0087046C">
              <w:rPr>
                <w:bCs/>
                <w:sz w:val="22"/>
                <w:szCs w:val="22"/>
              </w:rPr>
              <w:br/>
            </w:r>
            <w:r w:rsidR="00875D23" w:rsidRPr="0087046C">
              <w:rPr>
                <w:bCs/>
                <w:sz w:val="22"/>
                <w:szCs w:val="22"/>
              </w:rPr>
              <w:t>електронна поща</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24412AA3" w14:textId="77777777" w:rsidR="009441AA" w:rsidRPr="009441AA" w:rsidRDefault="009441AA" w:rsidP="002359AD">
            <w:pPr>
              <w:spacing w:before="1"/>
              <w:ind w:right="131"/>
              <w:jc w:val="both"/>
              <w:rPr>
                <w:sz w:val="22"/>
                <w:szCs w:val="22"/>
              </w:rPr>
            </w:pPr>
            <w:r w:rsidRPr="009441AA">
              <w:rPr>
                <w:sz w:val="22"/>
                <w:szCs w:val="22"/>
              </w:rPr>
              <w:t>I.</w:t>
            </w:r>
            <w:r w:rsidR="00021153">
              <w:rPr>
                <w:sz w:val="22"/>
                <w:szCs w:val="22"/>
              </w:rPr>
              <w:t xml:space="preserve"> </w:t>
            </w:r>
            <w:r w:rsidRPr="009441AA">
              <w:rPr>
                <w:sz w:val="22"/>
                <w:szCs w:val="22"/>
              </w:rPr>
              <w:t>Конкретни текстове към проекта на Закона за изменение и допълнение на Закона за горите</w:t>
            </w:r>
          </w:p>
          <w:p w14:paraId="730D6DED" w14:textId="77777777" w:rsidR="009441AA" w:rsidRPr="009441AA" w:rsidRDefault="009441AA" w:rsidP="002359AD">
            <w:pPr>
              <w:spacing w:before="1"/>
              <w:ind w:right="131"/>
              <w:jc w:val="both"/>
              <w:rPr>
                <w:sz w:val="22"/>
                <w:szCs w:val="22"/>
              </w:rPr>
            </w:pPr>
            <w:r w:rsidRPr="009441AA">
              <w:rPr>
                <w:sz w:val="22"/>
                <w:szCs w:val="22"/>
              </w:rPr>
              <w:t>Към § 1. В чл. 69 да се добави нова ал.4:</w:t>
            </w:r>
          </w:p>
          <w:p w14:paraId="653F1E92" w14:textId="77777777" w:rsidR="000A084C" w:rsidRPr="009441AA" w:rsidRDefault="009441AA" w:rsidP="002359AD">
            <w:pPr>
              <w:spacing w:after="120"/>
              <w:ind w:right="130"/>
              <w:jc w:val="both"/>
              <w:rPr>
                <w:i/>
                <w:sz w:val="22"/>
                <w:szCs w:val="22"/>
              </w:rPr>
            </w:pPr>
            <w:r w:rsidRPr="009441AA">
              <w:rPr>
                <w:sz w:val="22"/>
                <w:szCs w:val="22"/>
              </w:rPr>
              <w:t>„(4) След деветата година преди изтичане на срока за учредяване на право за устройване на постоянен пчелин по ал.3 собственикът на пчелина или неговите наследници с писмено заявление имат право на удължаване на срока с още 10 години, ако постоянно и добросъвестно са отглеждали пчели през изминалия период.</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4184C272" w14:textId="51286212" w:rsidR="008A6FF9" w:rsidRPr="00B04244" w:rsidRDefault="00B04244" w:rsidP="002359AD">
            <w:pPr>
              <w:jc w:val="both"/>
              <w:rPr>
                <w:color w:val="FF0000"/>
                <w:sz w:val="22"/>
                <w:szCs w:val="22"/>
              </w:rPr>
            </w:pPr>
            <w:r>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1D246F79" w14:textId="61B643A9" w:rsidR="008A6FF9" w:rsidRPr="009B7975" w:rsidRDefault="00B04244" w:rsidP="002359AD">
            <w:pPr>
              <w:jc w:val="both"/>
              <w:rPr>
                <w:color w:val="FF0000"/>
                <w:sz w:val="22"/>
                <w:szCs w:val="22"/>
              </w:rPr>
            </w:pPr>
            <w:r w:rsidRPr="00B04244">
              <w:rPr>
                <w:sz w:val="22"/>
                <w:szCs w:val="22"/>
              </w:rPr>
              <w:t>Няма необходимост от посочения текст.</w:t>
            </w:r>
            <w:r>
              <w:rPr>
                <w:sz w:val="22"/>
                <w:szCs w:val="22"/>
              </w:rPr>
              <w:t xml:space="preserve"> В края на срока </w:t>
            </w:r>
            <w:r w:rsidR="00114FCA">
              <w:rPr>
                <w:sz w:val="22"/>
                <w:szCs w:val="22"/>
              </w:rPr>
              <w:t xml:space="preserve">на </w:t>
            </w:r>
            <w:r>
              <w:rPr>
                <w:sz w:val="22"/>
                <w:szCs w:val="22"/>
              </w:rPr>
              <w:t>договора за право на ползване, лицето може да подаде заявление да му се учреди право на ползване за още 10 години. По отношение на наследниците, това право е лично и не се наследява.</w:t>
            </w:r>
          </w:p>
        </w:tc>
      </w:tr>
      <w:tr w:rsidR="009B7975" w:rsidRPr="009B7975" w14:paraId="0838C950" w14:textId="77777777" w:rsidTr="001C5E1D">
        <w:trPr>
          <w:trHeight w:val="596"/>
          <w:jc w:val="center"/>
        </w:trPr>
        <w:tc>
          <w:tcPr>
            <w:tcW w:w="620" w:type="dxa"/>
            <w:tcBorders>
              <w:top w:val="nil"/>
              <w:left w:val="single" w:sz="36" w:space="0" w:color="2E74B5"/>
              <w:bottom w:val="nil"/>
              <w:right w:val="single" w:sz="18" w:space="0" w:color="2E74B5"/>
            </w:tcBorders>
            <w:shd w:val="clear" w:color="auto" w:fill="auto"/>
          </w:tcPr>
          <w:p w14:paraId="267382D6" w14:textId="77777777" w:rsidR="004C7869" w:rsidRPr="009B7975" w:rsidRDefault="004C7869"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386F12B3" w14:textId="77777777" w:rsidR="004C7869" w:rsidRPr="009B7975" w:rsidRDefault="004C7869" w:rsidP="002359AD">
            <w:pPr>
              <w:jc w:val="both"/>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182D3765" w14:textId="77777777" w:rsidR="009441AA" w:rsidRPr="009441AA" w:rsidRDefault="009441AA" w:rsidP="002359AD">
            <w:pPr>
              <w:widowControl w:val="0"/>
              <w:tabs>
                <w:tab w:val="left" w:pos="1565"/>
              </w:tabs>
              <w:autoSpaceDE w:val="0"/>
              <w:autoSpaceDN w:val="0"/>
              <w:spacing w:before="33"/>
              <w:jc w:val="both"/>
              <w:rPr>
                <w:sz w:val="22"/>
                <w:szCs w:val="22"/>
              </w:rPr>
            </w:pPr>
            <w:r w:rsidRPr="009441AA">
              <w:rPr>
                <w:sz w:val="22"/>
                <w:szCs w:val="22"/>
              </w:rPr>
              <w:t>Към § 2 В чл.</w:t>
            </w:r>
            <w:r w:rsidR="00021153">
              <w:rPr>
                <w:sz w:val="22"/>
                <w:szCs w:val="22"/>
              </w:rPr>
              <w:t xml:space="preserve"> </w:t>
            </w:r>
            <w:r w:rsidRPr="009441AA">
              <w:rPr>
                <w:sz w:val="22"/>
                <w:szCs w:val="22"/>
              </w:rPr>
              <w:t>70, алинея 2, точка 4. Създава се нова ал.</w:t>
            </w:r>
            <w:r w:rsidR="00021153">
              <w:rPr>
                <w:sz w:val="22"/>
                <w:szCs w:val="22"/>
              </w:rPr>
              <w:t xml:space="preserve"> </w:t>
            </w:r>
            <w:r w:rsidRPr="009441AA">
              <w:rPr>
                <w:sz w:val="22"/>
                <w:szCs w:val="22"/>
              </w:rPr>
              <w:t>7 предлагаме текстът на ал.</w:t>
            </w:r>
            <w:r w:rsidR="00021153">
              <w:rPr>
                <w:sz w:val="22"/>
                <w:szCs w:val="22"/>
              </w:rPr>
              <w:t xml:space="preserve"> </w:t>
            </w:r>
            <w:r w:rsidRPr="009441AA">
              <w:rPr>
                <w:sz w:val="22"/>
                <w:szCs w:val="22"/>
              </w:rPr>
              <w:t>7 да добие следния вид:</w:t>
            </w:r>
          </w:p>
          <w:p w14:paraId="19B2D36B" w14:textId="77777777" w:rsidR="009441AA" w:rsidRPr="009441AA" w:rsidRDefault="009441AA" w:rsidP="002359AD">
            <w:pPr>
              <w:widowControl w:val="0"/>
              <w:tabs>
                <w:tab w:val="left" w:pos="1565"/>
              </w:tabs>
              <w:autoSpaceDE w:val="0"/>
              <w:autoSpaceDN w:val="0"/>
              <w:spacing w:before="33"/>
              <w:jc w:val="both"/>
              <w:rPr>
                <w:sz w:val="22"/>
                <w:szCs w:val="22"/>
              </w:rPr>
            </w:pPr>
            <w:r w:rsidRPr="009441AA">
              <w:rPr>
                <w:sz w:val="22"/>
                <w:szCs w:val="22"/>
              </w:rPr>
              <w:t>„(7) При устройване на постоянен или временен пчелин в поземлени имоти в горски територии се осигурява:</w:t>
            </w:r>
          </w:p>
          <w:p w14:paraId="7C656C69" w14:textId="77777777" w:rsidR="009441AA" w:rsidRPr="009441AA" w:rsidRDefault="009441AA" w:rsidP="002359AD">
            <w:pPr>
              <w:widowControl w:val="0"/>
              <w:tabs>
                <w:tab w:val="left" w:pos="1565"/>
              </w:tabs>
              <w:autoSpaceDE w:val="0"/>
              <w:autoSpaceDN w:val="0"/>
              <w:spacing w:before="33"/>
              <w:jc w:val="both"/>
              <w:rPr>
                <w:sz w:val="22"/>
                <w:szCs w:val="22"/>
              </w:rPr>
            </w:pPr>
            <w:r w:rsidRPr="009441AA">
              <w:rPr>
                <w:sz w:val="22"/>
                <w:szCs w:val="22"/>
              </w:rPr>
              <w:t>1.Не по-малко от 3 кв. м и не повече от 10 кв. м площ на едно пчелно семейство.</w:t>
            </w:r>
          </w:p>
          <w:p w14:paraId="59FCEF5B" w14:textId="77777777" w:rsidR="009441AA" w:rsidRPr="009441AA" w:rsidRDefault="009441AA" w:rsidP="002359AD">
            <w:pPr>
              <w:widowControl w:val="0"/>
              <w:tabs>
                <w:tab w:val="left" w:pos="1565"/>
              </w:tabs>
              <w:autoSpaceDE w:val="0"/>
              <w:autoSpaceDN w:val="0"/>
              <w:spacing w:before="33"/>
              <w:jc w:val="both"/>
              <w:rPr>
                <w:sz w:val="22"/>
                <w:szCs w:val="22"/>
              </w:rPr>
            </w:pPr>
            <w:r w:rsidRPr="009441AA">
              <w:rPr>
                <w:sz w:val="22"/>
                <w:szCs w:val="22"/>
              </w:rPr>
              <w:t>2.Ако при учредяване на право за устройване на постоянен пчелин по ал.3  пчеларят писмено декларира, че в следващите три години ще увеличи броя на пчелните семейства, площта на пчелина още при учредяване на право за устройване на постоянен пчелин по ал.3 може да се увеличи със заявеното увеличение на броя на пчелите семейства.</w:t>
            </w:r>
          </w:p>
          <w:p w14:paraId="57774F99" w14:textId="77777777" w:rsidR="009441AA" w:rsidRPr="009441AA" w:rsidRDefault="009441AA" w:rsidP="002359AD">
            <w:pPr>
              <w:widowControl w:val="0"/>
              <w:tabs>
                <w:tab w:val="left" w:pos="1565"/>
              </w:tabs>
              <w:autoSpaceDE w:val="0"/>
              <w:autoSpaceDN w:val="0"/>
              <w:spacing w:before="33"/>
              <w:jc w:val="both"/>
              <w:rPr>
                <w:sz w:val="22"/>
                <w:szCs w:val="22"/>
              </w:rPr>
            </w:pPr>
            <w:r w:rsidRPr="009441AA">
              <w:rPr>
                <w:sz w:val="22"/>
                <w:szCs w:val="22"/>
              </w:rPr>
              <w:t xml:space="preserve">2.За постоянните пчелини се осигурява площ до 40 кв. м за преместваеми обекти или за построяване на обслужващи постройки за добиване на пчелни продукти, за ремонт на пчеларското оборудване, за склад на пчеларски инвентар и за битови нужди. </w:t>
            </w:r>
          </w:p>
          <w:p w14:paraId="17357CBF" w14:textId="77777777" w:rsidR="009441AA" w:rsidRPr="009441AA" w:rsidRDefault="009441AA" w:rsidP="002359AD">
            <w:pPr>
              <w:widowControl w:val="0"/>
              <w:tabs>
                <w:tab w:val="left" w:pos="1565"/>
              </w:tabs>
              <w:autoSpaceDE w:val="0"/>
              <w:autoSpaceDN w:val="0"/>
              <w:spacing w:before="33"/>
              <w:jc w:val="both"/>
              <w:rPr>
                <w:sz w:val="22"/>
                <w:szCs w:val="22"/>
              </w:rPr>
            </w:pPr>
            <w:r w:rsidRPr="009441AA">
              <w:rPr>
                <w:sz w:val="22"/>
                <w:szCs w:val="22"/>
              </w:rPr>
              <w:t>3.При липса на електрозахранване за постоянните пчелини се осигурява площ за изграждане на соларна система за до 5 kW мощност за собствени нужди.</w:t>
            </w:r>
          </w:p>
          <w:p w14:paraId="79FF6EE5" w14:textId="77777777" w:rsidR="004C7869" w:rsidRPr="009441AA" w:rsidRDefault="009441AA" w:rsidP="002359AD">
            <w:pPr>
              <w:widowControl w:val="0"/>
              <w:tabs>
                <w:tab w:val="left" w:pos="1565"/>
              </w:tabs>
              <w:autoSpaceDE w:val="0"/>
              <w:autoSpaceDN w:val="0"/>
              <w:spacing w:after="120"/>
              <w:jc w:val="both"/>
              <w:rPr>
                <w:sz w:val="22"/>
                <w:szCs w:val="22"/>
              </w:rPr>
            </w:pPr>
            <w:r w:rsidRPr="009441AA">
              <w:rPr>
                <w:sz w:val="22"/>
                <w:szCs w:val="22"/>
              </w:rPr>
              <w:t>4.При прекратяване на дейността собственикът на пчелина е длъжен да отстрани преместваемите обекти или обслужващите постройки, соларната система и оградата на пчелина.“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574E3A48" w14:textId="0C38459F" w:rsidR="004C7869" w:rsidRPr="009B7975" w:rsidRDefault="00B04244" w:rsidP="002359AD">
            <w:pPr>
              <w:jc w:val="both"/>
              <w:rPr>
                <w:color w:val="FF0000"/>
                <w:sz w:val="22"/>
                <w:szCs w:val="22"/>
              </w:rPr>
            </w:pPr>
            <w:r w:rsidRPr="00B04244">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28E7F569" w14:textId="459427A9" w:rsidR="004C7869" w:rsidRDefault="00B04244" w:rsidP="002359AD">
            <w:pPr>
              <w:jc w:val="both"/>
              <w:rPr>
                <w:sz w:val="22"/>
                <w:szCs w:val="22"/>
              </w:rPr>
            </w:pPr>
            <w:r w:rsidRPr="00B04244">
              <w:rPr>
                <w:sz w:val="22"/>
                <w:szCs w:val="22"/>
              </w:rPr>
              <w:t xml:space="preserve">Площта , която </w:t>
            </w:r>
            <w:r>
              <w:rPr>
                <w:sz w:val="22"/>
                <w:szCs w:val="22"/>
              </w:rPr>
              <w:t xml:space="preserve">е определена в новата ал. 7 на чл. 70 е </w:t>
            </w:r>
            <w:r w:rsidR="00AC0E82">
              <w:rPr>
                <w:sz w:val="22"/>
                <w:szCs w:val="22"/>
              </w:rPr>
              <w:t xml:space="preserve">съобразена с </w:t>
            </w:r>
            <w:r w:rsidR="00196A07">
              <w:rPr>
                <w:sz w:val="22"/>
                <w:szCs w:val="22"/>
              </w:rPr>
              <w:t>нуждите за отглеждане на пчелните семейства</w:t>
            </w:r>
            <w:r w:rsidR="00FE3582">
              <w:rPr>
                <w:sz w:val="22"/>
                <w:szCs w:val="22"/>
              </w:rPr>
              <w:t>, като при евентуално увеличение на пчелните семейства и необходимост от допълнителна площ заявителят подава ново завляние. Същото е необходимо предвид факта, че площта се определя с оглед наличието или липсата на обстоятелствата по чл. 13 от Закона за пчеларството.</w:t>
            </w:r>
            <w:r w:rsidR="00196A07">
              <w:rPr>
                <w:sz w:val="22"/>
                <w:szCs w:val="22"/>
              </w:rPr>
              <w:t xml:space="preserve"> </w:t>
            </w:r>
            <w:r w:rsidR="00FE3582">
              <w:rPr>
                <w:sz w:val="22"/>
                <w:szCs w:val="22"/>
              </w:rPr>
              <w:t xml:space="preserve">Посоченото се налага и с оглед </w:t>
            </w:r>
            <w:r w:rsidR="00FB4A98">
              <w:rPr>
                <w:sz w:val="22"/>
                <w:szCs w:val="22"/>
              </w:rPr>
              <w:t xml:space="preserve"> предотвратяването на</w:t>
            </w:r>
            <w:r w:rsidR="00196A07">
              <w:rPr>
                <w:sz w:val="22"/>
                <w:szCs w:val="22"/>
              </w:rPr>
              <w:t xml:space="preserve"> злоупотреби с площите, които се предоставят за ползване за устройване на постоянни пчелини. </w:t>
            </w:r>
          </w:p>
          <w:p w14:paraId="6F1EB5FE" w14:textId="6B334345" w:rsidR="00196A07" w:rsidRPr="009B7975" w:rsidRDefault="00196A07" w:rsidP="002359AD">
            <w:pPr>
              <w:jc w:val="both"/>
              <w:rPr>
                <w:color w:val="FF0000"/>
                <w:sz w:val="22"/>
                <w:szCs w:val="22"/>
              </w:rPr>
            </w:pPr>
            <w:r>
              <w:rPr>
                <w:sz w:val="22"/>
                <w:szCs w:val="22"/>
              </w:rPr>
              <w:t xml:space="preserve">По отношение </w:t>
            </w:r>
            <w:r w:rsidR="00114FCA">
              <w:rPr>
                <w:sz w:val="22"/>
                <w:szCs w:val="22"/>
              </w:rPr>
              <w:t xml:space="preserve">на </w:t>
            </w:r>
            <w:r>
              <w:rPr>
                <w:sz w:val="22"/>
                <w:szCs w:val="22"/>
              </w:rPr>
              <w:t xml:space="preserve">изграждането на преместваеми постройки има специален ред </w:t>
            </w:r>
            <w:r w:rsidR="00FE3582">
              <w:rPr>
                <w:sz w:val="22"/>
                <w:szCs w:val="22"/>
              </w:rPr>
              <w:t xml:space="preserve">в ЗУТ </w:t>
            </w:r>
            <w:r>
              <w:rPr>
                <w:sz w:val="22"/>
                <w:szCs w:val="22"/>
              </w:rPr>
              <w:t>и няма необходимо</w:t>
            </w:r>
            <w:r w:rsidR="00FB4A98">
              <w:rPr>
                <w:sz w:val="22"/>
                <w:szCs w:val="22"/>
              </w:rPr>
              <w:t>ст да</w:t>
            </w:r>
            <w:r w:rsidR="008B6EA3">
              <w:rPr>
                <w:sz w:val="22"/>
                <w:szCs w:val="22"/>
              </w:rPr>
              <w:t xml:space="preserve"> се</w:t>
            </w:r>
            <w:r w:rsidR="00FB4A98">
              <w:rPr>
                <w:sz w:val="22"/>
                <w:szCs w:val="22"/>
              </w:rPr>
              <w:t xml:space="preserve"> регламентира  в този закон.</w:t>
            </w:r>
            <w:r w:rsidR="00FE3582">
              <w:rPr>
                <w:sz w:val="22"/>
                <w:szCs w:val="22"/>
              </w:rPr>
              <w:t xml:space="preserve"> Обръщаме внимание, че процедурата по учредяване на право на ползване  за устройване на постоянни пчелини е облекч</w:t>
            </w:r>
            <w:r w:rsidR="00AE3F29">
              <w:rPr>
                <w:sz w:val="22"/>
                <w:szCs w:val="22"/>
              </w:rPr>
              <w:t>е</w:t>
            </w:r>
            <w:r w:rsidR="00FE3582">
              <w:rPr>
                <w:sz w:val="22"/>
                <w:szCs w:val="22"/>
              </w:rPr>
              <w:t>на, като учреденото право на ползване е безвъзмездно.</w:t>
            </w:r>
          </w:p>
        </w:tc>
      </w:tr>
      <w:tr w:rsidR="009B7975" w:rsidRPr="009B7975" w14:paraId="4731BC07" w14:textId="77777777" w:rsidTr="001C5E1D">
        <w:trPr>
          <w:trHeight w:val="596"/>
          <w:jc w:val="center"/>
        </w:trPr>
        <w:tc>
          <w:tcPr>
            <w:tcW w:w="620" w:type="dxa"/>
            <w:tcBorders>
              <w:top w:val="nil"/>
              <w:left w:val="single" w:sz="36" w:space="0" w:color="2E74B5"/>
              <w:bottom w:val="nil"/>
              <w:right w:val="single" w:sz="18" w:space="0" w:color="2E74B5"/>
            </w:tcBorders>
            <w:shd w:val="clear" w:color="auto" w:fill="auto"/>
          </w:tcPr>
          <w:p w14:paraId="058FB53E" w14:textId="77777777" w:rsidR="004C7869" w:rsidRPr="009B7975" w:rsidRDefault="004C7869"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7528C152" w14:textId="77777777" w:rsidR="004C7869" w:rsidRPr="009B7975" w:rsidRDefault="004C7869" w:rsidP="002359AD">
            <w:pPr>
              <w:jc w:val="both"/>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378D50AA" w14:textId="77777777" w:rsidR="004C7869" w:rsidRPr="009441AA" w:rsidRDefault="009441AA" w:rsidP="002359AD">
            <w:pPr>
              <w:pStyle w:val="NormalWeb"/>
              <w:spacing w:before="0" w:beforeAutospacing="0" w:after="0" w:afterAutospacing="0"/>
              <w:jc w:val="both"/>
              <w:rPr>
                <w:sz w:val="22"/>
                <w:szCs w:val="22"/>
              </w:rPr>
            </w:pPr>
            <w:r w:rsidRPr="009441AA">
              <w:rPr>
                <w:sz w:val="22"/>
                <w:szCs w:val="22"/>
              </w:rPr>
              <w:t>II.</w:t>
            </w:r>
            <w:r w:rsidR="00021153">
              <w:rPr>
                <w:sz w:val="22"/>
                <w:szCs w:val="22"/>
                <w:lang w:val="bg-BG"/>
              </w:rPr>
              <w:t xml:space="preserve"> </w:t>
            </w:r>
            <w:proofErr w:type="spellStart"/>
            <w:r w:rsidRPr="009441AA">
              <w:rPr>
                <w:sz w:val="22"/>
                <w:szCs w:val="22"/>
              </w:rPr>
              <w:t>Принципни</w:t>
            </w:r>
            <w:proofErr w:type="spellEnd"/>
            <w:r w:rsidRPr="009441AA">
              <w:rPr>
                <w:sz w:val="22"/>
                <w:szCs w:val="22"/>
              </w:rPr>
              <w:t xml:space="preserve"> </w:t>
            </w:r>
            <w:proofErr w:type="spellStart"/>
            <w:r w:rsidRPr="009441AA">
              <w:rPr>
                <w:sz w:val="22"/>
                <w:szCs w:val="22"/>
              </w:rPr>
              <w:t>предложения</w:t>
            </w:r>
            <w:proofErr w:type="spellEnd"/>
            <w:r w:rsidRPr="009441AA">
              <w:rPr>
                <w:sz w:val="22"/>
                <w:szCs w:val="22"/>
              </w:rPr>
              <w:t xml:space="preserve"> </w:t>
            </w:r>
            <w:proofErr w:type="spellStart"/>
            <w:r w:rsidRPr="009441AA">
              <w:rPr>
                <w:sz w:val="22"/>
                <w:szCs w:val="22"/>
              </w:rPr>
              <w:t>за</w:t>
            </w:r>
            <w:proofErr w:type="spellEnd"/>
            <w:r w:rsidRPr="009441AA">
              <w:rPr>
                <w:sz w:val="22"/>
                <w:szCs w:val="22"/>
              </w:rPr>
              <w:t xml:space="preserve"> </w:t>
            </w:r>
            <w:proofErr w:type="spellStart"/>
            <w:r w:rsidRPr="009441AA">
              <w:rPr>
                <w:sz w:val="22"/>
                <w:szCs w:val="22"/>
              </w:rPr>
              <w:t>изменение</w:t>
            </w:r>
            <w:proofErr w:type="spellEnd"/>
            <w:r w:rsidRPr="009441AA">
              <w:rPr>
                <w:sz w:val="22"/>
                <w:szCs w:val="22"/>
              </w:rPr>
              <w:t xml:space="preserve"> и </w:t>
            </w:r>
            <w:proofErr w:type="spellStart"/>
            <w:r w:rsidRPr="009441AA">
              <w:rPr>
                <w:sz w:val="22"/>
                <w:szCs w:val="22"/>
              </w:rPr>
              <w:t>допълнение</w:t>
            </w:r>
            <w:proofErr w:type="spellEnd"/>
            <w:r w:rsidRPr="009441AA">
              <w:rPr>
                <w:sz w:val="22"/>
                <w:szCs w:val="22"/>
              </w:rPr>
              <w:t xml:space="preserve"> </w:t>
            </w:r>
            <w:proofErr w:type="spellStart"/>
            <w:r w:rsidRPr="009441AA">
              <w:rPr>
                <w:sz w:val="22"/>
                <w:szCs w:val="22"/>
              </w:rPr>
              <w:t>на</w:t>
            </w:r>
            <w:proofErr w:type="spellEnd"/>
            <w:r w:rsidRPr="009441AA">
              <w:rPr>
                <w:sz w:val="22"/>
                <w:szCs w:val="22"/>
              </w:rPr>
              <w:t xml:space="preserve"> </w:t>
            </w:r>
            <w:proofErr w:type="spellStart"/>
            <w:r w:rsidRPr="009441AA">
              <w:rPr>
                <w:sz w:val="22"/>
                <w:szCs w:val="22"/>
              </w:rPr>
              <w:t>Закона</w:t>
            </w:r>
            <w:proofErr w:type="spellEnd"/>
            <w:r w:rsidRPr="009441AA">
              <w:rPr>
                <w:sz w:val="22"/>
                <w:szCs w:val="22"/>
              </w:rPr>
              <w:t xml:space="preserve"> </w:t>
            </w:r>
            <w:proofErr w:type="spellStart"/>
            <w:r w:rsidRPr="009441AA">
              <w:rPr>
                <w:sz w:val="22"/>
                <w:szCs w:val="22"/>
              </w:rPr>
              <w:t>за</w:t>
            </w:r>
            <w:proofErr w:type="spellEnd"/>
            <w:r w:rsidRPr="009441AA">
              <w:rPr>
                <w:sz w:val="22"/>
                <w:szCs w:val="22"/>
              </w:rPr>
              <w:t xml:space="preserve"> </w:t>
            </w:r>
            <w:proofErr w:type="spellStart"/>
            <w:r w:rsidRPr="009441AA">
              <w:rPr>
                <w:sz w:val="22"/>
                <w:szCs w:val="22"/>
              </w:rPr>
              <w:t>горите</w:t>
            </w:r>
            <w:proofErr w:type="spellEnd"/>
            <w:r w:rsidRPr="009441AA">
              <w:rPr>
                <w:sz w:val="22"/>
                <w:szCs w:val="22"/>
              </w:rPr>
              <w:t xml:space="preserve">, </w:t>
            </w:r>
            <w:proofErr w:type="spellStart"/>
            <w:r w:rsidRPr="009441AA">
              <w:rPr>
                <w:sz w:val="22"/>
                <w:szCs w:val="22"/>
              </w:rPr>
              <w:t>без</w:t>
            </w:r>
            <w:proofErr w:type="spellEnd"/>
            <w:r w:rsidRPr="009441AA">
              <w:rPr>
                <w:sz w:val="22"/>
                <w:szCs w:val="22"/>
              </w:rPr>
              <w:t xml:space="preserve"> </w:t>
            </w:r>
            <w:proofErr w:type="spellStart"/>
            <w:r w:rsidRPr="009441AA">
              <w:rPr>
                <w:sz w:val="22"/>
                <w:szCs w:val="22"/>
              </w:rPr>
              <w:t>посочен</w:t>
            </w:r>
            <w:proofErr w:type="spellEnd"/>
            <w:r w:rsidRPr="009441AA">
              <w:rPr>
                <w:sz w:val="22"/>
                <w:szCs w:val="22"/>
              </w:rPr>
              <w:t xml:space="preserve"> </w:t>
            </w:r>
            <w:proofErr w:type="spellStart"/>
            <w:r w:rsidRPr="009441AA">
              <w:rPr>
                <w:sz w:val="22"/>
                <w:szCs w:val="22"/>
              </w:rPr>
              <w:t>конкретен</w:t>
            </w:r>
            <w:proofErr w:type="spellEnd"/>
            <w:r w:rsidRPr="009441AA">
              <w:rPr>
                <w:sz w:val="22"/>
                <w:szCs w:val="22"/>
              </w:rPr>
              <w:t xml:space="preserve"> </w:t>
            </w:r>
            <w:proofErr w:type="spellStart"/>
            <w:r w:rsidRPr="009441AA">
              <w:rPr>
                <w:sz w:val="22"/>
                <w:szCs w:val="22"/>
              </w:rPr>
              <w:t>текст</w:t>
            </w:r>
            <w:proofErr w:type="spellEnd"/>
            <w:r w:rsidRPr="009441AA">
              <w:rPr>
                <w:sz w:val="22"/>
                <w:szCs w:val="22"/>
              </w:rPr>
              <w:t xml:space="preserve"> (</w:t>
            </w:r>
            <w:proofErr w:type="spellStart"/>
            <w:r w:rsidRPr="009441AA">
              <w:rPr>
                <w:sz w:val="22"/>
                <w:szCs w:val="22"/>
              </w:rPr>
              <w:t>Предлагаме</w:t>
            </w:r>
            <w:proofErr w:type="spellEnd"/>
            <w:r w:rsidRPr="009441AA">
              <w:rPr>
                <w:sz w:val="22"/>
                <w:szCs w:val="22"/>
              </w:rPr>
              <w:t xml:space="preserve"> </w:t>
            </w:r>
            <w:proofErr w:type="spellStart"/>
            <w:r w:rsidRPr="009441AA">
              <w:rPr>
                <w:sz w:val="22"/>
                <w:szCs w:val="22"/>
              </w:rPr>
              <w:t>авторите</w:t>
            </w:r>
            <w:proofErr w:type="spellEnd"/>
            <w:r w:rsidRPr="009441AA">
              <w:rPr>
                <w:sz w:val="22"/>
                <w:szCs w:val="22"/>
              </w:rPr>
              <w:t xml:space="preserve"> </w:t>
            </w:r>
            <w:proofErr w:type="spellStart"/>
            <w:r w:rsidRPr="009441AA">
              <w:rPr>
                <w:sz w:val="22"/>
                <w:szCs w:val="22"/>
              </w:rPr>
              <w:t>на</w:t>
            </w:r>
            <w:proofErr w:type="spellEnd"/>
            <w:r w:rsidRPr="009441AA">
              <w:rPr>
                <w:sz w:val="22"/>
                <w:szCs w:val="22"/>
              </w:rPr>
              <w:t xml:space="preserve"> </w:t>
            </w:r>
            <w:proofErr w:type="spellStart"/>
            <w:r w:rsidRPr="009441AA">
              <w:rPr>
                <w:sz w:val="22"/>
                <w:szCs w:val="22"/>
              </w:rPr>
              <w:lastRenderedPageBreak/>
              <w:t>проекта</w:t>
            </w:r>
            <w:proofErr w:type="spellEnd"/>
            <w:r w:rsidRPr="009441AA">
              <w:rPr>
                <w:sz w:val="22"/>
                <w:szCs w:val="22"/>
              </w:rPr>
              <w:t xml:space="preserve"> </w:t>
            </w:r>
            <w:proofErr w:type="spellStart"/>
            <w:r w:rsidRPr="009441AA">
              <w:rPr>
                <w:sz w:val="22"/>
                <w:szCs w:val="22"/>
              </w:rPr>
              <w:t>на</w:t>
            </w:r>
            <w:proofErr w:type="spellEnd"/>
            <w:r w:rsidRPr="009441AA">
              <w:rPr>
                <w:sz w:val="22"/>
                <w:szCs w:val="22"/>
              </w:rPr>
              <w:t xml:space="preserve"> </w:t>
            </w:r>
            <w:proofErr w:type="spellStart"/>
            <w:r w:rsidRPr="009441AA">
              <w:rPr>
                <w:sz w:val="22"/>
                <w:szCs w:val="22"/>
              </w:rPr>
              <w:t>Закона</w:t>
            </w:r>
            <w:proofErr w:type="spellEnd"/>
            <w:r w:rsidRPr="009441AA">
              <w:rPr>
                <w:sz w:val="22"/>
                <w:szCs w:val="22"/>
              </w:rPr>
              <w:t xml:space="preserve"> </w:t>
            </w:r>
            <w:proofErr w:type="spellStart"/>
            <w:r w:rsidRPr="009441AA">
              <w:rPr>
                <w:sz w:val="22"/>
                <w:szCs w:val="22"/>
              </w:rPr>
              <w:t>за</w:t>
            </w:r>
            <w:proofErr w:type="spellEnd"/>
            <w:r w:rsidRPr="009441AA">
              <w:rPr>
                <w:sz w:val="22"/>
                <w:szCs w:val="22"/>
              </w:rPr>
              <w:t xml:space="preserve"> </w:t>
            </w:r>
            <w:proofErr w:type="spellStart"/>
            <w:r w:rsidRPr="009441AA">
              <w:rPr>
                <w:sz w:val="22"/>
                <w:szCs w:val="22"/>
              </w:rPr>
              <w:t>изменение</w:t>
            </w:r>
            <w:proofErr w:type="spellEnd"/>
            <w:r w:rsidRPr="009441AA">
              <w:rPr>
                <w:sz w:val="22"/>
                <w:szCs w:val="22"/>
              </w:rPr>
              <w:t xml:space="preserve"> и </w:t>
            </w:r>
            <w:proofErr w:type="spellStart"/>
            <w:r w:rsidRPr="009441AA">
              <w:rPr>
                <w:sz w:val="22"/>
                <w:szCs w:val="22"/>
              </w:rPr>
              <w:t>допълнение</w:t>
            </w:r>
            <w:proofErr w:type="spellEnd"/>
            <w:r w:rsidRPr="009441AA">
              <w:rPr>
                <w:sz w:val="22"/>
                <w:szCs w:val="22"/>
              </w:rPr>
              <w:t xml:space="preserve"> </w:t>
            </w:r>
            <w:proofErr w:type="spellStart"/>
            <w:r w:rsidRPr="009441AA">
              <w:rPr>
                <w:sz w:val="22"/>
                <w:szCs w:val="22"/>
              </w:rPr>
              <w:t>на</w:t>
            </w:r>
            <w:proofErr w:type="spellEnd"/>
            <w:r w:rsidRPr="009441AA">
              <w:rPr>
                <w:sz w:val="22"/>
                <w:szCs w:val="22"/>
              </w:rPr>
              <w:t xml:space="preserve"> </w:t>
            </w:r>
            <w:proofErr w:type="spellStart"/>
            <w:r w:rsidRPr="009441AA">
              <w:rPr>
                <w:sz w:val="22"/>
                <w:szCs w:val="22"/>
              </w:rPr>
              <w:t>Закона</w:t>
            </w:r>
            <w:proofErr w:type="spellEnd"/>
            <w:r w:rsidRPr="009441AA">
              <w:rPr>
                <w:sz w:val="22"/>
                <w:szCs w:val="22"/>
              </w:rPr>
              <w:t xml:space="preserve"> </w:t>
            </w:r>
            <w:proofErr w:type="spellStart"/>
            <w:r w:rsidRPr="009441AA">
              <w:rPr>
                <w:sz w:val="22"/>
                <w:szCs w:val="22"/>
              </w:rPr>
              <w:t>за</w:t>
            </w:r>
            <w:proofErr w:type="spellEnd"/>
            <w:r w:rsidRPr="009441AA">
              <w:rPr>
                <w:sz w:val="22"/>
                <w:szCs w:val="22"/>
              </w:rPr>
              <w:t xml:space="preserve"> </w:t>
            </w:r>
            <w:proofErr w:type="spellStart"/>
            <w:r w:rsidRPr="009441AA">
              <w:rPr>
                <w:sz w:val="22"/>
                <w:szCs w:val="22"/>
              </w:rPr>
              <w:t>горите</w:t>
            </w:r>
            <w:proofErr w:type="spellEnd"/>
            <w:r w:rsidRPr="009441AA">
              <w:rPr>
                <w:sz w:val="22"/>
                <w:szCs w:val="22"/>
              </w:rPr>
              <w:t xml:space="preserve"> </w:t>
            </w:r>
            <w:proofErr w:type="spellStart"/>
            <w:r w:rsidRPr="009441AA">
              <w:rPr>
                <w:sz w:val="22"/>
                <w:szCs w:val="22"/>
              </w:rPr>
              <w:t>да</w:t>
            </w:r>
            <w:proofErr w:type="spellEnd"/>
            <w:r w:rsidRPr="009441AA">
              <w:rPr>
                <w:sz w:val="22"/>
                <w:szCs w:val="22"/>
              </w:rPr>
              <w:t xml:space="preserve"> </w:t>
            </w:r>
            <w:proofErr w:type="spellStart"/>
            <w:r w:rsidRPr="009441AA">
              <w:rPr>
                <w:sz w:val="22"/>
                <w:szCs w:val="22"/>
              </w:rPr>
              <w:t>изготвят</w:t>
            </w:r>
            <w:proofErr w:type="spellEnd"/>
            <w:r w:rsidRPr="009441AA">
              <w:rPr>
                <w:sz w:val="22"/>
                <w:szCs w:val="22"/>
              </w:rPr>
              <w:t xml:space="preserve"> </w:t>
            </w:r>
            <w:proofErr w:type="spellStart"/>
            <w:r w:rsidRPr="009441AA">
              <w:rPr>
                <w:sz w:val="22"/>
                <w:szCs w:val="22"/>
              </w:rPr>
              <w:t>подходящи</w:t>
            </w:r>
            <w:proofErr w:type="spellEnd"/>
            <w:r w:rsidRPr="009441AA">
              <w:rPr>
                <w:sz w:val="22"/>
                <w:szCs w:val="22"/>
              </w:rPr>
              <w:t xml:space="preserve"> </w:t>
            </w:r>
            <w:proofErr w:type="spellStart"/>
            <w:r w:rsidRPr="009441AA">
              <w:rPr>
                <w:sz w:val="22"/>
                <w:szCs w:val="22"/>
              </w:rPr>
              <w:t>текстове</w:t>
            </w:r>
            <w:proofErr w:type="spellEnd"/>
            <w:r w:rsidRPr="009441AA">
              <w:rPr>
                <w:sz w:val="22"/>
                <w:szCs w:val="22"/>
              </w:rPr>
              <w:t xml:space="preserve"> и </w:t>
            </w:r>
            <w:proofErr w:type="spellStart"/>
            <w:r w:rsidRPr="009441AA">
              <w:rPr>
                <w:sz w:val="22"/>
                <w:szCs w:val="22"/>
              </w:rPr>
              <w:t>място</w:t>
            </w:r>
            <w:proofErr w:type="spellEnd"/>
            <w:r w:rsidRPr="009441AA">
              <w:rPr>
                <w:sz w:val="22"/>
                <w:szCs w:val="22"/>
              </w:rPr>
              <w:t xml:space="preserve"> </w:t>
            </w:r>
            <w:proofErr w:type="spellStart"/>
            <w:r w:rsidRPr="009441AA">
              <w:rPr>
                <w:sz w:val="22"/>
                <w:szCs w:val="22"/>
              </w:rPr>
              <w:t>за</w:t>
            </w:r>
            <w:proofErr w:type="spellEnd"/>
            <w:r w:rsidRPr="009441AA">
              <w:rPr>
                <w:sz w:val="22"/>
                <w:szCs w:val="22"/>
              </w:rPr>
              <w:t xml:space="preserve"> </w:t>
            </w:r>
            <w:proofErr w:type="spellStart"/>
            <w:r w:rsidRPr="009441AA">
              <w:rPr>
                <w:sz w:val="22"/>
                <w:szCs w:val="22"/>
              </w:rPr>
              <w:t>включването</w:t>
            </w:r>
            <w:proofErr w:type="spellEnd"/>
            <w:r w:rsidRPr="009441AA">
              <w:rPr>
                <w:sz w:val="22"/>
                <w:szCs w:val="22"/>
              </w:rPr>
              <w:t xml:space="preserve"> </w:t>
            </w:r>
            <w:proofErr w:type="spellStart"/>
            <w:r w:rsidRPr="009441AA">
              <w:rPr>
                <w:sz w:val="22"/>
                <w:szCs w:val="22"/>
              </w:rPr>
              <w:t>им</w:t>
            </w:r>
            <w:proofErr w:type="spellEnd"/>
            <w:r w:rsidRPr="009441AA">
              <w:rPr>
                <w:sz w:val="22"/>
                <w:szCs w:val="22"/>
              </w:rPr>
              <w:t xml:space="preserve"> в </w:t>
            </w:r>
            <w:proofErr w:type="spellStart"/>
            <w:r w:rsidRPr="009441AA">
              <w:rPr>
                <w:sz w:val="22"/>
                <w:szCs w:val="22"/>
              </w:rPr>
              <w:t>Закона</w:t>
            </w:r>
            <w:proofErr w:type="spellEnd"/>
            <w:r w:rsidRPr="009441AA">
              <w:rPr>
                <w:sz w:val="22"/>
                <w:szCs w:val="22"/>
              </w:rPr>
              <w:t xml:space="preserve"> </w:t>
            </w:r>
            <w:proofErr w:type="spellStart"/>
            <w:r w:rsidRPr="009441AA">
              <w:rPr>
                <w:sz w:val="22"/>
                <w:szCs w:val="22"/>
              </w:rPr>
              <w:t>за</w:t>
            </w:r>
            <w:proofErr w:type="spellEnd"/>
            <w:r w:rsidRPr="009441AA">
              <w:rPr>
                <w:sz w:val="22"/>
                <w:szCs w:val="22"/>
              </w:rPr>
              <w:t xml:space="preserve"> </w:t>
            </w:r>
            <w:proofErr w:type="spellStart"/>
            <w:r w:rsidRPr="009441AA">
              <w:rPr>
                <w:sz w:val="22"/>
                <w:szCs w:val="22"/>
              </w:rPr>
              <w:t>горите</w:t>
            </w:r>
            <w:proofErr w:type="spellEnd"/>
            <w:r w:rsidRPr="009441AA">
              <w:rPr>
                <w:sz w:val="22"/>
                <w:szCs w:val="22"/>
              </w:rPr>
              <w:t>)</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435C568F" w14:textId="609588B3" w:rsidR="004C7869" w:rsidRPr="009B7975" w:rsidRDefault="004C7869" w:rsidP="002359AD">
            <w:pPr>
              <w:jc w:val="both"/>
              <w:rPr>
                <w:color w:val="FF0000"/>
                <w:sz w:val="22"/>
                <w:szCs w:val="22"/>
              </w:rPr>
            </w:pP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48718CC2" w14:textId="77777777" w:rsidR="004C7869" w:rsidRPr="009B7975" w:rsidRDefault="004C7869" w:rsidP="002359AD">
            <w:pPr>
              <w:jc w:val="both"/>
              <w:rPr>
                <w:color w:val="FF0000"/>
                <w:sz w:val="22"/>
                <w:szCs w:val="22"/>
              </w:rPr>
            </w:pPr>
          </w:p>
        </w:tc>
      </w:tr>
      <w:tr w:rsidR="00021153" w:rsidRPr="009B7975" w14:paraId="573B4ED3" w14:textId="77777777" w:rsidTr="001C5E1D">
        <w:trPr>
          <w:trHeight w:val="596"/>
          <w:jc w:val="center"/>
        </w:trPr>
        <w:tc>
          <w:tcPr>
            <w:tcW w:w="620" w:type="dxa"/>
            <w:tcBorders>
              <w:top w:val="nil"/>
              <w:left w:val="single" w:sz="36" w:space="0" w:color="2E74B5"/>
              <w:bottom w:val="nil"/>
              <w:right w:val="single" w:sz="18" w:space="0" w:color="2E74B5"/>
            </w:tcBorders>
            <w:shd w:val="clear" w:color="auto" w:fill="auto"/>
          </w:tcPr>
          <w:p w14:paraId="5A07324E" w14:textId="77777777" w:rsidR="00021153" w:rsidRPr="009B7975" w:rsidRDefault="00021153"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6121CB67" w14:textId="77777777" w:rsidR="00021153" w:rsidRPr="009B7975" w:rsidRDefault="00021153" w:rsidP="002359AD">
            <w:pPr>
              <w:jc w:val="both"/>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68850BED" w14:textId="77777777" w:rsidR="00021153" w:rsidRPr="00FB4A98" w:rsidRDefault="00021153" w:rsidP="002359AD">
            <w:pPr>
              <w:spacing w:after="120"/>
              <w:jc w:val="both"/>
              <w:rPr>
                <w:sz w:val="22"/>
                <w:szCs w:val="22"/>
                <w:lang w:val="en-US" w:eastAsia="en-US"/>
              </w:rPr>
            </w:pPr>
            <w:r w:rsidRPr="00FB4A98">
              <w:rPr>
                <w:sz w:val="22"/>
                <w:szCs w:val="22"/>
              </w:rPr>
              <w:t>1. Предоставените държавни или общински поземлени имоти в горски територии за постоянни пчелини да е безвъзмездно, т.е. пчеларите да не заплащат наем за ползваните поземлени имоти в горски територии за постоянни пчелини.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53277750" w14:textId="14FCB370" w:rsidR="00021153" w:rsidRPr="00FB4A98" w:rsidRDefault="00FB4A98" w:rsidP="002359AD">
            <w:pPr>
              <w:jc w:val="both"/>
              <w:rPr>
                <w:sz w:val="22"/>
                <w:szCs w:val="22"/>
              </w:rPr>
            </w:pPr>
            <w:r w:rsidRPr="00FB4A98">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2C190757" w14:textId="141CEF46" w:rsidR="00021153" w:rsidRPr="009B7975" w:rsidRDefault="00102D14" w:rsidP="002359AD">
            <w:pPr>
              <w:jc w:val="both"/>
              <w:rPr>
                <w:color w:val="FF0000"/>
                <w:sz w:val="22"/>
                <w:szCs w:val="22"/>
              </w:rPr>
            </w:pPr>
            <w:r>
              <w:rPr>
                <w:sz w:val="22"/>
                <w:szCs w:val="22"/>
              </w:rPr>
              <w:t>В</w:t>
            </w:r>
            <w:r w:rsidR="008B6EA3">
              <w:rPr>
                <w:sz w:val="22"/>
                <w:szCs w:val="22"/>
              </w:rPr>
              <w:t xml:space="preserve"> </w:t>
            </w:r>
            <w:r w:rsidR="00B52F23" w:rsidRPr="00B52F23">
              <w:rPr>
                <w:sz w:val="22"/>
                <w:szCs w:val="22"/>
              </w:rPr>
              <w:t>чл. 7</w:t>
            </w:r>
            <w:r w:rsidR="00AE3F29">
              <w:rPr>
                <w:sz w:val="22"/>
                <w:szCs w:val="22"/>
              </w:rPr>
              <w:t>1</w:t>
            </w:r>
            <w:r w:rsidR="00B52F23" w:rsidRPr="00B52F23">
              <w:rPr>
                <w:sz w:val="22"/>
                <w:szCs w:val="22"/>
              </w:rPr>
              <w:t>, ал. 7</w:t>
            </w:r>
            <w:r w:rsidR="00F501C6">
              <w:rPr>
                <w:sz w:val="22"/>
                <w:szCs w:val="22"/>
              </w:rPr>
              <w:t xml:space="preserve"> от ЗГ</w:t>
            </w:r>
            <w:r>
              <w:rPr>
                <w:sz w:val="22"/>
                <w:szCs w:val="22"/>
              </w:rPr>
              <w:t xml:space="preserve"> </w:t>
            </w:r>
            <w:r w:rsidR="00FB4A98" w:rsidRPr="00B52F23">
              <w:rPr>
                <w:sz w:val="22"/>
                <w:szCs w:val="22"/>
              </w:rPr>
              <w:t xml:space="preserve">е </w:t>
            </w:r>
            <w:r w:rsidR="00F501C6">
              <w:rPr>
                <w:sz w:val="22"/>
                <w:szCs w:val="22"/>
              </w:rPr>
              <w:t>регламентирано</w:t>
            </w:r>
            <w:r w:rsidR="00FB4A98" w:rsidRPr="00B52F23">
              <w:rPr>
                <w:sz w:val="22"/>
                <w:szCs w:val="22"/>
              </w:rPr>
              <w:t>, че</w:t>
            </w:r>
            <w:r w:rsidR="00B52F23" w:rsidRPr="00B52F23">
              <w:rPr>
                <w:sz w:val="22"/>
                <w:szCs w:val="22"/>
              </w:rPr>
              <w:t xml:space="preserve"> учредяването на </w:t>
            </w:r>
            <w:r w:rsidR="00FB4A98" w:rsidRPr="00B52F23">
              <w:rPr>
                <w:sz w:val="22"/>
                <w:szCs w:val="22"/>
              </w:rPr>
              <w:t>право на ползване</w:t>
            </w:r>
            <w:r w:rsidR="00B52F23" w:rsidRPr="00B52F23">
              <w:rPr>
                <w:sz w:val="22"/>
                <w:szCs w:val="22"/>
              </w:rPr>
              <w:t xml:space="preserve"> в горски територии за устройване на постоянни пчелини</w:t>
            </w:r>
            <w:r>
              <w:rPr>
                <w:sz w:val="22"/>
                <w:szCs w:val="22"/>
              </w:rPr>
              <w:t xml:space="preserve"> </w:t>
            </w:r>
            <w:r w:rsidR="00B52F23" w:rsidRPr="00B52F23">
              <w:rPr>
                <w:sz w:val="22"/>
                <w:szCs w:val="22"/>
              </w:rPr>
              <w:t>е безвъзмездно.</w:t>
            </w:r>
          </w:p>
        </w:tc>
      </w:tr>
      <w:tr w:rsidR="009441AA" w:rsidRPr="009B7975" w14:paraId="4F62B032" w14:textId="77777777" w:rsidTr="001C5E1D">
        <w:trPr>
          <w:trHeight w:val="596"/>
          <w:jc w:val="center"/>
        </w:trPr>
        <w:tc>
          <w:tcPr>
            <w:tcW w:w="620" w:type="dxa"/>
            <w:tcBorders>
              <w:top w:val="nil"/>
              <w:left w:val="single" w:sz="36" w:space="0" w:color="2E74B5"/>
              <w:bottom w:val="nil"/>
              <w:right w:val="single" w:sz="18" w:space="0" w:color="2E74B5"/>
            </w:tcBorders>
            <w:shd w:val="clear" w:color="auto" w:fill="auto"/>
          </w:tcPr>
          <w:p w14:paraId="194BD3AA" w14:textId="77777777" w:rsidR="009441AA" w:rsidRPr="009B7975" w:rsidRDefault="009441AA"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0D03E086" w14:textId="77777777" w:rsidR="009441AA" w:rsidRPr="009B7975" w:rsidRDefault="009441AA" w:rsidP="002359AD">
            <w:pPr>
              <w:jc w:val="both"/>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68C93E42" w14:textId="77777777" w:rsidR="009441AA" w:rsidRPr="009441AA" w:rsidRDefault="009441AA" w:rsidP="002359AD">
            <w:pPr>
              <w:spacing w:after="120"/>
              <w:jc w:val="both"/>
              <w:rPr>
                <w:sz w:val="22"/>
                <w:szCs w:val="22"/>
                <w:lang w:val="en-US" w:eastAsia="en-US"/>
              </w:rPr>
            </w:pPr>
            <w:r w:rsidRPr="009441AA">
              <w:rPr>
                <w:sz w:val="22"/>
                <w:szCs w:val="22"/>
                <w:lang w:val="en-US" w:eastAsia="en-US"/>
              </w:rPr>
              <w:t xml:space="preserve">2. </w:t>
            </w:r>
            <w:proofErr w:type="spellStart"/>
            <w:r w:rsidRPr="009441AA">
              <w:rPr>
                <w:sz w:val="22"/>
                <w:szCs w:val="22"/>
                <w:lang w:val="en-US" w:eastAsia="en-US"/>
              </w:rPr>
              <w:t>Предоставените</w:t>
            </w:r>
            <w:proofErr w:type="spellEnd"/>
            <w:r w:rsidRPr="009441AA">
              <w:rPr>
                <w:sz w:val="22"/>
                <w:szCs w:val="22"/>
                <w:lang w:val="en-US" w:eastAsia="en-US"/>
              </w:rPr>
              <w:t xml:space="preserve"> </w:t>
            </w:r>
            <w:proofErr w:type="spellStart"/>
            <w:r w:rsidRPr="009441AA">
              <w:rPr>
                <w:sz w:val="22"/>
                <w:szCs w:val="22"/>
                <w:lang w:val="en-US" w:eastAsia="en-US"/>
              </w:rPr>
              <w:t>поземлени</w:t>
            </w:r>
            <w:proofErr w:type="spellEnd"/>
            <w:r w:rsidRPr="009441AA">
              <w:rPr>
                <w:sz w:val="22"/>
                <w:szCs w:val="22"/>
                <w:lang w:val="en-US" w:eastAsia="en-US"/>
              </w:rPr>
              <w:t xml:space="preserve"> </w:t>
            </w:r>
            <w:proofErr w:type="spellStart"/>
            <w:r w:rsidRPr="009441AA">
              <w:rPr>
                <w:sz w:val="22"/>
                <w:szCs w:val="22"/>
                <w:lang w:val="en-US" w:eastAsia="en-US"/>
              </w:rPr>
              <w:t>държавни</w:t>
            </w:r>
            <w:proofErr w:type="spellEnd"/>
            <w:r w:rsidRPr="009441AA">
              <w:rPr>
                <w:sz w:val="22"/>
                <w:szCs w:val="22"/>
                <w:lang w:val="en-US" w:eastAsia="en-US"/>
              </w:rPr>
              <w:t xml:space="preserve"> </w:t>
            </w:r>
            <w:proofErr w:type="spellStart"/>
            <w:r w:rsidRPr="009441AA">
              <w:rPr>
                <w:sz w:val="22"/>
                <w:szCs w:val="22"/>
                <w:lang w:val="en-US" w:eastAsia="en-US"/>
              </w:rPr>
              <w:t>или</w:t>
            </w:r>
            <w:proofErr w:type="spellEnd"/>
            <w:r w:rsidRPr="009441AA">
              <w:rPr>
                <w:sz w:val="22"/>
                <w:szCs w:val="22"/>
                <w:lang w:val="en-US" w:eastAsia="en-US"/>
              </w:rPr>
              <w:t xml:space="preserve"> </w:t>
            </w:r>
            <w:proofErr w:type="spellStart"/>
            <w:r w:rsidRPr="009441AA">
              <w:rPr>
                <w:sz w:val="22"/>
                <w:szCs w:val="22"/>
                <w:lang w:val="en-US" w:eastAsia="en-US"/>
              </w:rPr>
              <w:t>общински</w:t>
            </w:r>
            <w:proofErr w:type="spellEnd"/>
            <w:r w:rsidRPr="009441AA">
              <w:rPr>
                <w:sz w:val="22"/>
                <w:szCs w:val="22"/>
                <w:lang w:val="en-US" w:eastAsia="en-US"/>
              </w:rPr>
              <w:t xml:space="preserve"> </w:t>
            </w:r>
            <w:proofErr w:type="spellStart"/>
            <w:r w:rsidRPr="009441AA">
              <w:rPr>
                <w:sz w:val="22"/>
                <w:szCs w:val="22"/>
                <w:lang w:val="en-US" w:eastAsia="en-US"/>
              </w:rPr>
              <w:t>имоти</w:t>
            </w:r>
            <w:proofErr w:type="spellEnd"/>
            <w:r w:rsidRPr="009441AA">
              <w:rPr>
                <w:sz w:val="22"/>
                <w:szCs w:val="22"/>
                <w:lang w:val="en-US" w:eastAsia="en-US"/>
              </w:rPr>
              <w:t xml:space="preserve"> в </w:t>
            </w:r>
            <w:proofErr w:type="spellStart"/>
            <w:r w:rsidRPr="009441AA">
              <w:rPr>
                <w:sz w:val="22"/>
                <w:szCs w:val="22"/>
                <w:lang w:val="en-US" w:eastAsia="en-US"/>
              </w:rPr>
              <w:t>горски</w:t>
            </w:r>
            <w:proofErr w:type="spellEnd"/>
            <w:r w:rsidRPr="009441AA">
              <w:rPr>
                <w:sz w:val="22"/>
                <w:szCs w:val="22"/>
                <w:lang w:val="en-US" w:eastAsia="en-US"/>
              </w:rPr>
              <w:t xml:space="preserve"> </w:t>
            </w:r>
            <w:proofErr w:type="spellStart"/>
            <w:r w:rsidRPr="009441AA">
              <w:rPr>
                <w:sz w:val="22"/>
                <w:szCs w:val="22"/>
                <w:lang w:val="en-US" w:eastAsia="en-US"/>
              </w:rPr>
              <w:t>територии</w:t>
            </w:r>
            <w:proofErr w:type="spellEnd"/>
            <w:r w:rsidRPr="009441AA">
              <w:rPr>
                <w:sz w:val="22"/>
                <w:szCs w:val="22"/>
                <w:lang w:val="en-US" w:eastAsia="en-US"/>
              </w:rPr>
              <w:t xml:space="preserve"> </w:t>
            </w:r>
            <w:proofErr w:type="spellStart"/>
            <w:r w:rsidRPr="009441AA">
              <w:rPr>
                <w:sz w:val="22"/>
                <w:szCs w:val="22"/>
                <w:lang w:val="en-US" w:eastAsia="en-US"/>
              </w:rPr>
              <w:t>за</w:t>
            </w:r>
            <w:proofErr w:type="spellEnd"/>
            <w:r w:rsidRPr="009441AA">
              <w:rPr>
                <w:sz w:val="22"/>
                <w:szCs w:val="22"/>
                <w:lang w:val="en-US" w:eastAsia="en-US"/>
              </w:rPr>
              <w:t xml:space="preserve"> </w:t>
            </w:r>
            <w:proofErr w:type="spellStart"/>
            <w:r w:rsidRPr="009441AA">
              <w:rPr>
                <w:sz w:val="22"/>
                <w:szCs w:val="22"/>
                <w:lang w:val="en-US" w:eastAsia="en-US"/>
              </w:rPr>
              <w:t>постоянни</w:t>
            </w:r>
            <w:proofErr w:type="spellEnd"/>
            <w:r w:rsidRPr="009441AA">
              <w:rPr>
                <w:sz w:val="22"/>
                <w:szCs w:val="22"/>
                <w:lang w:val="en-US" w:eastAsia="en-US"/>
              </w:rPr>
              <w:t xml:space="preserve"> </w:t>
            </w:r>
            <w:proofErr w:type="spellStart"/>
            <w:r w:rsidRPr="009441AA">
              <w:rPr>
                <w:sz w:val="22"/>
                <w:szCs w:val="22"/>
                <w:lang w:val="en-US" w:eastAsia="en-US"/>
              </w:rPr>
              <w:t>пчелини</w:t>
            </w:r>
            <w:proofErr w:type="spellEnd"/>
            <w:r w:rsidRPr="009441AA">
              <w:rPr>
                <w:sz w:val="22"/>
                <w:szCs w:val="22"/>
                <w:lang w:val="en-US" w:eastAsia="en-US"/>
              </w:rPr>
              <w:t xml:space="preserve"> </w:t>
            </w:r>
            <w:proofErr w:type="spellStart"/>
            <w:r w:rsidRPr="009441AA">
              <w:rPr>
                <w:sz w:val="22"/>
                <w:szCs w:val="22"/>
                <w:lang w:val="en-US" w:eastAsia="en-US"/>
              </w:rPr>
              <w:t>да</w:t>
            </w:r>
            <w:proofErr w:type="spellEnd"/>
            <w:r w:rsidRPr="009441AA">
              <w:rPr>
                <w:sz w:val="22"/>
                <w:szCs w:val="22"/>
                <w:lang w:val="en-US" w:eastAsia="en-US"/>
              </w:rPr>
              <w:t xml:space="preserve"> </w:t>
            </w:r>
            <w:proofErr w:type="spellStart"/>
            <w:r w:rsidRPr="009441AA">
              <w:rPr>
                <w:sz w:val="22"/>
                <w:szCs w:val="22"/>
                <w:lang w:val="en-US" w:eastAsia="en-US"/>
              </w:rPr>
              <w:t>са</w:t>
            </w:r>
            <w:proofErr w:type="spellEnd"/>
            <w:r w:rsidRPr="009441AA">
              <w:rPr>
                <w:sz w:val="22"/>
                <w:szCs w:val="22"/>
                <w:lang w:val="en-US" w:eastAsia="en-US"/>
              </w:rPr>
              <w:t xml:space="preserve"> </w:t>
            </w:r>
            <w:proofErr w:type="spellStart"/>
            <w:r w:rsidRPr="009441AA">
              <w:rPr>
                <w:sz w:val="22"/>
                <w:szCs w:val="22"/>
                <w:lang w:val="en-US" w:eastAsia="en-US"/>
              </w:rPr>
              <w:t>до</w:t>
            </w:r>
            <w:proofErr w:type="spellEnd"/>
            <w:r w:rsidRPr="009441AA">
              <w:rPr>
                <w:sz w:val="22"/>
                <w:szCs w:val="22"/>
                <w:lang w:val="en-US" w:eastAsia="en-US"/>
              </w:rPr>
              <w:t xml:space="preserve"> </w:t>
            </w:r>
            <w:proofErr w:type="spellStart"/>
            <w:r w:rsidRPr="009441AA">
              <w:rPr>
                <w:sz w:val="22"/>
                <w:szCs w:val="22"/>
                <w:lang w:val="en-US" w:eastAsia="en-US"/>
              </w:rPr>
              <w:t>горски</w:t>
            </w:r>
            <w:proofErr w:type="spellEnd"/>
            <w:r w:rsidRPr="009441AA">
              <w:rPr>
                <w:sz w:val="22"/>
                <w:szCs w:val="22"/>
                <w:lang w:val="en-US" w:eastAsia="en-US"/>
              </w:rPr>
              <w:t xml:space="preserve"> </w:t>
            </w:r>
            <w:proofErr w:type="spellStart"/>
            <w:r w:rsidRPr="009441AA">
              <w:rPr>
                <w:sz w:val="22"/>
                <w:szCs w:val="22"/>
                <w:lang w:val="en-US" w:eastAsia="en-US"/>
              </w:rPr>
              <w:t>път</w:t>
            </w:r>
            <w:proofErr w:type="spellEnd"/>
            <w:r w:rsidRPr="009441AA">
              <w:rPr>
                <w:sz w:val="22"/>
                <w:szCs w:val="22"/>
                <w:lang w:val="en-US" w:eastAsia="en-US"/>
              </w:rPr>
              <w:t xml:space="preserve"> </w:t>
            </w:r>
            <w:proofErr w:type="spellStart"/>
            <w:r w:rsidRPr="009441AA">
              <w:rPr>
                <w:sz w:val="22"/>
                <w:szCs w:val="22"/>
                <w:lang w:val="en-US" w:eastAsia="en-US"/>
              </w:rPr>
              <w:t>или</w:t>
            </w:r>
            <w:proofErr w:type="spellEnd"/>
            <w:r w:rsidRPr="009441AA">
              <w:rPr>
                <w:sz w:val="22"/>
                <w:szCs w:val="22"/>
                <w:lang w:val="en-US" w:eastAsia="en-US"/>
              </w:rPr>
              <w:t xml:space="preserve"> </w:t>
            </w:r>
            <w:proofErr w:type="spellStart"/>
            <w:r w:rsidRPr="009441AA">
              <w:rPr>
                <w:sz w:val="22"/>
                <w:szCs w:val="22"/>
                <w:lang w:val="en-US" w:eastAsia="en-US"/>
              </w:rPr>
              <w:t>собственикът</w:t>
            </w:r>
            <w:proofErr w:type="spellEnd"/>
            <w:r w:rsidRPr="009441AA">
              <w:rPr>
                <w:sz w:val="22"/>
                <w:szCs w:val="22"/>
                <w:lang w:val="en-US" w:eastAsia="en-US"/>
              </w:rPr>
              <w:t xml:space="preserve"> </w:t>
            </w:r>
            <w:proofErr w:type="spellStart"/>
            <w:r w:rsidRPr="009441AA">
              <w:rPr>
                <w:sz w:val="22"/>
                <w:szCs w:val="22"/>
                <w:lang w:val="en-US" w:eastAsia="en-US"/>
              </w:rPr>
              <w:t>на</w:t>
            </w:r>
            <w:proofErr w:type="spellEnd"/>
            <w:r w:rsidRPr="009441AA">
              <w:rPr>
                <w:sz w:val="22"/>
                <w:szCs w:val="22"/>
                <w:lang w:val="en-US" w:eastAsia="en-US"/>
              </w:rPr>
              <w:t xml:space="preserve"> </w:t>
            </w:r>
            <w:proofErr w:type="spellStart"/>
            <w:r w:rsidRPr="009441AA">
              <w:rPr>
                <w:sz w:val="22"/>
                <w:szCs w:val="22"/>
                <w:lang w:val="en-US" w:eastAsia="en-US"/>
              </w:rPr>
              <w:t>тези</w:t>
            </w:r>
            <w:proofErr w:type="spellEnd"/>
            <w:r w:rsidRPr="009441AA">
              <w:rPr>
                <w:sz w:val="22"/>
                <w:szCs w:val="22"/>
                <w:lang w:val="en-US" w:eastAsia="en-US"/>
              </w:rPr>
              <w:t xml:space="preserve"> </w:t>
            </w:r>
            <w:proofErr w:type="spellStart"/>
            <w:r w:rsidRPr="009441AA">
              <w:rPr>
                <w:sz w:val="22"/>
                <w:szCs w:val="22"/>
                <w:lang w:val="en-US" w:eastAsia="en-US"/>
              </w:rPr>
              <w:t>територии</w:t>
            </w:r>
            <w:proofErr w:type="spellEnd"/>
            <w:r w:rsidRPr="009441AA">
              <w:rPr>
                <w:sz w:val="22"/>
                <w:szCs w:val="22"/>
                <w:lang w:val="en-US" w:eastAsia="en-US"/>
              </w:rPr>
              <w:t xml:space="preserve"> </w:t>
            </w:r>
            <w:proofErr w:type="spellStart"/>
            <w:r w:rsidRPr="009441AA">
              <w:rPr>
                <w:sz w:val="22"/>
                <w:szCs w:val="22"/>
                <w:lang w:val="en-US" w:eastAsia="en-US"/>
              </w:rPr>
              <w:t>да</w:t>
            </w:r>
            <w:proofErr w:type="spellEnd"/>
            <w:r w:rsidRPr="009441AA">
              <w:rPr>
                <w:sz w:val="22"/>
                <w:szCs w:val="22"/>
                <w:lang w:val="en-US" w:eastAsia="en-US"/>
              </w:rPr>
              <w:t xml:space="preserve"> </w:t>
            </w:r>
            <w:proofErr w:type="spellStart"/>
            <w:r w:rsidRPr="009441AA">
              <w:rPr>
                <w:sz w:val="22"/>
                <w:szCs w:val="22"/>
                <w:lang w:val="en-US" w:eastAsia="en-US"/>
              </w:rPr>
              <w:t>прокара</w:t>
            </w:r>
            <w:proofErr w:type="spellEnd"/>
            <w:r w:rsidRPr="009441AA">
              <w:rPr>
                <w:sz w:val="22"/>
                <w:szCs w:val="22"/>
                <w:lang w:val="en-US" w:eastAsia="en-US"/>
              </w:rPr>
              <w:t xml:space="preserve"> </w:t>
            </w:r>
            <w:proofErr w:type="spellStart"/>
            <w:r w:rsidRPr="009441AA">
              <w:rPr>
                <w:sz w:val="22"/>
                <w:szCs w:val="22"/>
                <w:lang w:val="en-US" w:eastAsia="en-US"/>
              </w:rPr>
              <w:t>горски</w:t>
            </w:r>
            <w:proofErr w:type="spellEnd"/>
            <w:r w:rsidRPr="009441AA">
              <w:rPr>
                <w:sz w:val="22"/>
                <w:szCs w:val="22"/>
                <w:lang w:val="en-US" w:eastAsia="en-US"/>
              </w:rPr>
              <w:t xml:space="preserve"> </w:t>
            </w:r>
            <w:proofErr w:type="spellStart"/>
            <w:r w:rsidRPr="009441AA">
              <w:rPr>
                <w:sz w:val="22"/>
                <w:szCs w:val="22"/>
                <w:lang w:val="en-US" w:eastAsia="en-US"/>
              </w:rPr>
              <w:t>път</w:t>
            </w:r>
            <w:proofErr w:type="spellEnd"/>
            <w:r w:rsidRPr="009441AA">
              <w:rPr>
                <w:sz w:val="22"/>
                <w:szCs w:val="22"/>
                <w:lang w:val="en-US" w:eastAsia="en-US"/>
              </w:rPr>
              <w:t xml:space="preserve"> </w:t>
            </w:r>
            <w:proofErr w:type="spellStart"/>
            <w:r w:rsidRPr="009441AA">
              <w:rPr>
                <w:sz w:val="22"/>
                <w:szCs w:val="22"/>
                <w:lang w:val="en-US" w:eastAsia="en-US"/>
              </w:rPr>
              <w:t>до</w:t>
            </w:r>
            <w:proofErr w:type="spellEnd"/>
            <w:r w:rsidRPr="009441AA">
              <w:rPr>
                <w:sz w:val="22"/>
                <w:szCs w:val="22"/>
                <w:lang w:val="en-US" w:eastAsia="en-US"/>
              </w:rPr>
              <w:t xml:space="preserve"> </w:t>
            </w:r>
            <w:proofErr w:type="spellStart"/>
            <w:r w:rsidRPr="009441AA">
              <w:rPr>
                <w:sz w:val="22"/>
                <w:szCs w:val="22"/>
                <w:lang w:val="en-US" w:eastAsia="en-US"/>
              </w:rPr>
              <w:t>пчелина</w:t>
            </w:r>
            <w:proofErr w:type="spellEnd"/>
            <w:r w:rsidRPr="009441AA">
              <w:rPr>
                <w:sz w:val="22"/>
                <w:szCs w:val="22"/>
                <w:lang w:val="en-US" w:eastAsia="en-US"/>
              </w:rPr>
              <w:t xml:space="preserve">, а </w:t>
            </w:r>
            <w:proofErr w:type="spellStart"/>
            <w:r w:rsidRPr="009441AA">
              <w:rPr>
                <w:sz w:val="22"/>
                <w:szCs w:val="22"/>
                <w:lang w:val="en-US" w:eastAsia="en-US"/>
              </w:rPr>
              <w:t>при</w:t>
            </w:r>
            <w:proofErr w:type="spellEnd"/>
            <w:r w:rsidRPr="009441AA">
              <w:rPr>
                <w:sz w:val="22"/>
                <w:szCs w:val="22"/>
                <w:lang w:val="en-US" w:eastAsia="en-US"/>
              </w:rPr>
              <w:t xml:space="preserve"> </w:t>
            </w:r>
            <w:proofErr w:type="spellStart"/>
            <w:r w:rsidRPr="009441AA">
              <w:rPr>
                <w:sz w:val="22"/>
                <w:szCs w:val="22"/>
                <w:lang w:val="en-US" w:eastAsia="en-US"/>
              </w:rPr>
              <w:t>възможност</w:t>
            </w:r>
            <w:proofErr w:type="spellEnd"/>
            <w:r w:rsidRPr="009441AA">
              <w:rPr>
                <w:sz w:val="22"/>
                <w:szCs w:val="22"/>
                <w:lang w:val="en-US" w:eastAsia="en-US"/>
              </w:rPr>
              <w:t xml:space="preserve"> </w:t>
            </w:r>
            <w:proofErr w:type="spellStart"/>
            <w:r w:rsidRPr="009441AA">
              <w:rPr>
                <w:sz w:val="22"/>
                <w:szCs w:val="22"/>
                <w:lang w:val="en-US" w:eastAsia="en-US"/>
              </w:rPr>
              <w:t>да</w:t>
            </w:r>
            <w:proofErr w:type="spellEnd"/>
            <w:r w:rsidRPr="009441AA">
              <w:rPr>
                <w:sz w:val="22"/>
                <w:szCs w:val="22"/>
                <w:lang w:val="en-US" w:eastAsia="en-US"/>
              </w:rPr>
              <w:t xml:space="preserve"> </w:t>
            </w:r>
            <w:proofErr w:type="spellStart"/>
            <w:r w:rsidRPr="009441AA">
              <w:rPr>
                <w:sz w:val="22"/>
                <w:szCs w:val="22"/>
                <w:lang w:val="en-US" w:eastAsia="en-US"/>
              </w:rPr>
              <w:t>прокара</w:t>
            </w:r>
            <w:proofErr w:type="spellEnd"/>
            <w:r w:rsidRPr="009441AA">
              <w:rPr>
                <w:sz w:val="22"/>
                <w:szCs w:val="22"/>
                <w:lang w:val="en-US" w:eastAsia="en-US"/>
              </w:rPr>
              <w:t xml:space="preserve"> </w:t>
            </w:r>
            <w:proofErr w:type="spellStart"/>
            <w:r w:rsidRPr="009441AA">
              <w:rPr>
                <w:sz w:val="22"/>
                <w:szCs w:val="22"/>
                <w:lang w:val="en-US" w:eastAsia="en-US"/>
              </w:rPr>
              <w:t>електрозахранване</w:t>
            </w:r>
            <w:proofErr w:type="spellEnd"/>
            <w:r w:rsidRPr="009441AA">
              <w:rPr>
                <w:sz w:val="22"/>
                <w:szCs w:val="22"/>
                <w:lang w:val="en-US" w:eastAsia="en-US"/>
              </w:rPr>
              <w:t xml:space="preserve"> и </w:t>
            </w:r>
            <w:proofErr w:type="spellStart"/>
            <w:r w:rsidRPr="009441AA">
              <w:rPr>
                <w:sz w:val="22"/>
                <w:szCs w:val="22"/>
                <w:lang w:val="en-US" w:eastAsia="en-US"/>
              </w:rPr>
              <w:t>вода</w:t>
            </w:r>
            <w:proofErr w:type="spellEnd"/>
            <w:r w:rsidRPr="009441AA">
              <w:rPr>
                <w:sz w:val="22"/>
                <w:szCs w:val="22"/>
                <w:lang w:val="en-US" w:eastAsia="en-US"/>
              </w:rPr>
              <w:t>.</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0B66520E" w14:textId="629F120D" w:rsidR="009441AA" w:rsidRPr="009B7975" w:rsidRDefault="00B52F23" w:rsidP="002359AD">
            <w:pPr>
              <w:jc w:val="both"/>
              <w:rPr>
                <w:color w:val="FF0000"/>
                <w:sz w:val="22"/>
                <w:szCs w:val="22"/>
              </w:rPr>
            </w:pPr>
            <w:r w:rsidRPr="00B52F23">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6F66A206" w14:textId="70FB8498" w:rsidR="009441AA" w:rsidRPr="009B7975" w:rsidRDefault="00B52F23" w:rsidP="002359AD">
            <w:pPr>
              <w:jc w:val="both"/>
              <w:rPr>
                <w:color w:val="FF0000"/>
                <w:sz w:val="22"/>
                <w:szCs w:val="22"/>
              </w:rPr>
            </w:pPr>
            <w:r w:rsidRPr="00B52F23">
              <w:rPr>
                <w:sz w:val="22"/>
                <w:szCs w:val="22"/>
              </w:rPr>
              <w:t xml:space="preserve">Мястото, където може да се разположи пчелин не може да се регулира с нормативен акт. Същото се </w:t>
            </w:r>
            <w:r w:rsidR="008B6EA3">
              <w:rPr>
                <w:sz w:val="22"/>
                <w:szCs w:val="22"/>
              </w:rPr>
              <w:t xml:space="preserve">заявява от заявителя и </w:t>
            </w:r>
            <w:r w:rsidRPr="00B52F23">
              <w:rPr>
                <w:sz w:val="22"/>
                <w:szCs w:val="22"/>
              </w:rPr>
              <w:t xml:space="preserve">в зависимост от </w:t>
            </w:r>
            <w:r w:rsidR="00E14D69">
              <w:rPr>
                <w:sz w:val="22"/>
                <w:szCs w:val="22"/>
              </w:rPr>
              <w:t xml:space="preserve">разположените в района пчелини, </w:t>
            </w:r>
            <w:r w:rsidRPr="00B52F23">
              <w:rPr>
                <w:sz w:val="22"/>
                <w:szCs w:val="22"/>
              </w:rPr>
              <w:t>предвидените дейности, местоположение, договори за наем, за ползване и други дейности</w:t>
            </w:r>
            <w:r w:rsidR="008B6EA3">
              <w:rPr>
                <w:sz w:val="22"/>
                <w:szCs w:val="22"/>
              </w:rPr>
              <w:t xml:space="preserve"> се сключва договор или се предлага друго подходящо място</w:t>
            </w:r>
            <w:r w:rsidR="00E14D69">
              <w:rPr>
                <w:sz w:val="22"/>
                <w:szCs w:val="22"/>
              </w:rPr>
              <w:t>.</w:t>
            </w:r>
            <w:r w:rsidR="00D232A9">
              <w:rPr>
                <w:sz w:val="22"/>
                <w:szCs w:val="22"/>
              </w:rPr>
              <w:t xml:space="preserve"> </w:t>
            </w:r>
          </w:p>
        </w:tc>
      </w:tr>
      <w:tr w:rsidR="009441AA" w:rsidRPr="009B7975" w14:paraId="10DBFD41" w14:textId="77777777" w:rsidTr="001C5E1D">
        <w:trPr>
          <w:trHeight w:val="596"/>
          <w:jc w:val="center"/>
        </w:trPr>
        <w:tc>
          <w:tcPr>
            <w:tcW w:w="620" w:type="dxa"/>
            <w:tcBorders>
              <w:top w:val="nil"/>
              <w:left w:val="single" w:sz="36" w:space="0" w:color="2E74B5"/>
              <w:bottom w:val="nil"/>
              <w:right w:val="single" w:sz="18" w:space="0" w:color="2E74B5"/>
            </w:tcBorders>
            <w:shd w:val="clear" w:color="auto" w:fill="auto"/>
          </w:tcPr>
          <w:p w14:paraId="180E5D49" w14:textId="77777777" w:rsidR="009441AA" w:rsidRPr="009B7975" w:rsidRDefault="009441AA"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7A1D7B4E" w14:textId="77777777" w:rsidR="009441AA" w:rsidRPr="009B7975" w:rsidRDefault="009441AA" w:rsidP="002359AD">
            <w:pPr>
              <w:jc w:val="both"/>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58104B9B" w14:textId="77777777" w:rsidR="009441AA" w:rsidRPr="009441AA" w:rsidRDefault="009441AA" w:rsidP="002359AD">
            <w:pPr>
              <w:pStyle w:val="NormalWeb"/>
              <w:spacing w:before="0" w:beforeAutospacing="0" w:after="0" w:afterAutospacing="0"/>
              <w:jc w:val="both"/>
              <w:rPr>
                <w:sz w:val="22"/>
                <w:szCs w:val="22"/>
              </w:rPr>
            </w:pPr>
            <w:r w:rsidRPr="009441AA">
              <w:rPr>
                <w:sz w:val="22"/>
                <w:szCs w:val="22"/>
              </w:rPr>
              <w:t>3.</w:t>
            </w:r>
            <w:r w:rsidR="00021153">
              <w:rPr>
                <w:sz w:val="22"/>
                <w:szCs w:val="22"/>
                <w:lang w:val="bg-BG"/>
              </w:rPr>
              <w:t xml:space="preserve"> </w:t>
            </w:r>
            <w:proofErr w:type="spellStart"/>
            <w:r w:rsidRPr="009441AA">
              <w:rPr>
                <w:sz w:val="22"/>
                <w:szCs w:val="22"/>
              </w:rPr>
              <w:t>За</w:t>
            </w:r>
            <w:proofErr w:type="spellEnd"/>
            <w:r w:rsidRPr="009441AA">
              <w:rPr>
                <w:sz w:val="22"/>
                <w:szCs w:val="22"/>
              </w:rPr>
              <w:t xml:space="preserve"> </w:t>
            </w:r>
            <w:proofErr w:type="spellStart"/>
            <w:r w:rsidRPr="009441AA">
              <w:rPr>
                <w:sz w:val="22"/>
                <w:szCs w:val="22"/>
              </w:rPr>
              <w:t>да</w:t>
            </w:r>
            <w:proofErr w:type="spellEnd"/>
            <w:r w:rsidRPr="009441AA">
              <w:rPr>
                <w:sz w:val="22"/>
                <w:szCs w:val="22"/>
              </w:rPr>
              <w:t xml:space="preserve"> </w:t>
            </w:r>
            <w:proofErr w:type="spellStart"/>
            <w:r w:rsidRPr="009441AA">
              <w:rPr>
                <w:sz w:val="22"/>
                <w:szCs w:val="22"/>
              </w:rPr>
              <w:t>се</w:t>
            </w:r>
            <w:proofErr w:type="spellEnd"/>
            <w:r w:rsidRPr="009441AA">
              <w:rPr>
                <w:sz w:val="22"/>
                <w:szCs w:val="22"/>
              </w:rPr>
              <w:t xml:space="preserve"> </w:t>
            </w:r>
            <w:proofErr w:type="spellStart"/>
            <w:r w:rsidRPr="009441AA">
              <w:rPr>
                <w:sz w:val="22"/>
                <w:szCs w:val="22"/>
              </w:rPr>
              <w:t>осигурят</w:t>
            </w:r>
            <w:proofErr w:type="spellEnd"/>
            <w:r w:rsidRPr="009441AA">
              <w:rPr>
                <w:sz w:val="22"/>
                <w:szCs w:val="22"/>
              </w:rPr>
              <w:t xml:space="preserve"> </w:t>
            </w:r>
            <w:proofErr w:type="spellStart"/>
            <w:r w:rsidRPr="009441AA">
              <w:rPr>
                <w:sz w:val="22"/>
                <w:szCs w:val="22"/>
              </w:rPr>
              <w:t>условия</w:t>
            </w:r>
            <w:proofErr w:type="spellEnd"/>
            <w:r w:rsidRPr="009441AA">
              <w:rPr>
                <w:sz w:val="22"/>
                <w:szCs w:val="22"/>
              </w:rPr>
              <w:t xml:space="preserve"> </w:t>
            </w:r>
            <w:proofErr w:type="spellStart"/>
            <w:r w:rsidRPr="009441AA">
              <w:rPr>
                <w:sz w:val="22"/>
                <w:szCs w:val="22"/>
              </w:rPr>
              <w:t>за</w:t>
            </w:r>
            <w:proofErr w:type="spellEnd"/>
            <w:r w:rsidRPr="009441AA">
              <w:rPr>
                <w:sz w:val="22"/>
                <w:szCs w:val="22"/>
              </w:rPr>
              <w:t xml:space="preserve"> </w:t>
            </w:r>
            <w:proofErr w:type="spellStart"/>
            <w:r w:rsidRPr="009441AA">
              <w:rPr>
                <w:sz w:val="22"/>
                <w:szCs w:val="22"/>
              </w:rPr>
              <w:t>отглеждане</w:t>
            </w:r>
            <w:proofErr w:type="spellEnd"/>
            <w:r w:rsidRPr="009441AA">
              <w:rPr>
                <w:sz w:val="22"/>
                <w:szCs w:val="22"/>
              </w:rPr>
              <w:t xml:space="preserve"> и </w:t>
            </w:r>
            <w:proofErr w:type="spellStart"/>
            <w:r w:rsidRPr="009441AA">
              <w:rPr>
                <w:sz w:val="22"/>
                <w:szCs w:val="22"/>
              </w:rPr>
              <w:t>обслужване</w:t>
            </w:r>
            <w:proofErr w:type="spellEnd"/>
            <w:r w:rsidRPr="009441AA">
              <w:rPr>
                <w:sz w:val="22"/>
                <w:szCs w:val="22"/>
              </w:rPr>
              <w:t xml:space="preserve"> </w:t>
            </w:r>
            <w:proofErr w:type="spellStart"/>
            <w:r w:rsidRPr="009441AA">
              <w:rPr>
                <w:sz w:val="22"/>
                <w:szCs w:val="22"/>
              </w:rPr>
              <w:t>на</w:t>
            </w:r>
            <w:proofErr w:type="spellEnd"/>
            <w:r w:rsidRPr="009441AA">
              <w:rPr>
                <w:sz w:val="22"/>
                <w:szCs w:val="22"/>
              </w:rPr>
              <w:t xml:space="preserve"> </w:t>
            </w:r>
            <w:proofErr w:type="spellStart"/>
            <w:r w:rsidRPr="009441AA">
              <w:rPr>
                <w:sz w:val="22"/>
                <w:szCs w:val="22"/>
              </w:rPr>
              <w:t>пчелните</w:t>
            </w:r>
            <w:proofErr w:type="spellEnd"/>
            <w:r w:rsidRPr="009441AA">
              <w:rPr>
                <w:sz w:val="22"/>
                <w:szCs w:val="22"/>
              </w:rPr>
              <w:t xml:space="preserve"> </w:t>
            </w:r>
            <w:proofErr w:type="spellStart"/>
            <w:r w:rsidRPr="009441AA">
              <w:rPr>
                <w:sz w:val="22"/>
                <w:szCs w:val="22"/>
              </w:rPr>
              <w:t>семейства</w:t>
            </w:r>
            <w:proofErr w:type="spellEnd"/>
            <w:r w:rsidRPr="009441AA">
              <w:rPr>
                <w:sz w:val="22"/>
                <w:szCs w:val="22"/>
              </w:rPr>
              <w:t xml:space="preserve"> </w:t>
            </w:r>
            <w:proofErr w:type="spellStart"/>
            <w:r w:rsidRPr="009441AA">
              <w:rPr>
                <w:sz w:val="22"/>
                <w:szCs w:val="22"/>
              </w:rPr>
              <w:t>да</w:t>
            </w:r>
            <w:proofErr w:type="spellEnd"/>
            <w:r w:rsidRPr="009441AA">
              <w:rPr>
                <w:sz w:val="22"/>
                <w:szCs w:val="22"/>
              </w:rPr>
              <w:t xml:space="preserve"> </w:t>
            </w:r>
            <w:proofErr w:type="spellStart"/>
            <w:r w:rsidRPr="009441AA">
              <w:rPr>
                <w:sz w:val="22"/>
                <w:szCs w:val="22"/>
              </w:rPr>
              <w:t>се</w:t>
            </w:r>
            <w:proofErr w:type="spellEnd"/>
            <w:r w:rsidRPr="009441AA">
              <w:rPr>
                <w:sz w:val="22"/>
                <w:szCs w:val="22"/>
              </w:rPr>
              <w:t xml:space="preserve"> </w:t>
            </w:r>
            <w:proofErr w:type="spellStart"/>
            <w:r w:rsidRPr="009441AA">
              <w:rPr>
                <w:sz w:val="22"/>
                <w:szCs w:val="22"/>
              </w:rPr>
              <w:t>разреши</w:t>
            </w:r>
            <w:proofErr w:type="spellEnd"/>
            <w:r w:rsidRPr="009441AA">
              <w:rPr>
                <w:sz w:val="22"/>
                <w:szCs w:val="22"/>
              </w:rPr>
              <w:t>:</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04316549" w14:textId="307B2CF5" w:rsidR="009441AA" w:rsidRPr="009B7975" w:rsidRDefault="009441AA" w:rsidP="002359AD">
            <w:pPr>
              <w:jc w:val="both"/>
              <w:rPr>
                <w:color w:val="FF0000"/>
                <w:sz w:val="22"/>
                <w:szCs w:val="22"/>
              </w:rPr>
            </w:pP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76074B2D" w14:textId="77777777" w:rsidR="009441AA" w:rsidRPr="009B7975" w:rsidRDefault="009441AA" w:rsidP="002359AD">
            <w:pPr>
              <w:jc w:val="both"/>
              <w:rPr>
                <w:color w:val="FF0000"/>
                <w:sz w:val="22"/>
                <w:szCs w:val="22"/>
              </w:rPr>
            </w:pPr>
          </w:p>
        </w:tc>
      </w:tr>
      <w:tr w:rsidR="00021153" w:rsidRPr="009B7975" w14:paraId="01A5A8EC" w14:textId="77777777" w:rsidTr="001C5E1D">
        <w:trPr>
          <w:trHeight w:val="596"/>
          <w:jc w:val="center"/>
        </w:trPr>
        <w:tc>
          <w:tcPr>
            <w:tcW w:w="620" w:type="dxa"/>
            <w:tcBorders>
              <w:top w:val="nil"/>
              <w:left w:val="single" w:sz="36" w:space="0" w:color="2E74B5"/>
              <w:bottom w:val="nil"/>
              <w:right w:val="single" w:sz="18" w:space="0" w:color="2E74B5"/>
            </w:tcBorders>
            <w:shd w:val="clear" w:color="auto" w:fill="auto"/>
          </w:tcPr>
          <w:p w14:paraId="628F5C7C" w14:textId="77777777" w:rsidR="00021153" w:rsidRPr="009B7975" w:rsidRDefault="00021153"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30DBF1E4" w14:textId="77777777" w:rsidR="00021153" w:rsidRPr="009B7975" w:rsidRDefault="00021153" w:rsidP="002359AD">
            <w:pPr>
              <w:jc w:val="both"/>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00DB8070" w14:textId="77777777" w:rsidR="00021153" w:rsidRPr="00233CC6" w:rsidRDefault="00021153" w:rsidP="002359AD">
            <w:pPr>
              <w:pStyle w:val="NormalWeb"/>
              <w:spacing w:before="0" w:beforeAutospacing="0" w:after="120" w:afterAutospacing="0"/>
              <w:jc w:val="both"/>
              <w:rPr>
                <w:sz w:val="22"/>
                <w:szCs w:val="22"/>
              </w:rPr>
            </w:pPr>
            <w:r w:rsidRPr="009441AA">
              <w:rPr>
                <w:sz w:val="22"/>
                <w:szCs w:val="22"/>
              </w:rPr>
              <w:t xml:space="preserve">3.1.Улеснено </w:t>
            </w:r>
            <w:proofErr w:type="spellStart"/>
            <w:r w:rsidRPr="009441AA">
              <w:rPr>
                <w:sz w:val="22"/>
                <w:szCs w:val="22"/>
              </w:rPr>
              <w:t>поставянето</w:t>
            </w:r>
            <w:proofErr w:type="spellEnd"/>
            <w:r w:rsidRPr="009441AA">
              <w:rPr>
                <w:sz w:val="22"/>
                <w:szCs w:val="22"/>
              </w:rPr>
              <w:t xml:space="preserve"> </w:t>
            </w:r>
            <w:proofErr w:type="spellStart"/>
            <w:r w:rsidRPr="009441AA">
              <w:rPr>
                <w:sz w:val="22"/>
                <w:szCs w:val="22"/>
              </w:rPr>
              <w:t>на</w:t>
            </w:r>
            <w:proofErr w:type="spellEnd"/>
            <w:r w:rsidRPr="009441AA">
              <w:rPr>
                <w:sz w:val="22"/>
                <w:szCs w:val="22"/>
              </w:rPr>
              <w:t xml:space="preserve"> </w:t>
            </w:r>
            <w:proofErr w:type="spellStart"/>
            <w:r w:rsidRPr="009441AA">
              <w:rPr>
                <w:sz w:val="22"/>
                <w:szCs w:val="22"/>
              </w:rPr>
              <w:t>преместваеми</w:t>
            </w:r>
            <w:proofErr w:type="spellEnd"/>
            <w:r w:rsidRPr="009441AA">
              <w:rPr>
                <w:sz w:val="22"/>
                <w:szCs w:val="22"/>
              </w:rPr>
              <w:t xml:space="preserve"> </w:t>
            </w:r>
            <w:proofErr w:type="spellStart"/>
            <w:r w:rsidRPr="009441AA">
              <w:rPr>
                <w:sz w:val="22"/>
                <w:szCs w:val="22"/>
              </w:rPr>
              <w:t>обекти</w:t>
            </w:r>
            <w:proofErr w:type="spellEnd"/>
            <w:r w:rsidRPr="009441AA">
              <w:rPr>
                <w:sz w:val="22"/>
                <w:szCs w:val="22"/>
              </w:rPr>
              <w:t xml:space="preserve"> </w:t>
            </w:r>
            <w:proofErr w:type="spellStart"/>
            <w:r w:rsidRPr="009441AA">
              <w:rPr>
                <w:sz w:val="22"/>
                <w:szCs w:val="22"/>
              </w:rPr>
              <w:t>или</w:t>
            </w:r>
            <w:proofErr w:type="spellEnd"/>
            <w:r w:rsidRPr="009441AA">
              <w:rPr>
                <w:sz w:val="22"/>
                <w:szCs w:val="22"/>
              </w:rPr>
              <w:t xml:space="preserve"> </w:t>
            </w:r>
            <w:proofErr w:type="spellStart"/>
            <w:r w:rsidRPr="009441AA">
              <w:rPr>
                <w:sz w:val="22"/>
                <w:szCs w:val="22"/>
              </w:rPr>
              <w:t>построяването</w:t>
            </w:r>
            <w:proofErr w:type="spellEnd"/>
            <w:r w:rsidRPr="009441AA">
              <w:rPr>
                <w:sz w:val="22"/>
                <w:szCs w:val="22"/>
              </w:rPr>
              <w:t xml:space="preserve"> </w:t>
            </w:r>
            <w:proofErr w:type="spellStart"/>
            <w:r w:rsidRPr="009441AA">
              <w:rPr>
                <w:sz w:val="22"/>
                <w:szCs w:val="22"/>
              </w:rPr>
              <w:t>на</w:t>
            </w:r>
            <w:proofErr w:type="spellEnd"/>
            <w:r w:rsidRPr="009441AA">
              <w:rPr>
                <w:sz w:val="22"/>
                <w:szCs w:val="22"/>
              </w:rPr>
              <w:t xml:space="preserve"> </w:t>
            </w:r>
            <w:proofErr w:type="spellStart"/>
            <w:r w:rsidRPr="009441AA">
              <w:rPr>
                <w:sz w:val="22"/>
                <w:szCs w:val="22"/>
              </w:rPr>
              <w:t>обслужващи</w:t>
            </w:r>
            <w:proofErr w:type="spellEnd"/>
            <w:r w:rsidRPr="009441AA">
              <w:rPr>
                <w:sz w:val="22"/>
                <w:szCs w:val="22"/>
              </w:rPr>
              <w:t xml:space="preserve"> </w:t>
            </w:r>
            <w:proofErr w:type="spellStart"/>
            <w:r w:rsidRPr="009441AA">
              <w:rPr>
                <w:sz w:val="22"/>
                <w:szCs w:val="22"/>
              </w:rPr>
              <w:t>постройки</w:t>
            </w:r>
            <w:proofErr w:type="spellEnd"/>
            <w:r w:rsidRPr="009441AA">
              <w:rPr>
                <w:sz w:val="22"/>
                <w:szCs w:val="22"/>
              </w:rPr>
              <w:t xml:space="preserve"> </w:t>
            </w:r>
            <w:proofErr w:type="spellStart"/>
            <w:r w:rsidRPr="009441AA">
              <w:rPr>
                <w:sz w:val="22"/>
                <w:szCs w:val="22"/>
              </w:rPr>
              <w:t>за</w:t>
            </w:r>
            <w:proofErr w:type="spellEnd"/>
            <w:r w:rsidRPr="009441AA">
              <w:rPr>
                <w:sz w:val="22"/>
                <w:szCs w:val="22"/>
              </w:rPr>
              <w:t xml:space="preserve"> </w:t>
            </w:r>
            <w:proofErr w:type="spellStart"/>
            <w:r w:rsidRPr="009441AA">
              <w:rPr>
                <w:sz w:val="22"/>
                <w:szCs w:val="22"/>
              </w:rPr>
              <w:t>добиване</w:t>
            </w:r>
            <w:proofErr w:type="spellEnd"/>
            <w:r w:rsidRPr="009441AA">
              <w:rPr>
                <w:sz w:val="22"/>
                <w:szCs w:val="22"/>
              </w:rPr>
              <w:t xml:space="preserve"> </w:t>
            </w:r>
            <w:proofErr w:type="spellStart"/>
            <w:r w:rsidRPr="009441AA">
              <w:rPr>
                <w:sz w:val="22"/>
                <w:szCs w:val="22"/>
              </w:rPr>
              <w:t>на</w:t>
            </w:r>
            <w:proofErr w:type="spellEnd"/>
            <w:r w:rsidRPr="009441AA">
              <w:rPr>
                <w:sz w:val="22"/>
                <w:szCs w:val="22"/>
              </w:rPr>
              <w:t xml:space="preserve"> </w:t>
            </w:r>
            <w:proofErr w:type="spellStart"/>
            <w:r w:rsidRPr="009441AA">
              <w:rPr>
                <w:sz w:val="22"/>
                <w:szCs w:val="22"/>
              </w:rPr>
              <w:t>пчелни</w:t>
            </w:r>
            <w:proofErr w:type="spellEnd"/>
            <w:r w:rsidRPr="009441AA">
              <w:rPr>
                <w:sz w:val="22"/>
                <w:szCs w:val="22"/>
              </w:rPr>
              <w:t xml:space="preserve"> </w:t>
            </w:r>
            <w:proofErr w:type="spellStart"/>
            <w:r w:rsidRPr="009441AA">
              <w:rPr>
                <w:sz w:val="22"/>
                <w:szCs w:val="22"/>
              </w:rPr>
              <w:t>продукти</w:t>
            </w:r>
            <w:proofErr w:type="spellEnd"/>
            <w:r w:rsidRPr="009441AA">
              <w:rPr>
                <w:sz w:val="22"/>
                <w:szCs w:val="22"/>
              </w:rPr>
              <w:t xml:space="preserve">, </w:t>
            </w:r>
            <w:proofErr w:type="spellStart"/>
            <w:r w:rsidRPr="009441AA">
              <w:rPr>
                <w:sz w:val="22"/>
                <w:szCs w:val="22"/>
              </w:rPr>
              <w:t>за</w:t>
            </w:r>
            <w:proofErr w:type="spellEnd"/>
            <w:r w:rsidRPr="009441AA">
              <w:rPr>
                <w:sz w:val="22"/>
                <w:szCs w:val="22"/>
              </w:rPr>
              <w:t xml:space="preserve"> </w:t>
            </w:r>
            <w:proofErr w:type="spellStart"/>
            <w:r w:rsidRPr="009441AA">
              <w:rPr>
                <w:sz w:val="22"/>
                <w:szCs w:val="22"/>
              </w:rPr>
              <w:t>ремонт</w:t>
            </w:r>
            <w:proofErr w:type="spellEnd"/>
            <w:r w:rsidRPr="009441AA">
              <w:rPr>
                <w:sz w:val="22"/>
                <w:szCs w:val="22"/>
              </w:rPr>
              <w:t xml:space="preserve"> </w:t>
            </w:r>
            <w:proofErr w:type="spellStart"/>
            <w:r w:rsidRPr="009441AA">
              <w:rPr>
                <w:sz w:val="22"/>
                <w:szCs w:val="22"/>
              </w:rPr>
              <w:t>на</w:t>
            </w:r>
            <w:proofErr w:type="spellEnd"/>
            <w:r w:rsidRPr="009441AA">
              <w:rPr>
                <w:sz w:val="22"/>
                <w:szCs w:val="22"/>
              </w:rPr>
              <w:t xml:space="preserve"> </w:t>
            </w:r>
            <w:proofErr w:type="spellStart"/>
            <w:r w:rsidRPr="009441AA">
              <w:rPr>
                <w:sz w:val="22"/>
                <w:szCs w:val="22"/>
              </w:rPr>
              <w:t>пчеларското</w:t>
            </w:r>
            <w:proofErr w:type="spellEnd"/>
            <w:r w:rsidRPr="009441AA">
              <w:rPr>
                <w:sz w:val="22"/>
                <w:szCs w:val="22"/>
              </w:rPr>
              <w:t xml:space="preserve"> </w:t>
            </w:r>
            <w:proofErr w:type="spellStart"/>
            <w:r w:rsidRPr="009441AA">
              <w:rPr>
                <w:sz w:val="22"/>
                <w:szCs w:val="22"/>
              </w:rPr>
              <w:t>оборудване</w:t>
            </w:r>
            <w:proofErr w:type="spellEnd"/>
            <w:r w:rsidRPr="009441AA">
              <w:rPr>
                <w:sz w:val="22"/>
                <w:szCs w:val="22"/>
              </w:rPr>
              <w:t xml:space="preserve">, </w:t>
            </w:r>
            <w:proofErr w:type="spellStart"/>
            <w:r w:rsidRPr="009441AA">
              <w:rPr>
                <w:sz w:val="22"/>
                <w:szCs w:val="22"/>
              </w:rPr>
              <w:t>за</w:t>
            </w:r>
            <w:proofErr w:type="spellEnd"/>
            <w:r w:rsidRPr="009441AA">
              <w:rPr>
                <w:sz w:val="22"/>
                <w:szCs w:val="22"/>
              </w:rPr>
              <w:t xml:space="preserve"> </w:t>
            </w:r>
            <w:proofErr w:type="spellStart"/>
            <w:r w:rsidRPr="009441AA">
              <w:rPr>
                <w:sz w:val="22"/>
                <w:szCs w:val="22"/>
              </w:rPr>
              <w:t>склад</w:t>
            </w:r>
            <w:proofErr w:type="spellEnd"/>
            <w:r w:rsidRPr="009441AA">
              <w:rPr>
                <w:sz w:val="22"/>
                <w:szCs w:val="22"/>
              </w:rPr>
              <w:t xml:space="preserve"> </w:t>
            </w:r>
            <w:proofErr w:type="spellStart"/>
            <w:r w:rsidRPr="009441AA">
              <w:rPr>
                <w:sz w:val="22"/>
                <w:szCs w:val="22"/>
              </w:rPr>
              <w:t>на</w:t>
            </w:r>
            <w:proofErr w:type="spellEnd"/>
            <w:r w:rsidRPr="009441AA">
              <w:rPr>
                <w:sz w:val="22"/>
                <w:szCs w:val="22"/>
              </w:rPr>
              <w:t xml:space="preserve"> </w:t>
            </w:r>
            <w:proofErr w:type="spellStart"/>
            <w:r w:rsidRPr="009441AA">
              <w:rPr>
                <w:sz w:val="22"/>
                <w:szCs w:val="22"/>
              </w:rPr>
              <w:t>пчеларски</w:t>
            </w:r>
            <w:proofErr w:type="spellEnd"/>
            <w:r w:rsidRPr="009441AA">
              <w:rPr>
                <w:sz w:val="22"/>
                <w:szCs w:val="22"/>
              </w:rPr>
              <w:t xml:space="preserve"> </w:t>
            </w:r>
            <w:proofErr w:type="spellStart"/>
            <w:r w:rsidRPr="009441AA">
              <w:rPr>
                <w:sz w:val="22"/>
                <w:szCs w:val="22"/>
              </w:rPr>
              <w:t>инвентар</w:t>
            </w:r>
            <w:proofErr w:type="spellEnd"/>
            <w:r w:rsidRPr="009441AA">
              <w:rPr>
                <w:sz w:val="22"/>
                <w:szCs w:val="22"/>
              </w:rPr>
              <w:t xml:space="preserve"> и </w:t>
            </w:r>
            <w:proofErr w:type="spellStart"/>
            <w:r w:rsidRPr="009441AA">
              <w:rPr>
                <w:sz w:val="22"/>
                <w:szCs w:val="22"/>
              </w:rPr>
              <w:t>за</w:t>
            </w:r>
            <w:proofErr w:type="spellEnd"/>
            <w:r w:rsidRPr="009441AA">
              <w:rPr>
                <w:sz w:val="22"/>
                <w:szCs w:val="22"/>
              </w:rPr>
              <w:t xml:space="preserve"> </w:t>
            </w:r>
            <w:proofErr w:type="spellStart"/>
            <w:r w:rsidRPr="009441AA">
              <w:rPr>
                <w:sz w:val="22"/>
                <w:szCs w:val="22"/>
              </w:rPr>
              <w:t>битови</w:t>
            </w:r>
            <w:proofErr w:type="spellEnd"/>
            <w:r w:rsidRPr="009441AA">
              <w:rPr>
                <w:sz w:val="22"/>
                <w:szCs w:val="22"/>
              </w:rPr>
              <w:t xml:space="preserve"> </w:t>
            </w:r>
            <w:proofErr w:type="spellStart"/>
            <w:r w:rsidRPr="009441AA">
              <w:rPr>
                <w:sz w:val="22"/>
                <w:szCs w:val="22"/>
              </w:rPr>
              <w:t>нужди</w:t>
            </w:r>
            <w:proofErr w:type="spellEnd"/>
            <w:r w:rsidRPr="009441AA">
              <w:rPr>
                <w:sz w:val="22"/>
                <w:szCs w:val="22"/>
              </w:rPr>
              <w:t xml:space="preserve"> с </w:t>
            </w:r>
            <w:proofErr w:type="spellStart"/>
            <w:r w:rsidRPr="009441AA">
              <w:rPr>
                <w:sz w:val="22"/>
                <w:szCs w:val="22"/>
              </w:rPr>
              <w:t>площ</w:t>
            </w:r>
            <w:proofErr w:type="spellEnd"/>
            <w:r w:rsidRPr="009441AA">
              <w:rPr>
                <w:sz w:val="22"/>
                <w:szCs w:val="22"/>
              </w:rPr>
              <w:t xml:space="preserve"> </w:t>
            </w:r>
            <w:proofErr w:type="spellStart"/>
            <w:r w:rsidRPr="009441AA">
              <w:rPr>
                <w:sz w:val="22"/>
                <w:szCs w:val="22"/>
              </w:rPr>
              <w:t>до</w:t>
            </w:r>
            <w:proofErr w:type="spellEnd"/>
            <w:r w:rsidRPr="009441AA">
              <w:rPr>
                <w:sz w:val="22"/>
                <w:szCs w:val="22"/>
              </w:rPr>
              <w:t xml:space="preserve"> 40 </w:t>
            </w:r>
            <w:proofErr w:type="spellStart"/>
            <w:r w:rsidRPr="009441AA">
              <w:rPr>
                <w:sz w:val="22"/>
                <w:szCs w:val="22"/>
              </w:rPr>
              <w:t>кв</w:t>
            </w:r>
            <w:proofErr w:type="spellEnd"/>
            <w:r w:rsidRPr="009441AA">
              <w:rPr>
                <w:sz w:val="22"/>
                <w:szCs w:val="22"/>
              </w:rPr>
              <w:t xml:space="preserve">. м, в </w:t>
            </w:r>
            <w:proofErr w:type="spellStart"/>
            <w:r w:rsidRPr="009441AA">
              <w:rPr>
                <w:sz w:val="22"/>
                <w:szCs w:val="22"/>
              </w:rPr>
              <w:t>зависимост</w:t>
            </w:r>
            <w:proofErr w:type="spellEnd"/>
            <w:r w:rsidRPr="009441AA">
              <w:rPr>
                <w:sz w:val="22"/>
                <w:szCs w:val="22"/>
              </w:rPr>
              <w:t xml:space="preserve"> </w:t>
            </w:r>
            <w:proofErr w:type="spellStart"/>
            <w:r w:rsidRPr="009441AA">
              <w:rPr>
                <w:sz w:val="22"/>
                <w:szCs w:val="22"/>
              </w:rPr>
              <w:t>от</w:t>
            </w:r>
            <w:proofErr w:type="spellEnd"/>
            <w:r w:rsidRPr="009441AA">
              <w:rPr>
                <w:sz w:val="22"/>
                <w:szCs w:val="22"/>
              </w:rPr>
              <w:t xml:space="preserve"> </w:t>
            </w:r>
            <w:proofErr w:type="spellStart"/>
            <w:r w:rsidRPr="009441AA">
              <w:rPr>
                <w:sz w:val="22"/>
                <w:szCs w:val="22"/>
              </w:rPr>
              <w:t>броя</w:t>
            </w:r>
            <w:proofErr w:type="spellEnd"/>
            <w:r w:rsidRPr="009441AA">
              <w:rPr>
                <w:sz w:val="22"/>
                <w:szCs w:val="22"/>
              </w:rPr>
              <w:t xml:space="preserve"> </w:t>
            </w:r>
            <w:proofErr w:type="spellStart"/>
            <w:r w:rsidRPr="009441AA">
              <w:rPr>
                <w:sz w:val="22"/>
                <w:szCs w:val="22"/>
              </w:rPr>
              <w:t>на</w:t>
            </w:r>
            <w:proofErr w:type="spellEnd"/>
            <w:r w:rsidRPr="009441AA">
              <w:rPr>
                <w:sz w:val="22"/>
                <w:szCs w:val="22"/>
              </w:rPr>
              <w:t xml:space="preserve"> </w:t>
            </w:r>
            <w:proofErr w:type="spellStart"/>
            <w:r w:rsidRPr="009441AA">
              <w:rPr>
                <w:sz w:val="22"/>
                <w:szCs w:val="22"/>
              </w:rPr>
              <w:t>пчелните</w:t>
            </w:r>
            <w:proofErr w:type="spellEnd"/>
            <w:r w:rsidRPr="009441AA">
              <w:rPr>
                <w:sz w:val="22"/>
                <w:szCs w:val="22"/>
              </w:rPr>
              <w:t xml:space="preserve"> </w:t>
            </w:r>
            <w:proofErr w:type="spellStart"/>
            <w:r w:rsidRPr="009441AA">
              <w:rPr>
                <w:sz w:val="22"/>
                <w:szCs w:val="22"/>
              </w:rPr>
              <w:t>семейства</w:t>
            </w:r>
            <w:proofErr w:type="spellEnd"/>
            <w:r w:rsidRPr="009441AA">
              <w:rPr>
                <w:sz w:val="22"/>
                <w:szCs w:val="22"/>
              </w:rPr>
              <w:t>.</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7FDAFC89" w14:textId="1460FEC0" w:rsidR="00021153" w:rsidRPr="009B7975" w:rsidRDefault="00B52F23" w:rsidP="002359AD">
            <w:pPr>
              <w:jc w:val="both"/>
              <w:rPr>
                <w:color w:val="FF0000"/>
                <w:sz w:val="22"/>
                <w:szCs w:val="22"/>
              </w:rPr>
            </w:pPr>
            <w:r w:rsidRPr="00B52F23">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0F17084A" w14:textId="1C099BE3" w:rsidR="00021153" w:rsidRPr="009B7975" w:rsidRDefault="00286F48" w:rsidP="002359AD">
            <w:pPr>
              <w:jc w:val="both"/>
              <w:rPr>
                <w:color w:val="FF0000"/>
                <w:sz w:val="22"/>
                <w:szCs w:val="22"/>
              </w:rPr>
            </w:pPr>
            <w:r>
              <w:rPr>
                <w:sz w:val="22"/>
                <w:szCs w:val="22"/>
              </w:rPr>
              <w:t xml:space="preserve">Редът за поставяне на преместваеми обекти е </w:t>
            </w:r>
            <w:r w:rsidR="00F06958">
              <w:rPr>
                <w:sz w:val="22"/>
                <w:szCs w:val="22"/>
              </w:rPr>
              <w:t xml:space="preserve">уреден в </w:t>
            </w:r>
            <w:r>
              <w:rPr>
                <w:sz w:val="22"/>
                <w:szCs w:val="22"/>
              </w:rPr>
              <w:t>ЗУТ</w:t>
            </w:r>
            <w:r w:rsidR="00EE6D2E">
              <w:rPr>
                <w:sz w:val="22"/>
                <w:szCs w:val="22"/>
              </w:rPr>
              <w:t>.</w:t>
            </w:r>
          </w:p>
        </w:tc>
      </w:tr>
      <w:tr w:rsidR="009441AA" w:rsidRPr="009B7975" w14:paraId="541D8EDE" w14:textId="77777777" w:rsidTr="001C5E1D">
        <w:trPr>
          <w:trHeight w:val="596"/>
          <w:jc w:val="center"/>
        </w:trPr>
        <w:tc>
          <w:tcPr>
            <w:tcW w:w="620" w:type="dxa"/>
            <w:tcBorders>
              <w:top w:val="nil"/>
              <w:left w:val="single" w:sz="36" w:space="0" w:color="2E74B5"/>
              <w:bottom w:val="nil"/>
              <w:right w:val="single" w:sz="18" w:space="0" w:color="2E74B5"/>
            </w:tcBorders>
            <w:shd w:val="clear" w:color="auto" w:fill="auto"/>
          </w:tcPr>
          <w:p w14:paraId="4B4E1563" w14:textId="77777777" w:rsidR="009441AA" w:rsidRPr="009B7975" w:rsidRDefault="009441AA"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0D9764E4" w14:textId="77777777" w:rsidR="009441AA" w:rsidRPr="009B7975" w:rsidRDefault="009441AA" w:rsidP="002359AD">
            <w:pPr>
              <w:jc w:val="both"/>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04062951" w14:textId="77777777" w:rsidR="009441AA" w:rsidRPr="00233CC6" w:rsidRDefault="00233CC6" w:rsidP="002359AD">
            <w:pPr>
              <w:pStyle w:val="NormalWeb"/>
              <w:spacing w:before="0" w:beforeAutospacing="0" w:after="120" w:afterAutospacing="0"/>
              <w:jc w:val="both"/>
              <w:rPr>
                <w:sz w:val="22"/>
                <w:szCs w:val="22"/>
              </w:rPr>
            </w:pPr>
            <w:r w:rsidRPr="00233CC6">
              <w:rPr>
                <w:sz w:val="22"/>
                <w:szCs w:val="22"/>
              </w:rPr>
              <w:t xml:space="preserve">3.2.При </w:t>
            </w:r>
            <w:proofErr w:type="spellStart"/>
            <w:r w:rsidRPr="00233CC6">
              <w:rPr>
                <w:sz w:val="22"/>
                <w:szCs w:val="22"/>
              </w:rPr>
              <w:t>невъзможност</w:t>
            </w:r>
            <w:proofErr w:type="spellEnd"/>
            <w:r w:rsidRPr="00233CC6">
              <w:rPr>
                <w:sz w:val="22"/>
                <w:szCs w:val="22"/>
              </w:rPr>
              <w:t xml:space="preserve"> </w:t>
            </w:r>
            <w:proofErr w:type="spellStart"/>
            <w:r w:rsidRPr="00233CC6">
              <w:rPr>
                <w:sz w:val="22"/>
                <w:szCs w:val="22"/>
              </w:rPr>
              <w:t>за</w:t>
            </w:r>
            <w:proofErr w:type="spellEnd"/>
            <w:r w:rsidRPr="00233CC6">
              <w:rPr>
                <w:sz w:val="22"/>
                <w:szCs w:val="22"/>
              </w:rPr>
              <w:t xml:space="preserve"> </w:t>
            </w:r>
            <w:proofErr w:type="spellStart"/>
            <w:r w:rsidRPr="00233CC6">
              <w:rPr>
                <w:sz w:val="22"/>
                <w:szCs w:val="22"/>
              </w:rPr>
              <w:t>осигуряване</w:t>
            </w:r>
            <w:proofErr w:type="spellEnd"/>
            <w:r w:rsidRPr="00233CC6">
              <w:rPr>
                <w:sz w:val="22"/>
                <w:szCs w:val="22"/>
              </w:rPr>
              <w:t xml:space="preserve"> </w:t>
            </w:r>
            <w:proofErr w:type="spellStart"/>
            <w:r w:rsidRPr="00233CC6">
              <w:rPr>
                <w:sz w:val="22"/>
                <w:szCs w:val="22"/>
              </w:rPr>
              <w:t>на</w:t>
            </w:r>
            <w:proofErr w:type="spellEnd"/>
            <w:r w:rsidRPr="00233CC6">
              <w:rPr>
                <w:sz w:val="22"/>
                <w:szCs w:val="22"/>
              </w:rPr>
              <w:t xml:space="preserve"> </w:t>
            </w:r>
            <w:proofErr w:type="spellStart"/>
            <w:r w:rsidRPr="00233CC6">
              <w:rPr>
                <w:sz w:val="22"/>
                <w:szCs w:val="22"/>
              </w:rPr>
              <w:t>електрозахранване</w:t>
            </w:r>
            <w:proofErr w:type="spellEnd"/>
            <w:r w:rsidRPr="00233CC6">
              <w:rPr>
                <w:sz w:val="22"/>
                <w:szCs w:val="22"/>
              </w:rPr>
              <w:t xml:space="preserve"> </w:t>
            </w:r>
            <w:proofErr w:type="spellStart"/>
            <w:r w:rsidRPr="00233CC6">
              <w:rPr>
                <w:sz w:val="22"/>
                <w:szCs w:val="22"/>
              </w:rPr>
              <w:t>на</w:t>
            </w:r>
            <w:proofErr w:type="spellEnd"/>
            <w:r w:rsidRPr="00233CC6">
              <w:rPr>
                <w:sz w:val="22"/>
                <w:szCs w:val="22"/>
              </w:rPr>
              <w:t xml:space="preserve"> </w:t>
            </w:r>
            <w:proofErr w:type="spellStart"/>
            <w:r w:rsidRPr="00233CC6">
              <w:rPr>
                <w:sz w:val="22"/>
                <w:szCs w:val="22"/>
              </w:rPr>
              <w:t>пчелина</w:t>
            </w:r>
            <w:proofErr w:type="spellEnd"/>
            <w:r w:rsidRPr="00233CC6">
              <w:rPr>
                <w:sz w:val="22"/>
                <w:szCs w:val="22"/>
              </w:rPr>
              <w:t xml:space="preserve">, </w:t>
            </w:r>
            <w:proofErr w:type="spellStart"/>
            <w:r w:rsidRPr="00233CC6">
              <w:rPr>
                <w:sz w:val="22"/>
                <w:szCs w:val="22"/>
              </w:rPr>
              <w:t>улеснено</w:t>
            </w:r>
            <w:proofErr w:type="spellEnd"/>
            <w:r w:rsidRPr="00233CC6">
              <w:rPr>
                <w:sz w:val="22"/>
                <w:szCs w:val="22"/>
              </w:rPr>
              <w:t xml:space="preserve"> </w:t>
            </w:r>
            <w:proofErr w:type="spellStart"/>
            <w:r w:rsidRPr="00233CC6">
              <w:rPr>
                <w:sz w:val="22"/>
                <w:szCs w:val="22"/>
              </w:rPr>
              <w:t>изграждането</w:t>
            </w:r>
            <w:proofErr w:type="spellEnd"/>
            <w:r w:rsidRPr="00233CC6">
              <w:rPr>
                <w:sz w:val="22"/>
                <w:szCs w:val="22"/>
              </w:rPr>
              <w:t xml:space="preserve"> </w:t>
            </w:r>
            <w:proofErr w:type="spellStart"/>
            <w:r w:rsidRPr="00233CC6">
              <w:rPr>
                <w:sz w:val="22"/>
                <w:szCs w:val="22"/>
              </w:rPr>
              <w:t>на</w:t>
            </w:r>
            <w:proofErr w:type="spellEnd"/>
            <w:r w:rsidRPr="00233CC6">
              <w:rPr>
                <w:sz w:val="22"/>
                <w:szCs w:val="22"/>
              </w:rPr>
              <w:t xml:space="preserve"> </w:t>
            </w:r>
            <w:proofErr w:type="spellStart"/>
            <w:r w:rsidRPr="00233CC6">
              <w:rPr>
                <w:sz w:val="22"/>
                <w:szCs w:val="22"/>
              </w:rPr>
              <w:t>соларни</w:t>
            </w:r>
            <w:proofErr w:type="spellEnd"/>
            <w:r w:rsidRPr="00233CC6">
              <w:rPr>
                <w:sz w:val="22"/>
                <w:szCs w:val="22"/>
              </w:rPr>
              <w:t xml:space="preserve"> </w:t>
            </w:r>
            <w:proofErr w:type="spellStart"/>
            <w:r w:rsidRPr="00233CC6">
              <w:rPr>
                <w:sz w:val="22"/>
                <w:szCs w:val="22"/>
              </w:rPr>
              <w:t>системи</w:t>
            </w:r>
            <w:proofErr w:type="spellEnd"/>
            <w:r w:rsidRPr="00233CC6">
              <w:rPr>
                <w:sz w:val="22"/>
                <w:szCs w:val="22"/>
              </w:rPr>
              <w:t xml:space="preserve"> с </w:t>
            </w:r>
            <w:proofErr w:type="spellStart"/>
            <w:r w:rsidRPr="00233CC6">
              <w:rPr>
                <w:sz w:val="22"/>
                <w:szCs w:val="22"/>
              </w:rPr>
              <w:t>мощност</w:t>
            </w:r>
            <w:proofErr w:type="spellEnd"/>
            <w:r w:rsidRPr="00233CC6">
              <w:rPr>
                <w:sz w:val="22"/>
                <w:szCs w:val="22"/>
              </w:rPr>
              <w:t xml:space="preserve"> </w:t>
            </w:r>
            <w:proofErr w:type="spellStart"/>
            <w:r w:rsidRPr="00233CC6">
              <w:rPr>
                <w:sz w:val="22"/>
                <w:szCs w:val="22"/>
              </w:rPr>
              <w:t>до</w:t>
            </w:r>
            <w:proofErr w:type="spellEnd"/>
            <w:r w:rsidRPr="00233CC6">
              <w:rPr>
                <w:sz w:val="22"/>
                <w:szCs w:val="22"/>
              </w:rPr>
              <w:t xml:space="preserve"> 5 kW, в </w:t>
            </w:r>
            <w:proofErr w:type="spellStart"/>
            <w:r w:rsidRPr="00233CC6">
              <w:rPr>
                <w:sz w:val="22"/>
                <w:szCs w:val="22"/>
              </w:rPr>
              <w:t>зависимост</w:t>
            </w:r>
            <w:proofErr w:type="spellEnd"/>
            <w:r w:rsidRPr="00233CC6">
              <w:rPr>
                <w:sz w:val="22"/>
                <w:szCs w:val="22"/>
              </w:rPr>
              <w:t xml:space="preserve"> </w:t>
            </w:r>
            <w:proofErr w:type="spellStart"/>
            <w:r w:rsidRPr="00233CC6">
              <w:rPr>
                <w:sz w:val="22"/>
                <w:szCs w:val="22"/>
              </w:rPr>
              <w:t>от</w:t>
            </w:r>
            <w:proofErr w:type="spellEnd"/>
            <w:r w:rsidRPr="00233CC6">
              <w:rPr>
                <w:sz w:val="22"/>
                <w:szCs w:val="22"/>
              </w:rPr>
              <w:t xml:space="preserve"> </w:t>
            </w:r>
            <w:proofErr w:type="spellStart"/>
            <w:r w:rsidRPr="00233CC6">
              <w:rPr>
                <w:sz w:val="22"/>
                <w:szCs w:val="22"/>
              </w:rPr>
              <w:t>броя</w:t>
            </w:r>
            <w:proofErr w:type="spellEnd"/>
            <w:r w:rsidRPr="00233CC6">
              <w:rPr>
                <w:sz w:val="22"/>
                <w:szCs w:val="22"/>
              </w:rPr>
              <w:t xml:space="preserve"> </w:t>
            </w:r>
            <w:proofErr w:type="spellStart"/>
            <w:r w:rsidRPr="00233CC6">
              <w:rPr>
                <w:sz w:val="22"/>
                <w:szCs w:val="22"/>
              </w:rPr>
              <w:t>на</w:t>
            </w:r>
            <w:proofErr w:type="spellEnd"/>
            <w:r w:rsidRPr="00233CC6">
              <w:rPr>
                <w:sz w:val="22"/>
                <w:szCs w:val="22"/>
              </w:rPr>
              <w:t xml:space="preserve"> </w:t>
            </w:r>
            <w:proofErr w:type="spellStart"/>
            <w:r w:rsidRPr="00233CC6">
              <w:rPr>
                <w:sz w:val="22"/>
                <w:szCs w:val="22"/>
              </w:rPr>
              <w:t>пчелните</w:t>
            </w:r>
            <w:proofErr w:type="spellEnd"/>
            <w:r w:rsidRPr="00233CC6">
              <w:rPr>
                <w:sz w:val="22"/>
                <w:szCs w:val="22"/>
              </w:rPr>
              <w:t xml:space="preserve"> </w:t>
            </w:r>
            <w:proofErr w:type="spellStart"/>
            <w:r w:rsidRPr="00233CC6">
              <w:rPr>
                <w:sz w:val="22"/>
                <w:szCs w:val="22"/>
              </w:rPr>
              <w:t>семейства</w:t>
            </w:r>
            <w:proofErr w:type="spellEnd"/>
            <w:r w:rsidRPr="00233CC6">
              <w:rPr>
                <w:sz w:val="22"/>
                <w:szCs w:val="22"/>
              </w:rPr>
              <w:t>.</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7B6BBB86" w14:textId="39463009" w:rsidR="009441AA" w:rsidRPr="009B7975" w:rsidRDefault="00B52F23" w:rsidP="002359AD">
            <w:pPr>
              <w:jc w:val="both"/>
              <w:rPr>
                <w:color w:val="FF0000"/>
                <w:sz w:val="22"/>
                <w:szCs w:val="22"/>
              </w:rPr>
            </w:pPr>
            <w:r w:rsidRPr="00B52F23">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6F05FF3C" w14:textId="5A72F196" w:rsidR="009441AA" w:rsidRPr="00EE6D2E" w:rsidRDefault="00DB5924" w:rsidP="002359AD">
            <w:pPr>
              <w:jc w:val="both"/>
              <w:rPr>
                <w:sz w:val="22"/>
                <w:szCs w:val="22"/>
              </w:rPr>
            </w:pPr>
            <w:r>
              <w:rPr>
                <w:sz w:val="22"/>
                <w:szCs w:val="22"/>
              </w:rPr>
              <w:t>Площадкови</w:t>
            </w:r>
            <w:r w:rsidR="007D2693">
              <w:rPr>
                <w:sz w:val="22"/>
                <w:szCs w:val="22"/>
              </w:rPr>
              <w:t>те</w:t>
            </w:r>
            <w:r>
              <w:rPr>
                <w:sz w:val="22"/>
                <w:szCs w:val="22"/>
              </w:rPr>
              <w:t xml:space="preserve"> е</w:t>
            </w:r>
            <w:r w:rsidR="00286F48">
              <w:rPr>
                <w:sz w:val="22"/>
                <w:szCs w:val="22"/>
              </w:rPr>
              <w:t xml:space="preserve">нергийните обекти изискват процедура по промяна на предназначението на </w:t>
            </w:r>
            <w:r w:rsidR="007D2693">
              <w:rPr>
                <w:sz w:val="22"/>
                <w:szCs w:val="22"/>
              </w:rPr>
              <w:t xml:space="preserve">имота в </w:t>
            </w:r>
            <w:r w:rsidR="00286F48">
              <w:rPr>
                <w:sz w:val="22"/>
                <w:szCs w:val="22"/>
              </w:rPr>
              <w:t>горската територия.</w:t>
            </w:r>
          </w:p>
        </w:tc>
      </w:tr>
      <w:tr w:rsidR="009441AA" w:rsidRPr="009B7975" w14:paraId="09505EC7" w14:textId="77777777" w:rsidTr="001C5E1D">
        <w:trPr>
          <w:trHeight w:val="596"/>
          <w:jc w:val="center"/>
        </w:trPr>
        <w:tc>
          <w:tcPr>
            <w:tcW w:w="620" w:type="dxa"/>
            <w:tcBorders>
              <w:top w:val="nil"/>
              <w:left w:val="single" w:sz="36" w:space="0" w:color="2E74B5"/>
              <w:bottom w:val="nil"/>
              <w:right w:val="single" w:sz="18" w:space="0" w:color="2E74B5"/>
            </w:tcBorders>
            <w:shd w:val="clear" w:color="auto" w:fill="auto"/>
          </w:tcPr>
          <w:p w14:paraId="0CFEAE0C" w14:textId="77777777" w:rsidR="009441AA" w:rsidRPr="009B7975" w:rsidRDefault="009441AA"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2167BC35" w14:textId="77777777" w:rsidR="009441AA" w:rsidRPr="009B7975" w:rsidRDefault="009441AA" w:rsidP="002359AD">
            <w:pPr>
              <w:jc w:val="both"/>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23ABF96C" w14:textId="77777777" w:rsidR="009441AA" w:rsidRPr="00233CC6" w:rsidRDefault="00233CC6" w:rsidP="002359AD">
            <w:pPr>
              <w:pStyle w:val="NormalWeb"/>
              <w:spacing w:before="0" w:beforeAutospacing="0" w:after="120" w:afterAutospacing="0"/>
              <w:jc w:val="both"/>
              <w:rPr>
                <w:sz w:val="22"/>
                <w:szCs w:val="22"/>
              </w:rPr>
            </w:pPr>
            <w:r w:rsidRPr="00233CC6">
              <w:rPr>
                <w:sz w:val="22"/>
                <w:szCs w:val="22"/>
              </w:rPr>
              <w:t xml:space="preserve">4. </w:t>
            </w:r>
            <w:proofErr w:type="spellStart"/>
            <w:r w:rsidRPr="00233CC6">
              <w:rPr>
                <w:sz w:val="22"/>
                <w:szCs w:val="22"/>
              </w:rPr>
              <w:t>При</w:t>
            </w:r>
            <w:proofErr w:type="spellEnd"/>
            <w:r w:rsidRPr="00233CC6">
              <w:rPr>
                <w:sz w:val="22"/>
                <w:szCs w:val="22"/>
              </w:rPr>
              <w:t xml:space="preserve"> </w:t>
            </w:r>
            <w:proofErr w:type="spellStart"/>
            <w:r w:rsidRPr="00233CC6">
              <w:rPr>
                <w:sz w:val="22"/>
                <w:szCs w:val="22"/>
              </w:rPr>
              <w:t>залесяване</w:t>
            </w:r>
            <w:proofErr w:type="spellEnd"/>
            <w:r w:rsidRPr="00233CC6">
              <w:rPr>
                <w:sz w:val="22"/>
                <w:szCs w:val="22"/>
              </w:rPr>
              <w:t xml:space="preserve"> </w:t>
            </w:r>
            <w:proofErr w:type="spellStart"/>
            <w:r w:rsidRPr="00233CC6">
              <w:rPr>
                <w:sz w:val="22"/>
                <w:szCs w:val="22"/>
              </w:rPr>
              <w:t>значително</w:t>
            </w:r>
            <w:proofErr w:type="spellEnd"/>
            <w:r w:rsidRPr="00233CC6">
              <w:rPr>
                <w:sz w:val="22"/>
                <w:szCs w:val="22"/>
              </w:rPr>
              <w:t xml:space="preserve"> </w:t>
            </w:r>
            <w:proofErr w:type="spellStart"/>
            <w:r w:rsidRPr="00233CC6">
              <w:rPr>
                <w:sz w:val="22"/>
                <w:szCs w:val="22"/>
              </w:rPr>
              <w:t>да</w:t>
            </w:r>
            <w:proofErr w:type="spellEnd"/>
            <w:r w:rsidRPr="00233CC6">
              <w:rPr>
                <w:sz w:val="22"/>
                <w:szCs w:val="22"/>
              </w:rPr>
              <w:t xml:space="preserve"> </w:t>
            </w:r>
            <w:proofErr w:type="spellStart"/>
            <w:r w:rsidRPr="00233CC6">
              <w:rPr>
                <w:sz w:val="22"/>
                <w:szCs w:val="22"/>
              </w:rPr>
              <w:t>се</w:t>
            </w:r>
            <w:proofErr w:type="spellEnd"/>
            <w:r w:rsidRPr="00233CC6">
              <w:rPr>
                <w:sz w:val="22"/>
                <w:szCs w:val="22"/>
              </w:rPr>
              <w:t xml:space="preserve"> </w:t>
            </w:r>
            <w:proofErr w:type="spellStart"/>
            <w:r w:rsidRPr="00233CC6">
              <w:rPr>
                <w:sz w:val="22"/>
                <w:szCs w:val="22"/>
              </w:rPr>
              <w:t>увеличи</w:t>
            </w:r>
            <w:proofErr w:type="spellEnd"/>
            <w:r w:rsidRPr="00233CC6">
              <w:rPr>
                <w:sz w:val="22"/>
                <w:szCs w:val="22"/>
              </w:rPr>
              <w:t xml:space="preserve"> </w:t>
            </w:r>
            <w:proofErr w:type="spellStart"/>
            <w:r w:rsidRPr="00233CC6">
              <w:rPr>
                <w:sz w:val="22"/>
                <w:szCs w:val="22"/>
              </w:rPr>
              <w:t>делът</w:t>
            </w:r>
            <w:proofErr w:type="spellEnd"/>
            <w:r w:rsidRPr="00233CC6">
              <w:rPr>
                <w:sz w:val="22"/>
                <w:szCs w:val="22"/>
              </w:rPr>
              <w:t xml:space="preserve"> </w:t>
            </w:r>
            <w:proofErr w:type="spellStart"/>
            <w:r w:rsidRPr="00233CC6">
              <w:rPr>
                <w:sz w:val="22"/>
                <w:szCs w:val="22"/>
              </w:rPr>
              <w:t>на</w:t>
            </w:r>
            <w:proofErr w:type="spellEnd"/>
            <w:r w:rsidRPr="00233CC6">
              <w:rPr>
                <w:sz w:val="22"/>
                <w:szCs w:val="22"/>
              </w:rPr>
              <w:t xml:space="preserve"> </w:t>
            </w:r>
            <w:proofErr w:type="spellStart"/>
            <w:r w:rsidRPr="00233CC6">
              <w:rPr>
                <w:sz w:val="22"/>
                <w:szCs w:val="22"/>
              </w:rPr>
              <w:t>засажданите</w:t>
            </w:r>
            <w:proofErr w:type="spellEnd"/>
            <w:r w:rsidRPr="00233CC6">
              <w:rPr>
                <w:sz w:val="22"/>
                <w:szCs w:val="22"/>
              </w:rPr>
              <w:t xml:space="preserve"> </w:t>
            </w:r>
            <w:proofErr w:type="spellStart"/>
            <w:r w:rsidRPr="00233CC6">
              <w:rPr>
                <w:sz w:val="22"/>
                <w:szCs w:val="22"/>
              </w:rPr>
              <w:t>медоносни</w:t>
            </w:r>
            <w:proofErr w:type="spellEnd"/>
            <w:r w:rsidRPr="00233CC6">
              <w:rPr>
                <w:sz w:val="22"/>
                <w:szCs w:val="22"/>
              </w:rPr>
              <w:t xml:space="preserve"> </w:t>
            </w:r>
            <w:proofErr w:type="spellStart"/>
            <w:r w:rsidRPr="00233CC6">
              <w:rPr>
                <w:sz w:val="22"/>
                <w:szCs w:val="22"/>
              </w:rPr>
              <w:t>дървесни</w:t>
            </w:r>
            <w:proofErr w:type="spellEnd"/>
            <w:r w:rsidRPr="00233CC6">
              <w:rPr>
                <w:sz w:val="22"/>
                <w:szCs w:val="22"/>
              </w:rPr>
              <w:t xml:space="preserve"> и </w:t>
            </w:r>
            <w:proofErr w:type="spellStart"/>
            <w:r w:rsidRPr="00233CC6">
              <w:rPr>
                <w:sz w:val="22"/>
                <w:szCs w:val="22"/>
              </w:rPr>
              <w:t>храстови</w:t>
            </w:r>
            <w:proofErr w:type="spellEnd"/>
            <w:r w:rsidRPr="00233CC6">
              <w:rPr>
                <w:sz w:val="22"/>
                <w:szCs w:val="22"/>
              </w:rPr>
              <w:t xml:space="preserve"> </w:t>
            </w:r>
            <w:proofErr w:type="spellStart"/>
            <w:r w:rsidRPr="00233CC6">
              <w:rPr>
                <w:sz w:val="22"/>
                <w:szCs w:val="22"/>
              </w:rPr>
              <w:t>видове</w:t>
            </w:r>
            <w:proofErr w:type="spellEnd"/>
            <w:r w:rsidRPr="00233CC6">
              <w:rPr>
                <w:sz w:val="22"/>
                <w:szCs w:val="22"/>
              </w:rPr>
              <w:t xml:space="preserve"> – </w:t>
            </w:r>
            <w:proofErr w:type="spellStart"/>
            <w:r w:rsidRPr="00233CC6">
              <w:rPr>
                <w:sz w:val="22"/>
                <w:szCs w:val="22"/>
              </w:rPr>
              <w:t>акация</w:t>
            </w:r>
            <w:proofErr w:type="spellEnd"/>
            <w:r w:rsidRPr="00233CC6">
              <w:rPr>
                <w:sz w:val="22"/>
                <w:szCs w:val="22"/>
              </w:rPr>
              <w:t xml:space="preserve"> и </w:t>
            </w:r>
            <w:proofErr w:type="spellStart"/>
            <w:r w:rsidRPr="00233CC6">
              <w:rPr>
                <w:sz w:val="22"/>
                <w:szCs w:val="22"/>
              </w:rPr>
              <w:t>липа</w:t>
            </w:r>
            <w:proofErr w:type="spellEnd"/>
            <w:r w:rsidRPr="00233CC6">
              <w:rPr>
                <w:sz w:val="22"/>
                <w:szCs w:val="22"/>
              </w:rPr>
              <w:t xml:space="preserve"> (</w:t>
            </w:r>
            <w:proofErr w:type="spellStart"/>
            <w:r w:rsidRPr="00233CC6">
              <w:rPr>
                <w:sz w:val="22"/>
                <w:szCs w:val="22"/>
              </w:rPr>
              <w:t>препоръчително</w:t>
            </w:r>
            <w:proofErr w:type="spellEnd"/>
            <w:r w:rsidRPr="00233CC6">
              <w:rPr>
                <w:sz w:val="22"/>
                <w:szCs w:val="22"/>
              </w:rPr>
              <w:t xml:space="preserve"> </w:t>
            </w:r>
            <w:proofErr w:type="spellStart"/>
            <w:r w:rsidRPr="00233CC6">
              <w:rPr>
                <w:sz w:val="22"/>
                <w:szCs w:val="22"/>
              </w:rPr>
              <w:t>каскадно</w:t>
            </w:r>
            <w:proofErr w:type="spellEnd"/>
            <w:r w:rsidRPr="00233CC6">
              <w:rPr>
                <w:sz w:val="22"/>
                <w:szCs w:val="22"/>
              </w:rPr>
              <w:t xml:space="preserve"> </w:t>
            </w:r>
            <w:proofErr w:type="spellStart"/>
            <w:r w:rsidRPr="00233CC6">
              <w:rPr>
                <w:sz w:val="22"/>
                <w:szCs w:val="22"/>
              </w:rPr>
              <w:t>цъфтящи</w:t>
            </w:r>
            <w:proofErr w:type="spellEnd"/>
            <w:r w:rsidRPr="00233CC6">
              <w:rPr>
                <w:sz w:val="22"/>
                <w:szCs w:val="22"/>
              </w:rPr>
              <w:t xml:space="preserve"> </w:t>
            </w:r>
            <w:proofErr w:type="spellStart"/>
            <w:r w:rsidRPr="00233CC6">
              <w:rPr>
                <w:sz w:val="22"/>
                <w:szCs w:val="22"/>
              </w:rPr>
              <w:t>видове</w:t>
            </w:r>
            <w:proofErr w:type="spellEnd"/>
            <w:r w:rsidRPr="00233CC6">
              <w:rPr>
                <w:sz w:val="22"/>
                <w:szCs w:val="22"/>
              </w:rPr>
              <w:t xml:space="preserve">), </w:t>
            </w:r>
            <w:proofErr w:type="spellStart"/>
            <w:r w:rsidRPr="00233CC6">
              <w:rPr>
                <w:sz w:val="22"/>
                <w:szCs w:val="22"/>
              </w:rPr>
              <w:t>гледичия</w:t>
            </w:r>
            <w:proofErr w:type="spellEnd"/>
            <w:r w:rsidRPr="00233CC6">
              <w:rPr>
                <w:sz w:val="22"/>
                <w:szCs w:val="22"/>
              </w:rPr>
              <w:t xml:space="preserve">, </w:t>
            </w:r>
            <w:proofErr w:type="spellStart"/>
            <w:r w:rsidRPr="00233CC6">
              <w:rPr>
                <w:sz w:val="22"/>
                <w:szCs w:val="22"/>
              </w:rPr>
              <w:t>кестен</w:t>
            </w:r>
            <w:proofErr w:type="spellEnd"/>
            <w:r w:rsidRPr="00233CC6">
              <w:rPr>
                <w:sz w:val="22"/>
                <w:szCs w:val="22"/>
              </w:rPr>
              <w:t xml:space="preserve">, </w:t>
            </w:r>
            <w:proofErr w:type="spellStart"/>
            <w:r w:rsidRPr="00233CC6">
              <w:rPr>
                <w:sz w:val="22"/>
                <w:szCs w:val="22"/>
              </w:rPr>
              <w:t>дрян</w:t>
            </w:r>
            <w:proofErr w:type="spellEnd"/>
            <w:r w:rsidRPr="00233CC6">
              <w:rPr>
                <w:sz w:val="22"/>
                <w:szCs w:val="22"/>
              </w:rPr>
              <w:t xml:space="preserve">, </w:t>
            </w:r>
            <w:proofErr w:type="spellStart"/>
            <w:r w:rsidRPr="00233CC6">
              <w:rPr>
                <w:sz w:val="22"/>
                <w:szCs w:val="22"/>
              </w:rPr>
              <w:t>леска</w:t>
            </w:r>
            <w:proofErr w:type="spellEnd"/>
            <w:r w:rsidRPr="00233CC6">
              <w:rPr>
                <w:sz w:val="22"/>
                <w:szCs w:val="22"/>
              </w:rPr>
              <w:t xml:space="preserve">, </w:t>
            </w:r>
            <w:proofErr w:type="spellStart"/>
            <w:r w:rsidRPr="00233CC6">
              <w:rPr>
                <w:sz w:val="22"/>
                <w:szCs w:val="22"/>
              </w:rPr>
              <w:t>люляк</w:t>
            </w:r>
            <w:proofErr w:type="spellEnd"/>
            <w:r w:rsidRPr="00233CC6">
              <w:rPr>
                <w:sz w:val="22"/>
                <w:szCs w:val="22"/>
              </w:rPr>
              <w:t xml:space="preserve">, </w:t>
            </w:r>
            <w:proofErr w:type="spellStart"/>
            <w:r w:rsidRPr="00233CC6">
              <w:rPr>
                <w:sz w:val="22"/>
                <w:szCs w:val="22"/>
              </w:rPr>
              <w:t>глог</w:t>
            </w:r>
            <w:proofErr w:type="spellEnd"/>
            <w:r w:rsidRPr="00233CC6">
              <w:rPr>
                <w:sz w:val="22"/>
                <w:szCs w:val="22"/>
              </w:rPr>
              <w:t xml:space="preserve"> и </w:t>
            </w:r>
            <w:proofErr w:type="spellStart"/>
            <w:r w:rsidRPr="00233CC6">
              <w:rPr>
                <w:sz w:val="22"/>
                <w:szCs w:val="22"/>
              </w:rPr>
              <w:t>други</w:t>
            </w:r>
            <w:proofErr w:type="spellEnd"/>
            <w:r w:rsidRPr="00233CC6">
              <w:rPr>
                <w:sz w:val="22"/>
                <w:szCs w:val="22"/>
              </w:rPr>
              <w:t>.</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178C789B" w14:textId="0D065929" w:rsidR="009441AA" w:rsidRPr="009B7975" w:rsidRDefault="00B52F23" w:rsidP="002359AD">
            <w:pPr>
              <w:jc w:val="both"/>
              <w:rPr>
                <w:color w:val="FF0000"/>
                <w:sz w:val="22"/>
                <w:szCs w:val="22"/>
              </w:rPr>
            </w:pPr>
            <w:r w:rsidRPr="00B52F23">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02FB9A05" w14:textId="4D0581A9" w:rsidR="009441AA" w:rsidRPr="00B52F23" w:rsidRDefault="004E3772" w:rsidP="002359AD">
            <w:pPr>
              <w:jc w:val="both"/>
              <w:rPr>
                <w:sz w:val="22"/>
                <w:szCs w:val="22"/>
              </w:rPr>
            </w:pPr>
            <w:r>
              <w:rPr>
                <w:sz w:val="22"/>
                <w:szCs w:val="22"/>
              </w:rPr>
              <w:t xml:space="preserve">Направеното искане не е предмет на нормативна регламентация, а е въпрос на горскостопанско планиране. Следва да се отбележи, че </w:t>
            </w:r>
            <w:r w:rsidR="00B52F23">
              <w:rPr>
                <w:sz w:val="22"/>
                <w:szCs w:val="22"/>
              </w:rPr>
              <w:t xml:space="preserve">лицата, регистрирали пчелин </w:t>
            </w:r>
            <w:r>
              <w:rPr>
                <w:sz w:val="22"/>
                <w:szCs w:val="22"/>
              </w:rPr>
              <w:t xml:space="preserve">имат въможност </w:t>
            </w:r>
            <w:r w:rsidR="00B52F23">
              <w:rPr>
                <w:sz w:val="22"/>
                <w:szCs w:val="22"/>
              </w:rPr>
              <w:t xml:space="preserve">да изберат място подходящо за отглеждане на </w:t>
            </w:r>
            <w:r w:rsidR="00B52F23">
              <w:rPr>
                <w:sz w:val="22"/>
                <w:szCs w:val="22"/>
              </w:rPr>
              <w:lastRenderedPageBreak/>
              <w:t>пчел</w:t>
            </w:r>
            <w:r>
              <w:rPr>
                <w:sz w:val="22"/>
                <w:szCs w:val="22"/>
              </w:rPr>
              <w:t xml:space="preserve">ните семейства. При подаване на заявлението </w:t>
            </w:r>
            <w:r w:rsidR="00EE6D2E">
              <w:rPr>
                <w:sz w:val="22"/>
                <w:szCs w:val="22"/>
              </w:rPr>
              <w:t xml:space="preserve">могат да </w:t>
            </w:r>
            <w:r>
              <w:rPr>
                <w:sz w:val="22"/>
                <w:szCs w:val="22"/>
              </w:rPr>
              <w:t>посочат имот, в който желаят да разположат пчелина.</w:t>
            </w:r>
          </w:p>
        </w:tc>
      </w:tr>
      <w:tr w:rsidR="009B7975" w:rsidRPr="009B7975" w14:paraId="1B016C9F" w14:textId="77777777" w:rsidTr="001C5E1D">
        <w:trPr>
          <w:trHeight w:val="596"/>
          <w:jc w:val="center"/>
        </w:trPr>
        <w:tc>
          <w:tcPr>
            <w:tcW w:w="620" w:type="dxa"/>
            <w:tcBorders>
              <w:top w:val="nil"/>
              <w:left w:val="single" w:sz="36" w:space="0" w:color="2E74B5"/>
              <w:bottom w:val="nil"/>
              <w:right w:val="single" w:sz="18" w:space="0" w:color="2E74B5"/>
            </w:tcBorders>
            <w:shd w:val="clear" w:color="auto" w:fill="auto"/>
          </w:tcPr>
          <w:p w14:paraId="6B50AB2B" w14:textId="77777777" w:rsidR="004C7869" w:rsidRPr="009B7975" w:rsidRDefault="004C7869"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10C38E45" w14:textId="77777777" w:rsidR="004C7869" w:rsidRPr="009B7975" w:rsidRDefault="004C7869" w:rsidP="002359AD">
            <w:pPr>
              <w:jc w:val="both"/>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3935A8C9" w14:textId="415B9CC1" w:rsidR="004C7869" w:rsidRPr="00233CC6" w:rsidRDefault="00233CC6" w:rsidP="002359AD">
            <w:pPr>
              <w:pStyle w:val="NormalWeb"/>
              <w:spacing w:before="0" w:beforeAutospacing="0" w:after="120" w:afterAutospacing="0"/>
              <w:jc w:val="both"/>
              <w:rPr>
                <w:sz w:val="22"/>
                <w:szCs w:val="22"/>
              </w:rPr>
            </w:pPr>
            <w:r w:rsidRPr="00233CC6">
              <w:rPr>
                <w:sz w:val="22"/>
                <w:szCs w:val="22"/>
              </w:rPr>
              <w:t xml:space="preserve">5. </w:t>
            </w:r>
            <w:r w:rsidR="00240945">
              <w:rPr>
                <w:sz w:val="22"/>
                <w:szCs w:val="22"/>
                <w:lang w:val="bg-BG"/>
              </w:rPr>
              <w:t>Д</w:t>
            </w:r>
            <w:r w:rsidRPr="00233CC6">
              <w:rPr>
                <w:sz w:val="22"/>
                <w:szCs w:val="22"/>
              </w:rPr>
              <w:t xml:space="preserve">а </w:t>
            </w:r>
            <w:proofErr w:type="spellStart"/>
            <w:r w:rsidRPr="00233CC6">
              <w:rPr>
                <w:sz w:val="22"/>
                <w:szCs w:val="22"/>
              </w:rPr>
              <w:t>се</w:t>
            </w:r>
            <w:proofErr w:type="spellEnd"/>
            <w:r w:rsidRPr="00233CC6">
              <w:rPr>
                <w:sz w:val="22"/>
                <w:szCs w:val="22"/>
              </w:rPr>
              <w:t xml:space="preserve"> </w:t>
            </w:r>
            <w:proofErr w:type="spellStart"/>
            <w:r w:rsidRPr="00233CC6">
              <w:rPr>
                <w:sz w:val="22"/>
                <w:szCs w:val="22"/>
              </w:rPr>
              <w:t>включат</w:t>
            </w:r>
            <w:proofErr w:type="spellEnd"/>
            <w:r w:rsidRPr="00233CC6">
              <w:rPr>
                <w:sz w:val="22"/>
                <w:szCs w:val="22"/>
              </w:rPr>
              <w:t xml:space="preserve"> </w:t>
            </w:r>
            <w:proofErr w:type="spellStart"/>
            <w:r w:rsidRPr="00233CC6">
              <w:rPr>
                <w:sz w:val="22"/>
                <w:szCs w:val="22"/>
              </w:rPr>
              <w:t>специални</w:t>
            </w:r>
            <w:proofErr w:type="spellEnd"/>
            <w:r w:rsidRPr="00233CC6">
              <w:rPr>
                <w:sz w:val="22"/>
                <w:szCs w:val="22"/>
              </w:rPr>
              <w:t xml:space="preserve"> </w:t>
            </w:r>
            <w:proofErr w:type="spellStart"/>
            <w:r w:rsidRPr="00233CC6">
              <w:rPr>
                <w:sz w:val="22"/>
                <w:szCs w:val="22"/>
              </w:rPr>
              <w:t>текстове</w:t>
            </w:r>
            <w:proofErr w:type="spellEnd"/>
            <w:r w:rsidRPr="00233CC6">
              <w:rPr>
                <w:sz w:val="22"/>
                <w:szCs w:val="22"/>
              </w:rPr>
              <w:t xml:space="preserve"> </w:t>
            </w:r>
            <w:proofErr w:type="spellStart"/>
            <w:r w:rsidRPr="00233CC6">
              <w:rPr>
                <w:sz w:val="22"/>
                <w:szCs w:val="22"/>
              </w:rPr>
              <w:t>за</w:t>
            </w:r>
            <w:proofErr w:type="spellEnd"/>
            <w:r w:rsidRPr="00233CC6">
              <w:rPr>
                <w:sz w:val="22"/>
                <w:szCs w:val="22"/>
              </w:rPr>
              <w:t xml:space="preserve"> </w:t>
            </w:r>
            <w:proofErr w:type="spellStart"/>
            <w:r w:rsidRPr="00233CC6">
              <w:rPr>
                <w:sz w:val="22"/>
                <w:szCs w:val="22"/>
              </w:rPr>
              <w:t>засилени</w:t>
            </w:r>
            <w:proofErr w:type="spellEnd"/>
            <w:r w:rsidRPr="00233CC6">
              <w:rPr>
                <w:sz w:val="22"/>
                <w:szCs w:val="22"/>
              </w:rPr>
              <w:t xml:space="preserve"> </w:t>
            </w:r>
            <w:proofErr w:type="spellStart"/>
            <w:r w:rsidRPr="00233CC6">
              <w:rPr>
                <w:sz w:val="22"/>
                <w:szCs w:val="22"/>
              </w:rPr>
              <w:t>мерки</w:t>
            </w:r>
            <w:proofErr w:type="spellEnd"/>
            <w:r w:rsidRPr="00233CC6">
              <w:rPr>
                <w:sz w:val="22"/>
                <w:szCs w:val="22"/>
              </w:rPr>
              <w:t xml:space="preserve"> </w:t>
            </w:r>
            <w:proofErr w:type="spellStart"/>
            <w:r w:rsidRPr="00233CC6">
              <w:rPr>
                <w:sz w:val="22"/>
                <w:szCs w:val="22"/>
              </w:rPr>
              <w:t>от</w:t>
            </w:r>
            <w:proofErr w:type="spellEnd"/>
            <w:r w:rsidRPr="00233CC6">
              <w:rPr>
                <w:sz w:val="22"/>
                <w:szCs w:val="22"/>
              </w:rPr>
              <w:t xml:space="preserve"> </w:t>
            </w:r>
            <w:proofErr w:type="spellStart"/>
            <w:r w:rsidRPr="00233CC6">
              <w:rPr>
                <w:sz w:val="22"/>
                <w:szCs w:val="22"/>
              </w:rPr>
              <w:t>страна</w:t>
            </w:r>
            <w:proofErr w:type="spellEnd"/>
            <w:r w:rsidRPr="00233CC6">
              <w:rPr>
                <w:sz w:val="22"/>
                <w:szCs w:val="22"/>
              </w:rPr>
              <w:t xml:space="preserve"> </w:t>
            </w:r>
            <w:proofErr w:type="spellStart"/>
            <w:r w:rsidRPr="00233CC6">
              <w:rPr>
                <w:sz w:val="22"/>
                <w:szCs w:val="22"/>
              </w:rPr>
              <w:t>на</w:t>
            </w:r>
            <w:proofErr w:type="spellEnd"/>
            <w:r w:rsidRPr="00233CC6">
              <w:rPr>
                <w:sz w:val="22"/>
                <w:szCs w:val="22"/>
              </w:rPr>
              <w:t xml:space="preserve"> </w:t>
            </w:r>
            <w:proofErr w:type="spellStart"/>
            <w:r w:rsidRPr="00233CC6">
              <w:rPr>
                <w:sz w:val="22"/>
                <w:szCs w:val="22"/>
              </w:rPr>
              <w:t>държавата</w:t>
            </w:r>
            <w:proofErr w:type="spellEnd"/>
            <w:r w:rsidRPr="00233CC6">
              <w:rPr>
                <w:sz w:val="22"/>
                <w:szCs w:val="22"/>
              </w:rPr>
              <w:t xml:space="preserve"> и/</w:t>
            </w:r>
            <w:proofErr w:type="spellStart"/>
            <w:r w:rsidRPr="00233CC6">
              <w:rPr>
                <w:sz w:val="22"/>
                <w:szCs w:val="22"/>
              </w:rPr>
              <w:t>или</w:t>
            </w:r>
            <w:proofErr w:type="spellEnd"/>
            <w:r w:rsidRPr="00233CC6">
              <w:rPr>
                <w:sz w:val="22"/>
                <w:szCs w:val="22"/>
              </w:rPr>
              <w:t xml:space="preserve"> </w:t>
            </w:r>
            <w:proofErr w:type="spellStart"/>
            <w:r w:rsidRPr="00233CC6">
              <w:rPr>
                <w:sz w:val="22"/>
                <w:szCs w:val="22"/>
              </w:rPr>
              <w:t>общините</w:t>
            </w:r>
            <w:proofErr w:type="spellEnd"/>
            <w:r w:rsidRPr="00233CC6">
              <w:rPr>
                <w:sz w:val="22"/>
                <w:szCs w:val="22"/>
              </w:rPr>
              <w:t xml:space="preserve"> </w:t>
            </w:r>
            <w:proofErr w:type="spellStart"/>
            <w:r w:rsidRPr="00233CC6">
              <w:rPr>
                <w:sz w:val="22"/>
                <w:szCs w:val="22"/>
              </w:rPr>
              <w:t>за</w:t>
            </w:r>
            <w:proofErr w:type="spellEnd"/>
            <w:r w:rsidRPr="00233CC6">
              <w:rPr>
                <w:sz w:val="22"/>
                <w:szCs w:val="22"/>
              </w:rPr>
              <w:t xml:space="preserve"> </w:t>
            </w:r>
            <w:proofErr w:type="spellStart"/>
            <w:r w:rsidRPr="00233CC6">
              <w:rPr>
                <w:sz w:val="22"/>
                <w:szCs w:val="22"/>
              </w:rPr>
              <w:t>опазване</w:t>
            </w:r>
            <w:proofErr w:type="spellEnd"/>
            <w:r w:rsidRPr="00233CC6">
              <w:rPr>
                <w:sz w:val="22"/>
                <w:szCs w:val="22"/>
              </w:rPr>
              <w:t xml:space="preserve"> </w:t>
            </w:r>
            <w:proofErr w:type="spellStart"/>
            <w:r w:rsidRPr="00233CC6">
              <w:rPr>
                <w:sz w:val="22"/>
                <w:szCs w:val="22"/>
              </w:rPr>
              <w:t>на</w:t>
            </w:r>
            <w:proofErr w:type="spellEnd"/>
            <w:r w:rsidRPr="00233CC6">
              <w:rPr>
                <w:sz w:val="22"/>
                <w:szCs w:val="22"/>
              </w:rPr>
              <w:t xml:space="preserve"> </w:t>
            </w:r>
            <w:proofErr w:type="spellStart"/>
            <w:r w:rsidRPr="00233CC6">
              <w:rPr>
                <w:sz w:val="22"/>
                <w:szCs w:val="22"/>
              </w:rPr>
              <w:t>пчелите</w:t>
            </w:r>
            <w:proofErr w:type="spellEnd"/>
            <w:r w:rsidRPr="00233CC6">
              <w:rPr>
                <w:sz w:val="22"/>
                <w:szCs w:val="22"/>
              </w:rPr>
              <w:t xml:space="preserve"> и </w:t>
            </w:r>
            <w:proofErr w:type="spellStart"/>
            <w:r w:rsidRPr="00233CC6">
              <w:rPr>
                <w:sz w:val="22"/>
                <w:szCs w:val="22"/>
              </w:rPr>
              <w:t>кошерите</w:t>
            </w:r>
            <w:proofErr w:type="spellEnd"/>
            <w:r w:rsidRPr="00233CC6">
              <w:rPr>
                <w:sz w:val="22"/>
                <w:szCs w:val="22"/>
              </w:rPr>
              <w:t xml:space="preserve"> </w:t>
            </w:r>
            <w:proofErr w:type="spellStart"/>
            <w:r w:rsidRPr="00233CC6">
              <w:rPr>
                <w:sz w:val="22"/>
                <w:szCs w:val="22"/>
              </w:rPr>
              <w:t>от</w:t>
            </w:r>
            <w:proofErr w:type="spellEnd"/>
            <w:r w:rsidRPr="00233CC6">
              <w:rPr>
                <w:sz w:val="22"/>
                <w:szCs w:val="22"/>
              </w:rPr>
              <w:t xml:space="preserve"> </w:t>
            </w:r>
            <w:proofErr w:type="spellStart"/>
            <w:r w:rsidRPr="00233CC6">
              <w:rPr>
                <w:sz w:val="22"/>
                <w:szCs w:val="22"/>
              </w:rPr>
              <w:t>кражби</w:t>
            </w:r>
            <w:proofErr w:type="spellEnd"/>
            <w:r w:rsidRPr="00233CC6">
              <w:rPr>
                <w:sz w:val="22"/>
                <w:szCs w:val="22"/>
              </w:rPr>
              <w:t xml:space="preserve"> и </w:t>
            </w:r>
            <w:proofErr w:type="spellStart"/>
            <w:r w:rsidRPr="00233CC6">
              <w:rPr>
                <w:sz w:val="22"/>
                <w:szCs w:val="22"/>
              </w:rPr>
              <w:t>вандалщина</w:t>
            </w:r>
            <w:proofErr w:type="spellEnd"/>
            <w:r w:rsidRPr="00233CC6">
              <w:rPr>
                <w:sz w:val="22"/>
                <w:szCs w:val="22"/>
              </w:rPr>
              <w:t xml:space="preserve"> с </w:t>
            </w:r>
            <w:proofErr w:type="spellStart"/>
            <w:r w:rsidRPr="00233CC6">
              <w:rPr>
                <w:sz w:val="22"/>
                <w:szCs w:val="22"/>
              </w:rPr>
              <w:t>технически</w:t>
            </w:r>
            <w:proofErr w:type="spellEnd"/>
            <w:r w:rsidRPr="00233CC6">
              <w:rPr>
                <w:sz w:val="22"/>
                <w:szCs w:val="22"/>
              </w:rPr>
              <w:t xml:space="preserve"> </w:t>
            </w:r>
            <w:proofErr w:type="spellStart"/>
            <w:r w:rsidRPr="00233CC6">
              <w:rPr>
                <w:sz w:val="22"/>
                <w:szCs w:val="22"/>
              </w:rPr>
              <w:t>средства</w:t>
            </w:r>
            <w:proofErr w:type="spellEnd"/>
            <w:r w:rsidRPr="00233CC6">
              <w:rPr>
                <w:sz w:val="22"/>
                <w:szCs w:val="22"/>
              </w:rPr>
              <w:t xml:space="preserve"> и </w:t>
            </w:r>
            <w:proofErr w:type="spellStart"/>
            <w:r w:rsidRPr="00233CC6">
              <w:rPr>
                <w:sz w:val="22"/>
                <w:szCs w:val="22"/>
              </w:rPr>
              <w:t>жива</w:t>
            </w:r>
            <w:proofErr w:type="spellEnd"/>
            <w:r w:rsidRPr="00233CC6">
              <w:rPr>
                <w:sz w:val="22"/>
                <w:szCs w:val="22"/>
              </w:rPr>
              <w:t xml:space="preserve"> </w:t>
            </w:r>
            <w:proofErr w:type="spellStart"/>
            <w:r w:rsidRPr="00233CC6">
              <w:rPr>
                <w:sz w:val="22"/>
                <w:szCs w:val="22"/>
              </w:rPr>
              <w:t>охрана</w:t>
            </w:r>
            <w:proofErr w:type="spellEnd"/>
            <w:r w:rsidRPr="00233CC6">
              <w:rPr>
                <w:sz w:val="22"/>
                <w:szCs w:val="22"/>
              </w:rPr>
              <w:t>.</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5A98F7F1" w14:textId="62FDA6C1" w:rsidR="004C7869" w:rsidRPr="009B7975" w:rsidRDefault="004E3772" w:rsidP="002359AD">
            <w:pPr>
              <w:jc w:val="both"/>
              <w:rPr>
                <w:color w:val="FF0000"/>
                <w:sz w:val="22"/>
                <w:szCs w:val="22"/>
              </w:rPr>
            </w:pPr>
            <w:r w:rsidRPr="004E3772">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396CB8FC" w14:textId="2B081353" w:rsidR="004C7869" w:rsidRPr="009B7975" w:rsidRDefault="00385E46" w:rsidP="002359AD">
            <w:pPr>
              <w:jc w:val="both"/>
              <w:rPr>
                <w:color w:val="FF0000"/>
                <w:sz w:val="22"/>
                <w:szCs w:val="22"/>
              </w:rPr>
            </w:pPr>
            <w:r>
              <w:rPr>
                <w:sz w:val="22"/>
                <w:szCs w:val="22"/>
              </w:rPr>
              <w:t>Пчелинът е частна собственост и като такава охраната е задължение на собственика.</w:t>
            </w:r>
          </w:p>
        </w:tc>
      </w:tr>
      <w:tr w:rsidR="00233CC6" w:rsidRPr="009B7975" w14:paraId="1E4B1CD8" w14:textId="77777777" w:rsidTr="001C5E1D">
        <w:trPr>
          <w:trHeight w:val="596"/>
          <w:jc w:val="center"/>
        </w:trPr>
        <w:tc>
          <w:tcPr>
            <w:tcW w:w="620" w:type="dxa"/>
            <w:tcBorders>
              <w:top w:val="nil"/>
              <w:left w:val="single" w:sz="36" w:space="0" w:color="2E74B5"/>
              <w:bottom w:val="nil"/>
              <w:right w:val="single" w:sz="18" w:space="0" w:color="2E74B5"/>
            </w:tcBorders>
            <w:shd w:val="clear" w:color="auto" w:fill="auto"/>
          </w:tcPr>
          <w:p w14:paraId="20B0D7C5" w14:textId="77777777" w:rsidR="00233CC6" w:rsidRPr="009B7975" w:rsidRDefault="00233CC6"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3B526966" w14:textId="77777777" w:rsidR="00233CC6" w:rsidRPr="009B7975" w:rsidRDefault="00233CC6" w:rsidP="002359AD">
            <w:pPr>
              <w:jc w:val="both"/>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63A236CF" w14:textId="77777777" w:rsidR="00233CC6" w:rsidRPr="00233CC6" w:rsidRDefault="00233CC6" w:rsidP="002359AD">
            <w:pPr>
              <w:pStyle w:val="NormalWeb"/>
              <w:spacing w:before="0" w:beforeAutospacing="0" w:after="120" w:afterAutospacing="0"/>
              <w:jc w:val="both"/>
              <w:rPr>
                <w:sz w:val="22"/>
                <w:szCs w:val="22"/>
              </w:rPr>
            </w:pPr>
            <w:r w:rsidRPr="00233CC6">
              <w:rPr>
                <w:sz w:val="22"/>
                <w:szCs w:val="22"/>
              </w:rPr>
              <w:t>6.</w:t>
            </w:r>
            <w:r w:rsidR="00021153">
              <w:rPr>
                <w:sz w:val="22"/>
                <w:szCs w:val="22"/>
                <w:lang w:val="bg-BG"/>
              </w:rPr>
              <w:t xml:space="preserve"> </w:t>
            </w:r>
            <w:r w:rsidRPr="00233CC6">
              <w:rPr>
                <w:sz w:val="22"/>
                <w:szCs w:val="22"/>
              </w:rPr>
              <w:t xml:space="preserve">В </w:t>
            </w:r>
            <w:proofErr w:type="spellStart"/>
            <w:r w:rsidRPr="00233CC6">
              <w:rPr>
                <w:sz w:val="22"/>
                <w:szCs w:val="22"/>
              </w:rPr>
              <w:t>съответствие</w:t>
            </w:r>
            <w:proofErr w:type="spellEnd"/>
            <w:r w:rsidRPr="00233CC6">
              <w:rPr>
                <w:sz w:val="22"/>
                <w:szCs w:val="22"/>
              </w:rPr>
              <w:t xml:space="preserve"> с </w:t>
            </w:r>
            <w:proofErr w:type="spellStart"/>
            <w:r w:rsidRPr="00233CC6">
              <w:rPr>
                <w:sz w:val="22"/>
                <w:szCs w:val="22"/>
              </w:rPr>
              <w:t>чл</w:t>
            </w:r>
            <w:proofErr w:type="spellEnd"/>
            <w:r w:rsidRPr="00233CC6">
              <w:rPr>
                <w:sz w:val="22"/>
                <w:szCs w:val="22"/>
              </w:rPr>
              <w:t>.</w:t>
            </w:r>
            <w:r w:rsidR="00021153">
              <w:rPr>
                <w:sz w:val="22"/>
                <w:szCs w:val="22"/>
                <w:lang w:val="bg-BG"/>
              </w:rPr>
              <w:t xml:space="preserve"> </w:t>
            </w:r>
            <w:r w:rsidRPr="00233CC6">
              <w:rPr>
                <w:sz w:val="22"/>
                <w:szCs w:val="22"/>
              </w:rPr>
              <w:t xml:space="preserve">8, </w:t>
            </w:r>
            <w:proofErr w:type="spellStart"/>
            <w:r w:rsidRPr="00233CC6">
              <w:rPr>
                <w:sz w:val="22"/>
                <w:szCs w:val="22"/>
              </w:rPr>
              <w:t>ал</w:t>
            </w:r>
            <w:proofErr w:type="spellEnd"/>
            <w:r w:rsidRPr="00233CC6">
              <w:rPr>
                <w:sz w:val="22"/>
                <w:szCs w:val="22"/>
              </w:rPr>
              <w:t>.</w:t>
            </w:r>
            <w:r w:rsidR="00021153">
              <w:rPr>
                <w:sz w:val="22"/>
                <w:szCs w:val="22"/>
                <w:lang w:val="bg-BG"/>
              </w:rPr>
              <w:t xml:space="preserve"> </w:t>
            </w:r>
            <w:r w:rsidRPr="00233CC6">
              <w:rPr>
                <w:sz w:val="22"/>
                <w:szCs w:val="22"/>
              </w:rPr>
              <w:t xml:space="preserve">5 </w:t>
            </w:r>
            <w:proofErr w:type="spellStart"/>
            <w:r w:rsidRPr="00233CC6">
              <w:rPr>
                <w:sz w:val="22"/>
                <w:szCs w:val="22"/>
              </w:rPr>
              <w:t>от</w:t>
            </w:r>
            <w:proofErr w:type="spellEnd"/>
            <w:r w:rsidRPr="00233CC6">
              <w:rPr>
                <w:sz w:val="22"/>
                <w:szCs w:val="22"/>
              </w:rPr>
              <w:t xml:space="preserve"> </w:t>
            </w:r>
            <w:proofErr w:type="spellStart"/>
            <w:r w:rsidRPr="00233CC6">
              <w:rPr>
                <w:sz w:val="22"/>
                <w:szCs w:val="22"/>
              </w:rPr>
              <w:t>Закона</w:t>
            </w:r>
            <w:proofErr w:type="spellEnd"/>
            <w:r w:rsidRPr="00233CC6">
              <w:rPr>
                <w:sz w:val="22"/>
                <w:szCs w:val="22"/>
              </w:rPr>
              <w:t xml:space="preserve"> </w:t>
            </w:r>
            <w:proofErr w:type="spellStart"/>
            <w:r w:rsidRPr="00233CC6">
              <w:rPr>
                <w:sz w:val="22"/>
                <w:szCs w:val="22"/>
              </w:rPr>
              <w:t>за</w:t>
            </w:r>
            <w:proofErr w:type="spellEnd"/>
            <w:r w:rsidRPr="00233CC6">
              <w:rPr>
                <w:sz w:val="22"/>
                <w:szCs w:val="22"/>
              </w:rPr>
              <w:t xml:space="preserve"> </w:t>
            </w:r>
            <w:proofErr w:type="spellStart"/>
            <w:r w:rsidRPr="00233CC6">
              <w:rPr>
                <w:sz w:val="22"/>
                <w:szCs w:val="22"/>
              </w:rPr>
              <w:t>пчеларството</w:t>
            </w:r>
            <w:proofErr w:type="spellEnd"/>
            <w:r w:rsidRPr="00233CC6">
              <w:rPr>
                <w:sz w:val="22"/>
                <w:szCs w:val="22"/>
              </w:rPr>
              <w:t xml:space="preserve"> </w:t>
            </w:r>
            <w:proofErr w:type="spellStart"/>
            <w:r w:rsidRPr="00233CC6">
              <w:rPr>
                <w:sz w:val="22"/>
                <w:szCs w:val="22"/>
              </w:rPr>
              <w:t>да</w:t>
            </w:r>
            <w:proofErr w:type="spellEnd"/>
            <w:r w:rsidRPr="00233CC6">
              <w:rPr>
                <w:sz w:val="22"/>
                <w:szCs w:val="22"/>
              </w:rPr>
              <w:t xml:space="preserve"> </w:t>
            </w:r>
            <w:proofErr w:type="spellStart"/>
            <w:r w:rsidRPr="00233CC6">
              <w:rPr>
                <w:sz w:val="22"/>
                <w:szCs w:val="22"/>
              </w:rPr>
              <w:t>се</w:t>
            </w:r>
            <w:proofErr w:type="spellEnd"/>
            <w:r w:rsidRPr="00233CC6">
              <w:rPr>
                <w:sz w:val="22"/>
                <w:szCs w:val="22"/>
              </w:rPr>
              <w:t xml:space="preserve"> </w:t>
            </w:r>
            <w:proofErr w:type="spellStart"/>
            <w:r w:rsidRPr="00233CC6">
              <w:rPr>
                <w:sz w:val="22"/>
                <w:szCs w:val="22"/>
              </w:rPr>
              <w:t>разреши</w:t>
            </w:r>
            <w:proofErr w:type="spellEnd"/>
            <w:r w:rsidRPr="00233CC6">
              <w:rPr>
                <w:sz w:val="22"/>
                <w:szCs w:val="22"/>
              </w:rPr>
              <w:t xml:space="preserve"> </w:t>
            </w:r>
            <w:proofErr w:type="spellStart"/>
            <w:r w:rsidRPr="00233CC6">
              <w:rPr>
                <w:sz w:val="22"/>
                <w:szCs w:val="22"/>
              </w:rPr>
              <w:t>изграждането</w:t>
            </w:r>
            <w:proofErr w:type="spellEnd"/>
            <w:r w:rsidRPr="00233CC6">
              <w:rPr>
                <w:sz w:val="22"/>
                <w:szCs w:val="22"/>
              </w:rPr>
              <w:t xml:space="preserve"> </w:t>
            </w:r>
            <w:proofErr w:type="spellStart"/>
            <w:r w:rsidRPr="00233CC6">
              <w:rPr>
                <w:sz w:val="22"/>
                <w:szCs w:val="22"/>
              </w:rPr>
              <w:t>на</w:t>
            </w:r>
            <w:proofErr w:type="spellEnd"/>
            <w:r w:rsidRPr="00233CC6">
              <w:rPr>
                <w:sz w:val="22"/>
                <w:szCs w:val="22"/>
              </w:rPr>
              <w:t xml:space="preserve"> </w:t>
            </w:r>
            <w:proofErr w:type="spellStart"/>
            <w:r w:rsidRPr="00233CC6">
              <w:rPr>
                <w:sz w:val="22"/>
                <w:szCs w:val="22"/>
              </w:rPr>
              <w:t>огради</w:t>
            </w:r>
            <w:proofErr w:type="spellEnd"/>
            <w:r w:rsidRPr="00233CC6">
              <w:rPr>
                <w:sz w:val="22"/>
                <w:szCs w:val="22"/>
              </w:rPr>
              <w:t xml:space="preserve"> </w:t>
            </w:r>
            <w:proofErr w:type="spellStart"/>
            <w:r w:rsidRPr="00233CC6">
              <w:rPr>
                <w:sz w:val="22"/>
                <w:szCs w:val="22"/>
              </w:rPr>
              <w:t>съответстващи</w:t>
            </w:r>
            <w:proofErr w:type="spellEnd"/>
            <w:r w:rsidRPr="00233CC6">
              <w:rPr>
                <w:sz w:val="22"/>
                <w:szCs w:val="22"/>
              </w:rPr>
              <w:t xml:space="preserve"> </w:t>
            </w:r>
            <w:proofErr w:type="spellStart"/>
            <w:r w:rsidRPr="00233CC6">
              <w:rPr>
                <w:sz w:val="22"/>
                <w:szCs w:val="22"/>
              </w:rPr>
              <w:t>на</w:t>
            </w:r>
            <w:proofErr w:type="spellEnd"/>
            <w:r w:rsidRPr="00233CC6">
              <w:rPr>
                <w:sz w:val="22"/>
                <w:szCs w:val="22"/>
              </w:rPr>
              <w:t xml:space="preserve"> </w:t>
            </w:r>
            <w:proofErr w:type="spellStart"/>
            <w:r w:rsidRPr="00233CC6">
              <w:rPr>
                <w:sz w:val="22"/>
                <w:szCs w:val="22"/>
              </w:rPr>
              <w:t>опасностите</w:t>
            </w:r>
            <w:proofErr w:type="spellEnd"/>
            <w:r w:rsidRPr="00233CC6">
              <w:rPr>
                <w:sz w:val="22"/>
                <w:szCs w:val="22"/>
              </w:rPr>
              <w:t xml:space="preserve"> </w:t>
            </w:r>
            <w:proofErr w:type="spellStart"/>
            <w:r w:rsidRPr="00233CC6">
              <w:rPr>
                <w:sz w:val="22"/>
                <w:szCs w:val="22"/>
              </w:rPr>
              <w:t>от</w:t>
            </w:r>
            <w:proofErr w:type="spellEnd"/>
            <w:r w:rsidRPr="00233CC6">
              <w:rPr>
                <w:sz w:val="22"/>
                <w:szCs w:val="22"/>
              </w:rPr>
              <w:t xml:space="preserve"> </w:t>
            </w:r>
            <w:proofErr w:type="spellStart"/>
            <w:r w:rsidRPr="00233CC6">
              <w:rPr>
                <w:sz w:val="22"/>
                <w:szCs w:val="22"/>
              </w:rPr>
              <w:t>увреждане</w:t>
            </w:r>
            <w:proofErr w:type="spellEnd"/>
            <w:r w:rsidRPr="00233CC6">
              <w:rPr>
                <w:sz w:val="22"/>
                <w:szCs w:val="22"/>
              </w:rPr>
              <w:t xml:space="preserve"> </w:t>
            </w:r>
            <w:proofErr w:type="spellStart"/>
            <w:r w:rsidRPr="00233CC6">
              <w:rPr>
                <w:sz w:val="22"/>
                <w:szCs w:val="22"/>
              </w:rPr>
              <w:t>от</w:t>
            </w:r>
            <w:proofErr w:type="spellEnd"/>
            <w:r w:rsidRPr="00233CC6">
              <w:rPr>
                <w:sz w:val="22"/>
                <w:szCs w:val="22"/>
              </w:rPr>
              <w:t xml:space="preserve"> </w:t>
            </w:r>
            <w:proofErr w:type="spellStart"/>
            <w:r w:rsidRPr="00233CC6">
              <w:rPr>
                <w:sz w:val="22"/>
                <w:szCs w:val="22"/>
              </w:rPr>
              <w:t>диви</w:t>
            </w:r>
            <w:proofErr w:type="spellEnd"/>
            <w:r w:rsidRPr="00233CC6">
              <w:rPr>
                <w:sz w:val="22"/>
                <w:szCs w:val="22"/>
              </w:rPr>
              <w:t xml:space="preserve"> </w:t>
            </w:r>
            <w:proofErr w:type="spellStart"/>
            <w:r w:rsidRPr="00233CC6">
              <w:rPr>
                <w:sz w:val="22"/>
                <w:szCs w:val="22"/>
              </w:rPr>
              <w:t>животни</w:t>
            </w:r>
            <w:proofErr w:type="spellEnd"/>
            <w:r w:rsidRPr="00233CC6">
              <w:rPr>
                <w:sz w:val="22"/>
                <w:szCs w:val="22"/>
              </w:rPr>
              <w:t xml:space="preserve"> – </w:t>
            </w:r>
            <w:proofErr w:type="spellStart"/>
            <w:r w:rsidRPr="00233CC6">
              <w:rPr>
                <w:sz w:val="22"/>
                <w:szCs w:val="22"/>
              </w:rPr>
              <w:t>диви</w:t>
            </w:r>
            <w:proofErr w:type="spellEnd"/>
            <w:r w:rsidRPr="00233CC6">
              <w:rPr>
                <w:sz w:val="22"/>
                <w:szCs w:val="22"/>
              </w:rPr>
              <w:t xml:space="preserve"> </w:t>
            </w:r>
            <w:proofErr w:type="spellStart"/>
            <w:r w:rsidRPr="00233CC6">
              <w:rPr>
                <w:sz w:val="22"/>
                <w:szCs w:val="22"/>
              </w:rPr>
              <w:t>свине</w:t>
            </w:r>
            <w:proofErr w:type="spellEnd"/>
            <w:r w:rsidRPr="00233CC6">
              <w:rPr>
                <w:sz w:val="22"/>
                <w:szCs w:val="22"/>
              </w:rPr>
              <w:t xml:space="preserve">, </w:t>
            </w:r>
            <w:proofErr w:type="spellStart"/>
            <w:r w:rsidRPr="00233CC6">
              <w:rPr>
                <w:sz w:val="22"/>
                <w:szCs w:val="22"/>
              </w:rPr>
              <w:t>мечки</w:t>
            </w:r>
            <w:proofErr w:type="spellEnd"/>
            <w:r w:rsidRPr="00233CC6">
              <w:rPr>
                <w:sz w:val="22"/>
                <w:szCs w:val="22"/>
              </w:rPr>
              <w:t xml:space="preserve"> и </w:t>
            </w:r>
            <w:proofErr w:type="spellStart"/>
            <w:r w:rsidRPr="00233CC6">
              <w:rPr>
                <w:sz w:val="22"/>
                <w:szCs w:val="22"/>
              </w:rPr>
              <w:t>други</w:t>
            </w:r>
            <w:proofErr w:type="spellEnd"/>
            <w:r w:rsidRPr="00233CC6">
              <w:rPr>
                <w:sz w:val="22"/>
                <w:szCs w:val="22"/>
              </w:rPr>
              <w:t>.</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611D8B59" w14:textId="7B6D5308" w:rsidR="00233CC6" w:rsidRPr="009B7975" w:rsidRDefault="00EE6D2E" w:rsidP="002359AD">
            <w:pPr>
              <w:jc w:val="both"/>
              <w:rPr>
                <w:color w:val="FF0000"/>
                <w:sz w:val="22"/>
                <w:szCs w:val="22"/>
              </w:rPr>
            </w:pPr>
            <w:r>
              <w:rPr>
                <w:sz w:val="22"/>
                <w:szCs w:val="22"/>
              </w:rPr>
              <w:t>П</w:t>
            </w:r>
            <w:r w:rsidR="008601FF">
              <w:rPr>
                <w:sz w:val="22"/>
                <w:szCs w:val="22"/>
              </w:rPr>
              <w:t xml:space="preserve">риема се по </w:t>
            </w:r>
            <w:r>
              <w:rPr>
                <w:sz w:val="22"/>
                <w:szCs w:val="22"/>
              </w:rPr>
              <w:t>принцип</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4577C19A" w14:textId="542C1AC5" w:rsidR="00233CC6" w:rsidRPr="009B7975" w:rsidRDefault="00EE6D2E" w:rsidP="002359AD">
            <w:pPr>
              <w:jc w:val="both"/>
              <w:rPr>
                <w:color w:val="FF0000"/>
                <w:sz w:val="22"/>
                <w:szCs w:val="22"/>
              </w:rPr>
            </w:pPr>
            <w:r>
              <w:rPr>
                <w:sz w:val="22"/>
                <w:szCs w:val="22"/>
              </w:rPr>
              <w:t>В подобен смисъл е направено предложение в проекта на ЗИД на Закона за пчеларството, който е одобрен от Министерския съвет.</w:t>
            </w:r>
            <w:r w:rsidR="00475F9A">
              <w:rPr>
                <w:sz w:val="22"/>
                <w:szCs w:val="22"/>
              </w:rPr>
              <w:t xml:space="preserve"> </w:t>
            </w:r>
            <w:r>
              <w:rPr>
                <w:sz w:val="22"/>
                <w:szCs w:val="22"/>
              </w:rPr>
              <w:t xml:space="preserve"> </w:t>
            </w:r>
          </w:p>
        </w:tc>
      </w:tr>
      <w:tr w:rsidR="00233CC6" w:rsidRPr="009B7975" w14:paraId="438DC864" w14:textId="77777777" w:rsidTr="001C5E1D">
        <w:trPr>
          <w:trHeight w:val="596"/>
          <w:jc w:val="center"/>
        </w:trPr>
        <w:tc>
          <w:tcPr>
            <w:tcW w:w="620" w:type="dxa"/>
            <w:tcBorders>
              <w:top w:val="nil"/>
              <w:left w:val="single" w:sz="36" w:space="0" w:color="2E74B5"/>
              <w:bottom w:val="nil"/>
              <w:right w:val="single" w:sz="18" w:space="0" w:color="2E74B5"/>
            </w:tcBorders>
            <w:shd w:val="clear" w:color="auto" w:fill="auto"/>
          </w:tcPr>
          <w:p w14:paraId="429E5386" w14:textId="77777777" w:rsidR="00233CC6" w:rsidRPr="009B7975" w:rsidRDefault="00233CC6"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4EF71957" w14:textId="77777777" w:rsidR="00233CC6" w:rsidRPr="009B7975" w:rsidRDefault="00233CC6" w:rsidP="002359AD">
            <w:pPr>
              <w:jc w:val="both"/>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7893FA64" w14:textId="77777777" w:rsidR="00233CC6" w:rsidRPr="00F1259E" w:rsidRDefault="00233CC6" w:rsidP="002359AD">
            <w:pPr>
              <w:pStyle w:val="NormalWeb"/>
              <w:spacing w:before="0" w:beforeAutospacing="0" w:after="0" w:afterAutospacing="0"/>
              <w:jc w:val="both"/>
              <w:rPr>
                <w:sz w:val="18"/>
                <w:szCs w:val="18"/>
              </w:rPr>
            </w:pPr>
            <w:r w:rsidRPr="00F1259E">
              <w:rPr>
                <w:sz w:val="18"/>
                <w:szCs w:val="18"/>
              </w:rPr>
              <w:t>МОТИВИ КЪМ ПРЕДЛОЖЕНИЯТАЗА ИЗМЕНЕНИЕ И ДОПЪЛНЕНИЕ НА ЗАКОНА ЗА ГОРИТЕ</w:t>
            </w:r>
          </w:p>
          <w:p w14:paraId="5FF9BBB9" w14:textId="77777777" w:rsidR="00233CC6" w:rsidRPr="00F1259E" w:rsidRDefault="00233CC6" w:rsidP="002359AD">
            <w:pPr>
              <w:pStyle w:val="NormalWeb"/>
              <w:spacing w:before="0" w:beforeAutospacing="0" w:after="0" w:afterAutospacing="0"/>
              <w:jc w:val="both"/>
              <w:rPr>
                <w:sz w:val="22"/>
                <w:szCs w:val="22"/>
              </w:rPr>
            </w:pPr>
            <w:r w:rsidRPr="00F1259E">
              <w:rPr>
                <w:sz w:val="22"/>
                <w:szCs w:val="22"/>
              </w:rPr>
              <w:t xml:space="preserve">В чл.1, ал.2, т.5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Закона</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горите</w:t>
            </w:r>
            <w:proofErr w:type="spellEnd"/>
            <w:r w:rsidRPr="00F1259E">
              <w:rPr>
                <w:sz w:val="22"/>
                <w:szCs w:val="22"/>
              </w:rPr>
              <w:t xml:space="preserve"> е </w:t>
            </w:r>
            <w:proofErr w:type="spellStart"/>
            <w:r w:rsidRPr="00F1259E">
              <w:rPr>
                <w:sz w:val="22"/>
                <w:szCs w:val="22"/>
              </w:rPr>
              <w:t>записана</w:t>
            </w:r>
            <w:proofErr w:type="spellEnd"/>
            <w:r w:rsidRPr="00F1259E">
              <w:rPr>
                <w:sz w:val="22"/>
                <w:szCs w:val="22"/>
              </w:rPr>
              <w:t xml:space="preserve"> </w:t>
            </w:r>
            <w:proofErr w:type="spellStart"/>
            <w:r w:rsidRPr="00F1259E">
              <w:rPr>
                <w:sz w:val="22"/>
                <w:szCs w:val="22"/>
              </w:rPr>
              <w:t>следната</w:t>
            </w:r>
            <w:proofErr w:type="spellEnd"/>
            <w:r w:rsidRPr="00F1259E">
              <w:rPr>
                <w:sz w:val="22"/>
                <w:szCs w:val="22"/>
              </w:rPr>
              <w:t xml:space="preserve"> </w:t>
            </w:r>
            <w:proofErr w:type="spellStart"/>
            <w:r w:rsidRPr="00F1259E">
              <w:rPr>
                <w:sz w:val="22"/>
                <w:szCs w:val="22"/>
              </w:rPr>
              <w:t>много</w:t>
            </w:r>
            <w:proofErr w:type="spellEnd"/>
            <w:r w:rsidRPr="00F1259E">
              <w:rPr>
                <w:sz w:val="22"/>
                <w:szCs w:val="22"/>
              </w:rPr>
              <w:t xml:space="preserve"> </w:t>
            </w:r>
            <w:proofErr w:type="spellStart"/>
            <w:r w:rsidRPr="00F1259E">
              <w:rPr>
                <w:sz w:val="22"/>
                <w:szCs w:val="22"/>
              </w:rPr>
              <w:t>важна</w:t>
            </w:r>
            <w:proofErr w:type="spellEnd"/>
            <w:r w:rsidRPr="00F1259E">
              <w:rPr>
                <w:sz w:val="22"/>
                <w:szCs w:val="22"/>
              </w:rPr>
              <w:t xml:space="preserve"> </w:t>
            </w:r>
            <w:proofErr w:type="spellStart"/>
            <w:r w:rsidRPr="00F1259E">
              <w:rPr>
                <w:sz w:val="22"/>
                <w:szCs w:val="22"/>
              </w:rPr>
              <w:t>цел</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горите</w:t>
            </w:r>
            <w:proofErr w:type="spellEnd"/>
            <w:r w:rsidRPr="00F1259E">
              <w:rPr>
                <w:sz w:val="22"/>
                <w:szCs w:val="22"/>
              </w:rPr>
              <w:t>:</w:t>
            </w:r>
          </w:p>
          <w:p w14:paraId="0AA3898B" w14:textId="77777777" w:rsidR="00233CC6" w:rsidRPr="00F1259E" w:rsidRDefault="00233CC6" w:rsidP="002359AD">
            <w:pPr>
              <w:pStyle w:val="NormalWeb"/>
              <w:spacing w:before="0" w:beforeAutospacing="0" w:after="0" w:afterAutospacing="0"/>
              <w:jc w:val="both"/>
              <w:rPr>
                <w:sz w:val="22"/>
                <w:szCs w:val="22"/>
              </w:rPr>
            </w:pPr>
            <w:r w:rsidRPr="00F1259E">
              <w:rPr>
                <w:sz w:val="22"/>
                <w:szCs w:val="22"/>
              </w:rPr>
              <w:t xml:space="preserve">„5. </w:t>
            </w:r>
            <w:proofErr w:type="spellStart"/>
            <w:r w:rsidRPr="00F1259E">
              <w:rPr>
                <w:sz w:val="22"/>
                <w:szCs w:val="22"/>
              </w:rPr>
              <w:t>поддържане</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биологичното</w:t>
            </w:r>
            <w:proofErr w:type="spellEnd"/>
            <w:r w:rsidRPr="00F1259E">
              <w:rPr>
                <w:sz w:val="22"/>
                <w:szCs w:val="22"/>
              </w:rPr>
              <w:t xml:space="preserve"> и </w:t>
            </w:r>
            <w:proofErr w:type="spellStart"/>
            <w:r w:rsidRPr="00F1259E">
              <w:rPr>
                <w:sz w:val="22"/>
                <w:szCs w:val="22"/>
              </w:rPr>
              <w:t>ландшафтното</w:t>
            </w:r>
            <w:proofErr w:type="spellEnd"/>
            <w:r w:rsidRPr="00F1259E">
              <w:rPr>
                <w:sz w:val="22"/>
                <w:szCs w:val="22"/>
              </w:rPr>
              <w:t xml:space="preserve"> </w:t>
            </w:r>
            <w:proofErr w:type="spellStart"/>
            <w:r w:rsidRPr="00F1259E">
              <w:rPr>
                <w:sz w:val="22"/>
                <w:szCs w:val="22"/>
              </w:rPr>
              <w:t>разнообразие</w:t>
            </w:r>
            <w:proofErr w:type="spellEnd"/>
            <w:r w:rsidRPr="00F1259E">
              <w:rPr>
                <w:sz w:val="22"/>
                <w:szCs w:val="22"/>
              </w:rPr>
              <w:t xml:space="preserve"> и </w:t>
            </w:r>
            <w:proofErr w:type="spellStart"/>
            <w:r w:rsidRPr="00F1259E">
              <w:rPr>
                <w:sz w:val="22"/>
                <w:szCs w:val="22"/>
              </w:rPr>
              <w:t>подобряване</w:t>
            </w:r>
            <w:proofErr w:type="spellEnd"/>
            <w:r w:rsidRPr="00F1259E">
              <w:rPr>
                <w:sz w:val="22"/>
                <w:szCs w:val="22"/>
              </w:rPr>
              <w:t xml:space="preserve"> </w:t>
            </w:r>
            <w:proofErr w:type="spellStart"/>
            <w:r w:rsidRPr="00F1259E">
              <w:rPr>
                <w:sz w:val="22"/>
                <w:szCs w:val="22"/>
              </w:rPr>
              <w:t>състоянието</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популациите</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видовете</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дивата</w:t>
            </w:r>
            <w:proofErr w:type="spellEnd"/>
            <w:r w:rsidRPr="00F1259E">
              <w:rPr>
                <w:sz w:val="22"/>
                <w:szCs w:val="22"/>
              </w:rPr>
              <w:t xml:space="preserve"> </w:t>
            </w:r>
            <w:proofErr w:type="spellStart"/>
            <w:r w:rsidRPr="00F1259E">
              <w:rPr>
                <w:sz w:val="22"/>
                <w:szCs w:val="22"/>
              </w:rPr>
              <w:t>флора</w:t>
            </w:r>
            <w:proofErr w:type="spellEnd"/>
            <w:r w:rsidRPr="00F1259E">
              <w:rPr>
                <w:sz w:val="22"/>
                <w:szCs w:val="22"/>
              </w:rPr>
              <w:t xml:space="preserve">, </w:t>
            </w:r>
            <w:proofErr w:type="spellStart"/>
            <w:r w:rsidRPr="00F1259E">
              <w:rPr>
                <w:sz w:val="22"/>
                <w:szCs w:val="22"/>
              </w:rPr>
              <w:t>фауна</w:t>
            </w:r>
            <w:proofErr w:type="spellEnd"/>
            <w:r w:rsidRPr="00F1259E">
              <w:rPr>
                <w:sz w:val="22"/>
                <w:szCs w:val="22"/>
              </w:rPr>
              <w:t xml:space="preserve"> и </w:t>
            </w:r>
            <w:proofErr w:type="spellStart"/>
            <w:r w:rsidRPr="00F1259E">
              <w:rPr>
                <w:sz w:val="22"/>
                <w:szCs w:val="22"/>
              </w:rPr>
              <w:t>микота</w:t>
            </w:r>
            <w:proofErr w:type="spellEnd"/>
            <w:r w:rsidRPr="00F1259E">
              <w:rPr>
                <w:sz w:val="22"/>
                <w:szCs w:val="22"/>
              </w:rPr>
              <w:t>;“</w:t>
            </w:r>
          </w:p>
          <w:p w14:paraId="3EE04B19" w14:textId="77777777" w:rsidR="00233CC6" w:rsidRPr="00F1259E" w:rsidRDefault="00233CC6" w:rsidP="002359AD">
            <w:pPr>
              <w:pStyle w:val="NormalWeb"/>
              <w:spacing w:before="0" w:beforeAutospacing="0" w:after="0" w:afterAutospacing="0"/>
              <w:jc w:val="both"/>
              <w:rPr>
                <w:sz w:val="22"/>
                <w:szCs w:val="22"/>
              </w:rPr>
            </w:pPr>
            <w:r w:rsidRPr="00F1259E">
              <w:rPr>
                <w:sz w:val="22"/>
                <w:szCs w:val="22"/>
              </w:rPr>
              <w:t xml:space="preserve">В </w:t>
            </w:r>
            <w:proofErr w:type="spellStart"/>
            <w:r w:rsidRPr="00F1259E">
              <w:rPr>
                <w:sz w:val="22"/>
                <w:szCs w:val="22"/>
              </w:rPr>
              <w:t>чл</w:t>
            </w:r>
            <w:proofErr w:type="spellEnd"/>
            <w:r w:rsidRPr="00F1259E">
              <w:rPr>
                <w:sz w:val="22"/>
                <w:szCs w:val="22"/>
              </w:rPr>
              <w:t xml:space="preserve">. 4.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Закона</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горите</w:t>
            </w:r>
            <w:proofErr w:type="spellEnd"/>
            <w:r w:rsidRPr="00F1259E">
              <w:rPr>
                <w:sz w:val="22"/>
                <w:szCs w:val="22"/>
              </w:rPr>
              <w:t xml:space="preserve"> е </w:t>
            </w:r>
            <w:proofErr w:type="spellStart"/>
            <w:r w:rsidRPr="00F1259E">
              <w:rPr>
                <w:sz w:val="22"/>
                <w:szCs w:val="22"/>
              </w:rPr>
              <w:t>записано</w:t>
            </w:r>
            <w:proofErr w:type="spellEnd"/>
            <w:r w:rsidRPr="00F1259E">
              <w:rPr>
                <w:sz w:val="22"/>
                <w:szCs w:val="22"/>
              </w:rPr>
              <w:t>:</w:t>
            </w:r>
          </w:p>
          <w:p w14:paraId="3DADE15D" w14:textId="77777777" w:rsidR="00233CC6" w:rsidRPr="00F1259E" w:rsidRDefault="00233CC6" w:rsidP="002359AD">
            <w:pPr>
              <w:pStyle w:val="NormalWeb"/>
              <w:spacing w:before="0" w:beforeAutospacing="0" w:after="0" w:afterAutospacing="0"/>
              <w:jc w:val="both"/>
              <w:rPr>
                <w:sz w:val="22"/>
                <w:szCs w:val="22"/>
              </w:rPr>
            </w:pPr>
            <w:r w:rsidRPr="00F1259E">
              <w:rPr>
                <w:sz w:val="22"/>
                <w:szCs w:val="22"/>
              </w:rPr>
              <w:t xml:space="preserve">„Чл.4. </w:t>
            </w:r>
            <w:proofErr w:type="spellStart"/>
            <w:r w:rsidRPr="00F1259E">
              <w:rPr>
                <w:sz w:val="22"/>
                <w:szCs w:val="22"/>
              </w:rPr>
              <w:t>Горските</w:t>
            </w:r>
            <w:proofErr w:type="spellEnd"/>
            <w:r w:rsidRPr="00F1259E">
              <w:rPr>
                <w:sz w:val="22"/>
                <w:szCs w:val="22"/>
              </w:rPr>
              <w:t xml:space="preserve"> </w:t>
            </w:r>
            <w:proofErr w:type="spellStart"/>
            <w:r w:rsidRPr="00F1259E">
              <w:rPr>
                <w:sz w:val="22"/>
                <w:szCs w:val="22"/>
              </w:rPr>
              <w:t>територии</w:t>
            </w:r>
            <w:proofErr w:type="spellEnd"/>
            <w:r w:rsidRPr="00F1259E">
              <w:rPr>
                <w:sz w:val="22"/>
                <w:szCs w:val="22"/>
              </w:rPr>
              <w:t xml:space="preserve"> </w:t>
            </w:r>
            <w:proofErr w:type="spellStart"/>
            <w:r w:rsidRPr="00F1259E">
              <w:rPr>
                <w:sz w:val="22"/>
                <w:szCs w:val="22"/>
              </w:rPr>
              <w:t>изпълняват</w:t>
            </w:r>
            <w:proofErr w:type="spellEnd"/>
            <w:r w:rsidRPr="00F1259E">
              <w:rPr>
                <w:sz w:val="22"/>
                <w:szCs w:val="22"/>
              </w:rPr>
              <w:t xml:space="preserve"> </w:t>
            </w:r>
            <w:proofErr w:type="spellStart"/>
            <w:r w:rsidRPr="00F1259E">
              <w:rPr>
                <w:sz w:val="22"/>
                <w:szCs w:val="22"/>
              </w:rPr>
              <w:t>следните</w:t>
            </w:r>
            <w:proofErr w:type="spellEnd"/>
            <w:r w:rsidRPr="00F1259E">
              <w:rPr>
                <w:sz w:val="22"/>
                <w:szCs w:val="22"/>
              </w:rPr>
              <w:t xml:space="preserve"> </w:t>
            </w:r>
            <w:proofErr w:type="spellStart"/>
            <w:r w:rsidRPr="00F1259E">
              <w:rPr>
                <w:sz w:val="22"/>
                <w:szCs w:val="22"/>
              </w:rPr>
              <w:t>основни</w:t>
            </w:r>
            <w:proofErr w:type="spellEnd"/>
            <w:r w:rsidRPr="00F1259E">
              <w:rPr>
                <w:sz w:val="22"/>
                <w:szCs w:val="22"/>
              </w:rPr>
              <w:t xml:space="preserve"> </w:t>
            </w:r>
            <w:proofErr w:type="spellStart"/>
            <w:r w:rsidRPr="00F1259E">
              <w:rPr>
                <w:sz w:val="22"/>
                <w:szCs w:val="22"/>
              </w:rPr>
              <w:t>функции</w:t>
            </w:r>
            <w:proofErr w:type="spellEnd"/>
            <w:r w:rsidRPr="00F1259E">
              <w:rPr>
                <w:sz w:val="22"/>
                <w:szCs w:val="22"/>
              </w:rPr>
              <w:t>: …</w:t>
            </w:r>
          </w:p>
          <w:p w14:paraId="52AB7A1C" w14:textId="77777777" w:rsidR="00233CC6" w:rsidRPr="00F1259E" w:rsidRDefault="004A2932" w:rsidP="002359AD">
            <w:pPr>
              <w:pStyle w:val="NormalWeb"/>
              <w:spacing w:before="0" w:beforeAutospacing="0" w:after="0" w:afterAutospacing="0"/>
              <w:jc w:val="both"/>
              <w:rPr>
                <w:sz w:val="22"/>
                <w:szCs w:val="22"/>
              </w:rPr>
            </w:pPr>
            <w:r>
              <w:rPr>
                <w:sz w:val="22"/>
                <w:szCs w:val="22"/>
              </w:rPr>
              <w:t xml:space="preserve">2. </w:t>
            </w:r>
            <w:proofErr w:type="spellStart"/>
            <w:r w:rsidR="00233CC6" w:rsidRPr="00F1259E">
              <w:rPr>
                <w:sz w:val="22"/>
                <w:szCs w:val="22"/>
              </w:rPr>
              <w:t>поддържане</w:t>
            </w:r>
            <w:proofErr w:type="spellEnd"/>
            <w:r w:rsidR="00233CC6" w:rsidRPr="00F1259E">
              <w:rPr>
                <w:sz w:val="22"/>
                <w:szCs w:val="22"/>
              </w:rPr>
              <w:t xml:space="preserve"> </w:t>
            </w:r>
            <w:proofErr w:type="spellStart"/>
            <w:r w:rsidR="00233CC6" w:rsidRPr="00F1259E">
              <w:rPr>
                <w:sz w:val="22"/>
                <w:szCs w:val="22"/>
              </w:rPr>
              <w:t>на</w:t>
            </w:r>
            <w:proofErr w:type="spellEnd"/>
            <w:r w:rsidR="00233CC6" w:rsidRPr="00F1259E">
              <w:rPr>
                <w:sz w:val="22"/>
                <w:szCs w:val="22"/>
              </w:rPr>
              <w:t xml:space="preserve"> </w:t>
            </w:r>
            <w:proofErr w:type="spellStart"/>
            <w:r w:rsidR="00233CC6" w:rsidRPr="00F1259E">
              <w:rPr>
                <w:sz w:val="22"/>
                <w:szCs w:val="22"/>
              </w:rPr>
              <w:t>биологичното</w:t>
            </w:r>
            <w:proofErr w:type="spellEnd"/>
            <w:r w:rsidR="00233CC6" w:rsidRPr="00F1259E">
              <w:rPr>
                <w:sz w:val="22"/>
                <w:szCs w:val="22"/>
              </w:rPr>
              <w:t xml:space="preserve"> </w:t>
            </w:r>
            <w:proofErr w:type="spellStart"/>
            <w:r w:rsidR="00233CC6" w:rsidRPr="00F1259E">
              <w:rPr>
                <w:sz w:val="22"/>
                <w:szCs w:val="22"/>
              </w:rPr>
              <w:t>разнообразие</w:t>
            </w:r>
            <w:proofErr w:type="spellEnd"/>
            <w:r w:rsidR="00233CC6" w:rsidRPr="00F1259E">
              <w:rPr>
                <w:sz w:val="22"/>
                <w:szCs w:val="22"/>
              </w:rPr>
              <w:t xml:space="preserve"> </w:t>
            </w:r>
            <w:proofErr w:type="spellStart"/>
            <w:r w:rsidR="00233CC6" w:rsidRPr="00F1259E">
              <w:rPr>
                <w:sz w:val="22"/>
                <w:szCs w:val="22"/>
              </w:rPr>
              <w:t>на</w:t>
            </w:r>
            <w:proofErr w:type="spellEnd"/>
            <w:r w:rsidR="00233CC6" w:rsidRPr="00F1259E">
              <w:rPr>
                <w:sz w:val="22"/>
                <w:szCs w:val="22"/>
              </w:rPr>
              <w:t xml:space="preserve"> </w:t>
            </w:r>
            <w:proofErr w:type="spellStart"/>
            <w:r w:rsidR="00233CC6" w:rsidRPr="00F1259E">
              <w:rPr>
                <w:sz w:val="22"/>
                <w:szCs w:val="22"/>
              </w:rPr>
              <w:t>горските</w:t>
            </w:r>
            <w:proofErr w:type="spellEnd"/>
            <w:r w:rsidR="00233CC6" w:rsidRPr="00F1259E">
              <w:rPr>
                <w:sz w:val="22"/>
                <w:szCs w:val="22"/>
              </w:rPr>
              <w:t xml:space="preserve"> </w:t>
            </w:r>
            <w:proofErr w:type="spellStart"/>
            <w:r w:rsidR="00233CC6" w:rsidRPr="00F1259E">
              <w:rPr>
                <w:sz w:val="22"/>
                <w:szCs w:val="22"/>
              </w:rPr>
              <w:t>екосистеми</w:t>
            </w:r>
            <w:proofErr w:type="spellEnd"/>
            <w:r w:rsidR="00233CC6" w:rsidRPr="00F1259E">
              <w:rPr>
                <w:sz w:val="22"/>
                <w:szCs w:val="22"/>
              </w:rPr>
              <w:t xml:space="preserve">;“ </w:t>
            </w:r>
          </w:p>
          <w:p w14:paraId="17786F66" w14:textId="77777777" w:rsidR="00233CC6" w:rsidRPr="00F1259E" w:rsidRDefault="00233CC6" w:rsidP="002359AD">
            <w:pPr>
              <w:pStyle w:val="NormalWeb"/>
              <w:spacing w:before="0" w:beforeAutospacing="0" w:after="0" w:afterAutospacing="0"/>
              <w:jc w:val="both"/>
              <w:rPr>
                <w:sz w:val="22"/>
                <w:szCs w:val="22"/>
              </w:rPr>
            </w:pPr>
            <w:r w:rsidRPr="00F1259E">
              <w:rPr>
                <w:sz w:val="22"/>
                <w:szCs w:val="22"/>
              </w:rPr>
              <w:t xml:space="preserve">В </w:t>
            </w:r>
            <w:proofErr w:type="spellStart"/>
            <w:r w:rsidRPr="00F1259E">
              <w:rPr>
                <w:sz w:val="22"/>
                <w:szCs w:val="22"/>
              </w:rPr>
              <w:t>горските</w:t>
            </w:r>
            <w:proofErr w:type="spellEnd"/>
            <w:r w:rsidRPr="00F1259E">
              <w:rPr>
                <w:sz w:val="22"/>
                <w:szCs w:val="22"/>
              </w:rPr>
              <w:t xml:space="preserve"> </w:t>
            </w:r>
            <w:proofErr w:type="spellStart"/>
            <w:r w:rsidRPr="00F1259E">
              <w:rPr>
                <w:sz w:val="22"/>
                <w:szCs w:val="22"/>
              </w:rPr>
              <w:t>екосистеми</w:t>
            </w:r>
            <w:proofErr w:type="spellEnd"/>
            <w:r w:rsidRPr="00F1259E">
              <w:rPr>
                <w:sz w:val="22"/>
                <w:szCs w:val="22"/>
              </w:rPr>
              <w:t xml:space="preserve"> </w:t>
            </w:r>
            <w:proofErr w:type="spellStart"/>
            <w:proofErr w:type="gramStart"/>
            <w:r w:rsidRPr="00F1259E">
              <w:rPr>
                <w:sz w:val="22"/>
                <w:szCs w:val="22"/>
              </w:rPr>
              <w:t>опрашителите</w:t>
            </w:r>
            <w:proofErr w:type="spellEnd"/>
            <w:r w:rsidRPr="00F1259E">
              <w:rPr>
                <w:sz w:val="22"/>
                <w:szCs w:val="22"/>
              </w:rPr>
              <w:t xml:space="preserve">  -</w:t>
            </w:r>
            <w:proofErr w:type="gramEnd"/>
            <w:r w:rsidRPr="00F1259E">
              <w:rPr>
                <w:sz w:val="22"/>
                <w:szCs w:val="22"/>
              </w:rPr>
              <w:t xml:space="preserve"> </w:t>
            </w:r>
            <w:proofErr w:type="spellStart"/>
            <w:r w:rsidRPr="00F1259E">
              <w:rPr>
                <w:sz w:val="22"/>
                <w:szCs w:val="22"/>
              </w:rPr>
              <w:t>пчелите</w:t>
            </w:r>
            <w:proofErr w:type="spellEnd"/>
            <w:r w:rsidRPr="00F1259E">
              <w:rPr>
                <w:sz w:val="22"/>
                <w:szCs w:val="22"/>
              </w:rPr>
              <w:t xml:space="preserve"> и </w:t>
            </w:r>
            <w:proofErr w:type="spellStart"/>
            <w:r w:rsidRPr="00F1259E">
              <w:rPr>
                <w:sz w:val="22"/>
                <w:szCs w:val="22"/>
              </w:rPr>
              <w:t>дивите</w:t>
            </w:r>
            <w:proofErr w:type="spellEnd"/>
            <w:r w:rsidRPr="00F1259E">
              <w:rPr>
                <w:sz w:val="22"/>
                <w:szCs w:val="22"/>
              </w:rPr>
              <w:t xml:space="preserve"> </w:t>
            </w:r>
            <w:proofErr w:type="spellStart"/>
            <w:r w:rsidRPr="00F1259E">
              <w:rPr>
                <w:sz w:val="22"/>
                <w:szCs w:val="22"/>
              </w:rPr>
              <w:t>опрашители</w:t>
            </w:r>
            <w:proofErr w:type="spellEnd"/>
            <w:r w:rsidRPr="00F1259E">
              <w:rPr>
                <w:sz w:val="22"/>
                <w:szCs w:val="22"/>
              </w:rPr>
              <w:t xml:space="preserve"> </w:t>
            </w:r>
            <w:proofErr w:type="spellStart"/>
            <w:r w:rsidRPr="00F1259E">
              <w:rPr>
                <w:sz w:val="22"/>
                <w:szCs w:val="22"/>
              </w:rPr>
              <w:t>играят</w:t>
            </w:r>
            <w:proofErr w:type="spellEnd"/>
            <w:r w:rsidRPr="00F1259E">
              <w:rPr>
                <w:sz w:val="22"/>
                <w:szCs w:val="22"/>
              </w:rPr>
              <w:t xml:space="preserve"> </w:t>
            </w:r>
            <w:proofErr w:type="spellStart"/>
            <w:r w:rsidRPr="00F1259E">
              <w:rPr>
                <w:sz w:val="22"/>
                <w:szCs w:val="22"/>
              </w:rPr>
              <w:t>много</w:t>
            </w:r>
            <w:proofErr w:type="spellEnd"/>
            <w:r w:rsidRPr="00F1259E">
              <w:rPr>
                <w:sz w:val="22"/>
                <w:szCs w:val="22"/>
              </w:rPr>
              <w:t xml:space="preserve"> </w:t>
            </w:r>
            <w:proofErr w:type="spellStart"/>
            <w:r w:rsidRPr="00F1259E">
              <w:rPr>
                <w:sz w:val="22"/>
                <w:szCs w:val="22"/>
              </w:rPr>
              <w:t>важна</w:t>
            </w:r>
            <w:proofErr w:type="spellEnd"/>
            <w:r w:rsidRPr="00F1259E">
              <w:rPr>
                <w:sz w:val="22"/>
                <w:szCs w:val="22"/>
              </w:rPr>
              <w:t xml:space="preserve"> </w:t>
            </w:r>
            <w:proofErr w:type="spellStart"/>
            <w:r w:rsidRPr="00F1259E">
              <w:rPr>
                <w:sz w:val="22"/>
                <w:szCs w:val="22"/>
              </w:rPr>
              <w:t>роля</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осигуряване</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биологичното</w:t>
            </w:r>
            <w:proofErr w:type="spellEnd"/>
            <w:r w:rsidRPr="00F1259E">
              <w:rPr>
                <w:sz w:val="22"/>
                <w:szCs w:val="22"/>
              </w:rPr>
              <w:t xml:space="preserve"> </w:t>
            </w:r>
            <w:proofErr w:type="spellStart"/>
            <w:r w:rsidRPr="00F1259E">
              <w:rPr>
                <w:sz w:val="22"/>
                <w:szCs w:val="22"/>
              </w:rPr>
              <w:t>разнообразие</w:t>
            </w:r>
            <w:proofErr w:type="spellEnd"/>
            <w:r w:rsidRPr="00F1259E">
              <w:rPr>
                <w:sz w:val="22"/>
                <w:szCs w:val="22"/>
              </w:rPr>
              <w:t xml:space="preserve">. </w:t>
            </w:r>
            <w:proofErr w:type="spellStart"/>
            <w:r w:rsidRPr="00F1259E">
              <w:rPr>
                <w:sz w:val="22"/>
                <w:szCs w:val="22"/>
              </w:rPr>
              <w:t>Без</w:t>
            </w:r>
            <w:proofErr w:type="spellEnd"/>
            <w:r w:rsidRPr="00F1259E">
              <w:rPr>
                <w:sz w:val="22"/>
                <w:szCs w:val="22"/>
              </w:rPr>
              <w:t xml:space="preserve"> </w:t>
            </w:r>
            <w:proofErr w:type="spellStart"/>
            <w:r w:rsidRPr="00F1259E">
              <w:rPr>
                <w:sz w:val="22"/>
                <w:szCs w:val="22"/>
              </w:rPr>
              <w:t>тях</w:t>
            </w:r>
            <w:proofErr w:type="spellEnd"/>
            <w:r w:rsidRPr="00F1259E">
              <w:rPr>
                <w:sz w:val="22"/>
                <w:szCs w:val="22"/>
              </w:rPr>
              <w:t xml:space="preserve"> </w:t>
            </w:r>
            <w:proofErr w:type="spellStart"/>
            <w:r w:rsidRPr="00F1259E">
              <w:rPr>
                <w:sz w:val="22"/>
                <w:szCs w:val="22"/>
              </w:rPr>
              <w:t>биологичното</w:t>
            </w:r>
            <w:proofErr w:type="spellEnd"/>
            <w:r w:rsidRPr="00F1259E">
              <w:rPr>
                <w:sz w:val="22"/>
                <w:szCs w:val="22"/>
              </w:rPr>
              <w:t xml:space="preserve"> </w:t>
            </w:r>
            <w:proofErr w:type="spellStart"/>
            <w:r w:rsidRPr="00F1259E">
              <w:rPr>
                <w:sz w:val="22"/>
                <w:szCs w:val="22"/>
              </w:rPr>
              <w:t>разнообразие</w:t>
            </w:r>
            <w:proofErr w:type="spellEnd"/>
            <w:r w:rsidRPr="00F1259E">
              <w:rPr>
                <w:sz w:val="22"/>
                <w:szCs w:val="22"/>
              </w:rPr>
              <w:t xml:space="preserve"> е </w:t>
            </w:r>
            <w:proofErr w:type="spellStart"/>
            <w:r w:rsidRPr="00F1259E">
              <w:rPr>
                <w:sz w:val="22"/>
                <w:szCs w:val="22"/>
              </w:rPr>
              <w:t>невъзможно</w:t>
            </w:r>
            <w:proofErr w:type="spellEnd"/>
            <w:r w:rsidRPr="00F1259E">
              <w:rPr>
                <w:sz w:val="22"/>
                <w:szCs w:val="22"/>
              </w:rPr>
              <w:t>.</w:t>
            </w:r>
          </w:p>
          <w:p w14:paraId="02564CC3" w14:textId="77777777" w:rsidR="00233CC6" w:rsidRPr="00F1259E" w:rsidRDefault="00233CC6" w:rsidP="002359AD">
            <w:pPr>
              <w:pStyle w:val="NormalWeb"/>
              <w:spacing w:before="0" w:beforeAutospacing="0" w:after="0" w:afterAutospacing="0"/>
              <w:jc w:val="both"/>
              <w:rPr>
                <w:sz w:val="22"/>
                <w:szCs w:val="22"/>
              </w:rPr>
            </w:pPr>
            <w:proofErr w:type="spellStart"/>
            <w:r w:rsidRPr="00F1259E">
              <w:rPr>
                <w:sz w:val="22"/>
                <w:szCs w:val="22"/>
              </w:rPr>
              <w:t>Крайно</w:t>
            </w:r>
            <w:proofErr w:type="spellEnd"/>
            <w:r w:rsidRPr="00F1259E">
              <w:rPr>
                <w:sz w:val="22"/>
                <w:szCs w:val="22"/>
              </w:rPr>
              <w:t xml:space="preserve"> </w:t>
            </w:r>
            <w:proofErr w:type="spellStart"/>
            <w:r w:rsidRPr="00F1259E">
              <w:rPr>
                <w:sz w:val="22"/>
                <w:szCs w:val="22"/>
              </w:rPr>
              <w:t>време</w:t>
            </w:r>
            <w:proofErr w:type="spellEnd"/>
            <w:r w:rsidRPr="00F1259E">
              <w:rPr>
                <w:sz w:val="22"/>
                <w:szCs w:val="22"/>
              </w:rPr>
              <w:t xml:space="preserve"> е </w:t>
            </w:r>
            <w:proofErr w:type="spellStart"/>
            <w:r w:rsidRPr="00F1259E">
              <w:rPr>
                <w:sz w:val="22"/>
                <w:szCs w:val="22"/>
              </w:rPr>
              <w:t>държавата</w:t>
            </w:r>
            <w:proofErr w:type="spellEnd"/>
            <w:r w:rsidRPr="00F1259E">
              <w:rPr>
                <w:sz w:val="22"/>
                <w:szCs w:val="22"/>
              </w:rPr>
              <w:t xml:space="preserve"> </w:t>
            </w:r>
            <w:proofErr w:type="spellStart"/>
            <w:r w:rsidRPr="00F1259E">
              <w:rPr>
                <w:sz w:val="22"/>
                <w:szCs w:val="22"/>
              </w:rPr>
              <w:t>се</w:t>
            </w:r>
            <w:proofErr w:type="spellEnd"/>
            <w:r w:rsidRPr="00F1259E">
              <w:rPr>
                <w:sz w:val="22"/>
                <w:szCs w:val="22"/>
              </w:rPr>
              <w:t xml:space="preserve"> </w:t>
            </w:r>
            <w:proofErr w:type="spellStart"/>
            <w:r w:rsidRPr="00F1259E">
              <w:rPr>
                <w:sz w:val="22"/>
                <w:szCs w:val="22"/>
              </w:rPr>
              <w:t>възприеме</w:t>
            </w:r>
            <w:proofErr w:type="spellEnd"/>
            <w:r w:rsidRPr="00F1259E">
              <w:rPr>
                <w:sz w:val="22"/>
                <w:szCs w:val="22"/>
              </w:rPr>
              <w:t xml:space="preserve"> </w:t>
            </w:r>
            <w:proofErr w:type="spellStart"/>
            <w:r w:rsidRPr="00F1259E">
              <w:rPr>
                <w:sz w:val="22"/>
                <w:szCs w:val="22"/>
              </w:rPr>
              <w:t>истинската</w:t>
            </w:r>
            <w:proofErr w:type="spellEnd"/>
            <w:r w:rsidRPr="00F1259E">
              <w:rPr>
                <w:sz w:val="22"/>
                <w:szCs w:val="22"/>
              </w:rPr>
              <w:t xml:space="preserve"> и </w:t>
            </w:r>
            <w:proofErr w:type="spellStart"/>
            <w:r w:rsidRPr="00F1259E">
              <w:rPr>
                <w:sz w:val="22"/>
                <w:szCs w:val="22"/>
              </w:rPr>
              <w:t>основна</w:t>
            </w:r>
            <w:proofErr w:type="spellEnd"/>
            <w:r w:rsidRPr="00F1259E">
              <w:rPr>
                <w:sz w:val="22"/>
                <w:szCs w:val="22"/>
              </w:rPr>
              <w:t xml:space="preserve"> </w:t>
            </w:r>
            <w:proofErr w:type="spellStart"/>
            <w:r w:rsidRPr="00F1259E">
              <w:rPr>
                <w:sz w:val="22"/>
                <w:szCs w:val="22"/>
              </w:rPr>
              <w:t>функция</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пчелите</w:t>
            </w:r>
            <w:proofErr w:type="spellEnd"/>
            <w:r w:rsidRPr="00F1259E">
              <w:rPr>
                <w:sz w:val="22"/>
                <w:szCs w:val="22"/>
              </w:rPr>
              <w:t xml:space="preserve"> в </w:t>
            </w:r>
            <w:proofErr w:type="spellStart"/>
            <w:r w:rsidRPr="00F1259E">
              <w:rPr>
                <w:sz w:val="22"/>
                <w:szCs w:val="22"/>
              </w:rPr>
              <w:t>природата</w:t>
            </w:r>
            <w:proofErr w:type="spellEnd"/>
            <w:r w:rsidRPr="00F1259E">
              <w:rPr>
                <w:sz w:val="22"/>
                <w:szCs w:val="22"/>
              </w:rPr>
              <w:t xml:space="preserve"> – </w:t>
            </w:r>
            <w:proofErr w:type="spellStart"/>
            <w:r w:rsidRPr="00F1259E">
              <w:rPr>
                <w:sz w:val="22"/>
                <w:szCs w:val="22"/>
              </w:rPr>
              <w:t>опрашването</w:t>
            </w:r>
            <w:proofErr w:type="spellEnd"/>
            <w:r w:rsidRPr="00F1259E">
              <w:rPr>
                <w:sz w:val="22"/>
                <w:szCs w:val="22"/>
              </w:rPr>
              <w:t>. В „</w:t>
            </w:r>
            <w:proofErr w:type="spellStart"/>
            <w:r w:rsidRPr="00F1259E">
              <w:rPr>
                <w:sz w:val="22"/>
                <w:szCs w:val="22"/>
              </w:rPr>
              <w:t>Резолюцията</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Европейския</w:t>
            </w:r>
            <w:proofErr w:type="spellEnd"/>
            <w:r w:rsidRPr="00F1259E">
              <w:rPr>
                <w:sz w:val="22"/>
                <w:szCs w:val="22"/>
              </w:rPr>
              <w:t xml:space="preserve"> </w:t>
            </w:r>
            <w:proofErr w:type="spellStart"/>
            <w:r w:rsidRPr="00F1259E">
              <w:rPr>
                <w:sz w:val="22"/>
                <w:szCs w:val="22"/>
              </w:rPr>
              <w:t>парламент</w:t>
            </w:r>
            <w:proofErr w:type="spellEnd"/>
            <w:r w:rsidRPr="00F1259E">
              <w:rPr>
                <w:sz w:val="22"/>
                <w:szCs w:val="22"/>
              </w:rPr>
              <w:t xml:space="preserve"> (ЕП) </w:t>
            </w:r>
            <w:proofErr w:type="spellStart"/>
            <w:r w:rsidRPr="00F1259E">
              <w:rPr>
                <w:sz w:val="22"/>
                <w:szCs w:val="22"/>
              </w:rPr>
              <w:t>от</w:t>
            </w:r>
            <w:proofErr w:type="spellEnd"/>
            <w:r w:rsidRPr="00F1259E">
              <w:rPr>
                <w:sz w:val="22"/>
                <w:szCs w:val="22"/>
              </w:rPr>
              <w:t xml:space="preserve"> 01.03.2018г. </w:t>
            </w:r>
            <w:proofErr w:type="spellStart"/>
            <w:r w:rsidRPr="00F1259E">
              <w:rPr>
                <w:sz w:val="22"/>
                <w:szCs w:val="22"/>
              </w:rPr>
              <w:t>относно</w:t>
            </w:r>
            <w:proofErr w:type="spellEnd"/>
            <w:r w:rsidRPr="00F1259E">
              <w:rPr>
                <w:sz w:val="22"/>
                <w:szCs w:val="22"/>
              </w:rPr>
              <w:t xml:space="preserve"> </w:t>
            </w:r>
            <w:proofErr w:type="spellStart"/>
            <w:r w:rsidRPr="00F1259E">
              <w:rPr>
                <w:sz w:val="22"/>
                <w:szCs w:val="22"/>
              </w:rPr>
              <w:t>перспективите</w:t>
            </w:r>
            <w:proofErr w:type="spellEnd"/>
            <w:r w:rsidRPr="00F1259E">
              <w:rPr>
                <w:sz w:val="22"/>
                <w:szCs w:val="22"/>
              </w:rPr>
              <w:t xml:space="preserve"> и </w:t>
            </w:r>
            <w:proofErr w:type="spellStart"/>
            <w:r w:rsidRPr="00F1259E">
              <w:rPr>
                <w:sz w:val="22"/>
                <w:szCs w:val="22"/>
              </w:rPr>
              <w:t>предизвикателствата</w:t>
            </w:r>
            <w:proofErr w:type="spellEnd"/>
            <w:r w:rsidRPr="00F1259E">
              <w:rPr>
                <w:sz w:val="22"/>
                <w:szCs w:val="22"/>
              </w:rPr>
              <w:t xml:space="preserve"> </w:t>
            </w:r>
            <w:proofErr w:type="spellStart"/>
            <w:r w:rsidRPr="00F1259E">
              <w:rPr>
                <w:sz w:val="22"/>
                <w:szCs w:val="22"/>
              </w:rPr>
              <w:t>пред</w:t>
            </w:r>
            <w:proofErr w:type="spellEnd"/>
            <w:r w:rsidRPr="00F1259E">
              <w:rPr>
                <w:sz w:val="22"/>
                <w:szCs w:val="22"/>
              </w:rPr>
              <w:t xml:space="preserve"> </w:t>
            </w:r>
            <w:proofErr w:type="spellStart"/>
            <w:r w:rsidRPr="00F1259E">
              <w:rPr>
                <w:sz w:val="22"/>
                <w:szCs w:val="22"/>
              </w:rPr>
              <w:t>пчеларския</w:t>
            </w:r>
            <w:proofErr w:type="spellEnd"/>
            <w:r w:rsidRPr="00F1259E">
              <w:rPr>
                <w:sz w:val="22"/>
                <w:szCs w:val="22"/>
              </w:rPr>
              <w:t xml:space="preserve"> </w:t>
            </w:r>
            <w:proofErr w:type="spellStart"/>
            <w:r w:rsidRPr="00F1259E">
              <w:rPr>
                <w:sz w:val="22"/>
                <w:szCs w:val="22"/>
              </w:rPr>
              <w:t>сектор</w:t>
            </w:r>
            <w:proofErr w:type="spellEnd"/>
            <w:r w:rsidRPr="00F1259E">
              <w:rPr>
                <w:sz w:val="22"/>
                <w:szCs w:val="22"/>
              </w:rPr>
              <w:t xml:space="preserve">” </w:t>
            </w:r>
            <w:proofErr w:type="spellStart"/>
            <w:r w:rsidRPr="00F1259E">
              <w:rPr>
                <w:sz w:val="22"/>
                <w:szCs w:val="22"/>
              </w:rPr>
              <w:t>се</w:t>
            </w:r>
            <w:proofErr w:type="spellEnd"/>
            <w:r w:rsidRPr="00F1259E">
              <w:rPr>
                <w:sz w:val="22"/>
                <w:szCs w:val="22"/>
              </w:rPr>
              <w:t xml:space="preserve"> </w:t>
            </w:r>
            <w:proofErr w:type="spellStart"/>
            <w:r w:rsidRPr="00F1259E">
              <w:rPr>
                <w:sz w:val="22"/>
                <w:szCs w:val="22"/>
              </w:rPr>
              <w:t>посочва</w:t>
            </w:r>
            <w:proofErr w:type="spellEnd"/>
            <w:r w:rsidRPr="00F1259E">
              <w:rPr>
                <w:sz w:val="22"/>
                <w:szCs w:val="22"/>
              </w:rPr>
              <w:t xml:space="preserve">, </w:t>
            </w:r>
            <w:proofErr w:type="spellStart"/>
            <w:r w:rsidRPr="00F1259E">
              <w:rPr>
                <w:sz w:val="22"/>
                <w:szCs w:val="22"/>
              </w:rPr>
              <w:t>че</w:t>
            </w:r>
            <w:proofErr w:type="spellEnd"/>
            <w:r w:rsidRPr="00F1259E">
              <w:rPr>
                <w:sz w:val="22"/>
                <w:szCs w:val="22"/>
              </w:rPr>
              <w:t xml:space="preserve"> „84%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растителните</w:t>
            </w:r>
            <w:proofErr w:type="spellEnd"/>
            <w:r w:rsidRPr="00F1259E">
              <w:rPr>
                <w:sz w:val="22"/>
                <w:szCs w:val="22"/>
              </w:rPr>
              <w:t xml:space="preserve"> </w:t>
            </w:r>
            <w:proofErr w:type="spellStart"/>
            <w:r w:rsidRPr="00F1259E">
              <w:rPr>
                <w:sz w:val="22"/>
                <w:szCs w:val="22"/>
              </w:rPr>
              <w:t>видове</w:t>
            </w:r>
            <w:proofErr w:type="spellEnd"/>
            <w:r w:rsidRPr="00F1259E">
              <w:rPr>
                <w:sz w:val="22"/>
                <w:szCs w:val="22"/>
              </w:rPr>
              <w:t xml:space="preserve"> и 76%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производството</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храни</w:t>
            </w:r>
            <w:proofErr w:type="spellEnd"/>
            <w:r w:rsidRPr="00F1259E">
              <w:rPr>
                <w:sz w:val="22"/>
                <w:szCs w:val="22"/>
              </w:rPr>
              <w:t xml:space="preserve"> в </w:t>
            </w:r>
            <w:proofErr w:type="spellStart"/>
            <w:r w:rsidRPr="00F1259E">
              <w:rPr>
                <w:sz w:val="22"/>
                <w:szCs w:val="22"/>
              </w:rPr>
              <w:t>Европа</w:t>
            </w:r>
            <w:proofErr w:type="spellEnd"/>
            <w:r w:rsidRPr="00F1259E">
              <w:rPr>
                <w:sz w:val="22"/>
                <w:szCs w:val="22"/>
              </w:rPr>
              <w:t xml:space="preserve"> </w:t>
            </w:r>
            <w:proofErr w:type="spellStart"/>
            <w:r w:rsidRPr="00F1259E">
              <w:rPr>
                <w:sz w:val="22"/>
                <w:szCs w:val="22"/>
              </w:rPr>
              <w:t>зависят</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опрашването</w:t>
            </w:r>
            <w:proofErr w:type="spellEnd"/>
            <w:r w:rsidRPr="00F1259E">
              <w:rPr>
                <w:sz w:val="22"/>
                <w:szCs w:val="22"/>
              </w:rPr>
              <w:t xml:space="preserve"> с </w:t>
            </w:r>
            <w:proofErr w:type="spellStart"/>
            <w:r w:rsidRPr="00F1259E">
              <w:rPr>
                <w:sz w:val="22"/>
                <w:szCs w:val="22"/>
              </w:rPr>
              <w:t>пчели</w:t>
            </w:r>
            <w:proofErr w:type="spellEnd"/>
            <w:r w:rsidRPr="00F1259E">
              <w:rPr>
                <w:sz w:val="22"/>
                <w:szCs w:val="22"/>
              </w:rPr>
              <w:t xml:space="preserve"> и </w:t>
            </w:r>
            <w:proofErr w:type="spellStart"/>
            <w:r w:rsidRPr="00F1259E">
              <w:rPr>
                <w:sz w:val="22"/>
                <w:szCs w:val="22"/>
              </w:rPr>
              <w:t>диви</w:t>
            </w:r>
            <w:proofErr w:type="spellEnd"/>
            <w:r w:rsidRPr="00F1259E">
              <w:rPr>
                <w:sz w:val="22"/>
                <w:szCs w:val="22"/>
              </w:rPr>
              <w:t xml:space="preserve"> </w:t>
            </w:r>
            <w:proofErr w:type="spellStart"/>
            <w:r w:rsidRPr="00F1259E">
              <w:rPr>
                <w:sz w:val="22"/>
                <w:szCs w:val="22"/>
              </w:rPr>
              <w:t>опрашители</w:t>
            </w:r>
            <w:proofErr w:type="spellEnd"/>
            <w:r w:rsidRPr="00F1259E">
              <w:rPr>
                <w:sz w:val="22"/>
                <w:szCs w:val="22"/>
              </w:rPr>
              <w:t xml:space="preserve">”. </w:t>
            </w:r>
            <w:proofErr w:type="spellStart"/>
            <w:r w:rsidRPr="00F1259E">
              <w:rPr>
                <w:sz w:val="22"/>
                <w:szCs w:val="22"/>
              </w:rPr>
              <w:t>Благодарение</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пчелите</w:t>
            </w:r>
            <w:proofErr w:type="spellEnd"/>
            <w:r w:rsidRPr="00F1259E">
              <w:rPr>
                <w:sz w:val="22"/>
                <w:szCs w:val="22"/>
              </w:rPr>
              <w:t xml:space="preserve"> (и </w:t>
            </w:r>
            <w:proofErr w:type="spellStart"/>
            <w:r w:rsidRPr="00F1259E">
              <w:rPr>
                <w:sz w:val="22"/>
                <w:szCs w:val="22"/>
              </w:rPr>
              <w:t>дивите</w:t>
            </w:r>
            <w:proofErr w:type="spellEnd"/>
            <w:r w:rsidRPr="00F1259E">
              <w:rPr>
                <w:sz w:val="22"/>
                <w:szCs w:val="22"/>
              </w:rPr>
              <w:t xml:space="preserve"> </w:t>
            </w:r>
            <w:proofErr w:type="spellStart"/>
            <w:r w:rsidRPr="00F1259E">
              <w:rPr>
                <w:sz w:val="22"/>
                <w:szCs w:val="22"/>
              </w:rPr>
              <w:t>опрашители</w:t>
            </w:r>
            <w:proofErr w:type="spellEnd"/>
            <w:r w:rsidRPr="00F1259E">
              <w:rPr>
                <w:sz w:val="22"/>
                <w:szCs w:val="22"/>
              </w:rPr>
              <w:t xml:space="preserve">) в </w:t>
            </w:r>
            <w:proofErr w:type="spellStart"/>
            <w:r w:rsidRPr="00F1259E">
              <w:rPr>
                <w:sz w:val="22"/>
                <w:szCs w:val="22"/>
              </w:rPr>
              <w:t>природата</w:t>
            </w:r>
            <w:proofErr w:type="spellEnd"/>
            <w:r w:rsidRPr="00F1259E">
              <w:rPr>
                <w:sz w:val="22"/>
                <w:szCs w:val="22"/>
              </w:rPr>
              <w:t xml:space="preserve"> </w:t>
            </w:r>
            <w:proofErr w:type="spellStart"/>
            <w:r w:rsidRPr="00F1259E">
              <w:rPr>
                <w:sz w:val="22"/>
                <w:szCs w:val="22"/>
              </w:rPr>
              <w:t>се</w:t>
            </w:r>
            <w:proofErr w:type="spellEnd"/>
            <w:r w:rsidRPr="00F1259E">
              <w:rPr>
                <w:sz w:val="22"/>
                <w:szCs w:val="22"/>
              </w:rPr>
              <w:t xml:space="preserve"> </w:t>
            </w:r>
            <w:proofErr w:type="spellStart"/>
            <w:r w:rsidRPr="00F1259E">
              <w:rPr>
                <w:sz w:val="22"/>
                <w:szCs w:val="22"/>
              </w:rPr>
              <w:t>поддържа</w:t>
            </w:r>
            <w:proofErr w:type="spellEnd"/>
            <w:r w:rsidRPr="00F1259E">
              <w:rPr>
                <w:sz w:val="22"/>
                <w:szCs w:val="22"/>
              </w:rPr>
              <w:t xml:space="preserve"> </w:t>
            </w:r>
            <w:proofErr w:type="spellStart"/>
            <w:r w:rsidRPr="00F1259E">
              <w:rPr>
                <w:sz w:val="22"/>
                <w:szCs w:val="22"/>
              </w:rPr>
              <w:t>биологичното</w:t>
            </w:r>
            <w:proofErr w:type="spellEnd"/>
            <w:r w:rsidRPr="00F1259E">
              <w:rPr>
                <w:sz w:val="22"/>
                <w:szCs w:val="22"/>
              </w:rPr>
              <w:t xml:space="preserve"> </w:t>
            </w:r>
            <w:proofErr w:type="spellStart"/>
            <w:r w:rsidRPr="00F1259E">
              <w:rPr>
                <w:sz w:val="22"/>
                <w:szCs w:val="22"/>
              </w:rPr>
              <w:t>разнообразие</w:t>
            </w:r>
            <w:proofErr w:type="spellEnd"/>
            <w:r w:rsidRPr="00F1259E">
              <w:rPr>
                <w:sz w:val="22"/>
                <w:szCs w:val="22"/>
              </w:rPr>
              <w:t xml:space="preserve"> и </w:t>
            </w:r>
            <w:proofErr w:type="spellStart"/>
            <w:r w:rsidRPr="00F1259E">
              <w:rPr>
                <w:sz w:val="22"/>
                <w:szCs w:val="22"/>
              </w:rPr>
              <w:t>екологичното</w:t>
            </w:r>
            <w:proofErr w:type="spellEnd"/>
            <w:r w:rsidRPr="00F1259E">
              <w:rPr>
                <w:sz w:val="22"/>
                <w:szCs w:val="22"/>
              </w:rPr>
              <w:t xml:space="preserve"> </w:t>
            </w:r>
            <w:proofErr w:type="spellStart"/>
            <w:r w:rsidRPr="00F1259E">
              <w:rPr>
                <w:sz w:val="22"/>
                <w:szCs w:val="22"/>
              </w:rPr>
              <w:t>равновесие</w:t>
            </w:r>
            <w:proofErr w:type="spellEnd"/>
            <w:r w:rsidRPr="00F1259E">
              <w:rPr>
                <w:sz w:val="22"/>
                <w:szCs w:val="22"/>
              </w:rPr>
              <w:t xml:space="preserve">. </w:t>
            </w:r>
            <w:proofErr w:type="spellStart"/>
            <w:r w:rsidRPr="00F1259E">
              <w:rPr>
                <w:sz w:val="22"/>
                <w:szCs w:val="22"/>
              </w:rPr>
              <w:t>Стойността</w:t>
            </w:r>
            <w:proofErr w:type="spellEnd"/>
            <w:r w:rsidRPr="00F1259E">
              <w:rPr>
                <w:sz w:val="22"/>
                <w:szCs w:val="22"/>
              </w:rPr>
              <w:t xml:space="preserve"> </w:t>
            </w:r>
            <w:proofErr w:type="spellStart"/>
            <w:r w:rsidRPr="00F1259E">
              <w:rPr>
                <w:sz w:val="22"/>
                <w:szCs w:val="22"/>
              </w:rPr>
              <w:lastRenderedPageBreak/>
              <w:t>на</w:t>
            </w:r>
            <w:proofErr w:type="spellEnd"/>
            <w:r w:rsidRPr="00F1259E">
              <w:rPr>
                <w:sz w:val="22"/>
                <w:szCs w:val="22"/>
              </w:rPr>
              <w:t xml:space="preserve"> </w:t>
            </w:r>
            <w:proofErr w:type="spellStart"/>
            <w:r w:rsidRPr="00F1259E">
              <w:rPr>
                <w:sz w:val="22"/>
                <w:szCs w:val="22"/>
              </w:rPr>
              <w:t>селскостопанската</w:t>
            </w:r>
            <w:proofErr w:type="spellEnd"/>
            <w:r w:rsidRPr="00F1259E">
              <w:rPr>
                <w:sz w:val="22"/>
                <w:szCs w:val="22"/>
              </w:rPr>
              <w:t xml:space="preserve"> </w:t>
            </w:r>
            <w:proofErr w:type="spellStart"/>
            <w:r w:rsidRPr="00F1259E">
              <w:rPr>
                <w:sz w:val="22"/>
                <w:szCs w:val="22"/>
              </w:rPr>
              <w:t>продукция</w:t>
            </w:r>
            <w:proofErr w:type="spellEnd"/>
            <w:r w:rsidRPr="00F1259E">
              <w:rPr>
                <w:sz w:val="22"/>
                <w:szCs w:val="22"/>
              </w:rPr>
              <w:t xml:space="preserve">, </w:t>
            </w:r>
            <w:proofErr w:type="spellStart"/>
            <w:r w:rsidRPr="00F1259E">
              <w:rPr>
                <w:sz w:val="22"/>
                <w:szCs w:val="22"/>
              </w:rPr>
              <w:t>получена</w:t>
            </w:r>
            <w:proofErr w:type="spellEnd"/>
            <w:r w:rsidRPr="00F1259E">
              <w:rPr>
                <w:sz w:val="22"/>
                <w:szCs w:val="22"/>
              </w:rPr>
              <w:t xml:space="preserve"> в </w:t>
            </w:r>
            <w:proofErr w:type="spellStart"/>
            <w:r w:rsidRPr="00F1259E">
              <w:rPr>
                <w:sz w:val="22"/>
                <w:szCs w:val="22"/>
              </w:rPr>
              <w:t>резултат</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опрашването</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пчелите</w:t>
            </w:r>
            <w:proofErr w:type="spellEnd"/>
            <w:r w:rsidRPr="00F1259E">
              <w:rPr>
                <w:sz w:val="22"/>
                <w:szCs w:val="22"/>
              </w:rPr>
              <w:t xml:space="preserve"> е 15 – 20 </w:t>
            </w:r>
            <w:proofErr w:type="spellStart"/>
            <w:r w:rsidRPr="00F1259E">
              <w:rPr>
                <w:sz w:val="22"/>
                <w:szCs w:val="22"/>
              </w:rPr>
              <w:t>пъти</w:t>
            </w:r>
            <w:proofErr w:type="spellEnd"/>
            <w:r w:rsidRPr="00F1259E">
              <w:rPr>
                <w:sz w:val="22"/>
                <w:szCs w:val="22"/>
              </w:rPr>
              <w:t xml:space="preserve"> </w:t>
            </w:r>
            <w:proofErr w:type="spellStart"/>
            <w:r w:rsidRPr="00F1259E">
              <w:rPr>
                <w:sz w:val="22"/>
                <w:szCs w:val="22"/>
              </w:rPr>
              <w:t>по-голяма</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стойността</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пчелните</w:t>
            </w:r>
            <w:proofErr w:type="spellEnd"/>
            <w:r w:rsidRPr="00F1259E">
              <w:rPr>
                <w:sz w:val="22"/>
                <w:szCs w:val="22"/>
              </w:rPr>
              <w:t xml:space="preserve"> </w:t>
            </w:r>
            <w:proofErr w:type="spellStart"/>
            <w:r w:rsidRPr="00F1259E">
              <w:rPr>
                <w:sz w:val="22"/>
                <w:szCs w:val="22"/>
              </w:rPr>
              <w:t>продукти</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да</w:t>
            </w:r>
            <w:proofErr w:type="spellEnd"/>
            <w:r w:rsidRPr="00F1259E">
              <w:rPr>
                <w:sz w:val="22"/>
                <w:szCs w:val="22"/>
              </w:rPr>
              <w:t xml:space="preserve"> </w:t>
            </w:r>
            <w:proofErr w:type="spellStart"/>
            <w:r w:rsidRPr="00F1259E">
              <w:rPr>
                <w:sz w:val="22"/>
                <w:szCs w:val="22"/>
              </w:rPr>
              <w:t>отглеждат</w:t>
            </w:r>
            <w:proofErr w:type="spellEnd"/>
            <w:r w:rsidRPr="00F1259E">
              <w:rPr>
                <w:sz w:val="22"/>
                <w:szCs w:val="22"/>
              </w:rPr>
              <w:t xml:space="preserve"> </w:t>
            </w:r>
            <w:proofErr w:type="spellStart"/>
            <w:r w:rsidRPr="00F1259E">
              <w:rPr>
                <w:sz w:val="22"/>
                <w:szCs w:val="22"/>
              </w:rPr>
              <w:t>основните</w:t>
            </w:r>
            <w:proofErr w:type="spellEnd"/>
            <w:r w:rsidRPr="00F1259E">
              <w:rPr>
                <w:sz w:val="22"/>
                <w:szCs w:val="22"/>
              </w:rPr>
              <w:t xml:space="preserve"> </w:t>
            </w:r>
            <w:proofErr w:type="spellStart"/>
            <w:r w:rsidRPr="00F1259E">
              <w:rPr>
                <w:sz w:val="22"/>
                <w:szCs w:val="22"/>
              </w:rPr>
              <w:t>опрашители</w:t>
            </w:r>
            <w:proofErr w:type="spellEnd"/>
            <w:r w:rsidRPr="00F1259E">
              <w:rPr>
                <w:sz w:val="22"/>
                <w:szCs w:val="22"/>
              </w:rPr>
              <w:t xml:space="preserve"> в </w:t>
            </w:r>
            <w:proofErr w:type="spellStart"/>
            <w:r w:rsidRPr="00F1259E">
              <w:rPr>
                <w:sz w:val="22"/>
                <w:szCs w:val="22"/>
              </w:rPr>
              <w:t>природата</w:t>
            </w:r>
            <w:proofErr w:type="spellEnd"/>
            <w:r w:rsidRPr="00F1259E">
              <w:rPr>
                <w:sz w:val="22"/>
                <w:szCs w:val="22"/>
              </w:rPr>
              <w:t xml:space="preserve"> – </w:t>
            </w:r>
            <w:proofErr w:type="spellStart"/>
            <w:r w:rsidRPr="00F1259E">
              <w:rPr>
                <w:sz w:val="22"/>
                <w:szCs w:val="22"/>
              </w:rPr>
              <w:t>пчелите</w:t>
            </w:r>
            <w:proofErr w:type="spellEnd"/>
            <w:r w:rsidRPr="00F1259E">
              <w:rPr>
                <w:sz w:val="22"/>
                <w:szCs w:val="22"/>
              </w:rPr>
              <w:t xml:space="preserve">, </w:t>
            </w:r>
            <w:proofErr w:type="spellStart"/>
            <w:r w:rsidRPr="00F1259E">
              <w:rPr>
                <w:sz w:val="22"/>
                <w:szCs w:val="22"/>
              </w:rPr>
              <w:t>държавата</w:t>
            </w:r>
            <w:proofErr w:type="spellEnd"/>
            <w:r w:rsidRPr="00F1259E">
              <w:rPr>
                <w:sz w:val="22"/>
                <w:szCs w:val="22"/>
              </w:rPr>
              <w:t xml:space="preserve"> </w:t>
            </w:r>
            <w:proofErr w:type="spellStart"/>
            <w:r w:rsidRPr="00F1259E">
              <w:rPr>
                <w:sz w:val="22"/>
                <w:szCs w:val="22"/>
              </w:rPr>
              <w:t>трябва</w:t>
            </w:r>
            <w:proofErr w:type="spellEnd"/>
            <w:r w:rsidRPr="00F1259E">
              <w:rPr>
                <w:sz w:val="22"/>
                <w:szCs w:val="22"/>
              </w:rPr>
              <w:t xml:space="preserve"> </w:t>
            </w:r>
            <w:proofErr w:type="spellStart"/>
            <w:r w:rsidRPr="00F1259E">
              <w:rPr>
                <w:sz w:val="22"/>
                <w:szCs w:val="22"/>
              </w:rPr>
              <w:t>много</w:t>
            </w:r>
            <w:proofErr w:type="spellEnd"/>
            <w:r w:rsidRPr="00F1259E">
              <w:rPr>
                <w:sz w:val="22"/>
                <w:szCs w:val="22"/>
              </w:rPr>
              <w:t xml:space="preserve"> </w:t>
            </w:r>
            <w:proofErr w:type="spellStart"/>
            <w:r w:rsidRPr="00F1259E">
              <w:rPr>
                <w:sz w:val="22"/>
                <w:szCs w:val="22"/>
              </w:rPr>
              <w:t>по-сериозно</w:t>
            </w:r>
            <w:proofErr w:type="spellEnd"/>
            <w:r w:rsidRPr="00F1259E">
              <w:rPr>
                <w:sz w:val="22"/>
                <w:szCs w:val="22"/>
              </w:rPr>
              <w:t xml:space="preserve"> </w:t>
            </w:r>
            <w:proofErr w:type="spellStart"/>
            <w:r w:rsidRPr="00F1259E">
              <w:rPr>
                <w:sz w:val="22"/>
                <w:szCs w:val="22"/>
              </w:rPr>
              <w:t>да</w:t>
            </w:r>
            <w:proofErr w:type="spellEnd"/>
            <w:r w:rsidRPr="00F1259E">
              <w:rPr>
                <w:sz w:val="22"/>
                <w:szCs w:val="22"/>
              </w:rPr>
              <w:t xml:space="preserve"> </w:t>
            </w:r>
            <w:proofErr w:type="spellStart"/>
            <w:r w:rsidRPr="00F1259E">
              <w:rPr>
                <w:sz w:val="22"/>
                <w:szCs w:val="22"/>
              </w:rPr>
              <w:t>подпомага</w:t>
            </w:r>
            <w:proofErr w:type="spellEnd"/>
            <w:r w:rsidRPr="00F1259E">
              <w:rPr>
                <w:sz w:val="22"/>
                <w:szCs w:val="22"/>
              </w:rPr>
              <w:t xml:space="preserve"> </w:t>
            </w:r>
            <w:proofErr w:type="spellStart"/>
            <w:r w:rsidRPr="00F1259E">
              <w:rPr>
                <w:sz w:val="22"/>
                <w:szCs w:val="22"/>
              </w:rPr>
              <w:t>пчеларите</w:t>
            </w:r>
            <w:proofErr w:type="spellEnd"/>
            <w:r w:rsidRPr="00F1259E">
              <w:rPr>
                <w:sz w:val="22"/>
                <w:szCs w:val="22"/>
              </w:rPr>
              <w:t>.</w:t>
            </w:r>
          </w:p>
          <w:p w14:paraId="43CB8ADD" w14:textId="77777777" w:rsidR="00233CC6" w:rsidRPr="00F1259E" w:rsidRDefault="00233CC6" w:rsidP="002359AD">
            <w:pPr>
              <w:pStyle w:val="NormalWeb"/>
              <w:spacing w:before="0" w:beforeAutospacing="0" w:after="0" w:afterAutospacing="0"/>
              <w:jc w:val="both"/>
              <w:rPr>
                <w:sz w:val="22"/>
                <w:szCs w:val="22"/>
              </w:rPr>
            </w:pPr>
            <w:r w:rsidRPr="00F1259E">
              <w:rPr>
                <w:sz w:val="22"/>
                <w:szCs w:val="22"/>
              </w:rPr>
              <w:t xml:space="preserve">В </w:t>
            </w:r>
            <w:proofErr w:type="spellStart"/>
            <w:r w:rsidRPr="00F1259E">
              <w:rPr>
                <w:sz w:val="22"/>
                <w:szCs w:val="22"/>
              </w:rPr>
              <w:t>селскостопанските</w:t>
            </w:r>
            <w:proofErr w:type="spellEnd"/>
            <w:r w:rsidRPr="00F1259E">
              <w:rPr>
                <w:sz w:val="22"/>
                <w:szCs w:val="22"/>
              </w:rPr>
              <w:t xml:space="preserve"> </w:t>
            </w:r>
            <w:proofErr w:type="spellStart"/>
            <w:r w:rsidRPr="00F1259E">
              <w:rPr>
                <w:sz w:val="22"/>
                <w:szCs w:val="22"/>
              </w:rPr>
              <w:t>региони</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страната</w:t>
            </w:r>
            <w:proofErr w:type="spellEnd"/>
            <w:r w:rsidRPr="00F1259E">
              <w:rPr>
                <w:sz w:val="22"/>
                <w:szCs w:val="22"/>
              </w:rPr>
              <w:t xml:space="preserve"> </w:t>
            </w:r>
            <w:proofErr w:type="spellStart"/>
            <w:r w:rsidRPr="00F1259E">
              <w:rPr>
                <w:sz w:val="22"/>
                <w:szCs w:val="22"/>
              </w:rPr>
              <w:t>през</w:t>
            </w:r>
            <w:proofErr w:type="spellEnd"/>
            <w:r w:rsidRPr="00F1259E">
              <w:rPr>
                <w:sz w:val="22"/>
                <w:szCs w:val="22"/>
              </w:rPr>
              <w:t xml:space="preserve"> </w:t>
            </w:r>
            <w:proofErr w:type="spellStart"/>
            <w:r w:rsidRPr="00F1259E">
              <w:rPr>
                <w:sz w:val="22"/>
                <w:szCs w:val="22"/>
              </w:rPr>
              <w:t>последните</w:t>
            </w:r>
            <w:proofErr w:type="spellEnd"/>
            <w:r w:rsidRPr="00F1259E">
              <w:rPr>
                <w:sz w:val="22"/>
                <w:szCs w:val="22"/>
              </w:rPr>
              <w:t xml:space="preserve"> 2 -</w:t>
            </w:r>
            <w:r w:rsidR="00AD29B0">
              <w:rPr>
                <w:sz w:val="22"/>
                <w:szCs w:val="22"/>
                <w:lang w:val="bg-BG"/>
              </w:rPr>
              <w:t xml:space="preserve"> </w:t>
            </w:r>
            <w:r w:rsidRPr="00F1259E">
              <w:rPr>
                <w:sz w:val="22"/>
                <w:szCs w:val="22"/>
              </w:rPr>
              <w:t xml:space="preserve">3 </w:t>
            </w:r>
            <w:proofErr w:type="spellStart"/>
            <w:r w:rsidRPr="00F1259E">
              <w:rPr>
                <w:sz w:val="22"/>
                <w:szCs w:val="22"/>
              </w:rPr>
              <w:t>десетилетия</w:t>
            </w:r>
            <w:proofErr w:type="spellEnd"/>
            <w:r w:rsidRPr="00F1259E">
              <w:rPr>
                <w:sz w:val="22"/>
                <w:szCs w:val="22"/>
              </w:rPr>
              <w:t xml:space="preserve">, </w:t>
            </w:r>
            <w:proofErr w:type="spellStart"/>
            <w:r w:rsidRPr="00F1259E">
              <w:rPr>
                <w:sz w:val="22"/>
                <w:szCs w:val="22"/>
              </w:rPr>
              <w:t>след</w:t>
            </w:r>
            <w:proofErr w:type="spellEnd"/>
            <w:r w:rsidRPr="00F1259E">
              <w:rPr>
                <w:sz w:val="22"/>
                <w:szCs w:val="22"/>
              </w:rPr>
              <w:t xml:space="preserve"> </w:t>
            </w:r>
            <w:proofErr w:type="spellStart"/>
            <w:r w:rsidRPr="00F1259E">
              <w:rPr>
                <w:sz w:val="22"/>
                <w:szCs w:val="22"/>
              </w:rPr>
              <w:t>настъплението</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интензивното</w:t>
            </w:r>
            <w:proofErr w:type="spellEnd"/>
            <w:r w:rsidRPr="00F1259E">
              <w:rPr>
                <w:sz w:val="22"/>
                <w:szCs w:val="22"/>
              </w:rPr>
              <w:t xml:space="preserve"> </w:t>
            </w:r>
            <w:proofErr w:type="spellStart"/>
            <w:r w:rsidRPr="00F1259E">
              <w:rPr>
                <w:sz w:val="22"/>
                <w:szCs w:val="22"/>
              </w:rPr>
              <w:t>земеделие</w:t>
            </w:r>
            <w:proofErr w:type="spellEnd"/>
            <w:r w:rsidRPr="00F1259E">
              <w:rPr>
                <w:sz w:val="22"/>
                <w:szCs w:val="22"/>
              </w:rPr>
              <w:t xml:space="preserve"> </w:t>
            </w:r>
            <w:proofErr w:type="spellStart"/>
            <w:r w:rsidRPr="00F1259E">
              <w:rPr>
                <w:sz w:val="22"/>
                <w:szCs w:val="22"/>
              </w:rPr>
              <w:t>условията</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отглеждане</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пчели</w:t>
            </w:r>
            <w:proofErr w:type="spellEnd"/>
            <w:r w:rsidRPr="00F1259E">
              <w:rPr>
                <w:sz w:val="22"/>
                <w:szCs w:val="22"/>
              </w:rPr>
              <w:t xml:space="preserve"> </w:t>
            </w:r>
            <w:proofErr w:type="spellStart"/>
            <w:r w:rsidRPr="00F1259E">
              <w:rPr>
                <w:sz w:val="22"/>
                <w:szCs w:val="22"/>
              </w:rPr>
              <w:t>стават</w:t>
            </w:r>
            <w:proofErr w:type="spellEnd"/>
            <w:r w:rsidRPr="00F1259E">
              <w:rPr>
                <w:sz w:val="22"/>
                <w:szCs w:val="22"/>
              </w:rPr>
              <w:t xml:space="preserve"> </w:t>
            </w:r>
            <w:proofErr w:type="spellStart"/>
            <w:r w:rsidRPr="00F1259E">
              <w:rPr>
                <w:sz w:val="22"/>
                <w:szCs w:val="22"/>
              </w:rPr>
              <w:t>все</w:t>
            </w:r>
            <w:proofErr w:type="spellEnd"/>
            <w:r w:rsidRPr="00F1259E">
              <w:rPr>
                <w:sz w:val="22"/>
                <w:szCs w:val="22"/>
              </w:rPr>
              <w:t xml:space="preserve"> </w:t>
            </w:r>
            <w:proofErr w:type="spellStart"/>
            <w:r w:rsidRPr="00F1259E">
              <w:rPr>
                <w:sz w:val="22"/>
                <w:szCs w:val="22"/>
              </w:rPr>
              <w:t>по</w:t>
            </w:r>
            <w:proofErr w:type="spellEnd"/>
            <w:r w:rsidRPr="00F1259E">
              <w:rPr>
                <w:sz w:val="22"/>
                <w:szCs w:val="22"/>
              </w:rPr>
              <w:t xml:space="preserve"> </w:t>
            </w:r>
            <w:proofErr w:type="spellStart"/>
            <w:r w:rsidRPr="00F1259E">
              <w:rPr>
                <w:sz w:val="22"/>
                <w:szCs w:val="22"/>
              </w:rPr>
              <w:t>тежки</w:t>
            </w:r>
            <w:proofErr w:type="spellEnd"/>
            <w:r w:rsidRPr="00F1259E">
              <w:rPr>
                <w:sz w:val="22"/>
                <w:szCs w:val="22"/>
              </w:rPr>
              <w:t xml:space="preserve"> и </w:t>
            </w:r>
            <w:proofErr w:type="spellStart"/>
            <w:r w:rsidRPr="00F1259E">
              <w:rPr>
                <w:sz w:val="22"/>
                <w:szCs w:val="22"/>
              </w:rPr>
              <w:t>враждебни</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пчелите</w:t>
            </w:r>
            <w:proofErr w:type="spellEnd"/>
            <w:r w:rsidRPr="00F1259E">
              <w:rPr>
                <w:sz w:val="22"/>
                <w:szCs w:val="22"/>
              </w:rPr>
              <w:t>.</w:t>
            </w:r>
          </w:p>
          <w:p w14:paraId="729B18B3" w14:textId="77777777" w:rsidR="00233CC6" w:rsidRPr="00F1259E" w:rsidRDefault="00233CC6" w:rsidP="002359AD">
            <w:pPr>
              <w:pStyle w:val="NormalWeb"/>
              <w:spacing w:before="0" w:beforeAutospacing="0" w:after="0" w:afterAutospacing="0"/>
              <w:jc w:val="both"/>
              <w:rPr>
                <w:sz w:val="22"/>
                <w:szCs w:val="22"/>
              </w:rPr>
            </w:pPr>
            <w:proofErr w:type="spellStart"/>
            <w:r w:rsidRPr="00F1259E">
              <w:rPr>
                <w:sz w:val="22"/>
                <w:szCs w:val="22"/>
              </w:rPr>
              <w:t>Земеделието</w:t>
            </w:r>
            <w:proofErr w:type="spellEnd"/>
            <w:r w:rsidRPr="00F1259E">
              <w:rPr>
                <w:sz w:val="22"/>
                <w:szCs w:val="22"/>
              </w:rPr>
              <w:t xml:space="preserve"> </w:t>
            </w:r>
            <w:proofErr w:type="spellStart"/>
            <w:r w:rsidRPr="00F1259E">
              <w:rPr>
                <w:sz w:val="22"/>
                <w:szCs w:val="22"/>
              </w:rPr>
              <w:t>стана</w:t>
            </w:r>
            <w:proofErr w:type="spellEnd"/>
            <w:r w:rsidRPr="00F1259E">
              <w:rPr>
                <w:sz w:val="22"/>
                <w:szCs w:val="22"/>
              </w:rPr>
              <w:t xml:space="preserve"> </w:t>
            </w:r>
            <w:proofErr w:type="spellStart"/>
            <w:r w:rsidRPr="00F1259E">
              <w:rPr>
                <w:sz w:val="22"/>
                <w:szCs w:val="22"/>
              </w:rPr>
              <w:t>монокултурно</w:t>
            </w:r>
            <w:proofErr w:type="spellEnd"/>
            <w:r w:rsidRPr="00F1259E">
              <w:rPr>
                <w:sz w:val="22"/>
                <w:szCs w:val="22"/>
              </w:rPr>
              <w:t xml:space="preserve"> - </w:t>
            </w:r>
            <w:proofErr w:type="spellStart"/>
            <w:r w:rsidRPr="00F1259E">
              <w:rPr>
                <w:sz w:val="22"/>
                <w:szCs w:val="22"/>
              </w:rPr>
              <w:t>големи</w:t>
            </w:r>
            <w:proofErr w:type="spellEnd"/>
            <w:r w:rsidRPr="00F1259E">
              <w:rPr>
                <w:sz w:val="22"/>
                <w:szCs w:val="22"/>
              </w:rPr>
              <w:t xml:space="preserve"> </w:t>
            </w:r>
            <w:proofErr w:type="spellStart"/>
            <w:r w:rsidRPr="00F1259E">
              <w:rPr>
                <w:sz w:val="22"/>
                <w:szCs w:val="22"/>
              </w:rPr>
              <w:t>площи</w:t>
            </w:r>
            <w:proofErr w:type="spellEnd"/>
            <w:r w:rsidRPr="00F1259E">
              <w:rPr>
                <w:sz w:val="22"/>
                <w:szCs w:val="22"/>
              </w:rPr>
              <w:t xml:space="preserve"> </w:t>
            </w:r>
            <w:proofErr w:type="spellStart"/>
            <w:r w:rsidRPr="00F1259E">
              <w:rPr>
                <w:sz w:val="22"/>
                <w:szCs w:val="22"/>
              </w:rPr>
              <w:t>се</w:t>
            </w:r>
            <w:proofErr w:type="spellEnd"/>
            <w:r w:rsidRPr="00F1259E">
              <w:rPr>
                <w:sz w:val="22"/>
                <w:szCs w:val="22"/>
              </w:rPr>
              <w:t xml:space="preserve"> </w:t>
            </w:r>
            <w:proofErr w:type="spellStart"/>
            <w:r w:rsidRPr="00F1259E">
              <w:rPr>
                <w:sz w:val="22"/>
                <w:szCs w:val="22"/>
              </w:rPr>
              <w:t>засяват</w:t>
            </w:r>
            <w:proofErr w:type="spellEnd"/>
            <w:r w:rsidRPr="00F1259E">
              <w:rPr>
                <w:sz w:val="22"/>
                <w:szCs w:val="22"/>
              </w:rPr>
              <w:t xml:space="preserve"> с </w:t>
            </w:r>
            <w:proofErr w:type="spellStart"/>
            <w:r w:rsidRPr="00F1259E">
              <w:rPr>
                <w:sz w:val="22"/>
                <w:szCs w:val="22"/>
              </w:rPr>
              <w:t>един</w:t>
            </w:r>
            <w:proofErr w:type="spellEnd"/>
            <w:r w:rsidRPr="00F1259E">
              <w:rPr>
                <w:sz w:val="22"/>
                <w:szCs w:val="22"/>
              </w:rPr>
              <w:t xml:space="preserve"> </w:t>
            </w:r>
            <w:proofErr w:type="spellStart"/>
            <w:r w:rsidRPr="00F1259E">
              <w:rPr>
                <w:sz w:val="22"/>
                <w:szCs w:val="22"/>
              </w:rPr>
              <w:t>вид</w:t>
            </w:r>
            <w:proofErr w:type="spellEnd"/>
            <w:r w:rsidRPr="00F1259E">
              <w:rPr>
                <w:sz w:val="22"/>
                <w:szCs w:val="22"/>
              </w:rPr>
              <w:t xml:space="preserve"> </w:t>
            </w:r>
            <w:proofErr w:type="spellStart"/>
            <w:r w:rsidRPr="00F1259E">
              <w:rPr>
                <w:sz w:val="22"/>
                <w:szCs w:val="22"/>
              </w:rPr>
              <w:t>култури</w:t>
            </w:r>
            <w:proofErr w:type="spellEnd"/>
            <w:r w:rsidRPr="00F1259E">
              <w:rPr>
                <w:sz w:val="22"/>
                <w:szCs w:val="22"/>
              </w:rPr>
              <w:t xml:space="preserve">, </w:t>
            </w:r>
            <w:proofErr w:type="spellStart"/>
            <w:r w:rsidRPr="00F1259E">
              <w:rPr>
                <w:sz w:val="22"/>
                <w:szCs w:val="22"/>
              </w:rPr>
              <w:t>често</w:t>
            </w:r>
            <w:proofErr w:type="spellEnd"/>
            <w:r w:rsidRPr="00F1259E">
              <w:rPr>
                <w:sz w:val="22"/>
                <w:szCs w:val="22"/>
              </w:rPr>
              <w:t xml:space="preserve"> </w:t>
            </w:r>
            <w:proofErr w:type="spellStart"/>
            <w:r w:rsidRPr="00F1259E">
              <w:rPr>
                <w:sz w:val="22"/>
                <w:szCs w:val="22"/>
              </w:rPr>
              <w:t>немедоносни</w:t>
            </w:r>
            <w:proofErr w:type="spellEnd"/>
            <w:r w:rsidRPr="00F1259E">
              <w:rPr>
                <w:sz w:val="22"/>
                <w:szCs w:val="22"/>
              </w:rPr>
              <w:t xml:space="preserve">. </w:t>
            </w:r>
            <w:proofErr w:type="spellStart"/>
            <w:r w:rsidRPr="00F1259E">
              <w:rPr>
                <w:sz w:val="22"/>
                <w:szCs w:val="22"/>
              </w:rPr>
              <w:t>Това</w:t>
            </w:r>
            <w:proofErr w:type="spellEnd"/>
            <w:r w:rsidRPr="00F1259E">
              <w:rPr>
                <w:sz w:val="22"/>
                <w:szCs w:val="22"/>
              </w:rPr>
              <w:t xml:space="preserve"> </w:t>
            </w:r>
            <w:proofErr w:type="spellStart"/>
            <w:r w:rsidRPr="00F1259E">
              <w:rPr>
                <w:sz w:val="22"/>
                <w:szCs w:val="22"/>
              </w:rPr>
              <w:t>прави</w:t>
            </w:r>
            <w:proofErr w:type="spellEnd"/>
            <w:r w:rsidRPr="00F1259E">
              <w:rPr>
                <w:sz w:val="22"/>
                <w:szCs w:val="22"/>
              </w:rPr>
              <w:t xml:space="preserve"> </w:t>
            </w:r>
            <w:proofErr w:type="spellStart"/>
            <w:r w:rsidRPr="00F1259E">
              <w:rPr>
                <w:sz w:val="22"/>
                <w:szCs w:val="22"/>
              </w:rPr>
              <w:t>храната</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пчелите</w:t>
            </w:r>
            <w:proofErr w:type="spellEnd"/>
            <w:r w:rsidRPr="00F1259E">
              <w:rPr>
                <w:sz w:val="22"/>
                <w:szCs w:val="22"/>
              </w:rPr>
              <w:t xml:space="preserve"> </w:t>
            </w:r>
            <w:proofErr w:type="spellStart"/>
            <w:r w:rsidRPr="00F1259E">
              <w:rPr>
                <w:sz w:val="22"/>
                <w:szCs w:val="22"/>
              </w:rPr>
              <w:t>еднообразна</w:t>
            </w:r>
            <w:proofErr w:type="spellEnd"/>
            <w:r w:rsidRPr="00F1259E">
              <w:rPr>
                <w:sz w:val="22"/>
                <w:szCs w:val="22"/>
              </w:rPr>
              <w:t xml:space="preserve"> и </w:t>
            </w:r>
            <w:proofErr w:type="spellStart"/>
            <w:r w:rsidRPr="00F1259E">
              <w:rPr>
                <w:sz w:val="22"/>
                <w:szCs w:val="22"/>
              </w:rPr>
              <w:t>силно</w:t>
            </w:r>
            <w:proofErr w:type="spellEnd"/>
            <w:r w:rsidRPr="00F1259E">
              <w:rPr>
                <w:sz w:val="22"/>
                <w:szCs w:val="22"/>
              </w:rPr>
              <w:t xml:space="preserve"> </w:t>
            </w:r>
            <w:proofErr w:type="spellStart"/>
            <w:r w:rsidRPr="00F1259E">
              <w:rPr>
                <w:sz w:val="22"/>
                <w:szCs w:val="22"/>
              </w:rPr>
              <w:t>ограничена</w:t>
            </w:r>
            <w:proofErr w:type="spellEnd"/>
            <w:r w:rsidRPr="00F1259E">
              <w:rPr>
                <w:sz w:val="22"/>
                <w:szCs w:val="22"/>
              </w:rPr>
              <w:t xml:space="preserve">. В </w:t>
            </w:r>
            <w:proofErr w:type="spellStart"/>
            <w:r w:rsidRPr="00F1259E">
              <w:rPr>
                <w:sz w:val="22"/>
                <w:szCs w:val="22"/>
              </w:rPr>
              <w:t>резултат</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това</w:t>
            </w:r>
            <w:proofErr w:type="spellEnd"/>
            <w:r w:rsidRPr="00F1259E">
              <w:rPr>
                <w:sz w:val="22"/>
                <w:szCs w:val="22"/>
              </w:rPr>
              <w:t xml:space="preserve"> </w:t>
            </w:r>
            <w:proofErr w:type="spellStart"/>
            <w:r w:rsidRPr="00F1259E">
              <w:rPr>
                <w:sz w:val="22"/>
                <w:szCs w:val="22"/>
              </w:rPr>
              <w:t>имунитетът</w:t>
            </w:r>
            <w:proofErr w:type="spellEnd"/>
            <w:r w:rsidRPr="00F1259E">
              <w:rPr>
                <w:sz w:val="22"/>
                <w:szCs w:val="22"/>
              </w:rPr>
              <w:t xml:space="preserve"> </w:t>
            </w:r>
            <w:proofErr w:type="spellStart"/>
            <w:r w:rsidRPr="00F1259E">
              <w:rPr>
                <w:sz w:val="22"/>
                <w:szCs w:val="22"/>
              </w:rPr>
              <w:t>им</w:t>
            </w:r>
            <w:proofErr w:type="spellEnd"/>
            <w:r w:rsidRPr="00F1259E">
              <w:rPr>
                <w:sz w:val="22"/>
                <w:szCs w:val="22"/>
              </w:rPr>
              <w:t xml:space="preserve"> </w:t>
            </w:r>
            <w:proofErr w:type="spellStart"/>
            <w:r w:rsidRPr="00F1259E">
              <w:rPr>
                <w:sz w:val="22"/>
                <w:szCs w:val="22"/>
              </w:rPr>
              <w:t>отслабва</w:t>
            </w:r>
            <w:proofErr w:type="spellEnd"/>
            <w:r w:rsidRPr="00F1259E">
              <w:rPr>
                <w:sz w:val="22"/>
                <w:szCs w:val="22"/>
              </w:rPr>
              <w:t xml:space="preserve">. В </w:t>
            </w:r>
            <w:proofErr w:type="spellStart"/>
            <w:r w:rsidRPr="00F1259E">
              <w:rPr>
                <w:sz w:val="22"/>
                <w:szCs w:val="22"/>
              </w:rPr>
              <w:t>земеделието</w:t>
            </w:r>
            <w:proofErr w:type="spellEnd"/>
            <w:r w:rsidRPr="00F1259E">
              <w:rPr>
                <w:sz w:val="22"/>
                <w:szCs w:val="22"/>
              </w:rPr>
              <w:t xml:space="preserve"> </w:t>
            </w:r>
            <w:proofErr w:type="spellStart"/>
            <w:r w:rsidRPr="00F1259E">
              <w:rPr>
                <w:sz w:val="22"/>
                <w:szCs w:val="22"/>
              </w:rPr>
              <w:t>масово</w:t>
            </w:r>
            <w:proofErr w:type="spellEnd"/>
            <w:r w:rsidRPr="00F1259E">
              <w:rPr>
                <w:sz w:val="22"/>
                <w:szCs w:val="22"/>
              </w:rPr>
              <w:t xml:space="preserve"> </w:t>
            </w:r>
            <w:proofErr w:type="spellStart"/>
            <w:r w:rsidRPr="00F1259E">
              <w:rPr>
                <w:sz w:val="22"/>
                <w:szCs w:val="22"/>
              </w:rPr>
              <w:t>се</w:t>
            </w:r>
            <w:proofErr w:type="spellEnd"/>
            <w:r w:rsidRPr="00F1259E">
              <w:rPr>
                <w:sz w:val="22"/>
                <w:szCs w:val="22"/>
              </w:rPr>
              <w:t xml:space="preserve"> </w:t>
            </w:r>
            <w:proofErr w:type="spellStart"/>
            <w:r w:rsidRPr="00F1259E">
              <w:rPr>
                <w:sz w:val="22"/>
                <w:szCs w:val="22"/>
              </w:rPr>
              <w:t>използват</w:t>
            </w:r>
            <w:proofErr w:type="spellEnd"/>
            <w:r w:rsidRPr="00F1259E">
              <w:rPr>
                <w:sz w:val="22"/>
                <w:szCs w:val="22"/>
              </w:rPr>
              <w:t xml:space="preserve"> </w:t>
            </w:r>
            <w:proofErr w:type="spellStart"/>
            <w:r w:rsidRPr="00F1259E">
              <w:rPr>
                <w:sz w:val="22"/>
                <w:szCs w:val="22"/>
              </w:rPr>
              <w:t>хербициди</w:t>
            </w:r>
            <w:proofErr w:type="spellEnd"/>
            <w:r w:rsidRPr="00F1259E">
              <w:rPr>
                <w:sz w:val="22"/>
                <w:szCs w:val="22"/>
              </w:rPr>
              <w:t xml:space="preserve">, </w:t>
            </w:r>
            <w:proofErr w:type="spellStart"/>
            <w:r w:rsidRPr="00F1259E">
              <w:rPr>
                <w:sz w:val="22"/>
                <w:szCs w:val="22"/>
              </w:rPr>
              <w:t>които</w:t>
            </w:r>
            <w:proofErr w:type="spellEnd"/>
            <w:r w:rsidRPr="00F1259E">
              <w:rPr>
                <w:sz w:val="22"/>
                <w:szCs w:val="22"/>
              </w:rPr>
              <w:t xml:space="preserve"> </w:t>
            </w:r>
            <w:proofErr w:type="spellStart"/>
            <w:r w:rsidRPr="00F1259E">
              <w:rPr>
                <w:sz w:val="22"/>
                <w:szCs w:val="22"/>
              </w:rPr>
              <w:t>унищожават</w:t>
            </w:r>
            <w:proofErr w:type="spellEnd"/>
            <w:r w:rsidRPr="00F1259E">
              <w:rPr>
                <w:sz w:val="22"/>
                <w:szCs w:val="22"/>
              </w:rPr>
              <w:t xml:space="preserve"> </w:t>
            </w:r>
            <w:proofErr w:type="spellStart"/>
            <w:r w:rsidRPr="00F1259E">
              <w:rPr>
                <w:sz w:val="22"/>
                <w:szCs w:val="22"/>
              </w:rPr>
              <w:t>плевелната</w:t>
            </w:r>
            <w:proofErr w:type="spellEnd"/>
            <w:r w:rsidRPr="00F1259E">
              <w:rPr>
                <w:sz w:val="22"/>
                <w:szCs w:val="22"/>
              </w:rPr>
              <w:t xml:space="preserve"> </w:t>
            </w:r>
            <w:proofErr w:type="spellStart"/>
            <w:r w:rsidRPr="00F1259E">
              <w:rPr>
                <w:sz w:val="22"/>
                <w:szCs w:val="22"/>
              </w:rPr>
              <w:t>растителност</w:t>
            </w:r>
            <w:proofErr w:type="spellEnd"/>
            <w:r w:rsidRPr="00F1259E">
              <w:rPr>
                <w:sz w:val="22"/>
                <w:szCs w:val="22"/>
              </w:rPr>
              <w:t xml:space="preserve">, </w:t>
            </w:r>
            <w:proofErr w:type="spellStart"/>
            <w:r w:rsidRPr="00F1259E">
              <w:rPr>
                <w:sz w:val="22"/>
                <w:szCs w:val="22"/>
              </w:rPr>
              <w:t>голяма</w:t>
            </w:r>
            <w:proofErr w:type="spellEnd"/>
            <w:r w:rsidRPr="00F1259E">
              <w:rPr>
                <w:sz w:val="22"/>
                <w:szCs w:val="22"/>
              </w:rPr>
              <w:t xml:space="preserve"> </w:t>
            </w:r>
            <w:proofErr w:type="spellStart"/>
            <w:r w:rsidRPr="00F1259E">
              <w:rPr>
                <w:sz w:val="22"/>
                <w:szCs w:val="22"/>
              </w:rPr>
              <w:t>част</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която</w:t>
            </w:r>
            <w:proofErr w:type="spellEnd"/>
            <w:r w:rsidRPr="00F1259E">
              <w:rPr>
                <w:sz w:val="22"/>
                <w:szCs w:val="22"/>
              </w:rPr>
              <w:t xml:space="preserve"> </w:t>
            </w:r>
            <w:proofErr w:type="spellStart"/>
            <w:r w:rsidRPr="00F1259E">
              <w:rPr>
                <w:sz w:val="22"/>
                <w:szCs w:val="22"/>
              </w:rPr>
              <w:t>са</w:t>
            </w:r>
            <w:proofErr w:type="spellEnd"/>
            <w:r w:rsidRPr="00F1259E">
              <w:rPr>
                <w:sz w:val="22"/>
                <w:szCs w:val="22"/>
              </w:rPr>
              <w:t xml:space="preserve"> </w:t>
            </w:r>
            <w:proofErr w:type="spellStart"/>
            <w:r w:rsidRPr="00F1259E">
              <w:rPr>
                <w:sz w:val="22"/>
                <w:szCs w:val="22"/>
              </w:rPr>
              <w:t>медоносни</w:t>
            </w:r>
            <w:proofErr w:type="spellEnd"/>
            <w:r w:rsidRPr="00F1259E">
              <w:rPr>
                <w:sz w:val="22"/>
                <w:szCs w:val="22"/>
              </w:rPr>
              <w:t xml:space="preserve"> </w:t>
            </w:r>
            <w:proofErr w:type="spellStart"/>
            <w:r w:rsidRPr="00F1259E">
              <w:rPr>
                <w:sz w:val="22"/>
                <w:szCs w:val="22"/>
              </w:rPr>
              <w:t>растения</w:t>
            </w:r>
            <w:proofErr w:type="spellEnd"/>
            <w:r w:rsidRPr="00F1259E">
              <w:rPr>
                <w:sz w:val="22"/>
                <w:szCs w:val="22"/>
              </w:rPr>
              <w:t xml:space="preserve">. </w:t>
            </w:r>
            <w:proofErr w:type="spellStart"/>
            <w:r w:rsidRPr="00F1259E">
              <w:rPr>
                <w:sz w:val="22"/>
                <w:szCs w:val="22"/>
              </w:rPr>
              <w:t>Това</w:t>
            </w:r>
            <w:proofErr w:type="spellEnd"/>
            <w:r w:rsidRPr="00F1259E">
              <w:rPr>
                <w:sz w:val="22"/>
                <w:szCs w:val="22"/>
              </w:rPr>
              <w:t xml:space="preserve"> </w:t>
            </w:r>
            <w:proofErr w:type="spellStart"/>
            <w:r w:rsidRPr="00F1259E">
              <w:rPr>
                <w:sz w:val="22"/>
                <w:szCs w:val="22"/>
              </w:rPr>
              <w:t>отново</w:t>
            </w:r>
            <w:proofErr w:type="spellEnd"/>
            <w:r w:rsidRPr="00F1259E">
              <w:rPr>
                <w:sz w:val="22"/>
                <w:szCs w:val="22"/>
              </w:rPr>
              <w:t xml:space="preserve"> </w:t>
            </w:r>
            <w:proofErr w:type="spellStart"/>
            <w:r w:rsidRPr="00F1259E">
              <w:rPr>
                <w:sz w:val="22"/>
                <w:szCs w:val="22"/>
              </w:rPr>
              <w:t>води</w:t>
            </w:r>
            <w:proofErr w:type="spellEnd"/>
            <w:r w:rsidRPr="00F1259E">
              <w:rPr>
                <w:sz w:val="22"/>
                <w:szCs w:val="22"/>
              </w:rPr>
              <w:t xml:space="preserve"> </w:t>
            </w:r>
            <w:proofErr w:type="spellStart"/>
            <w:r w:rsidRPr="00F1259E">
              <w:rPr>
                <w:sz w:val="22"/>
                <w:szCs w:val="22"/>
              </w:rPr>
              <w:t>до</w:t>
            </w:r>
            <w:proofErr w:type="spellEnd"/>
            <w:r w:rsidRPr="00F1259E">
              <w:rPr>
                <w:sz w:val="22"/>
                <w:szCs w:val="22"/>
              </w:rPr>
              <w:t xml:space="preserve"> </w:t>
            </w:r>
            <w:proofErr w:type="spellStart"/>
            <w:r w:rsidRPr="00F1259E">
              <w:rPr>
                <w:sz w:val="22"/>
                <w:szCs w:val="22"/>
              </w:rPr>
              <w:t>силно</w:t>
            </w:r>
            <w:proofErr w:type="spellEnd"/>
            <w:r w:rsidRPr="00F1259E">
              <w:rPr>
                <w:sz w:val="22"/>
                <w:szCs w:val="22"/>
              </w:rPr>
              <w:t xml:space="preserve"> </w:t>
            </w:r>
            <w:proofErr w:type="spellStart"/>
            <w:r w:rsidRPr="00F1259E">
              <w:rPr>
                <w:sz w:val="22"/>
                <w:szCs w:val="22"/>
              </w:rPr>
              <w:t>намаляване</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храната</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пчелите</w:t>
            </w:r>
            <w:proofErr w:type="spellEnd"/>
            <w:r w:rsidRPr="00F1259E">
              <w:rPr>
                <w:sz w:val="22"/>
                <w:szCs w:val="22"/>
              </w:rPr>
              <w:t xml:space="preserve">. </w:t>
            </w:r>
            <w:proofErr w:type="spellStart"/>
            <w:r w:rsidRPr="00F1259E">
              <w:rPr>
                <w:sz w:val="22"/>
                <w:szCs w:val="22"/>
              </w:rPr>
              <w:t>Те</w:t>
            </w:r>
            <w:proofErr w:type="spellEnd"/>
            <w:r w:rsidRPr="00F1259E">
              <w:rPr>
                <w:sz w:val="22"/>
                <w:szCs w:val="22"/>
              </w:rPr>
              <w:t xml:space="preserve"> </w:t>
            </w:r>
            <w:proofErr w:type="spellStart"/>
            <w:r w:rsidRPr="00F1259E">
              <w:rPr>
                <w:sz w:val="22"/>
                <w:szCs w:val="22"/>
              </w:rPr>
              <w:t>се</w:t>
            </w:r>
            <w:proofErr w:type="spellEnd"/>
            <w:r w:rsidRPr="00F1259E">
              <w:rPr>
                <w:sz w:val="22"/>
                <w:szCs w:val="22"/>
              </w:rPr>
              <w:t xml:space="preserve"> </w:t>
            </w:r>
            <w:proofErr w:type="spellStart"/>
            <w:r w:rsidRPr="00F1259E">
              <w:rPr>
                <w:sz w:val="22"/>
                <w:szCs w:val="22"/>
              </w:rPr>
              <w:t>хранят</w:t>
            </w:r>
            <w:proofErr w:type="spellEnd"/>
            <w:r w:rsidRPr="00F1259E">
              <w:rPr>
                <w:sz w:val="22"/>
                <w:szCs w:val="22"/>
              </w:rPr>
              <w:t xml:space="preserve"> </w:t>
            </w:r>
            <w:proofErr w:type="spellStart"/>
            <w:r w:rsidRPr="00F1259E">
              <w:rPr>
                <w:sz w:val="22"/>
                <w:szCs w:val="22"/>
              </w:rPr>
              <w:t>непълноценно</w:t>
            </w:r>
            <w:proofErr w:type="spellEnd"/>
            <w:r w:rsidRPr="00F1259E">
              <w:rPr>
                <w:sz w:val="22"/>
                <w:szCs w:val="22"/>
              </w:rPr>
              <w:t xml:space="preserve"> и </w:t>
            </w:r>
            <w:proofErr w:type="spellStart"/>
            <w:r w:rsidRPr="00F1259E">
              <w:rPr>
                <w:sz w:val="22"/>
                <w:szCs w:val="22"/>
              </w:rPr>
              <w:t>стават</w:t>
            </w:r>
            <w:proofErr w:type="spellEnd"/>
            <w:r w:rsidRPr="00F1259E">
              <w:rPr>
                <w:sz w:val="22"/>
                <w:szCs w:val="22"/>
              </w:rPr>
              <w:t xml:space="preserve"> </w:t>
            </w:r>
            <w:proofErr w:type="spellStart"/>
            <w:r w:rsidRPr="00F1259E">
              <w:rPr>
                <w:sz w:val="22"/>
                <w:szCs w:val="22"/>
              </w:rPr>
              <w:t>податливи</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различни</w:t>
            </w:r>
            <w:proofErr w:type="spellEnd"/>
            <w:r w:rsidRPr="00F1259E">
              <w:rPr>
                <w:sz w:val="22"/>
                <w:szCs w:val="22"/>
              </w:rPr>
              <w:t xml:space="preserve"> </w:t>
            </w:r>
            <w:proofErr w:type="spellStart"/>
            <w:r w:rsidRPr="00F1259E">
              <w:rPr>
                <w:sz w:val="22"/>
                <w:szCs w:val="22"/>
              </w:rPr>
              <w:t>болести</w:t>
            </w:r>
            <w:proofErr w:type="spellEnd"/>
            <w:r w:rsidRPr="00F1259E">
              <w:rPr>
                <w:sz w:val="22"/>
                <w:szCs w:val="22"/>
              </w:rPr>
              <w:t xml:space="preserve">. </w:t>
            </w:r>
            <w:proofErr w:type="spellStart"/>
            <w:r w:rsidRPr="00F1259E">
              <w:rPr>
                <w:sz w:val="22"/>
                <w:szCs w:val="22"/>
              </w:rPr>
              <w:t>Последният</w:t>
            </w:r>
            <w:proofErr w:type="spellEnd"/>
            <w:r w:rsidRPr="00F1259E">
              <w:rPr>
                <w:sz w:val="22"/>
                <w:szCs w:val="22"/>
              </w:rPr>
              <w:t xml:space="preserve">, </w:t>
            </w:r>
            <w:proofErr w:type="spellStart"/>
            <w:r w:rsidRPr="00F1259E">
              <w:rPr>
                <w:sz w:val="22"/>
                <w:szCs w:val="22"/>
              </w:rPr>
              <w:t>но</w:t>
            </w:r>
            <w:proofErr w:type="spellEnd"/>
            <w:r w:rsidRPr="00F1259E">
              <w:rPr>
                <w:sz w:val="22"/>
                <w:szCs w:val="22"/>
              </w:rPr>
              <w:t xml:space="preserve"> </w:t>
            </w:r>
            <w:proofErr w:type="spellStart"/>
            <w:r w:rsidRPr="00F1259E">
              <w:rPr>
                <w:sz w:val="22"/>
                <w:szCs w:val="22"/>
              </w:rPr>
              <w:t>най-опасен</w:t>
            </w:r>
            <w:proofErr w:type="spellEnd"/>
            <w:r w:rsidRPr="00F1259E">
              <w:rPr>
                <w:sz w:val="22"/>
                <w:szCs w:val="22"/>
              </w:rPr>
              <w:t xml:space="preserve"> </w:t>
            </w:r>
            <w:proofErr w:type="spellStart"/>
            <w:r w:rsidRPr="00F1259E">
              <w:rPr>
                <w:sz w:val="22"/>
                <w:szCs w:val="22"/>
              </w:rPr>
              <w:t>удар</w:t>
            </w:r>
            <w:proofErr w:type="spellEnd"/>
            <w:r w:rsidRPr="00F1259E">
              <w:rPr>
                <w:sz w:val="22"/>
                <w:szCs w:val="22"/>
              </w:rPr>
              <w:t xml:space="preserve"> </w:t>
            </w:r>
            <w:proofErr w:type="spellStart"/>
            <w:r w:rsidRPr="00F1259E">
              <w:rPr>
                <w:sz w:val="22"/>
                <w:szCs w:val="22"/>
              </w:rPr>
              <w:t>върху</w:t>
            </w:r>
            <w:proofErr w:type="spellEnd"/>
            <w:r w:rsidRPr="00F1259E">
              <w:rPr>
                <w:sz w:val="22"/>
                <w:szCs w:val="22"/>
              </w:rPr>
              <w:t xml:space="preserve"> </w:t>
            </w:r>
            <w:proofErr w:type="spellStart"/>
            <w:r w:rsidRPr="00F1259E">
              <w:rPr>
                <w:sz w:val="22"/>
                <w:szCs w:val="22"/>
              </w:rPr>
              <w:t>пчелите</w:t>
            </w:r>
            <w:proofErr w:type="spellEnd"/>
            <w:r w:rsidRPr="00F1259E">
              <w:rPr>
                <w:sz w:val="22"/>
                <w:szCs w:val="22"/>
              </w:rPr>
              <w:t xml:space="preserve"> </w:t>
            </w:r>
            <w:proofErr w:type="spellStart"/>
            <w:r w:rsidRPr="00F1259E">
              <w:rPr>
                <w:sz w:val="22"/>
                <w:szCs w:val="22"/>
              </w:rPr>
              <w:t>нанася</w:t>
            </w:r>
            <w:proofErr w:type="spellEnd"/>
            <w:r w:rsidRPr="00F1259E">
              <w:rPr>
                <w:sz w:val="22"/>
                <w:szCs w:val="22"/>
              </w:rPr>
              <w:t xml:space="preserve"> </w:t>
            </w:r>
            <w:proofErr w:type="spellStart"/>
            <w:r w:rsidRPr="00F1259E">
              <w:rPr>
                <w:sz w:val="22"/>
                <w:szCs w:val="22"/>
              </w:rPr>
              <w:t>третирането</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земеделските</w:t>
            </w:r>
            <w:proofErr w:type="spellEnd"/>
            <w:r w:rsidRPr="00F1259E">
              <w:rPr>
                <w:sz w:val="22"/>
                <w:szCs w:val="22"/>
              </w:rPr>
              <w:t xml:space="preserve"> </w:t>
            </w:r>
            <w:proofErr w:type="spellStart"/>
            <w:r w:rsidRPr="00F1259E">
              <w:rPr>
                <w:sz w:val="22"/>
                <w:szCs w:val="22"/>
              </w:rPr>
              <w:t>култури</w:t>
            </w:r>
            <w:proofErr w:type="spellEnd"/>
            <w:r w:rsidRPr="00F1259E">
              <w:rPr>
                <w:sz w:val="22"/>
                <w:szCs w:val="22"/>
              </w:rPr>
              <w:t xml:space="preserve"> с </w:t>
            </w:r>
            <w:proofErr w:type="spellStart"/>
            <w:r w:rsidRPr="00F1259E">
              <w:rPr>
                <w:sz w:val="22"/>
                <w:szCs w:val="22"/>
              </w:rPr>
              <w:t>инсектициди</w:t>
            </w:r>
            <w:proofErr w:type="spellEnd"/>
            <w:r w:rsidRPr="00F1259E">
              <w:rPr>
                <w:sz w:val="22"/>
                <w:szCs w:val="22"/>
              </w:rPr>
              <w:t xml:space="preserve"> – </w:t>
            </w:r>
            <w:proofErr w:type="spellStart"/>
            <w:r w:rsidRPr="00F1259E">
              <w:rPr>
                <w:sz w:val="22"/>
                <w:szCs w:val="22"/>
              </w:rPr>
              <w:t>те</w:t>
            </w:r>
            <w:proofErr w:type="spellEnd"/>
            <w:r w:rsidRPr="00F1259E">
              <w:rPr>
                <w:sz w:val="22"/>
                <w:szCs w:val="22"/>
              </w:rPr>
              <w:t xml:space="preserve"> </w:t>
            </w:r>
            <w:proofErr w:type="spellStart"/>
            <w:r w:rsidRPr="00F1259E">
              <w:rPr>
                <w:sz w:val="22"/>
                <w:szCs w:val="22"/>
              </w:rPr>
              <w:t>директно</w:t>
            </w:r>
            <w:proofErr w:type="spellEnd"/>
            <w:r w:rsidRPr="00F1259E">
              <w:rPr>
                <w:sz w:val="22"/>
                <w:szCs w:val="22"/>
              </w:rPr>
              <w:t xml:space="preserve"> </w:t>
            </w:r>
            <w:proofErr w:type="spellStart"/>
            <w:r w:rsidRPr="00F1259E">
              <w:rPr>
                <w:sz w:val="22"/>
                <w:szCs w:val="22"/>
              </w:rPr>
              <w:t>убиват</w:t>
            </w:r>
            <w:proofErr w:type="spellEnd"/>
            <w:r w:rsidRPr="00F1259E">
              <w:rPr>
                <w:sz w:val="22"/>
                <w:szCs w:val="22"/>
              </w:rPr>
              <w:t xml:space="preserve"> </w:t>
            </w:r>
            <w:proofErr w:type="spellStart"/>
            <w:r w:rsidRPr="00F1259E">
              <w:rPr>
                <w:sz w:val="22"/>
                <w:szCs w:val="22"/>
              </w:rPr>
              <w:t>пчелите</w:t>
            </w:r>
            <w:proofErr w:type="spellEnd"/>
            <w:r w:rsidRPr="00F1259E">
              <w:rPr>
                <w:sz w:val="22"/>
                <w:szCs w:val="22"/>
              </w:rPr>
              <w:t xml:space="preserve">, а </w:t>
            </w:r>
            <w:proofErr w:type="spellStart"/>
            <w:r w:rsidRPr="00F1259E">
              <w:rPr>
                <w:sz w:val="22"/>
                <w:szCs w:val="22"/>
              </w:rPr>
              <w:t>внесените</w:t>
            </w:r>
            <w:proofErr w:type="spellEnd"/>
            <w:r w:rsidRPr="00F1259E">
              <w:rPr>
                <w:sz w:val="22"/>
                <w:szCs w:val="22"/>
              </w:rPr>
              <w:t xml:space="preserve"> в </w:t>
            </w:r>
            <w:proofErr w:type="spellStart"/>
            <w:r w:rsidRPr="00F1259E">
              <w:rPr>
                <w:sz w:val="22"/>
                <w:szCs w:val="22"/>
              </w:rPr>
              <w:t>кошера</w:t>
            </w:r>
            <w:proofErr w:type="spellEnd"/>
            <w:r w:rsidRPr="00F1259E">
              <w:rPr>
                <w:sz w:val="22"/>
                <w:szCs w:val="22"/>
              </w:rPr>
              <w:t xml:space="preserve"> </w:t>
            </w:r>
            <w:proofErr w:type="spellStart"/>
            <w:r w:rsidRPr="00F1259E">
              <w:rPr>
                <w:sz w:val="22"/>
                <w:szCs w:val="22"/>
              </w:rPr>
              <w:t>сублетални</w:t>
            </w:r>
            <w:proofErr w:type="spellEnd"/>
            <w:r w:rsidRPr="00F1259E">
              <w:rPr>
                <w:sz w:val="22"/>
                <w:szCs w:val="22"/>
              </w:rPr>
              <w:t xml:space="preserve"> </w:t>
            </w:r>
            <w:proofErr w:type="spellStart"/>
            <w:r w:rsidRPr="00F1259E">
              <w:rPr>
                <w:sz w:val="22"/>
                <w:szCs w:val="22"/>
              </w:rPr>
              <w:t>дози</w:t>
            </w:r>
            <w:proofErr w:type="spellEnd"/>
            <w:r w:rsidRPr="00F1259E">
              <w:rPr>
                <w:sz w:val="22"/>
                <w:szCs w:val="22"/>
              </w:rPr>
              <w:t xml:space="preserve"> </w:t>
            </w:r>
            <w:proofErr w:type="spellStart"/>
            <w:r w:rsidRPr="00F1259E">
              <w:rPr>
                <w:sz w:val="22"/>
                <w:szCs w:val="22"/>
              </w:rPr>
              <w:t>пестициди</w:t>
            </w:r>
            <w:proofErr w:type="spellEnd"/>
            <w:r w:rsidRPr="00F1259E">
              <w:rPr>
                <w:sz w:val="22"/>
                <w:szCs w:val="22"/>
              </w:rPr>
              <w:t xml:space="preserve"> </w:t>
            </w:r>
            <w:proofErr w:type="spellStart"/>
            <w:r w:rsidRPr="00F1259E">
              <w:rPr>
                <w:sz w:val="22"/>
                <w:szCs w:val="22"/>
              </w:rPr>
              <w:t>водят</w:t>
            </w:r>
            <w:proofErr w:type="spellEnd"/>
            <w:r w:rsidRPr="00F1259E">
              <w:rPr>
                <w:sz w:val="22"/>
                <w:szCs w:val="22"/>
              </w:rPr>
              <w:t xml:space="preserve"> </w:t>
            </w:r>
            <w:proofErr w:type="spellStart"/>
            <w:r w:rsidRPr="00F1259E">
              <w:rPr>
                <w:sz w:val="22"/>
                <w:szCs w:val="22"/>
              </w:rPr>
              <w:t>до</w:t>
            </w:r>
            <w:proofErr w:type="spellEnd"/>
            <w:r w:rsidRPr="00F1259E">
              <w:rPr>
                <w:sz w:val="22"/>
                <w:szCs w:val="22"/>
              </w:rPr>
              <w:t xml:space="preserve"> </w:t>
            </w:r>
            <w:proofErr w:type="spellStart"/>
            <w:r w:rsidRPr="00F1259E">
              <w:rPr>
                <w:sz w:val="22"/>
                <w:szCs w:val="22"/>
              </w:rPr>
              <w:t>увреждане</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младите</w:t>
            </w:r>
            <w:proofErr w:type="spellEnd"/>
            <w:r w:rsidRPr="00F1259E">
              <w:rPr>
                <w:sz w:val="22"/>
                <w:szCs w:val="22"/>
              </w:rPr>
              <w:t xml:space="preserve"> </w:t>
            </w:r>
            <w:proofErr w:type="spellStart"/>
            <w:r w:rsidRPr="00F1259E">
              <w:rPr>
                <w:sz w:val="22"/>
                <w:szCs w:val="22"/>
              </w:rPr>
              <w:t>пчели</w:t>
            </w:r>
            <w:proofErr w:type="spellEnd"/>
            <w:r w:rsidRPr="00F1259E">
              <w:rPr>
                <w:sz w:val="22"/>
                <w:szCs w:val="22"/>
              </w:rPr>
              <w:t xml:space="preserve">, </w:t>
            </w:r>
            <w:proofErr w:type="spellStart"/>
            <w:r w:rsidRPr="00F1259E">
              <w:rPr>
                <w:sz w:val="22"/>
                <w:szCs w:val="22"/>
              </w:rPr>
              <w:t>до</w:t>
            </w:r>
            <w:proofErr w:type="spellEnd"/>
            <w:r w:rsidRPr="00F1259E">
              <w:rPr>
                <w:sz w:val="22"/>
                <w:szCs w:val="22"/>
              </w:rPr>
              <w:t xml:space="preserve"> </w:t>
            </w:r>
            <w:proofErr w:type="spellStart"/>
            <w:r w:rsidRPr="00F1259E">
              <w:rPr>
                <w:sz w:val="22"/>
                <w:szCs w:val="22"/>
              </w:rPr>
              <w:t>отслабването</w:t>
            </w:r>
            <w:proofErr w:type="spellEnd"/>
            <w:r w:rsidRPr="00F1259E">
              <w:rPr>
                <w:sz w:val="22"/>
                <w:szCs w:val="22"/>
              </w:rPr>
              <w:t xml:space="preserve"> и </w:t>
            </w:r>
            <w:proofErr w:type="spellStart"/>
            <w:r w:rsidRPr="00F1259E">
              <w:rPr>
                <w:sz w:val="22"/>
                <w:szCs w:val="22"/>
              </w:rPr>
              <w:t>загиването</w:t>
            </w:r>
            <w:proofErr w:type="spellEnd"/>
            <w:r w:rsidRPr="00F1259E">
              <w:rPr>
                <w:sz w:val="22"/>
                <w:szCs w:val="22"/>
              </w:rPr>
              <w:t xml:space="preserve"> </w:t>
            </w:r>
            <w:proofErr w:type="spellStart"/>
            <w:r w:rsidRPr="00F1259E">
              <w:rPr>
                <w:sz w:val="22"/>
                <w:szCs w:val="22"/>
              </w:rPr>
              <w:t>им</w:t>
            </w:r>
            <w:proofErr w:type="spellEnd"/>
            <w:r w:rsidRPr="00F1259E">
              <w:rPr>
                <w:sz w:val="22"/>
                <w:szCs w:val="22"/>
              </w:rPr>
              <w:t>.</w:t>
            </w:r>
          </w:p>
          <w:p w14:paraId="430F88C2" w14:textId="77777777" w:rsidR="00233CC6" w:rsidRPr="00F1259E" w:rsidRDefault="00233CC6" w:rsidP="002359AD">
            <w:pPr>
              <w:pStyle w:val="NormalWeb"/>
              <w:spacing w:before="0" w:beforeAutospacing="0" w:after="0" w:afterAutospacing="0"/>
              <w:jc w:val="both"/>
              <w:rPr>
                <w:sz w:val="22"/>
                <w:szCs w:val="22"/>
              </w:rPr>
            </w:pPr>
            <w:proofErr w:type="spellStart"/>
            <w:r w:rsidRPr="00F1259E">
              <w:rPr>
                <w:sz w:val="22"/>
                <w:szCs w:val="22"/>
              </w:rPr>
              <w:t>Вследствие</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употребата</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пестициди</w:t>
            </w:r>
            <w:proofErr w:type="spellEnd"/>
            <w:r w:rsidRPr="00F1259E">
              <w:rPr>
                <w:sz w:val="22"/>
                <w:szCs w:val="22"/>
              </w:rPr>
              <w:t xml:space="preserve"> </w:t>
            </w:r>
            <w:proofErr w:type="spellStart"/>
            <w:r w:rsidRPr="00F1259E">
              <w:rPr>
                <w:sz w:val="22"/>
                <w:szCs w:val="22"/>
              </w:rPr>
              <w:t>ежегодно</w:t>
            </w:r>
            <w:proofErr w:type="spellEnd"/>
            <w:r w:rsidRPr="00F1259E">
              <w:rPr>
                <w:sz w:val="22"/>
                <w:szCs w:val="22"/>
              </w:rPr>
              <w:t xml:space="preserve"> и </w:t>
            </w:r>
            <w:proofErr w:type="spellStart"/>
            <w:r w:rsidRPr="00F1259E">
              <w:rPr>
                <w:sz w:val="22"/>
                <w:szCs w:val="22"/>
              </w:rPr>
              <w:t>нас</w:t>
            </w:r>
            <w:proofErr w:type="spellEnd"/>
            <w:r w:rsidRPr="00F1259E">
              <w:rPr>
                <w:sz w:val="22"/>
                <w:szCs w:val="22"/>
              </w:rPr>
              <w:t xml:space="preserve"> </w:t>
            </w:r>
            <w:proofErr w:type="spellStart"/>
            <w:r w:rsidRPr="00F1259E">
              <w:rPr>
                <w:sz w:val="22"/>
                <w:szCs w:val="22"/>
              </w:rPr>
              <w:t>загиват</w:t>
            </w:r>
            <w:proofErr w:type="spellEnd"/>
            <w:r w:rsidRPr="00F1259E">
              <w:rPr>
                <w:sz w:val="22"/>
                <w:szCs w:val="22"/>
              </w:rPr>
              <w:t xml:space="preserve"> </w:t>
            </w:r>
            <w:proofErr w:type="spellStart"/>
            <w:r w:rsidRPr="00F1259E">
              <w:rPr>
                <w:sz w:val="22"/>
                <w:szCs w:val="22"/>
              </w:rPr>
              <w:t>десетки</w:t>
            </w:r>
            <w:proofErr w:type="spellEnd"/>
            <w:r w:rsidRPr="00F1259E">
              <w:rPr>
                <w:sz w:val="22"/>
                <w:szCs w:val="22"/>
              </w:rPr>
              <w:t xml:space="preserve"> </w:t>
            </w:r>
            <w:proofErr w:type="spellStart"/>
            <w:r w:rsidRPr="00F1259E">
              <w:rPr>
                <w:sz w:val="22"/>
                <w:szCs w:val="22"/>
              </w:rPr>
              <w:t>хиляди</w:t>
            </w:r>
            <w:proofErr w:type="spellEnd"/>
            <w:r w:rsidRPr="00F1259E">
              <w:rPr>
                <w:sz w:val="22"/>
                <w:szCs w:val="22"/>
              </w:rPr>
              <w:t xml:space="preserve"> </w:t>
            </w:r>
            <w:proofErr w:type="spellStart"/>
            <w:r w:rsidRPr="00F1259E">
              <w:rPr>
                <w:sz w:val="22"/>
                <w:szCs w:val="22"/>
              </w:rPr>
              <w:t>пчелни</w:t>
            </w:r>
            <w:proofErr w:type="spellEnd"/>
            <w:r w:rsidRPr="00F1259E">
              <w:rPr>
                <w:sz w:val="22"/>
                <w:szCs w:val="22"/>
              </w:rPr>
              <w:t xml:space="preserve"> </w:t>
            </w:r>
            <w:proofErr w:type="spellStart"/>
            <w:r w:rsidRPr="00F1259E">
              <w:rPr>
                <w:sz w:val="22"/>
                <w:szCs w:val="22"/>
              </w:rPr>
              <w:t>семейства</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тези</w:t>
            </w:r>
            <w:proofErr w:type="spellEnd"/>
            <w:r w:rsidRPr="00F1259E">
              <w:rPr>
                <w:sz w:val="22"/>
                <w:szCs w:val="22"/>
              </w:rPr>
              <w:t xml:space="preserve"> </w:t>
            </w:r>
            <w:proofErr w:type="spellStart"/>
            <w:r w:rsidRPr="00F1259E">
              <w:rPr>
                <w:sz w:val="22"/>
                <w:szCs w:val="22"/>
              </w:rPr>
              <w:t>загуби</w:t>
            </w:r>
            <w:proofErr w:type="spellEnd"/>
            <w:r w:rsidRPr="00F1259E">
              <w:rPr>
                <w:sz w:val="22"/>
                <w:szCs w:val="22"/>
              </w:rPr>
              <w:t xml:space="preserve"> </w:t>
            </w:r>
            <w:proofErr w:type="spellStart"/>
            <w:r w:rsidRPr="00F1259E">
              <w:rPr>
                <w:sz w:val="22"/>
                <w:szCs w:val="22"/>
              </w:rPr>
              <w:t>никой</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възмездява</w:t>
            </w:r>
            <w:proofErr w:type="spellEnd"/>
            <w:r w:rsidRPr="00F1259E">
              <w:rPr>
                <w:sz w:val="22"/>
                <w:szCs w:val="22"/>
              </w:rPr>
              <w:t xml:space="preserve"> </w:t>
            </w:r>
            <w:proofErr w:type="spellStart"/>
            <w:r w:rsidRPr="00F1259E">
              <w:rPr>
                <w:sz w:val="22"/>
                <w:szCs w:val="22"/>
              </w:rPr>
              <w:t>пчеларите</w:t>
            </w:r>
            <w:proofErr w:type="spellEnd"/>
            <w:r w:rsidRPr="00F1259E">
              <w:rPr>
                <w:sz w:val="22"/>
                <w:szCs w:val="22"/>
              </w:rPr>
              <w:t xml:space="preserve">. </w:t>
            </w:r>
            <w:proofErr w:type="spellStart"/>
            <w:r w:rsidRPr="00F1259E">
              <w:rPr>
                <w:sz w:val="22"/>
                <w:szCs w:val="22"/>
              </w:rPr>
              <w:t>Всичко</w:t>
            </w:r>
            <w:proofErr w:type="spellEnd"/>
            <w:r w:rsidRPr="00F1259E">
              <w:rPr>
                <w:sz w:val="22"/>
                <w:szCs w:val="22"/>
              </w:rPr>
              <w:t xml:space="preserve"> </w:t>
            </w:r>
            <w:proofErr w:type="spellStart"/>
            <w:r w:rsidRPr="00F1259E">
              <w:rPr>
                <w:sz w:val="22"/>
                <w:szCs w:val="22"/>
              </w:rPr>
              <w:t>си</w:t>
            </w:r>
            <w:proofErr w:type="spellEnd"/>
            <w:r w:rsidRPr="00F1259E">
              <w:rPr>
                <w:sz w:val="22"/>
                <w:szCs w:val="22"/>
              </w:rPr>
              <w:t xml:space="preserve"> </w:t>
            </w:r>
            <w:proofErr w:type="spellStart"/>
            <w:r w:rsidRPr="00F1259E">
              <w:rPr>
                <w:sz w:val="22"/>
                <w:szCs w:val="22"/>
              </w:rPr>
              <w:t>остава</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тяхна</w:t>
            </w:r>
            <w:proofErr w:type="spellEnd"/>
            <w:r w:rsidRPr="00F1259E">
              <w:rPr>
                <w:sz w:val="22"/>
                <w:szCs w:val="22"/>
              </w:rPr>
              <w:t xml:space="preserve"> </w:t>
            </w:r>
            <w:proofErr w:type="spellStart"/>
            <w:r w:rsidRPr="00F1259E">
              <w:rPr>
                <w:sz w:val="22"/>
                <w:szCs w:val="22"/>
              </w:rPr>
              <w:t>сметка</w:t>
            </w:r>
            <w:proofErr w:type="spellEnd"/>
            <w:r w:rsidRPr="00F1259E">
              <w:rPr>
                <w:sz w:val="22"/>
                <w:szCs w:val="22"/>
              </w:rPr>
              <w:t>.</w:t>
            </w:r>
          </w:p>
          <w:p w14:paraId="45FE4C86" w14:textId="77777777" w:rsidR="00233CC6" w:rsidRPr="00F1259E" w:rsidRDefault="00233CC6" w:rsidP="002359AD">
            <w:pPr>
              <w:pStyle w:val="NormalWeb"/>
              <w:spacing w:before="0" w:beforeAutospacing="0" w:after="0" w:afterAutospacing="0"/>
              <w:jc w:val="both"/>
              <w:rPr>
                <w:sz w:val="22"/>
                <w:szCs w:val="22"/>
              </w:rPr>
            </w:pP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друга</w:t>
            </w:r>
            <w:proofErr w:type="spellEnd"/>
            <w:r w:rsidRPr="00F1259E">
              <w:rPr>
                <w:sz w:val="22"/>
                <w:szCs w:val="22"/>
              </w:rPr>
              <w:t xml:space="preserve"> </w:t>
            </w:r>
            <w:proofErr w:type="spellStart"/>
            <w:r w:rsidRPr="00F1259E">
              <w:rPr>
                <w:sz w:val="22"/>
                <w:szCs w:val="22"/>
              </w:rPr>
              <w:t>страна</w:t>
            </w:r>
            <w:proofErr w:type="spellEnd"/>
            <w:r w:rsidRPr="00F1259E">
              <w:rPr>
                <w:sz w:val="22"/>
                <w:szCs w:val="22"/>
              </w:rPr>
              <w:t xml:space="preserve"> </w:t>
            </w:r>
            <w:proofErr w:type="spellStart"/>
            <w:r w:rsidRPr="00F1259E">
              <w:rPr>
                <w:sz w:val="22"/>
                <w:szCs w:val="22"/>
              </w:rPr>
              <w:t>през</w:t>
            </w:r>
            <w:proofErr w:type="spellEnd"/>
            <w:r w:rsidRPr="00F1259E">
              <w:rPr>
                <w:sz w:val="22"/>
                <w:szCs w:val="22"/>
              </w:rPr>
              <w:t xml:space="preserve"> </w:t>
            </w:r>
            <w:proofErr w:type="spellStart"/>
            <w:r w:rsidRPr="00F1259E">
              <w:rPr>
                <w:sz w:val="22"/>
                <w:szCs w:val="22"/>
              </w:rPr>
              <w:t>последните</w:t>
            </w:r>
            <w:proofErr w:type="spellEnd"/>
            <w:r w:rsidRPr="00F1259E">
              <w:rPr>
                <w:sz w:val="22"/>
                <w:szCs w:val="22"/>
              </w:rPr>
              <w:t xml:space="preserve"> </w:t>
            </w:r>
            <w:proofErr w:type="spellStart"/>
            <w:r w:rsidRPr="00F1259E">
              <w:rPr>
                <w:sz w:val="22"/>
                <w:szCs w:val="22"/>
              </w:rPr>
              <w:t>години</w:t>
            </w:r>
            <w:proofErr w:type="spellEnd"/>
            <w:r w:rsidRPr="00F1259E">
              <w:rPr>
                <w:sz w:val="22"/>
                <w:szCs w:val="22"/>
              </w:rPr>
              <w:t xml:space="preserve"> </w:t>
            </w:r>
            <w:proofErr w:type="spellStart"/>
            <w:r w:rsidRPr="00F1259E">
              <w:rPr>
                <w:sz w:val="22"/>
                <w:szCs w:val="22"/>
              </w:rPr>
              <w:t>добивите</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мед</w:t>
            </w:r>
            <w:proofErr w:type="spellEnd"/>
            <w:r w:rsidRPr="00F1259E">
              <w:rPr>
                <w:sz w:val="22"/>
                <w:szCs w:val="22"/>
              </w:rPr>
              <w:t xml:space="preserve"> </w:t>
            </w:r>
            <w:proofErr w:type="spellStart"/>
            <w:r w:rsidRPr="00F1259E">
              <w:rPr>
                <w:sz w:val="22"/>
                <w:szCs w:val="22"/>
              </w:rPr>
              <w:t>сериозно</w:t>
            </w:r>
            <w:proofErr w:type="spellEnd"/>
            <w:r w:rsidRPr="00F1259E">
              <w:rPr>
                <w:sz w:val="22"/>
                <w:szCs w:val="22"/>
              </w:rPr>
              <w:t xml:space="preserve"> </w:t>
            </w:r>
            <w:proofErr w:type="spellStart"/>
            <w:r w:rsidRPr="00F1259E">
              <w:rPr>
                <w:sz w:val="22"/>
                <w:szCs w:val="22"/>
              </w:rPr>
              <w:t>намаляват</w:t>
            </w:r>
            <w:proofErr w:type="spellEnd"/>
            <w:r w:rsidRPr="00F1259E">
              <w:rPr>
                <w:sz w:val="22"/>
                <w:szCs w:val="22"/>
              </w:rPr>
              <w:t xml:space="preserve">, а </w:t>
            </w:r>
            <w:proofErr w:type="spellStart"/>
            <w:r w:rsidRPr="00F1259E">
              <w:rPr>
                <w:sz w:val="22"/>
                <w:szCs w:val="22"/>
              </w:rPr>
              <w:t>цените</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медна</w:t>
            </w:r>
            <w:proofErr w:type="spellEnd"/>
            <w:r w:rsidRPr="00F1259E">
              <w:rPr>
                <w:sz w:val="22"/>
                <w:szCs w:val="22"/>
              </w:rPr>
              <w:t xml:space="preserve"> </w:t>
            </w:r>
            <w:proofErr w:type="spellStart"/>
            <w:r w:rsidRPr="00F1259E">
              <w:rPr>
                <w:sz w:val="22"/>
                <w:szCs w:val="22"/>
              </w:rPr>
              <w:t>едро</w:t>
            </w:r>
            <w:proofErr w:type="spellEnd"/>
            <w:r w:rsidRPr="00F1259E">
              <w:rPr>
                <w:sz w:val="22"/>
                <w:szCs w:val="22"/>
              </w:rPr>
              <w:t xml:space="preserve"> </w:t>
            </w:r>
            <w:proofErr w:type="spellStart"/>
            <w:r w:rsidRPr="00F1259E">
              <w:rPr>
                <w:sz w:val="22"/>
                <w:szCs w:val="22"/>
              </w:rPr>
              <w:t>стават</w:t>
            </w:r>
            <w:proofErr w:type="spellEnd"/>
            <w:r w:rsidRPr="00F1259E">
              <w:rPr>
                <w:sz w:val="22"/>
                <w:szCs w:val="22"/>
              </w:rPr>
              <w:t xml:space="preserve"> </w:t>
            </w:r>
            <w:proofErr w:type="spellStart"/>
            <w:r w:rsidRPr="00F1259E">
              <w:rPr>
                <w:sz w:val="22"/>
                <w:szCs w:val="22"/>
              </w:rPr>
              <w:t>все</w:t>
            </w:r>
            <w:proofErr w:type="spellEnd"/>
            <w:r w:rsidRPr="00F1259E">
              <w:rPr>
                <w:sz w:val="22"/>
                <w:szCs w:val="22"/>
              </w:rPr>
              <w:t xml:space="preserve"> </w:t>
            </w:r>
            <w:proofErr w:type="spellStart"/>
            <w:r w:rsidRPr="00F1259E">
              <w:rPr>
                <w:sz w:val="22"/>
                <w:szCs w:val="22"/>
              </w:rPr>
              <w:t>по-ниски</w:t>
            </w:r>
            <w:proofErr w:type="spellEnd"/>
            <w:r w:rsidRPr="00F1259E">
              <w:rPr>
                <w:sz w:val="22"/>
                <w:szCs w:val="22"/>
              </w:rPr>
              <w:t xml:space="preserve">. </w:t>
            </w:r>
            <w:proofErr w:type="spellStart"/>
            <w:r w:rsidRPr="00F1259E">
              <w:rPr>
                <w:sz w:val="22"/>
                <w:szCs w:val="22"/>
              </w:rPr>
              <w:t>Доходите</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пчеларите</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мед</w:t>
            </w:r>
            <w:proofErr w:type="spellEnd"/>
            <w:r w:rsidRPr="00F1259E">
              <w:rPr>
                <w:sz w:val="22"/>
                <w:szCs w:val="22"/>
              </w:rPr>
              <w:t xml:space="preserve"> </w:t>
            </w:r>
            <w:proofErr w:type="spellStart"/>
            <w:r w:rsidRPr="00F1259E">
              <w:rPr>
                <w:sz w:val="22"/>
                <w:szCs w:val="22"/>
              </w:rPr>
              <w:t>са</w:t>
            </w:r>
            <w:proofErr w:type="spellEnd"/>
            <w:r w:rsidRPr="00F1259E">
              <w:rPr>
                <w:sz w:val="22"/>
                <w:szCs w:val="22"/>
              </w:rPr>
              <w:t xml:space="preserve"> </w:t>
            </w:r>
            <w:proofErr w:type="spellStart"/>
            <w:r w:rsidRPr="00F1259E">
              <w:rPr>
                <w:sz w:val="22"/>
                <w:szCs w:val="22"/>
              </w:rPr>
              <w:t>повече</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скромни</w:t>
            </w:r>
            <w:proofErr w:type="spellEnd"/>
            <w:r w:rsidRPr="00F1259E">
              <w:rPr>
                <w:sz w:val="22"/>
                <w:szCs w:val="22"/>
              </w:rPr>
              <w:t xml:space="preserve"> – </w:t>
            </w:r>
            <w:proofErr w:type="spellStart"/>
            <w:r w:rsidRPr="00F1259E">
              <w:rPr>
                <w:sz w:val="22"/>
                <w:szCs w:val="22"/>
              </w:rPr>
              <w:t>един</w:t>
            </w:r>
            <w:proofErr w:type="spellEnd"/>
            <w:r w:rsidRPr="00F1259E">
              <w:rPr>
                <w:sz w:val="22"/>
                <w:szCs w:val="22"/>
              </w:rPr>
              <w:t xml:space="preserve"> </w:t>
            </w:r>
            <w:proofErr w:type="spellStart"/>
            <w:r w:rsidRPr="00F1259E">
              <w:rPr>
                <w:sz w:val="22"/>
                <w:szCs w:val="22"/>
              </w:rPr>
              <w:t>пчелар</w:t>
            </w:r>
            <w:proofErr w:type="spellEnd"/>
            <w:r w:rsidRPr="00F1259E">
              <w:rPr>
                <w:sz w:val="22"/>
                <w:szCs w:val="22"/>
              </w:rPr>
              <w:t xml:space="preserve"> </w:t>
            </w:r>
            <w:proofErr w:type="spellStart"/>
            <w:r w:rsidRPr="00F1259E">
              <w:rPr>
                <w:sz w:val="22"/>
                <w:szCs w:val="22"/>
              </w:rPr>
              <w:t>със</w:t>
            </w:r>
            <w:proofErr w:type="spellEnd"/>
            <w:r w:rsidRPr="00F1259E">
              <w:rPr>
                <w:sz w:val="22"/>
                <w:szCs w:val="22"/>
              </w:rPr>
              <w:t xml:space="preserve"> 150 </w:t>
            </w:r>
            <w:proofErr w:type="spellStart"/>
            <w:r w:rsidRPr="00F1259E">
              <w:rPr>
                <w:sz w:val="22"/>
                <w:szCs w:val="22"/>
              </w:rPr>
              <w:t>пчелни</w:t>
            </w:r>
            <w:proofErr w:type="spellEnd"/>
            <w:r w:rsidRPr="00F1259E">
              <w:rPr>
                <w:sz w:val="22"/>
                <w:szCs w:val="22"/>
              </w:rPr>
              <w:t xml:space="preserve"> </w:t>
            </w:r>
            <w:proofErr w:type="spellStart"/>
            <w:r w:rsidRPr="00F1259E">
              <w:rPr>
                <w:sz w:val="22"/>
                <w:szCs w:val="22"/>
              </w:rPr>
              <w:t>семейства</w:t>
            </w:r>
            <w:proofErr w:type="spellEnd"/>
            <w:r w:rsidRPr="00F1259E">
              <w:rPr>
                <w:sz w:val="22"/>
                <w:szCs w:val="22"/>
              </w:rPr>
              <w:t xml:space="preserve"> </w:t>
            </w:r>
            <w:proofErr w:type="spellStart"/>
            <w:r w:rsidRPr="00F1259E">
              <w:rPr>
                <w:sz w:val="22"/>
                <w:szCs w:val="22"/>
              </w:rPr>
              <w:t>едва</w:t>
            </w:r>
            <w:proofErr w:type="spellEnd"/>
            <w:r w:rsidRPr="00F1259E">
              <w:rPr>
                <w:sz w:val="22"/>
                <w:szCs w:val="22"/>
              </w:rPr>
              <w:t xml:space="preserve"> </w:t>
            </w:r>
            <w:proofErr w:type="spellStart"/>
            <w:r w:rsidRPr="00F1259E">
              <w:rPr>
                <w:sz w:val="22"/>
                <w:szCs w:val="22"/>
              </w:rPr>
              <w:t>изкарва</w:t>
            </w:r>
            <w:proofErr w:type="spellEnd"/>
            <w:r w:rsidRPr="00F1259E">
              <w:rPr>
                <w:sz w:val="22"/>
                <w:szCs w:val="22"/>
              </w:rPr>
              <w:t xml:space="preserve"> </w:t>
            </w:r>
            <w:proofErr w:type="spellStart"/>
            <w:r w:rsidRPr="00F1259E">
              <w:rPr>
                <w:sz w:val="22"/>
                <w:szCs w:val="22"/>
              </w:rPr>
              <w:t>около</w:t>
            </w:r>
            <w:proofErr w:type="spellEnd"/>
            <w:r w:rsidRPr="00F1259E">
              <w:rPr>
                <w:sz w:val="22"/>
                <w:szCs w:val="22"/>
              </w:rPr>
              <w:t xml:space="preserve"> 540</w:t>
            </w:r>
            <w:r w:rsidR="004A2932">
              <w:rPr>
                <w:sz w:val="22"/>
                <w:szCs w:val="22"/>
                <w:lang w:val="bg-BG"/>
              </w:rPr>
              <w:t xml:space="preserve"> </w:t>
            </w:r>
            <w:proofErr w:type="spellStart"/>
            <w:r w:rsidRPr="00F1259E">
              <w:rPr>
                <w:sz w:val="22"/>
                <w:szCs w:val="22"/>
              </w:rPr>
              <w:t>лв</w:t>
            </w:r>
            <w:proofErr w:type="spellEnd"/>
            <w:proofErr w:type="gramStart"/>
            <w:r w:rsidRPr="00F1259E">
              <w:rPr>
                <w:sz w:val="22"/>
                <w:szCs w:val="22"/>
              </w:rPr>
              <w:t>./</w:t>
            </w:r>
            <w:proofErr w:type="spellStart"/>
            <w:proofErr w:type="gramEnd"/>
            <w:r w:rsidRPr="00F1259E">
              <w:rPr>
                <w:sz w:val="22"/>
                <w:szCs w:val="22"/>
              </w:rPr>
              <w:t>мес</w:t>
            </w:r>
            <w:proofErr w:type="spellEnd"/>
            <w:r w:rsidRPr="00F1259E">
              <w:rPr>
                <w:sz w:val="22"/>
                <w:szCs w:val="22"/>
              </w:rPr>
              <w:t xml:space="preserve">. - </w:t>
            </w:r>
            <w:proofErr w:type="spellStart"/>
            <w:r w:rsidRPr="00F1259E">
              <w:rPr>
                <w:sz w:val="22"/>
                <w:szCs w:val="22"/>
              </w:rPr>
              <w:t>по-малко</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минималната</w:t>
            </w:r>
            <w:proofErr w:type="spellEnd"/>
            <w:r w:rsidRPr="00F1259E">
              <w:rPr>
                <w:sz w:val="22"/>
                <w:szCs w:val="22"/>
              </w:rPr>
              <w:t xml:space="preserve"> </w:t>
            </w:r>
            <w:proofErr w:type="spellStart"/>
            <w:r w:rsidRPr="00F1259E">
              <w:rPr>
                <w:sz w:val="22"/>
                <w:szCs w:val="22"/>
              </w:rPr>
              <w:t>работна</w:t>
            </w:r>
            <w:proofErr w:type="spellEnd"/>
            <w:r w:rsidRPr="00F1259E">
              <w:rPr>
                <w:sz w:val="22"/>
                <w:szCs w:val="22"/>
              </w:rPr>
              <w:t xml:space="preserve"> </w:t>
            </w:r>
            <w:proofErr w:type="spellStart"/>
            <w:r w:rsidRPr="00F1259E">
              <w:rPr>
                <w:sz w:val="22"/>
                <w:szCs w:val="22"/>
              </w:rPr>
              <w:t>заплата</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2019г. </w:t>
            </w:r>
            <w:proofErr w:type="spellStart"/>
            <w:r w:rsidRPr="00F1259E">
              <w:rPr>
                <w:sz w:val="22"/>
                <w:szCs w:val="22"/>
              </w:rPr>
              <w:t>Чудно</w:t>
            </w:r>
            <w:proofErr w:type="spellEnd"/>
            <w:r w:rsidRPr="00F1259E">
              <w:rPr>
                <w:sz w:val="22"/>
                <w:szCs w:val="22"/>
              </w:rPr>
              <w:t xml:space="preserve"> </w:t>
            </w:r>
            <w:proofErr w:type="spellStart"/>
            <w:r w:rsidRPr="00F1259E">
              <w:rPr>
                <w:sz w:val="22"/>
                <w:szCs w:val="22"/>
              </w:rPr>
              <w:t>ли</w:t>
            </w:r>
            <w:proofErr w:type="spellEnd"/>
            <w:r w:rsidRPr="00F1259E">
              <w:rPr>
                <w:sz w:val="22"/>
                <w:szCs w:val="22"/>
              </w:rPr>
              <w:t xml:space="preserve"> е </w:t>
            </w:r>
            <w:proofErr w:type="spellStart"/>
            <w:r w:rsidRPr="00F1259E">
              <w:rPr>
                <w:sz w:val="22"/>
                <w:szCs w:val="22"/>
              </w:rPr>
              <w:t>тогава</w:t>
            </w:r>
            <w:proofErr w:type="spellEnd"/>
            <w:r w:rsidRPr="00F1259E">
              <w:rPr>
                <w:sz w:val="22"/>
                <w:szCs w:val="22"/>
              </w:rPr>
              <w:t xml:space="preserve">, </w:t>
            </w:r>
            <w:proofErr w:type="spellStart"/>
            <w:r w:rsidRPr="00F1259E">
              <w:rPr>
                <w:sz w:val="22"/>
                <w:szCs w:val="22"/>
              </w:rPr>
              <w:t>че</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2007г. </w:t>
            </w:r>
            <w:proofErr w:type="spellStart"/>
            <w:r w:rsidRPr="00F1259E">
              <w:rPr>
                <w:sz w:val="22"/>
                <w:szCs w:val="22"/>
              </w:rPr>
              <w:t>до</w:t>
            </w:r>
            <w:proofErr w:type="spellEnd"/>
            <w:r w:rsidRPr="00F1259E">
              <w:rPr>
                <w:sz w:val="22"/>
                <w:szCs w:val="22"/>
              </w:rPr>
              <w:t xml:space="preserve"> 2019г., </w:t>
            </w:r>
            <w:proofErr w:type="spellStart"/>
            <w:r w:rsidRPr="00F1259E">
              <w:rPr>
                <w:sz w:val="22"/>
                <w:szCs w:val="22"/>
              </w:rPr>
              <w:t>по</w:t>
            </w:r>
            <w:proofErr w:type="spellEnd"/>
            <w:r w:rsidRPr="00F1259E">
              <w:rPr>
                <w:sz w:val="22"/>
                <w:szCs w:val="22"/>
              </w:rPr>
              <w:t xml:space="preserve"> </w:t>
            </w:r>
            <w:proofErr w:type="spellStart"/>
            <w:r w:rsidRPr="00F1259E">
              <w:rPr>
                <w:sz w:val="22"/>
                <w:szCs w:val="22"/>
              </w:rPr>
              <w:t>данни</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Агростатистиката</w:t>
            </w:r>
            <w:proofErr w:type="spellEnd"/>
            <w:r w:rsidRPr="00F1259E">
              <w:rPr>
                <w:sz w:val="22"/>
                <w:szCs w:val="22"/>
              </w:rPr>
              <w:t xml:space="preserve">, </w:t>
            </w:r>
            <w:proofErr w:type="spellStart"/>
            <w:r w:rsidRPr="00F1259E">
              <w:rPr>
                <w:sz w:val="22"/>
                <w:szCs w:val="22"/>
              </w:rPr>
              <w:t>пчеларите</w:t>
            </w:r>
            <w:proofErr w:type="spellEnd"/>
            <w:r w:rsidRPr="00F1259E">
              <w:rPr>
                <w:sz w:val="22"/>
                <w:szCs w:val="22"/>
              </w:rPr>
              <w:t xml:space="preserve"> в </w:t>
            </w:r>
            <w:proofErr w:type="spellStart"/>
            <w:r w:rsidRPr="00F1259E">
              <w:rPr>
                <w:sz w:val="22"/>
                <w:szCs w:val="22"/>
              </w:rPr>
              <w:t>България</w:t>
            </w:r>
            <w:proofErr w:type="spellEnd"/>
            <w:r w:rsidRPr="00F1259E">
              <w:rPr>
                <w:sz w:val="22"/>
                <w:szCs w:val="22"/>
              </w:rPr>
              <w:t xml:space="preserve"> </w:t>
            </w:r>
            <w:proofErr w:type="spellStart"/>
            <w:r w:rsidRPr="00F1259E">
              <w:rPr>
                <w:sz w:val="22"/>
                <w:szCs w:val="22"/>
              </w:rPr>
              <w:t>са</w:t>
            </w:r>
            <w:proofErr w:type="spellEnd"/>
            <w:r w:rsidRPr="00F1259E">
              <w:rPr>
                <w:sz w:val="22"/>
                <w:szCs w:val="22"/>
              </w:rPr>
              <w:t xml:space="preserve"> </w:t>
            </w:r>
            <w:proofErr w:type="spellStart"/>
            <w:r w:rsidRPr="00F1259E">
              <w:rPr>
                <w:sz w:val="22"/>
                <w:szCs w:val="22"/>
              </w:rPr>
              <w:t>намалели</w:t>
            </w:r>
            <w:proofErr w:type="spellEnd"/>
            <w:r w:rsidRPr="00F1259E">
              <w:rPr>
                <w:sz w:val="22"/>
                <w:szCs w:val="22"/>
              </w:rPr>
              <w:t xml:space="preserve"> с 58%.</w:t>
            </w:r>
          </w:p>
          <w:p w14:paraId="47CA868C" w14:textId="77777777" w:rsidR="00233CC6" w:rsidRPr="00F1259E" w:rsidRDefault="00233CC6" w:rsidP="002359AD">
            <w:pPr>
              <w:pStyle w:val="NormalWeb"/>
              <w:spacing w:before="0" w:beforeAutospacing="0" w:after="0" w:afterAutospacing="0"/>
              <w:jc w:val="both"/>
              <w:rPr>
                <w:sz w:val="22"/>
                <w:szCs w:val="22"/>
              </w:rPr>
            </w:pPr>
            <w:proofErr w:type="spellStart"/>
            <w:r w:rsidRPr="00F1259E">
              <w:rPr>
                <w:sz w:val="22"/>
                <w:szCs w:val="22"/>
              </w:rPr>
              <w:t>Държавата</w:t>
            </w:r>
            <w:proofErr w:type="spellEnd"/>
            <w:r w:rsidRPr="00F1259E">
              <w:rPr>
                <w:sz w:val="22"/>
                <w:szCs w:val="22"/>
              </w:rPr>
              <w:t xml:space="preserve">, </w:t>
            </w:r>
            <w:proofErr w:type="spellStart"/>
            <w:r w:rsidRPr="00F1259E">
              <w:rPr>
                <w:sz w:val="22"/>
                <w:szCs w:val="22"/>
              </w:rPr>
              <w:t>като</w:t>
            </w:r>
            <w:proofErr w:type="spellEnd"/>
            <w:r w:rsidRPr="00F1259E">
              <w:rPr>
                <w:sz w:val="22"/>
                <w:szCs w:val="22"/>
              </w:rPr>
              <w:t xml:space="preserve"> </w:t>
            </w:r>
            <w:proofErr w:type="spellStart"/>
            <w:r w:rsidRPr="00F1259E">
              <w:rPr>
                <w:sz w:val="22"/>
                <w:szCs w:val="22"/>
              </w:rPr>
              <w:t>няма</w:t>
            </w:r>
            <w:proofErr w:type="spellEnd"/>
            <w:r w:rsidRPr="00F1259E">
              <w:rPr>
                <w:sz w:val="22"/>
                <w:szCs w:val="22"/>
              </w:rPr>
              <w:t xml:space="preserve"> </w:t>
            </w:r>
            <w:proofErr w:type="spellStart"/>
            <w:r w:rsidRPr="00F1259E">
              <w:rPr>
                <w:sz w:val="22"/>
                <w:szCs w:val="22"/>
              </w:rPr>
              <w:t>право</w:t>
            </w:r>
            <w:proofErr w:type="spellEnd"/>
            <w:r w:rsidRPr="00F1259E">
              <w:rPr>
                <w:sz w:val="22"/>
                <w:szCs w:val="22"/>
              </w:rPr>
              <w:t xml:space="preserve"> </w:t>
            </w:r>
            <w:proofErr w:type="spellStart"/>
            <w:r w:rsidRPr="00F1259E">
              <w:rPr>
                <w:sz w:val="22"/>
                <w:szCs w:val="22"/>
              </w:rPr>
              <w:t>да</w:t>
            </w:r>
            <w:proofErr w:type="spellEnd"/>
            <w:r w:rsidRPr="00F1259E">
              <w:rPr>
                <w:sz w:val="22"/>
                <w:szCs w:val="22"/>
              </w:rPr>
              <w:t xml:space="preserve"> </w:t>
            </w:r>
            <w:proofErr w:type="spellStart"/>
            <w:r w:rsidRPr="00F1259E">
              <w:rPr>
                <w:sz w:val="22"/>
                <w:szCs w:val="22"/>
              </w:rPr>
              <w:t>подпомага</w:t>
            </w:r>
            <w:proofErr w:type="spellEnd"/>
            <w:r w:rsidRPr="00F1259E">
              <w:rPr>
                <w:sz w:val="22"/>
                <w:szCs w:val="22"/>
              </w:rPr>
              <w:t xml:space="preserve"> </w:t>
            </w:r>
            <w:proofErr w:type="spellStart"/>
            <w:r w:rsidRPr="00F1259E">
              <w:rPr>
                <w:sz w:val="22"/>
                <w:szCs w:val="22"/>
              </w:rPr>
              <w:t>директно</w:t>
            </w:r>
            <w:proofErr w:type="spellEnd"/>
            <w:r w:rsidRPr="00F1259E">
              <w:rPr>
                <w:sz w:val="22"/>
                <w:szCs w:val="22"/>
              </w:rPr>
              <w:t xml:space="preserve"> </w:t>
            </w:r>
            <w:proofErr w:type="spellStart"/>
            <w:r w:rsidRPr="00F1259E">
              <w:rPr>
                <w:sz w:val="22"/>
                <w:szCs w:val="22"/>
              </w:rPr>
              <w:t>финансово</w:t>
            </w:r>
            <w:proofErr w:type="spellEnd"/>
            <w:r w:rsidRPr="00F1259E">
              <w:rPr>
                <w:sz w:val="22"/>
                <w:szCs w:val="22"/>
              </w:rPr>
              <w:t xml:space="preserve"> </w:t>
            </w:r>
            <w:proofErr w:type="spellStart"/>
            <w:r w:rsidRPr="00F1259E">
              <w:rPr>
                <w:sz w:val="22"/>
                <w:szCs w:val="22"/>
              </w:rPr>
              <w:t>пчеларите</w:t>
            </w:r>
            <w:proofErr w:type="spellEnd"/>
            <w:r w:rsidRPr="00F1259E">
              <w:rPr>
                <w:sz w:val="22"/>
                <w:szCs w:val="22"/>
              </w:rPr>
              <w:t xml:space="preserve">, </w:t>
            </w:r>
            <w:proofErr w:type="spellStart"/>
            <w:r w:rsidRPr="00F1259E">
              <w:rPr>
                <w:sz w:val="22"/>
                <w:szCs w:val="22"/>
              </w:rPr>
              <w:t>тя</w:t>
            </w:r>
            <w:proofErr w:type="spellEnd"/>
            <w:r w:rsidRPr="00F1259E">
              <w:rPr>
                <w:sz w:val="22"/>
                <w:szCs w:val="22"/>
              </w:rPr>
              <w:t xml:space="preserve"> </w:t>
            </w:r>
            <w:proofErr w:type="spellStart"/>
            <w:r w:rsidRPr="00F1259E">
              <w:rPr>
                <w:sz w:val="22"/>
                <w:szCs w:val="22"/>
              </w:rPr>
              <w:t>може</w:t>
            </w:r>
            <w:proofErr w:type="spellEnd"/>
            <w:r w:rsidRPr="00F1259E">
              <w:rPr>
                <w:sz w:val="22"/>
                <w:szCs w:val="22"/>
              </w:rPr>
              <w:t xml:space="preserve"> </w:t>
            </w:r>
            <w:proofErr w:type="spellStart"/>
            <w:r w:rsidRPr="00F1259E">
              <w:rPr>
                <w:sz w:val="22"/>
                <w:szCs w:val="22"/>
              </w:rPr>
              <w:t>да</w:t>
            </w:r>
            <w:proofErr w:type="spellEnd"/>
            <w:r w:rsidRPr="00F1259E">
              <w:rPr>
                <w:sz w:val="22"/>
                <w:szCs w:val="22"/>
              </w:rPr>
              <w:t xml:space="preserve"> </w:t>
            </w:r>
            <w:proofErr w:type="spellStart"/>
            <w:r w:rsidRPr="00F1259E">
              <w:rPr>
                <w:sz w:val="22"/>
                <w:szCs w:val="22"/>
              </w:rPr>
              <w:t>им</w:t>
            </w:r>
            <w:proofErr w:type="spellEnd"/>
            <w:r w:rsidRPr="00F1259E">
              <w:rPr>
                <w:sz w:val="22"/>
                <w:szCs w:val="22"/>
              </w:rPr>
              <w:t xml:space="preserve"> </w:t>
            </w:r>
            <w:proofErr w:type="spellStart"/>
            <w:r w:rsidRPr="00F1259E">
              <w:rPr>
                <w:sz w:val="22"/>
                <w:szCs w:val="22"/>
              </w:rPr>
              <w:t>спести</w:t>
            </w:r>
            <w:proofErr w:type="spellEnd"/>
            <w:r w:rsidRPr="00F1259E">
              <w:rPr>
                <w:sz w:val="22"/>
                <w:szCs w:val="22"/>
              </w:rPr>
              <w:t xml:space="preserve"> </w:t>
            </w:r>
            <w:proofErr w:type="spellStart"/>
            <w:r w:rsidRPr="00F1259E">
              <w:rPr>
                <w:sz w:val="22"/>
                <w:szCs w:val="22"/>
              </w:rPr>
              <w:t>някои</w:t>
            </w:r>
            <w:proofErr w:type="spellEnd"/>
            <w:r w:rsidRPr="00F1259E">
              <w:rPr>
                <w:sz w:val="22"/>
                <w:szCs w:val="22"/>
              </w:rPr>
              <w:t xml:space="preserve"> </w:t>
            </w:r>
            <w:proofErr w:type="spellStart"/>
            <w:r w:rsidRPr="00F1259E">
              <w:rPr>
                <w:sz w:val="22"/>
                <w:szCs w:val="22"/>
              </w:rPr>
              <w:t>разходи</w:t>
            </w:r>
            <w:proofErr w:type="spellEnd"/>
            <w:r w:rsidRPr="00F1259E">
              <w:rPr>
                <w:sz w:val="22"/>
                <w:szCs w:val="22"/>
              </w:rPr>
              <w:t xml:space="preserve">, </w:t>
            </w:r>
            <w:proofErr w:type="spellStart"/>
            <w:r w:rsidRPr="00F1259E">
              <w:rPr>
                <w:sz w:val="22"/>
                <w:szCs w:val="22"/>
              </w:rPr>
              <w:t>например</w:t>
            </w:r>
            <w:proofErr w:type="spellEnd"/>
            <w:r w:rsidRPr="00F1259E">
              <w:rPr>
                <w:sz w:val="22"/>
                <w:szCs w:val="22"/>
              </w:rPr>
              <w:t xml:space="preserve"> </w:t>
            </w:r>
            <w:proofErr w:type="spellStart"/>
            <w:r w:rsidRPr="00F1259E">
              <w:rPr>
                <w:sz w:val="22"/>
                <w:szCs w:val="22"/>
              </w:rPr>
              <w:t>като</w:t>
            </w:r>
            <w:proofErr w:type="spellEnd"/>
            <w:r w:rsidRPr="00F1259E">
              <w:rPr>
                <w:sz w:val="22"/>
                <w:szCs w:val="22"/>
              </w:rPr>
              <w:t xml:space="preserve"> </w:t>
            </w:r>
            <w:proofErr w:type="spellStart"/>
            <w:r w:rsidRPr="00F1259E">
              <w:rPr>
                <w:sz w:val="22"/>
                <w:szCs w:val="22"/>
              </w:rPr>
              <w:t>им</w:t>
            </w:r>
            <w:proofErr w:type="spellEnd"/>
            <w:r w:rsidRPr="00F1259E">
              <w:rPr>
                <w:sz w:val="22"/>
                <w:szCs w:val="22"/>
              </w:rPr>
              <w:t xml:space="preserve"> </w:t>
            </w:r>
            <w:proofErr w:type="spellStart"/>
            <w:r w:rsidRPr="00F1259E">
              <w:rPr>
                <w:sz w:val="22"/>
                <w:szCs w:val="22"/>
              </w:rPr>
              <w:t>предоставя</w:t>
            </w:r>
            <w:proofErr w:type="spellEnd"/>
            <w:r w:rsidRPr="00F1259E">
              <w:rPr>
                <w:sz w:val="22"/>
                <w:szCs w:val="22"/>
              </w:rPr>
              <w:t xml:space="preserve"> </w:t>
            </w:r>
            <w:proofErr w:type="spellStart"/>
            <w:r w:rsidRPr="00F1259E">
              <w:rPr>
                <w:sz w:val="22"/>
                <w:szCs w:val="22"/>
              </w:rPr>
              <w:t>безвъзмездно</w:t>
            </w:r>
            <w:proofErr w:type="spellEnd"/>
            <w:r w:rsidRPr="00F1259E">
              <w:rPr>
                <w:sz w:val="22"/>
                <w:szCs w:val="22"/>
              </w:rPr>
              <w:t xml:space="preserve"> </w:t>
            </w:r>
            <w:proofErr w:type="spellStart"/>
            <w:r w:rsidRPr="00F1259E">
              <w:rPr>
                <w:sz w:val="22"/>
                <w:szCs w:val="22"/>
              </w:rPr>
              <w:t>терени</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пчелини</w:t>
            </w:r>
            <w:proofErr w:type="spellEnd"/>
            <w:r w:rsidRPr="00F1259E">
              <w:rPr>
                <w:sz w:val="22"/>
                <w:szCs w:val="22"/>
              </w:rPr>
              <w:t xml:space="preserve"> и </w:t>
            </w:r>
            <w:proofErr w:type="spellStart"/>
            <w:r w:rsidRPr="00F1259E">
              <w:rPr>
                <w:sz w:val="22"/>
                <w:szCs w:val="22"/>
              </w:rPr>
              <w:t>инфраструктура</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тях</w:t>
            </w:r>
            <w:proofErr w:type="spellEnd"/>
            <w:r w:rsidRPr="00F1259E">
              <w:rPr>
                <w:sz w:val="22"/>
                <w:szCs w:val="22"/>
              </w:rPr>
              <w:t xml:space="preserve"> </w:t>
            </w:r>
            <w:r w:rsidRPr="00F1259E">
              <w:rPr>
                <w:sz w:val="22"/>
                <w:szCs w:val="22"/>
              </w:rPr>
              <w:lastRenderedPageBreak/>
              <w:t xml:space="preserve">– </w:t>
            </w:r>
            <w:proofErr w:type="spellStart"/>
            <w:r w:rsidRPr="00F1259E">
              <w:rPr>
                <w:sz w:val="22"/>
                <w:szCs w:val="22"/>
              </w:rPr>
              <w:t>пътища</w:t>
            </w:r>
            <w:proofErr w:type="spellEnd"/>
            <w:r w:rsidRPr="00F1259E">
              <w:rPr>
                <w:sz w:val="22"/>
                <w:szCs w:val="22"/>
              </w:rPr>
              <w:t xml:space="preserve"> и </w:t>
            </w:r>
            <w:proofErr w:type="spellStart"/>
            <w:r w:rsidRPr="00F1259E">
              <w:rPr>
                <w:sz w:val="22"/>
                <w:szCs w:val="22"/>
              </w:rPr>
              <w:t>други</w:t>
            </w:r>
            <w:proofErr w:type="spellEnd"/>
            <w:r w:rsidRPr="00F1259E">
              <w:rPr>
                <w:sz w:val="22"/>
                <w:szCs w:val="22"/>
              </w:rPr>
              <w:t xml:space="preserve"> </w:t>
            </w:r>
            <w:proofErr w:type="spellStart"/>
            <w:r w:rsidRPr="00F1259E">
              <w:rPr>
                <w:sz w:val="22"/>
                <w:szCs w:val="22"/>
              </w:rPr>
              <w:t>благоприятни</w:t>
            </w:r>
            <w:proofErr w:type="spellEnd"/>
            <w:r w:rsidRPr="00F1259E">
              <w:rPr>
                <w:sz w:val="22"/>
                <w:szCs w:val="22"/>
              </w:rPr>
              <w:t xml:space="preserve"> </w:t>
            </w:r>
            <w:proofErr w:type="spellStart"/>
            <w:r w:rsidRPr="00F1259E">
              <w:rPr>
                <w:sz w:val="22"/>
                <w:szCs w:val="22"/>
              </w:rPr>
              <w:t>условия</w:t>
            </w:r>
            <w:proofErr w:type="spellEnd"/>
            <w:r w:rsidRPr="00F1259E">
              <w:rPr>
                <w:sz w:val="22"/>
                <w:szCs w:val="22"/>
              </w:rPr>
              <w:t xml:space="preserve">. </w:t>
            </w:r>
            <w:proofErr w:type="spellStart"/>
            <w:r w:rsidRPr="00F1259E">
              <w:rPr>
                <w:sz w:val="22"/>
                <w:szCs w:val="22"/>
              </w:rPr>
              <w:t>Една</w:t>
            </w:r>
            <w:proofErr w:type="spellEnd"/>
            <w:r w:rsidRPr="00F1259E">
              <w:rPr>
                <w:sz w:val="22"/>
                <w:szCs w:val="22"/>
              </w:rPr>
              <w:t xml:space="preserve"> </w:t>
            </w:r>
            <w:proofErr w:type="spellStart"/>
            <w:r w:rsidRPr="00F1259E">
              <w:rPr>
                <w:sz w:val="22"/>
                <w:szCs w:val="22"/>
              </w:rPr>
              <w:t>голяма</w:t>
            </w:r>
            <w:proofErr w:type="spellEnd"/>
            <w:r w:rsidRPr="00F1259E">
              <w:rPr>
                <w:sz w:val="22"/>
                <w:szCs w:val="22"/>
              </w:rPr>
              <w:t xml:space="preserve"> </w:t>
            </w:r>
            <w:proofErr w:type="spellStart"/>
            <w:r w:rsidRPr="00F1259E">
              <w:rPr>
                <w:sz w:val="22"/>
                <w:szCs w:val="22"/>
              </w:rPr>
              <w:t>възможност</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подкрепа</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пчеларството</w:t>
            </w:r>
            <w:proofErr w:type="spellEnd"/>
            <w:r w:rsidRPr="00F1259E">
              <w:rPr>
                <w:sz w:val="22"/>
                <w:szCs w:val="22"/>
              </w:rPr>
              <w:t xml:space="preserve"> и </w:t>
            </w:r>
            <w:proofErr w:type="spellStart"/>
            <w:r w:rsidRPr="00F1259E">
              <w:rPr>
                <w:sz w:val="22"/>
                <w:szCs w:val="22"/>
              </w:rPr>
              <w:t>надежда</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опазване</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пчелите</w:t>
            </w:r>
            <w:proofErr w:type="spellEnd"/>
            <w:r w:rsidRPr="00F1259E">
              <w:rPr>
                <w:sz w:val="22"/>
                <w:szCs w:val="22"/>
              </w:rPr>
              <w:t xml:space="preserve"> е </w:t>
            </w:r>
            <w:proofErr w:type="spellStart"/>
            <w:r w:rsidRPr="00F1259E">
              <w:rPr>
                <w:sz w:val="22"/>
                <w:szCs w:val="22"/>
              </w:rPr>
              <w:t>преместването</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част</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пчелните</w:t>
            </w:r>
            <w:proofErr w:type="spellEnd"/>
            <w:r w:rsidRPr="00F1259E">
              <w:rPr>
                <w:sz w:val="22"/>
                <w:szCs w:val="22"/>
              </w:rPr>
              <w:t xml:space="preserve"> </w:t>
            </w:r>
            <w:proofErr w:type="spellStart"/>
            <w:r w:rsidRPr="00F1259E">
              <w:rPr>
                <w:sz w:val="22"/>
                <w:szCs w:val="22"/>
              </w:rPr>
              <w:t>семейства</w:t>
            </w:r>
            <w:proofErr w:type="spellEnd"/>
            <w:r w:rsidRPr="00F1259E">
              <w:rPr>
                <w:sz w:val="22"/>
                <w:szCs w:val="22"/>
              </w:rPr>
              <w:t xml:space="preserve"> в </w:t>
            </w:r>
            <w:proofErr w:type="spellStart"/>
            <w:r w:rsidRPr="00F1259E">
              <w:rPr>
                <w:sz w:val="22"/>
                <w:szCs w:val="22"/>
              </w:rPr>
              <w:t>горските</w:t>
            </w:r>
            <w:proofErr w:type="spellEnd"/>
            <w:r w:rsidRPr="00F1259E">
              <w:rPr>
                <w:sz w:val="22"/>
                <w:szCs w:val="22"/>
              </w:rPr>
              <w:t xml:space="preserve"> </w:t>
            </w:r>
            <w:proofErr w:type="spellStart"/>
            <w:r w:rsidRPr="00F1259E">
              <w:rPr>
                <w:sz w:val="22"/>
                <w:szCs w:val="22"/>
              </w:rPr>
              <w:t>територии</w:t>
            </w:r>
            <w:proofErr w:type="spellEnd"/>
            <w:r w:rsidRPr="00F1259E">
              <w:rPr>
                <w:sz w:val="22"/>
                <w:szCs w:val="22"/>
              </w:rPr>
              <w:t xml:space="preserve"> </w:t>
            </w:r>
            <w:proofErr w:type="spellStart"/>
            <w:r w:rsidRPr="00F1259E">
              <w:rPr>
                <w:sz w:val="22"/>
                <w:szCs w:val="22"/>
              </w:rPr>
              <w:t>при</w:t>
            </w:r>
            <w:proofErr w:type="spellEnd"/>
            <w:r w:rsidRPr="00F1259E">
              <w:rPr>
                <w:sz w:val="22"/>
                <w:szCs w:val="22"/>
              </w:rPr>
              <w:t xml:space="preserve"> </w:t>
            </w:r>
            <w:proofErr w:type="spellStart"/>
            <w:r w:rsidRPr="00F1259E">
              <w:rPr>
                <w:sz w:val="22"/>
                <w:szCs w:val="22"/>
              </w:rPr>
              <w:t>облекчени</w:t>
            </w:r>
            <w:proofErr w:type="spellEnd"/>
            <w:r w:rsidRPr="00F1259E">
              <w:rPr>
                <w:sz w:val="22"/>
                <w:szCs w:val="22"/>
              </w:rPr>
              <w:t xml:space="preserve"> </w:t>
            </w:r>
            <w:proofErr w:type="spellStart"/>
            <w:r w:rsidRPr="00F1259E">
              <w:rPr>
                <w:sz w:val="22"/>
                <w:szCs w:val="22"/>
              </w:rPr>
              <w:t>условия</w:t>
            </w:r>
            <w:proofErr w:type="spellEnd"/>
            <w:r w:rsidRPr="00F1259E">
              <w:rPr>
                <w:sz w:val="22"/>
                <w:szCs w:val="22"/>
              </w:rPr>
              <w:t xml:space="preserve">. </w:t>
            </w:r>
            <w:proofErr w:type="spellStart"/>
            <w:r w:rsidRPr="00F1259E">
              <w:rPr>
                <w:sz w:val="22"/>
                <w:szCs w:val="22"/>
              </w:rPr>
              <w:t>Там</w:t>
            </w:r>
            <w:proofErr w:type="spellEnd"/>
            <w:r w:rsidRPr="00F1259E">
              <w:rPr>
                <w:sz w:val="22"/>
                <w:szCs w:val="22"/>
              </w:rPr>
              <w:t xml:space="preserve"> </w:t>
            </w:r>
            <w:proofErr w:type="spellStart"/>
            <w:r w:rsidRPr="00F1259E">
              <w:rPr>
                <w:sz w:val="22"/>
                <w:szCs w:val="22"/>
              </w:rPr>
              <w:t>вероятността</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отравяне</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пчелите</w:t>
            </w:r>
            <w:proofErr w:type="spellEnd"/>
            <w:r w:rsidRPr="00F1259E">
              <w:rPr>
                <w:sz w:val="22"/>
                <w:szCs w:val="22"/>
              </w:rPr>
              <w:t xml:space="preserve"> с </w:t>
            </w:r>
            <w:proofErr w:type="spellStart"/>
            <w:r w:rsidRPr="00F1259E">
              <w:rPr>
                <w:sz w:val="22"/>
                <w:szCs w:val="22"/>
              </w:rPr>
              <w:t>пестициди</w:t>
            </w:r>
            <w:proofErr w:type="spellEnd"/>
            <w:r w:rsidRPr="00F1259E">
              <w:rPr>
                <w:sz w:val="22"/>
                <w:szCs w:val="22"/>
              </w:rPr>
              <w:t xml:space="preserve"> е </w:t>
            </w:r>
            <w:proofErr w:type="spellStart"/>
            <w:r w:rsidRPr="00F1259E">
              <w:rPr>
                <w:sz w:val="22"/>
                <w:szCs w:val="22"/>
              </w:rPr>
              <w:t>значително</w:t>
            </w:r>
            <w:proofErr w:type="spellEnd"/>
            <w:r w:rsidRPr="00F1259E">
              <w:rPr>
                <w:sz w:val="22"/>
                <w:szCs w:val="22"/>
              </w:rPr>
              <w:t xml:space="preserve"> </w:t>
            </w:r>
            <w:proofErr w:type="spellStart"/>
            <w:r w:rsidRPr="00F1259E">
              <w:rPr>
                <w:sz w:val="22"/>
                <w:szCs w:val="22"/>
              </w:rPr>
              <w:t>по-малка</w:t>
            </w:r>
            <w:proofErr w:type="spellEnd"/>
            <w:r w:rsidRPr="00F1259E">
              <w:rPr>
                <w:sz w:val="22"/>
                <w:szCs w:val="22"/>
              </w:rPr>
              <w:t xml:space="preserve">, а </w:t>
            </w:r>
            <w:proofErr w:type="spellStart"/>
            <w:r w:rsidRPr="00F1259E">
              <w:rPr>
                <w:sz w:val="22"/>
                <w:szCs w:val="22"/>
              </w:rPr>
              <w:t>наличието</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много</w:t>
            </w:r>
            <w:proofErr w:type="spellEnd"/>
            <w:r w:rsidRPr="00F1259E">
              <w:rPr>
                <w:sz w:val="22"/>
                <w:szCs w:val="22"/>
              </w:rPr>
              <w:t xml:space="preserve"> </w:t>
            </w:r>
            <w:proofErr w:type="spellStart"/>
            <w:r w:rsidRPr="00F1259E">
              <w:rPr>
                <w:sz w:val="22"/>
                <w:szCs w:val="22"/>
              </w:rPr>
              <w:t>билки</w:t>
            </w:r>
            <w:proofErr w:type="spellEnd"/>
            <w:r w:rsidRPr="00F1259E">
              <w:rPr>
                <w:sz w:val="22"/>
                <w:szCs w:val="22"/>
              </w:rPr>
              <w:t xml:space="preserve"> </w:t>
            </w:r>
            <w:proofErr w:type="spellStart"/>
            <w:r w:rsidRPr="00F1259E">
              <w:rPr>
                <w:sz w:val="22"/>
                <w:szCs w:val="22"/>
              </w:rPr>
              <w:t>правят</w:t>
            </w:r>
            <w:proofErr w:type="spellEnd"/>
            <w:r w:rsidRPr="00F1259E">
              <w:rPr>
                <w:sz w:val="22"/>
                <w:szCs w:val="22"/>
              </w:rPr>
              <w:t xml:space="preserve"> </w:t>
            </w:r>
            <w:proofErr w:type="spellStart"/>
            <w:r w:rsidRPr="00F1259E">
              <w:rPr>
                <w:sz w:val="22"/>
                <w:szCs w:val="22"/>
              </w:rPr>
              <w:t>меда</w:t>
            </w:r>
            <w:proofErr w:type="spellEnd"/>
            <w:r w:rsidRPr="00F1259E">
              <w:rPr>
                <w:sz w:val="22"/>
                <w:szCs w:val="22"/>
              </w:rPr>
              <w:t xml:space="preserve"> </w:t>
            </w:r>
            <w:proofErr w:type="spellStart"/>
            <w:r w:rsidRPr="00F1259E">
              <w:rPr>
                <w:sz w:val="22"/>
                <w:szCs w:val="22"/>
              </w:rPr>
              <w:t>значително</w:t>
            </w:r>
            <w:proofErr w:type="spellEnd"/>
            <w:r w:rsidRPr="00F1259E">
              <w:rPr>
                <w:sz w:val="22"/>
                <w:szCs w:val="22"/>
              </w:rPr>
              <w:t xml:space="preserve"> </w:t>
            </w:r>
            <w:proofErr w:type="spellStart"/>
            <w:r w:rsidRPr="00F1259E">
              <w:rPr>
                <w:sz w:val="22"/>
                <w:szCs w:val="22"/>
              </w:rPr>
              <w:t>по-полезен</w:t>
            </w:r>
            <w:proofErr w:type="spellEnd"/>
            <w:r w:rsidRPr="00F1259E">
              <w:rPr>
                <w:sz w:val="22"/>
                <w:szCs w:val="22"/>
              </w:rPr>
              <w:t>.</w:t>
            </w:r>
          </w:p>
          <w:p w14:paraId="3F9888D8" w14:textId="77777777" w:rsidR="00233CC6" w:rsidRPr="00F1259E" w:rsidRDefault="00233CC6" w:rsidP="002359AD">
            <w:pPr>
              <w:pStyle w:val="NormalWeb"/>
              <w:spacing w:before="0" w:beforeAutospacing="0" w:after="0" w:afterAutospacing="0"/>
              <w:jc w:val="both"/>
              <w:rPr>
                <w:sz w:val="22"/>
                <w:szCs w:val="22"/>
              </w:rPr>
            </w:pPr>
            <w:proofErr w:type="spellStart"/>
            <w:r w:rsidRPr="00F1259E">
              <w:rPr>
                <w:sz w:val="22"/>
                <w:szCs w:val="22"/>
              </w:rPr>
              <w:t>Поради</w:t>
            </w:r>
            <w:proofErr w:type="spellEnd"/>
            <w:r w:rsidRPr="00F1259E">
              <w:rPr>
                <w:sz w:val="22"/>
                <w:szCs w:val="22"/>
              </w:rPr>
              <w:t xml:space="preserve"> </w:t>
            </w:r>
            <w:proofErr w:type="spellStart"/>
            <w:r w:rsidRPr="00F1259E">
              <w:rPr>
                <w:sz w:val="22"/>
                <w:szCs w:val="22"/>
              </w:rPr>
              <w:t>изключително</w:t>
            </w:r>
            <w:proofErr w:type="spellEnd"/>
            <w:r w:rsidRPr="00F1259E">
              <w:rPr>
                <w:sz w:val="22"/>
                <w:szCs w:val="22"/>
              </w:rPr>
              <w:t xml:space="preserve"> </w:t>
            </w:r>
            <w:proofErr w:type="spellStart"/>
            <w:r w:rsidRPr="00F1259E">
              <w:rPr>
                <w:sz w:val="22"/>
                <w:szCs w:val="22"/>
              </w:rPr>
              <w:t>важната</w:t>
            </w:r>
            <w:proofErr w:type="spellEnd"/>
            <w:r w:rsidRPr="00F1259E">
              <w:rPr>
                <w:sz w:val="22"/>
                <w:szCs w:val="22"/>
              </w:rPr>
              <w:t xml:space="preserve"> </w:t>
            </w:r>
            <w:proofErr w:type="spellStart"/>
            <w:r w:rsidRPr="00F1259E">
              <w:rPr>
                <w:sz w:val="22"/>
                <w:szCs w:val="22"/>
              </w:rPr>
              <w:t>роля</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пчелите</w:t>
            </w:r>
            <w:proofErr w:type="spellEnd"/>
            <w:r w:rsidRPr="00F1259E">
              <w:rPr>
                <w:sz w:val="22"/>
                <w:szCs w:val="22"/>
              </w:rPr>
              <w:t xml:space="preserve"> </w:t>
            </w:r>
            <w:proofErr w:type="spellStart"/>
            <w:r w:rsidRPr="00F1259E">
              <w:rPr>
                <w:sz w:val="22"/>
                <w:szCs w:val="22"/>
              </w:rPr>
              <w:t>като</w:t>
            </w:r>
            <w:proofErr w:type="spellEnd"/>
            <w:r w:rsidRPr="00F1259E">
              <w:rPr>
                <w:sz w:val="22"/>
                <w:szCs w:val="22"/>
              </w:rPr>
              <w:t xml:space="preserve"> </w:t>
            </w:r>
            <w:proofErr w:type="spellStart"/>
            <w:r w:rsidRPr="00F1259E">
              <w:rPr>
                <w:sz w:val="22"/>
                <w:szCs w:val="22"/>
              </w:rPr>
              <w:t>опрашители</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производство</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селскостопанска</w:t>
            </w:r>
            <w:proofErr w:type="spellEnd"/>
            <w:r w:rsidRPr="00F1259E">
              <w:rPr>
                <w:sz w:val="22"/>
                <w:szCs w:val="22"/>
              </w:rPr>
              <w:t xml:space="preserve"> </w:t>
            </w:r>
            <w:proofErr w:type="spellStart"/>
            <w:r w:rsidRPr="00F1259E">
              <w:rPr>
                <w:sz w:val="22"/>
                <w:szCs w:val="22"/>
              </w:rPr>
              <w:t>продукция</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поддържане</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биологичното</w:t>
            </w:r>
            <w:proofErr w:type="spellEnd"/>
            <w:r w:rsidRPr="00F1259E">
              <w:rPr>
                <w:sz w:val="22"/>
                <w:szCs w:val="22"/>
              </w:rPr>
              <w:t xml:space="preserve"> </w:t>
            </w:r>
            <w:proofErr w:type="spellStart"/>
            <w:r w:rsidRPr="00F1259E">
              <w:rPr>
                <w:sz w:val="22"/>
                <w:szCs w:val="22"/>
              </w:rPr>
              <w:t>разнообразие</w:t>
            </w:r>
            <w:proofErr w:type="spellEnd"/>
            <w:r w:rsidRPr="00F1259E">
              <w:rPr>
                <w:sz w:val="22"/>
                <w:szCs w:val="22"/>
              </w:rPr>
              <w:t xml:space="preserve"> и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екологичното</w:t>
            </w:r>
            <w:proofErr w:type="spellEnd"/>
            <w:r w:rsidRPr="00F1259E">
              <w:rPr>
                <w:sz w:val="22"/>
                <w:szCs w:val="22"/>
              </w:rPr>
              <w:t xml:space="preserve"> </w:t>
            </w:r>
            <w:proofErr w:type="spellStart"/>
            <w:r w:rsidRPr="00F1259E">
              <w:rPr>
                <w:sz w:val="22"/>
                <w:szCs w:val="22"/>
              </w:rPr>
              <w:t>равновесие</w:t>
            </w:r>
            <w:proofErr w:type="spellEnd"/>
            <w:r w:rsidRPr="00F1259E">
              <w:rPr>
                <w:sz w:val="22"/>
                <w:szCs w:val="22"/>
              </w:rPr>
              <w:t xml:space="preserve"> е </w:t>
            </w:r>
            <w:proofErr w:type="spellStart"/>
            <w:r w:rsidRPr="00F1259E">
              <w:rPr>
                <w:sz w:val="22"/>
                <w:szCs w:val="22"/>
              </w:rPr>
              <w:t>крайно</w:t>
            </w:r>
            <w:proofErr w:type="spellEnd"/>
            <w:r w:rsidRPr="00F1259E">
              <w:rPr>
                <w:sz w:val="22"/>
                <w:szCs w:val="22"/>
              </w:rPr>
              <w:t xml:space="preserve"> </w:t>
            </w:r>
            <w:proofErr w:type="spellStart"/>
            <w:r w:rsidRPr="00F1259E">
              <w:rPr>
                <w:sz w:val="22"/>
                <w:szCs w:val="22"/>
              </w:rPr>
              <w:t>наложително</w:t>
            </w:r>
            <w:proofErr w:type="spellEnd"/>
            <w:r w:rsidRPr="00F1259E">
              <w:rPr>
                <w:sz w:val="22"/>
                <w:szCs w:val="22"/>
              </w:rPr>
              <w:t xml:space="preserve"> </w:t>
            </w:r>
            <w:proofErr w:type="spellStart"/>
            <w:r w:rsidRPr="00F1259E">
              <w:rPr>
                <w:sz w:val="22"/>
                <w:szCs w:val="22"/>
              </w:rPr>
              <w:t>да</w:t>
            </w:r>
            <w:proofErr w:type="spellEnd"/>
            <w:r w:rsidRPr="00F1259E">
              <w:rPr>
                <w:sz w:val="22"/>
                <w:szCs w:val="22"/>
              </w:rPr>
              <w:t xml:space="preserve"> </w:t>
            </w:r>
            <w:proofErr w:type="spellStart"/>
            <w:r w:rsidRPr="00F1259E">
              <w:rPr>
                <w:sz w:val="22"/>
                <w:szCs w:val="22"/>
              </w:rPr>
              <w:t>се</w:t>
            </w:r>
            <w:proofErr w:type="spellEnd"/>
            <w:r w:rsidRPr="00F1259E">
              <w:rPr>
                <w:sz w:val="22"/>
                <w:szCs w:val="22"/>
              </w:rPr>
              <w:t xml:space="preserve"> </w:t>
            </w:r>
            <w:proofErr w:type="spellStart"/>
            <w:r w:rsidRPr="00F1259E">
              <w:rPr>
                <w:sz w:val="22"/>
                <w:szCs w:val="22"/>
              </w:rPr>
              <w:t>вземат</w:t>
            </w:r>
            <w:proofErr w:type="spellEnd"/>
            <w:r w:rsidRPr="00F1259E">
              <w:rPr>
                <w:sz w:val="22"/>
                <w:szCs w:val="22"/>
              </w:rPr>
              <w:t xml:space="preserve"> </w:t>
            </w:r>
            <w:proofErr w:type="spellStart"/>
            <w:r w:rsidRPr="00F1259E">
              <w:rPr>
                <w:sz w:val="22"/>
                <w:szCs w:val="22"/>
              </w:rPr>
              <w:t>строги</w:t>
            </w:r>
            <w:proofErr w:type="spellEnd"/>
            <w:r w:rsidRPr="00F1259E">
              <w:rPr>
                <w:sz w:val="22"/>
                <w:szCs w:val="22"/>
              </w:rPr>
              <w:t xml:space="preserve"> </w:t>
            </w:r>
            <w:proofErr w:type="spellStart"/>
            <w:r w:rsidRPr="00F1259E">
              <w:rPr>
                <w:sz w:val="22"/>
                <w:szCs w:val="22"/>
              </w:rPr>
              <w:t>мерки</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охраната</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пчелините</w:t>
            </w:r>
            <w:proofErr w:type="spellEnd"/>
            <w:r w:rsidRPr="00F1259E">
              <w:rPr>
                <w:sz w:val="22"/>
                <w:szCs w:val="22"/>
              </w:rPr>
              <w:t xml:space="preserve">, </w:t>
            </w:r>
            <w:proofErr w:type="spellStart"/>
            <w:r w:rsidRPr="00F1259E">
              <w:rPr>
                <w:sz w:val="22"/>
                <w:szCs w:val="22"/>
              </w:rPr>
              <w:t>пчелите</w:t>
            </w:r>
            <w:proofErr w:type="spellEnd"/>
            <w:r w:rsidRPr="00F1259E">
              <w:rPr>
                <w:sz w:val="22"/>
                <w:szCs w:val="22"/>
              </w:rPr>
              <w:t xml:space="preserve"> и </w:t>
            </w:r>
            <w:proofErr w:type="spellStart"/>
            <w:r w:rsidRPr="00F1259E">
              <w:rPr>
                <w:sz w:val="22"/>
                <w:szCs w:val="22"/>
              </w:rPr>
              <w:t>кошерите</w:t>
            </w:r>
            <w:proofErr w:type="spellEnd"/>
            <w:r w:rsidRPr="00F1259E">
              <w:rPr>
                <w:sz w:val="22"/>
                <w:szCs w:val="22"/>
              </w:rPr>
              <w:t xml:space="preserve"> в </w:t>
            </w:r>
            <w:proofErr w:type="spellStart"/>
            <w:r w:rsidRPr="00F1259E">
              <w:rPr>
                <w:sz w:val="22"/>
                <w:szCs w:val="22"/>
              </w:rPr>
              <w:t>полето</w:t>
            </w:r>
            <w:proofErr w:type="spellEnd"/>
            <w:r w:rsidRPr="00F1259E">
              <w:rPr>
                <w:sz w:val="22"/>
                <w:szCs w:val="22"/>
              </w:rPr>
              <w:t xml:space="preserve"> и в </w:t>
            </w:r>
            <w:proofErr w:type="spellStart"/>
            <w:r w:rsidRPr="00F1259E">
              <w:rPr>
                <w:sz w:val="22"/>
                <w:szCs w:val="22"/>
              </w:rPr>
              <w:t>горите</w:t>
            </w:r>
            <w:proofErr w:type="spellEnd"/>
            <w:r w:rsidRPr="00F1259E">
              <w:rPr>
                <w:sz w:val="22"/>
                <w:szCs w:val="22"/>
              </w:rPr>
              <w:t>.</w:t>
            </w:r>
          </w:p>
          <w:p w14:paraId="59C69418" w14:textId="77777777" w:rsidR="00233CC6" w:rsidRPr="00F1259E" w:rsidRDefault="00233CC6" w:rsidP="002359AD">
            <w:pPr>
              <w:pStyle w:val="NormalWeb"/>
              <w:spacing w:before="0" w:beforeAutospacing="0" w:after="0" w:afterAutospacing="0"/>
              <w:jc w:val="both"/>
              <w:rPr>
                <w:sz w:val="22"/>
                <w:szCs w:val="22"/>
              </w:rPr>
            </w:pP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най-голямо</w:t>
            </w:r>
            <w:proofErr w:type="spellEnd"/>
            <w:r w:rsidRPr="00F1259E">
              <w:rPr>
                <w:sz w:val="22"/>
                <w:szCs w:val="22"/>
              </w:rPr>
              <w:t xml:space="preserve"> </w:t>
            </w:r>
            <w:proofErr w:type="spellStart"/>
            <w:r w:rsidRPr="00F1259E">
              <w:rPr>
                <w:sz w:val="22"/>
                <w:szCs w:val="22"/>
              </w:rPr>
              <w:t>съжаление</w:t>
            </w:r>
            <w:proofErr w:type="spellEnd"/>
            <w:r w:rsidRPr="00F1259E">
              <w:rPr>
                <w:sz w:val="22"/>
                <w:szCs w:val="22"/>
              </w:rPr>
              <w:t xml:space="preserve"> </w:t>
            </w:r>
            <w:proofErr w:type="spellStart"/>
            <w:r w:rsidRPr="00F1259E">
              <w:rPr>
                <w:sz w:val="22"/>
                <w:szCs w:val="22"/>
              </w:rPr>
              <w:t>през</w:t>
            </w:r>
            <w:proofErr w:type="spellEnd"/>
            <w:r w:rsidRPr="00F1259E">
              <w:rPr>
                <w:sz w:val="22"/>
                <w:szCs w:val="22"/>
              </w:rPr>
              <w:t xml:space="preserve"> </w:t>
            </w:r>
            <w:proofErr w:type="spellStart"/>
            <w:r w:rsidRPr="00F1259E">
              <w:rPr>
                <w:sz w:val="22"/>
                <w:szCs w:val="22"/>
              </w:rPr>
              <w:t>последните</w:t>
            </w:r>
            <w:proofErr w:type="spellEnd"/>
            <w:r w:rsidRPr="00F1259E">
              <w:rPr>
                <w:sz w:val="22"/>
                <w:szCs w:val="22"/>
              </w:rPr>
              <w:t xml:space="preserve"> </w:t>
            </w:r>
            <w:proofErr w:type="spellStart"/>
            <w:r w:rsidRPr="00F1259E">
              <w:rPr>
                <w:sz w:val="22"/>
                <w:szCs w:val="22"/>
              </w:rPr>
              <w:t>години</w:t>
            </w:r>
            <w:proofErr w:type="spellEnd"/>
            <w:r w:rsidRPr="00F1259E">
              <w:rPr>
                <w:sz w:val="22"/>
                <w:szCs w:val="22"/>
              </w:rPr>
              <w:t xml:space="preserve"> </w:t>
            </w:r>
            <w:proofErr w:type="spellStart"/>
            <w:r w:rsidRPr="00F1259E">
              <w:rPr>
                <w:sz w:val="22"/>
                <w:szCs w:val="22"/>
              </w:rPr>
              <w:t>пчелите</w:t>
            </w:r>
            <w:proofErr w:type="spellEnd"/>
            <w:r w:rsidRPr="00F1259E">
              <w:rPr>
                <w:sz w:val="22"/>
                <w:szCs w:val="22"/>
              </w:rPr>
              <w:t xml:space="preserve"> и </w:t>
            </w:r>
            <w:proofErr w:type="spellStart"/>
            <w:r w:rsidRPr="00F1259E">
              <w:rPr>
                <w:sz w:val="22"/>
                <w:szCs w:val="22"/>
              </w:rPr>
              <w:t>кошерите</w:t>
            </w:r>
            <w:proofErr w:type="spellEnd"/>
            <w:r w:rsidRPr="00F1259E">
              <w:rPr>
                <w:sz w:val="22"/>
                <w:szCs w:val="22"/>
              </w:rPr>
              <w:t xml:space="preserve"> </w:t>
            </w:r>
            <w:proofErr w:type="spellStart"/>
            <w:r w:rsidRPr="00F1259E">
              <w:rPr>
                <w:sz w:val="22"/>
                <w:szCs w:val="22"/>
              </w:rPr>
              <w:t>станаха</w:t>
            </w:r>
            <w:proofErr w:type="spellEnd"/>
            <w:r w:rsidRPr="00F1259E">
              <w:rPr>
                <w:sz w:val="22"/>
                <w:szCs w:val="22"/>
              </w:rPr>
              <w:t xml:space="preserve"> </w:t>
            </w:r>
            <w:proofErr w:type="spellStart"/>
            <w:r w:rsidRPr="00F1259E">
              <w:rPr>
                <w:sz w:val="22"/>
                <w:szCs w:val="22"/>
              </w:rPr>
              <w:t>обект</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постоянни</w:t>
            </w:r>
            <w:proofErr w:type="spellEnd"/>
            <w:r w:rsidRPr="00F1259E">
              <w:rPr>
                <w:sz w:val="22"/>
                <w:szCs w:val="22"/>
              </w:rPr>
              <w:t xml:space="preserve"> </w:t>
            </w:r>
            <w:proofErr w:type="spellStart"/>
            <w:r w:rsidRPr="00F1259E">
              <w:rPr>
                <w:sz w:val="22"/>
                <w:szCs w:val="22"/>
              </w:rPr>
              <w:t>кражби</w:t>
            </w:r>
            <w:proofErr w:type="spellEnd"/>
            <w:r w:rsidRPr="00F1259E">
              <w:rPr>
                <w:sz w:val="22"/>
                <w:szCs w:val="22"/>
              </w:rPr>
              <w:t xml:space="preserve">. </w:t>
            </w:r>
            <w:proofErr w:type="spellStart"/>
            <w:r w:rsidRPr="00F1259E">
              <w:rPr>
                <w:sz w:val="22"/>
                <w:szCs w:val="22"/>
              </w:rPr>
              <w:t>Затова</w:t>
            </w:r>
            <w:proofErr w:type="spellEnd"/>
            <w:r w:rsidRPr="00F1259E">
              <w:rPr>
                <w:sz w:val="22"/>
                <w:szCs w:val="22"/>
              </w:rPr>
              <w:t xml:space="preserve"> </w:t>
            </w:r>
            <w:proofErr w:type="spellStart"/>
            <w:r w:rsidRPr="00F1259E">
              <w:rPr>
                <w:sz w:val="22"/>
                <w:szCs w:val="22"/>
              </w:rPr>
              <w:t>голяма</w:t>
            </w:r>
            <w:proofErr w:type="spellEnd"/>
            <w:r w:rsidRPr="00F1259E">
              <w:rPr>
                <w:sz w:val="22"/>
                <w:szCs w:val="22"/>
              </w:rPr>
              <w:t xml:space="preserve"> </w:t>
            </w:r>
            <w:proofErr w:type="spellStart"/>
            <w:r w:rsidRPr="00F1259E">
              <w:rPr>
                <w:sz w:val="22"/>
                <w:szCs w:val="22"/>
              </w:rPr>
              <w:t>част</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пчеларите</w:t>
            </w:r>
            <w:proofErr w:type="spellEnd"/>
            <w:r w:rsidRPr="00F1259E">
              <w:rPr>
                <w:sz w:val="22"/>
                <w:szCs w:val="22"/>
              </w:rPr>
              <w:t xml:space="preserve"> </w:t>
            </w:r>
            <w:proofErr w:type="spellStart"/>
            <w:r w:rsidRPr="00F1259E">
              <w:rPr>
                <w:sz w:val="22"/>
                <w:szCs w:val="22"/>
              </w:rPr>
              <w:t>ги</w:t>
            </w:r>
            <w:proofErr w:type="spellEnd"/>
            <w:r w:rsidRPr="00F1259E">
              <w:rPr>
                <w:sz w:val="22"/>
                <w:szCs w:val="22"/>
              </w:rPr>
              <w:t xml:space="preserve"> </w:t>
            </w:r>
            <w:proofErr w:type="spellStart"/>
            <w:r w:rsidRPr="00F1259E">
              <w:rPr>
                <w:sz w:val="22"/>
                <w:szCs w:val="22"/>
              </w:rPr>
              <w:t>гледат</w:t>
            </w:r>
            <w:proofErr w:type="spellEnd"/>
            <w:r w:rsidRPr="00F1259E">
              <w:rPr>
                <w:sz w:val="22"/>
                <w:szCs w:val="22"/>
              </w:rPr>
              <w:t xml:space="preserve"> в </w:t>
            </w:r>
            <w:proofErr w:type="spellStart"/>
            <w:r w:rsidRPr="00F1259E">
              <w:rPr>
                <w:sz w:val="22"/>
                <w:szCs w:val="22"/>
              </w:rPr>
              <w:t>населените</w:t>
            </w:r>
            <w:proofErr w:type="spellEnd"/>
            <w:r w:rsidRPr="00F1259E">
              <w:rPr>
                <w:sz w:val="22"/>
                <w:szCs w:val="22"/>
              </w:rPr>
              <w:t xml:space="preserve"> </w:t>
            </w:r>
            <w:proofErr w:type="spellStart"/>
            <w:r w:rsidRPr="00F1259E">
              <w:rPr>
                <w:sz w:val="22"/>
                <w:szCs w:val="22"/>
              </w:rPr>
              <w:t>места</w:t>
            </w:r>
            <w:proofErr w:type="spellEnd"/>
            <w:r w:rsidRPr="00F1259E">
              <w:rPr>
                <w:sz w:val="22"/>
                <w:szCs w:val="22"/>
              </w:rPr>
              <w:t xml:space="preserve">, </w:t>
            </w:r>
            <w:proofErr w:type="spellStart"/>
            <w:r w:rsidRPr="00F1259E">
              <w:rPr>
                <w:sz w:val="22"/>
                <w:szCs w:val="22"/>
              </w:rPr>
              <w:t>въпреки</w:t>
            </w:r>
            <w:proofErr w:type="spellEnd"/>
            <w:r w:rsidRPr="00F1259E">
              <w:rPr>
                <w:sz w:val="22"/>
                <w:szCs w:val="22"/>
              </w:rPr>
              <w:t xml:space="preserve">, </w:t>
            </w:r>
            <w:proofErr w:type="spellStart"/>
            <w:r w:rsidRPr="00F1259E">
              <w:rPr>
                <w:sz w:val="22"/>
                <w:szCs w:val="22"/>
              </w:rPr>
              <w:t>че</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полето</w:t>
            </w:r>
            <w:proofErr w:type="spellEnd"/>
            <w:r w:rsidRPr="00F1259E">
              <w:rPr>
                <w:sz w:val="22"/>
                <w:szCs w:val="22"/>
              </w:rPr>
              <w:t xml:space="preserve"> и в </w:t>
            </w:r>
            <w:proofErr w:type="spellStart"/>
            <w:r w:rsidRPr="00F1259E">
              <w:rPr>
                <w:sz w:val="22"/>
                <w:szCs w:val="22"/>
              </w:rPr>
              <w:t>гората</w:t>
            </w:r>
            <w:proofErr w:type="spellEnd"/>
            <w:r w:rsidRPr="00F1259E">
              <w:rPr>
                <w:sz w:val="22"/>
                <w:szCs w:val="22"/>
              </w:rPr>
              <w:t xml:space="preserve"> </w:t>
            </w:r>
            <w:proofErr w:type="spellStart"/>
            <w:r w:rsidRPr="00F1259E">
              <w:rPr>
                <w:sz w:val="22"/>
                <w:szCs w:val="22"/>
              </w:rPr>
              <w:t>пчелната</w:t>
            </w:r>
            <w:proofErr w:type="spellEnd"/>
            <w:r w:rsidRPr="00F1259E">
              <w:rPr>
                <w:sz w:val="22"/>
                <w:szCs w:val="22"/>
              </w:rPr>
              <w:t xml:space="preserve"> </w:t>
            </w:r>
            <w:proofErr w:type="spellStart"/>
            <w:r w:rsidRPr="00F1259E">
              <w:rPr>
                <w:sz w:val="22"/>
                <w:szCs w:val="22"/>
              </w:rPr>
              <w:t>паша</w:t>
            </w:r>
            <w:proofErr w:type="spellEnd"/>
            <w:r w:rsidRPr="00F1259E">
              <w:rPr>
                <w:sz w:val="22"/>
                <w:szCs w:val="22"/>
              </w:rPr>
              <w:t xml:space="preserve"> е </w:t>
            </w:r>
            <w:proofErr w:type="spellStart"/>
            <w:r w:rsidRPr="00F1259E">
              <w:rPr>
                <w:sz w:val="22"/>
                <w:szCs w:val="22"/>
              </w:rPr>
              <w:t>по-добра</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да</w:t>
            </w:r>
            <w:proofErr w:type="spellEnd"/>
            <w:r w:rsidRPr="00F1259E">
              <w:rPr>
                <w:sz w:val="22"/>
                <w:szCs w:val="22"/>
              </w:rPr>
              <w:t xml:space="preserve"> </w:t>
            </w:r>
            <w:proofErr w:type="spellStart"/>
            <w:r w:rsidRPr="00F1259E">
              <w:rPr>
                <w:sz w:val="22"/>
                <w:szCs w:val="22"/>
              </w:rPr>
              <w:t>си</w:t>
            </w:r>
            <w:proofErr w:type="spellEnd"/>
            <w:r w:rsidRPr="00F1259E">
              <w:rPr>
                <w:sz w:val="22"/>
                <w:szCs w:val="22"/>
              </w:rPr>
              <w:t xml:space="preserve"> </w:t>
            </w:r>
            <w:proofErr w:type="spellStart"/>
            <w:r w:rsidRPr="00F1259E">
              <w:rPr>
                <w:sz w:val="22"/>
                <w:szCs w:val="22"/>
              </w:rPr>
              <w:t>изнесат</w:t>
            </w:r>
            <w:proofErr w:type="spellEnd"/>
            <w:r w:rsidRPr="00F1259E">
              <w:rPr>
                <w:sz w:val="22"/>
                <w:szCs w:val="22"/>
              </w:rPr>
              <w:t xml:space="preserve"> </w:t>
            </w:r>
            <w:proofErr w:type="spellStart"/>
            <w:r w:rsidRPr="00F1259E">
              <w:rPr>
                <w:sz w:val="22"/>
                <w:szCs w:val="22"/>
              </w:rPr>
              <w:t>кошерите</w:t>
            </w:r>
            <w:proofErr w:type="spellEnd"/>
            <w:r w:rsidRPr="00F1259E">
              <w:rPr>
                <w:sz w:val="22"/>
                <w:szCs w:val="22"/>
              </w:rPr>
              <w:t xml:space="preserve"> </w:t>
            </w:r>
            <w:proofErr w:type="spellStart"/>
            <w:r w:rsidRPr="00F1259E">
              <w:rPr>
                <w:sz w:val="22"/>
                <w:szCs w:val="22"/>
              </w:rPr>
              <w:t>извън</w:t>
            </w:r>
            <w:proofErr w:type="spellEnd"/>
            <w:r w:rsidRPr="00F1259E">
              <w:rPr>
                <w:sz w:val="22"/>
                <w:szCs w:val="22"/>
              </w:rPr>
              <w:t xml:space="preserve"> </w:t>
            </w:r>
            <w:proofErr w:type="spellStart"/>
            <w:r w:rsidRPr="00F1259E">
              <w:rPr>
                <w:sz w:val="22"/>
                <w:szCs w:val="22"/>
              </w:rPr>
              <w:t>населените</w:t>
            </w:r>
            <w:proofErr w:type="spellEnd"/>
            <w:r w:rsidRPr="00F1259E">
              <w:rPr>
                <w:sz w:val="22"/>
                <w:szCs w:val="22"/>
              </w:rPr>
              <w:t xml:space="preserve"> </w:t>
            </w:r>
            <w:proofErr w:type="spellStart"/>
            <w:r w:rsidRPr="00F1259E">
              <w:rPr>
                <w:sz w:val="22"/>
                <w:szCs w:val="22"/>
              </w:rPr>
              <w:t>места</w:t>
            </w:r>
            <w:proofErr w:type="spellEnd"/>
            <w:r w:rsidRPr="00F1259E">
              <w:rPr>
                <w:sz w:val="22"/>
                <w:szCs w:val="22"/>
              </w:rPr>
              <w:t xml:space="preserve">, </w:t>
            </w:r>
            <w:proofErr w:type="spellStart"/>
            <w:r w:rsidRPr="00F1259E">
              <w:rPr>
                <w:sz w:val="22"/>
                <w:szCs w:val="22"/>
              </w:rPr>
              <w:t>пчеларите</w:t>
            </w:r>
            <w:proofErr w:type="spellEnd"/>
            <w:r w:rsidRPr="00F1259E">
              <w:rPr>
                <w:sz w:val="22"/>
                <w:szCs w:val="22"/>
              </w:rPr>
              <w:t xml:space="preserve"> </w:t>
            </w:r>
            <w:proofErr w:type="spellStart"/>
            <w:r w:rsidRPr="00F1259E">
              <w:rPr>
                <w:sz w:val="22"/>
                <w:szCs w:val="22"/>
              </w:rPr>
              <w:t>се</w:t>
            </w:r>
            <w:proofErr w:type="spellEnd"/>
            <w:r w:rsidRPr="00F1259E">
              <w:rPr>
                <w:sz w:val="22"/>
                <w:szCs w:val="22"/>
              </w:rPr>
              <w:t xml:space="preserve"> </w:t>
            </w:r>
            <w:proofErr w:type="spellStart"/>
            <w:r w:rsidRPr="00F1259E">
              <w:rPr>
                <w:sz w:val="22"/>
                <w:szCs w:val="22"/>
              </w:rPr>
              <w:t>нуждаят</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сигурна</w:t>
            </w:r>
            <w:proofErr w:type="spellEnd"/>
            <w:r w:rsidRPr="00F1259E">
              <w:rPr>
                <w:sz w:val="22"/>
                <w:szCs w:val="22"/>
              </w:rPr>
              <w:t xml:space="preserve"> </w:t>
            </w:r>
            <w:proofErr w:type="spellStart"/>
            <w:r w:rsidRPr="00F1259E">
              <w:rPr>
                <w:sz w:val="22"/>
                <w:szCs w:val="22"/>
              </w:rPr>
              <w:t>охрана</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страна</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държавните</w:t>
            </w:r>
            <w:proofErr w:type="spellEnd"/>
            <w:r w:rsidRPr="00F1259E">
              <w:rPr>
                <w:sz w:val="22"/>
                <w:szCs w:val="22"/>
              </w:rPr>
              <w:t xml:space="preserve"> и </w:t>
            </w:r>
            <w:proofErr w:type="spellStart"/>
            <w:r w:rsidRPr="00F1259E">
              <w:rPr>
                <w:sz w:val="22"/>
                <w:szCs w:val="22"/>
              </w:rPr>
              <w:t>общинските</w:t>
            </w:r>
            <w:proofErr w:type="spellEnd"/>
            <w:r w:rsidRPr="00F1259E">
              <w:rPr>
                <w:sz w:val="22"/>
                <w:szCs w:val="22"/>
              </w:rPr>
              <w:t xml:space="preserve"> </w:t>
            </w:r>
            <w:proofErr w:type="spellStart"/>
            <w:r w:rsidRPr="00F1259E">
              <w:rPr>
                <w:sz w:val="22"/>
                <w:szCs w:val="22"/>
              </w:rPr>
              <w:t>органи</w:t>
            </w:r>
            <w:proofErr w:type="spellEnd"/>
            <w:r w:rsidRPr="00F1259E">
              <w:rPr>
                <w:sz w:val="22"/>
                <w:szCs w:val="22"/>
              </w:rPr>
              <w:t xml:space="preserve">. </w:t>
            </w:r>
            <w:proofErr w:type="spellStart"/>
            <w:r w:rsidRPr="00F1259E">
              <w:rPr>
                <w:sz w:val="22"/>
                <w:szCs w:val="22"/>
              </w:rPr>
              <w:t>Оставянето</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кошерите</w:t>
            </w:r>
            <w:proofErr w:type="spellEnd"/>
            <w:r w:rsidRPr="00F1259E">
              <w:rPr>
                <w:sz w:val="22"/>
                <w:szCs w:val="22"/>
              </w:rPr>
              <w:t xml:space="preserve"> </w:t>
            </w:r>
            <w:proofErr w:type="spellStart"/>
            <w:r w:rsidRPr="00F1259E">
              <w:rPr>
                <w:sz w:val="22"/>
                <w:szCs w:val="22"/>
              </w:rPr>
              <w:t>без</w:t>
            </w:r>
            <w:proofErr w:type="spellEnd"/>
            <w:r w:rsidRPr="00F1259E">
              <w:rPr>
                <w:sz w:val="22"/>
                <w:szCs w:val="22"/>
              </w:rPr>
              <w:t xml:space="preserve"> </w:t>
            </w:r>
            <w:proofErr w:type="spellStart"/>
            <w:r w:rsidRPr="00F1259E">
              <w:rPr>
                <w:sz w:val="22"/>
                <w:szCs w:val="22"/>
              </w:rPr>
              <w:t>охрана</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полето</w:t>
            </w:r>
            <w:proofErr w:type="spellEnd"/>
            <w:r w:rsidRPr="00F1259E">
              <w:rPr>
                <w:sz w:val="22"/>
                <w:szCs w:val="22"/>
              </w:rPr>
              <w:t xml:space="preserve"> и в </w:t>
            </w:r>
            <w:proofErr w:type="spellStart"/>
            <w:r w:rsidRPr="00F1259E">
              <w:rPr>
                <w:sz w:val="22"/>
                <w:szCs w:val="22"/>
              </w:rPr>
              <w:t>гората</w:t>
            </w:r>
            <w:proofErr w:type="spellEnd"/>
            <w:r w:rsidRPr="00F1259E">
              <w:rPr>
                <w:sz w:val="22"/>
                <w:szCs w:val="22"/>
              </w:rPr>
              <w:t xml:space="preserve"> е </w:t>
            </w:r>
            <w:proofErr w:type="spellStart"/>
            <w:r w:rsidRPr="00F1259E">
              <w:rPr>
                <w:sz w:val="22"/>
                <w:szCs w:val="22"/>
              </w:rPr>
              <w:t>равносилно</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оставянето</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жилището</w:t>
            </w:r>
            <w:proofErr w:type="spellEnd"/>
            <w:r w:rsidRPr="00F1259E">
              <w:rPr>
                <w:sz w:val="22"/>
                <w:szCs w:val="22"/>
              </w:rPr>
              <w:t xml:space="preserve"> </w:t>
            </w:r>
            <w:proofErr w:type="spellStart"/>
            <w:r w:rsidRPr="00F1259E">
              <w:rPr>
                <w:sz w:val="22"/>
                <w:szCs w:val="22"/>
              </w:rPr>
              <w:t>отключено</w:t>
            </w:r>
            <w:proofErr w:type="spellEnd"/>
            <w:r w:rsidRPr="00F1259E">
              <w:rPr>
                <w:sz w:val="22"/>
                <w:szCs w:val="22"/>
              </w:rPr>
              <w:t xml:space="preserve"> </w:t>
            </w:r>
            <w:proofErr w:type="spellStart"/>
            <w:r w:rsidRPr="00F1259E">
              <w:rPr>
                <w:sz w:val="22"/>
                <w:szCs w:val="22"/>
              </w:rPr>
              <w:t>когато</w:t>
            </w:r>
            <w:proofErr w:type="spellEnd"/>
            <w:r w:rsidRPr="00F1259E">
              <w:rPr>
                <w:sz w:val="22"/>
                <w:szCs w:val="22"/>
              </w:rPr>
              <w:t xml:space="preserve"> </w:t>
            </w:r>
            <w:proofErr w:type="spellStart"/>
            <w:r w:rsidRPr="00F1259E">
              <w:rPr>
                <w:sz w:val="22"/>
                <w:szCs w:val="22"/>
              </w:rPr>
              <w:t>излизаме</w:t>
            </w:r>
            <w:proofErr w:type="spellEnd"/>
            <w:r w:rsidRPr="00F1259E">
              <w:rPr>
                <w:sz w:val="22"/>
                <w:szCs w:val="22"/>
              </w:rPr>
              <w:t xml:space="preserve"> </w:t>
            </w:r>
            <w:proofErr w:type="spellStart"/>
            <w:r w:rsidRPr="00F1259E">
              <w:rPr>
                <w:sz w:val="22"/>
                <w:szCs w:val="22"/>
              </w:rPr>
              <w:t>от</w:t>
            </w:r>
            <w:proofErr w:type="spellEnd"/>
            <w:r w:rsidRPr="00F1259E">
              <w:rPr>
                <w:sz w:val="22"/>
                <w:szCs w:val="22"/>
              </w:rPr>
              <w:t xml:space="preserve"> </w:t>
            </w:r>
            <w:proofErr w:type="spellStart"/>
            <w:r w:rsidRPr="00F1259E">
              <w:rPr>
                <w:sz w:val="22"/>
                <w:szCs w:val="22"/>
              </w:rPr>
              <w:t>него</w:t>
            </w:r>
            <w:proofErr w:type="spellEnd"/>
            <w:r w:rsidRPr="00F1259E">
              <w:rPr>
                <w:sz w:val="22"/>
                <w:szCs w:val="22"/>
              </w:rPr>
              <w:t xml:space="preserve">. </w:t>
            </w:r>
            <w:proofErr w:type="spellStart"/>
            <w:r w:rsidRPr="00F1259E">
              <w:rPr>
                <w:sz w:val="22"/>
                <w:szCs w:val="22"/>
              </w:rPr>
              <w:t>Именно</w:t>
            </w:r>
            <w:proofErr w:type="spellEnd"/>
            <w:r w:rsidRPr="00F1259E">
              <w:rPr>
                <w:sz w:val="22"/>
                <w:szCs w:val="22"/>
              </w:rPr>
              <w:t xml:space="preserve"> </w:t>
            </w:r>
            <w:proofErr w:type="spellStart"/>
            <w:r w:rsidRPr="00F1259E">
              <w:rPr>
                <w:sz w:val="22"/>
                <w:szCs w:val="22"/>
              </w:rPr>
              <w:t>затова</w:t>
            </w:r>
            <w:proofErr w:type="spellEnd"/>
            <w:r w:rsidRPr="00F1259E">
              <w:rPr>
                <w:sz w:val="22"/>
                <w:szCs w:val="22"/>
              </w:rPr>
              <w:t xml:space="preserve"> </w:t>
            </w:r>
            <w:proofErr w:type="spellStart"/>
            <w:r w:rsidRPr="00F1259E">
              <w:rPr>
                <w:sz w:val="22"/>
                <w:szCs w:val="22"/>
              </w:rPr>
              <w:t>пчеларите</w:t>
            </w:r>
            <w:proofErr w:type="spellEnd"/>
            <w:r w:rsidRPr="00F1259E">
              <w:rPr>
                <w:sz w:val="22"/>
                <w:szCs w:val="22"/>
              </w:rPr>
              <w:t xml:space="preserve"> </w:t>
            </w:r>
            <w:proofErr w:type="spellStart"/>
            <w:r w:rsidRPr="00F1259E">
              <w:rPr>
                <w:sz w:val="22"/>
                <w:szCs w:val="22"/>
              </w:rPr>
              <w:t>съхраняват</w:t>
            </w:r>
            <w:proofErr w:type="spellEnd"/>
            <w:r w:rsidRPr="00F1259E">
              <w:rPr>
                <w:sz w:val="22"/>
                <w:szCs w:val="22"/>
              </w:rPr>
              <w:t xml:space="preserve"> </w:t>
            </w:r>
            <w:proofErr w:type="spellStart"/>
            <w:r w:rsidRPr="00F1259E">
              <w:rPr>
                <w:sz w:val="22"/>
                <w:szCs w:val="22"/>
              </w:rPr>
              <w:t>кошерите</w:t>
            </w:r>
            <w:proofErr w:type="spellEnd"/>
            <w:r w:rsidRPr="00F1259E">
              <w:rPr>
                <w:sz w:val="22"/>
                <w:szCs w:val="22"/>
              </w:rPr>
              <w:t xml:space="preserve"> </w:t>
            </w:r>
            <w:proofErr w:type="spellStart"/>
            <w:r w:rsidRPr="00F1259E">
              <w:rPr>
                <w:sz w:val="22"/>
                <w:szCs w:val="22"/>
              </w:rPr>
              <w:t>си</w:t>
            </w:r>
            <w:proofErr w:type="spellEnd"/>
            <w:r w:rsidRPr="00F1259E">
              <w:rPr>
                <w:sz w:val="22"/>
                <w:szCs w:val="22"/>
              </w:rPr>
              <w:t xml:space="preserve"> в </w:t>
            </w:r>
            <w:proofErr w:type="spellStart"/>
            <w:r w:rsidRPr="00F1259E">
              <w:rPr>
                <w:sz w:val="22"/>
                <w:szCs w:val="22"/>
              </w:rPr>
              <w:t>населените</w:t>
            </w:r>
            <w:proofErr w:type="spellEnd"/>
            <w:r w:rsidRPr="00F1259E">
              <w:rPr>
                <w:sz w:val="22"/>
                <w:szCs w:val="22"/>
              </w:rPr>
              <w:t xml:space="preserve"> </w:t>
            </w:r>
            <w:proofErr w:type="spellStart"/>
            <w:r w:rsidRPr="00F1259E">
              <w:rPr>
                <w:sz w:val="22"/>
                <w:szCs w:val="22"/>
              </w:rPr>
              <w:t>места</w:t>
            </w:r>
            <w:proofErr w:type="spellEnd"/>
            <w:r w:rsidRPr="00F1259E">
              <w:rPr>
                <w:sz w:val="22"/>
                <w:szCs w:val="22"/>
              </w:rPr>
              <w:t>.</w:t>
            </w:r>
          </w:p>
          <w:p w14:paraId="322C3D74" w14:textId="77777777" w:rsidR="00233CC6" w:rsidRPr="00F1259E" w:rsidRDefault="00233CC6" w:rsidP="002359AD">
            <w:pPr>
              <w:pStyle w:val="NormalWeb"/>
              <w:spacing w:before="0" w:beforeAutospacing="0" w:after="0" w:afterAutospacing="0"/>
              <w:jc w:val="both"/>
              <w:rPr>
                <w:sz w:val="22"/>
                <w:szCs w:val="22"/>
              </w:rPr>
            </w:pPr>
            <w:proofErr w:type="spellStart"/>
            <w:r w:rsidRPr="00F1259E">
              <w:rPr>
                <w:sz w:val="22"/>
                <w:szCs w:val="22"/>
              </w:rPr>
              <w:t>Затова</w:t>
            </w:r>
            <w:proofErr w:type="spellEnd"/>
            <w:r w:rsidRPr="00F1259E">
              <w:rPr>
                <w:sz w:val="22"/>
                <w:szCs w:val="22"/>
              </w:rPr>
              <w:t xml:space="preserve"> </w:t>
            </w:r>
            <w:proofErr w:type="spellStart"/>
            <w:r w:rsidRPr="00F1259E">
              <w:rPr>
                <w:sz w:val="22"/>
                <w:szCs w:val="22"/>
              </w:rPr>
              <w:t>настоятелно</w:t>
            </w:r>
            <w:proofErr w:type="spellEnd"/>
            <w:r w:rsidRPr="00F1259E">
              <w:rPr>
                <w:sz w:val="22"/>
                <w:szCs w:val="22"/>
              </w:rPr>
              <w:t xml:space="preserve"> </w:t>
            </w:r>
            <w:proofErr w:type="spellStart"/>
            <w:r w:rsidRPr="00F1259E">
              <w:rPr>
                <w:sz w:val="22"/>
                <w:szCs w:val="22"/>
              </w:rPr>
              <w:t>предлагаме</w:t>
            </w:r>
            <w:proofErr w:type="spellEnd"/>
            <w:r w:rsidRPr="00F1259E">
              <w:rPr>
                <w:sz w:val="22"/>
                <w:szCs w:val="22"/>
              </w:rPr>
              <w:t xml:space="preserve"> с </w:t>
            </w:r>
            <w:proofErr w:type="spellStart"/>
            <w:r w:rsidRPr="00F1259E">
              <w:rPr>
                <w:sz w:val="22"/>
                <w:szCs w:val="22"/>
              </w:rPr>
              <w:t>промените</w:t>
            </w:r>
            <w:proofErr w:type="spellEnd"/>
            <w:r w:rsidRPr="00F1259E">
              <w:rPr>
                <w:sz w:val="22"/>
                <w:szCs w:val="22"/>
              </w:rPr>
              <w:t xml:space="preserve"> в </w:t>
            </w:r>
            <w:proofErr w:type="spellStart"/>
            <w:r w:rsidRPr="00F1259E">
              <w:rPr>
                <w:sz w:val="22"/>
                <w:szCs w:val="22"/>
              </w:rPr>
              <w:t>Закона</w:t>
            </w:r>
            <w:proofErr w:type="spellEnd"/>
            <w:r w:rsidRPr="00F1259E">
              <w:rPr>
                <w:sz w:val="22"/>
                <w:szCs w:val="22"/>
              </w:rPr>
              <w:t xml:space="preserve"> </w:t>
            </w:r>
            <w:proofErr w:type="spellStart"/>
            <w:r w:rsidRPr="00F1259E">
              <w:rPr>
                <w:sz w:val="22"/>
                <w:szCs w:val="22"/>
              </w:rPr>
              <w:t>за</w:t>
            </w:r>
            <w:proofErr w:type="spellEnd"/>
            <w:r w:rsidRPr="00F1259E">
              <w:rPr>
                <w:sz w:val="22"/>
                <w:szCs w:val="22"/>
              </w:rPr>
              <w:t xml:space="preserve"> </w:t>
            </w:r>
            <w:proofErr w:type="spellStart"/>
            <w:r w:rsidRPr="00F1259E">
              <w:rPr>
                <w:sz w:val="22"/>
                <w:szCs w:val="22"/>
              </w:rPr>
              <w:t>горите</w:t>
            </w:r>
            <w:proofErr w:type="spellEnd"/>
            <w:r w:rsidRPr="00F1259E">
              <w:rPr>
                <w:sz w:val="22"/>
                <w:szCs w:val="22"/>
              </w:rPr>
              <w:t xml:space="preserve"> </w:t>
            </w:r>
            <w:proofErr w:type="spellStart"/>
            <w:r w:rsidRPr="00F1259E">
              <w:rPr>
                <w:sz w:val="22"/>
                <w:szCs w:val="22"/>
              </w:rPr>
              <w:t>да</w:t>
            </w:r>
            <w:proofErr w:type="spellEnd"/>
            <w:r w:rsidRPr="00F1259E">
              <w:rPr>
                <w:sz w:val="22"/>
                <w:szCs w:val="22"/>
              </w:rPr>
              <w:t xml:space="preserve"> </w:t>
            </w:r>
            <w:proofErr w:type="spellStart"/>
            <w:r w:rsidRPr="00F1259E">
              <w:rPr>
                <w:sz w:val="22"/>
                <w:szCs w:val="22"/>
              </w:rPr>
              <w:t>се</w:t>
            </w:r>
            <w:proofErr w:type="spellEnd"/>
            <w:r w:rsidRPr="00F1259E">
              <w:rPr>
                <w:sz w:val="22"/>
                <w:szCs w:val="22"/>
              </w:rPr>
              <w:t xml:space="preserve"> </w:t>
            </w:r>
            <w:proofErr w:type="spellStart"/>
            <w:r w:rsidRPr="00F1259E">
              <w:rPr>
                <w:sz w:val="22"/>
                <w:szCs w:val="22"/>
              </w:rPr>
              <w:t>направят</w:t>
            </w:r>
            <w:proofErr w:type="spellEnd"/>
            <w:r w:rsidRPr="00F1259E">
              <w:rPr>
                <w:sz w:val="22"/>
                <w:szCs w:val="22"/>
              </w:rPr>
              <w:t xml:space="preserve"> </w:t>
            </w:r>
            <w:proofErr w:type="spellStart"/>
            <w:r w:rsidRPr="00F1259E">
              <w:rPr>
                <w:sz w:val="22"/>
                <w:szCs w:val="22"/>
              </w:rPr>
              <w:t>изменения</w:t>
            </w:r>
            <w:proofErr w:type="spellEnd"/>
            <w:r w:rsidRPr="00F1259E">
              <w:rPr>
                <w:sz w:val="22"/>
                <w:szCs w:val="22"/>
              </w:rPr>
              <w:t xml:space="preserve"> и </w:t>
            </w:r>
            <w:proofErr w:type="spellStart"/>
            <w:r w:rsidRPr="00F1259E">
              <w:rPr>
                <w:sz w:val="22"/>
                <w:szCs w:val="22"/>
              </w:rPr>
              <w:t>допълнения</w:t>
            </w:r>
            <w:proofErr w:type="spellEnd"/>
            <w:r w:rsidRPr="00F1259E">
              <w:rPr>
                <w:sz w:val="22"/>
                <w:szCs w:val="22"/>
              </w:rPr>
              <w:t xml:space="preserve"> </w:t>
            </w:r>
            <w:proofErr w:type="spellStart"/>
            <w:r w:rsidRPr="00F1259E">
              <w:rPr>
                <w:sz w:val="22"/>
                <w:szCs w:val="22"/>
              </w:rPr>
              <w:t>облекчаващи</w:t>
            </w:r>
            <w:proofErr w:type="spellEnd"/>
            <w:r w:rsidRPr="00F1259E">
              <w:rPr>
                <w:sz w:val="22"/>
                <w:szCs w:val="22"/>
              </w:rPr>
              <w:t xml:space="preserve"> и </w:t>
            </w:r>
            <w:proofErr w:type="spellStart"/>
            <w:r w:rsidRPr="00F1259E">
              <w:rPr>
                <w:sz w:val="22"/>
                <w:szCs w:val="22"/>
              </w:rPr>
              <w:t>улесняващи</w:t>
            </w:r>
            <w:proofErr w:type="spellEnd"/>
            <w:r w:rsidRPr="00F1259E">
              <w:rPr>
                <w:sz w:val="22"/>
                <w:szCs w:val="22"/>
              </w:rPr>
              <w:t xml:space="preserve"> </w:t>
            </w:r>
            <w:proofErr w:type="spellStart"/>
            <w:r w:rsidRPr="00F1259E">
              <w:rPr>
                <w:sz w:val="22"/>
                <w:szCs w:val="22"/>
              </w:rPr>
              <w:t>отглеждането</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пчели</w:t>
            </w:r>
            <w:proofErr w:type="spellEnd"/>
            <w:r w:rsidRPr="00F1259E">
              <w:rPr>
                <w:sz w:val="22"/>
                <w:szCs w:val="22"/>
              </w:rPr>
              <w:t xml:space="preserve"> в </w:t>
            </w:r>
            <w:proofErr w:type="spellStart"/>
            <w:r w:rsidRPr="00F1259E">
              <w:rPr>
                <w:sz w:val="22"/>
                <w:szCs w:val="22"/>
              </w:rPr>
              <w:t>горските</w:t>
            </w:r>
            <w:proofErr w:type="spellEnd"/>
            <w:r w:rsidRPr="00F1259E">
              <w:rPr>
                <w:sz w:val="22"/>
                <w:szCs w:val="22"/>
              </w:rPr>
              <w:t xml:space="preserve"> </w:t>
            </w:r>
            <w:proofErr w:type="spellStart"/>
            <w:r w:rsidRPr="00F1259E">
              <w:rPr>
                <w:sz w:val="22"/>
                <w:szCs w:val="22"/>
              </w:rPr>
              <w:t>територии</w:t>
            </w:r>
            <w:proofErr w:type="spellEnd"/>
            <w:r w:rsidRPr="00F1259E">
              <w:rPr>
                <w:sz w:val="22"/>
                <w:szCs w:val="22"/>
              </w:rPr>
              <w:t xml:space="preserve">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страната</w:t>
            </w:r>
            <w:proofErr w:type="spellEnd"/>
            <w:r w:rsidRPr="00F1259E">
              <w:rPr>
                <w:sz w:val="22"/>
                <w:szCs w:val="22"/>
              </w:rPr>
              <w:t>.</w:t>
            </w:r>
          </w:p>
          <w:p w14:paraId="663E51B9" w14:textId="77777777" w:rsidR="00233CC6" w:rsidRPr="00F1259E" w:rsidRDefault="00233CC6" w:rsidP="002359AD">
            <w:pPr>
              <w:pStyle w:val="NormalWeb"/>
              <w:spacing w:before="0" w:beforeAutospacing="0" w:after="0" w:afterAutospacing="0"/>
              <w:jc w:val="both"/>
              <w:rPr>
                <w:sz w:val="22"/>
                <w:szCs w:val="22"/>
              </w:rPr>
            </w:pPr>
            <w:proofErr w:type="spellStart"/>
            <w:r w:rsidRPr="00F1259E">
              <w:rPr>
                <w:sz w:val="22"/>
                <w:szCs w:val="22"/>
              </w:rPr>
              <w:t>Така</w:t>
            </w:r>
            <w:proofErr w:type="spellEnd"/>
            <w:r w:rsidRPr="00F1259E">
              <w:rPr>
                <w:sz w:val="22"/>
                <w:szCs w:val="22"/>
              </w:rPr>
              <w:t xml:space="preserve"> </w:t>
            </w:r>
            <w:proofErr w:type="spellStart"/>
            <w:r w:rsidRPr="00F1259E">
              <w:rPr>
                <w:sz w:val="22"/>
                <w:szCs w:val="22"/>
              </w:rPr>
              <w:t>ще</w:t>
            </w:r>
            <w:proofErr w:type="spellEnd"/>
            <w:r w:rsidRPr="00F1259E">
              <w:rPr>
                <w:sz w:val="22"/>
                <w:szCs w:val="22"/>
              </w:rPr>
              <w:t xml:space="preserve"> </w:t>
            </w:r>
            <w:proofErr w:type="spellStart"/>
            <w:r w:rsidRPr="00F1259E">
              <w:rPr>
                <w:sz w:val="22"/>
                <w:szCs w:val="22"/>
              </w:rPr>
              <w:t>се</w:t>
            </w:r>
            <w:proofErr w:type="spellEnd"/>
            <w:r w:rsidRPr="00F1259E">
              <w:rPr>
                <w:sz w:val="22"/>
                <w:szCs w:val="22"/>
              </w:rPr>
              <w:t xml:space="preserve"> </w:t>
            </w:r>
            <w:proofErr w:type="spellStart"/>
            <w:r w:rsidRPr="00F1259E">
              <w:rPr>
                <w:sz w:val="22"/>
                <w:szCs w:val="22"/>
              </w:rPr>
              <w:t>осигури</w:t>
            </w:r>
            <w:proofErr w:type="spellEnd"/>
            <w:r w:rsidRPr="00F1259E">
              <w:rPr>
                <w:sz w:val="22"/>
                <w:szCs w:val="22"/>
              </w:rPr>
              <w:t xml:space="preserve"> </w:t>
            </w:r>
            <w:proofErr w:type="spellStart"/>
            <w:r w:rsidRPr="00F1259E">
              <w:rPr>
                <w:sz w:val="22"/>
                <w:szCs w:val="22"/>
              </w:rPr>
              <w:t>опазване</w:t>
            </w:r>
            <w:proofErr w:type="spellEnd"/>
            <w:r w:rsidRPr="00F1259E">
              <w:rPr>
                <w:sz w:val="22"/>
                <w:szCs w:val="22"/>
              </w:rPr>
              <w:t xml:space="preserve"> и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билките</w:t>
            </w:r>
            <w:proofErr w:type="spellEnd"/>
            <w:r w:rsidRPr="00F1259E">
              <w:rPr>
                <w:sz w:val="22"/>
                <w:szCs w:val="22"/>
              </w:rPr>
              <w:t xml:space="preserve"> и </w:t>
            </w:r>
            <w:proofErr w:type="spellStart"/>
            <w:r w:rsidRPr="00F1259E">
              <w:rPr>
                <w:sz w:val="22"/>
                <w:szCs w:val="22"/>
              </w:rPr>
              <w:t>на</w:t>
            </w:r>
            <w:proofErr w:type="spellEnd"/>
            <w:r w:rsidRPr="00F1259E">
              <w:rPr>
                <w:sz w:val="22"/>
                <w:szCs w:val="22"/>
              </w:rPr>
              <w:t xml:space="preserve"> </w:t>
            </w:r>
            <w:proofErr w:type="spellStart"/>
            <w:r w:rsidRPr="00F1259E">
              <w:rPr>
                <w:sz w:val="22"/>
                <w:szCs w:val="22"/>
              </w:rPr>
              <w:t>останалата</w:t>
            </w:r>
            <w:proofErr w:type="spellEnd"/>
            <w:r w:rsidRPr="00F1259E">
              <w:rPr>
                <w:sz w:val="22"/>
                <w:szCs w:val="22"/>
              </w:rPr>
              <w:t xml:space="preserve"> </w:t>
            </w:r>
            <w:proofErr w:type="spellStart"/>
            <w:r w:rsidRPr="00F1259E">
              <w:rPr>
                <w:sz w:val="22"/>
                <w:szCs w:val="22"/>
              </w:rPr>
              <w:t>растителност</w:t>
            </w:r>
            <w:proofErr w:type="spellEnd"/>
            <w:r w:rsidRPr="00F1259E">
              <w:rPr>
                <w:sz w:val="22"/>
                <w:szCs w:val="22"/>
              </w:rPr>
              <w:t xml:space="preserve"> в </w:t>
            </w:r>
            <w:proofErr w:type="spellStart"/>
            <w:r w:rsidRPr="00F1259E">
              <w:rPr>
                <w:sz w:val="22"/>
                <w:szCs w:val="22"/>
              </w:rPr>
              <w:t>горите</w:t>
            </w:r>
            <w:proofErr w:type="spellEnd"/>
            <w:r w:rsidRPr="00F1259E">
              <w:rPr>
                <w:sz w:val="22"/>
                <w:szCs w:val="22"/>
              </w:rPr>
              <w:t xml:space="preserve">, </w:t>
            </w:r>
            <w:proofErr w:type="spellStart"/>
            <w:r w:rsidRPr="00F1259E">
              <w:rPr>
                <w:sz w:val="22"/>
                <w:szCs w:val="22"/>
              </w:rPr>
              <w:t>ще</w:t>
            </w:r>
            <w:proofErr w:type="spellEnd"/>
            <w:r w:rsidRPr="00F1259E">
              <w:rPr>
                <w:sz w:val="22"/>
                <w:szCs w:val="22"/>
              </w:rPr>
              <w:t xml:space="preserve"> </w:t>
            </w:r>
            <w:proofErr w:type="spellStart"/>
            <w:r w:rsidRPr="00F1259E">
              <w:rPr>
                <w:sz w:val="22"/>
                <w:szCs w:val="22"/>
              </w:rPr>
              <w:t>се</w:t>
            </w:r>
            <w:proofErr w:type="spellEnd"/>
            <w:r w:rsidRPr="00F1259E">
              <w:rPr>
                <w:sz w:val="22"/>
                <w:szCs w:val="22"/>
              </w:rPr>
              <w:t xml:space="preserve"> </w:t>
            </w:r>
            <w:proofErr w:type="spellStart"/>
            <w:r w:rsidRPr="00F1259E">
              <w:rPr>
                <w:sz w:val="22"/>
                <w:szCs w:val="22"/>
              </w:rPr>
              <w:t>опазят</w:t>
            </w:r>
            <w:proofErr w:type="spellEnd"/>
            <w:r w:rsidRPr="00F1259E">
              <w:rPr>
                <w:sz w:val="22"/>
                <w:szCs w:val="22"/>
              </w:rPr>
              <w:t xml:space="preserve"> и </w:t>
            </w:r>
            <w:proofErr w:type="spellStart"/>
            <w:r w:rsidRPr="00F1259E">
              <w:rPr>
                <w:sz w:val="22"/>
                <w:szCs w:val="22"/>
              </w:rPr>
              <w:t>най-важните</w:t>
            </w:r>
            <w:proofErr w:type="spellEnd"/>
            <w:r w:rsidRPr="00F1259E">
              <w:rPr>
                <w:sz w:val="22"/>
                <w:szCs w:val="22"/>
              </w:rPr>
              <w:t xml:space="preserve"> </w:t>
            </w:r>
            <w:proofErr w:type="spellStart"/>
            <w:r w:rsidRPr="00F1259E">
              <w:rPr>
                <w:sz w:val="22"/>
                <w:szCs w:val="22"/>
              </w:rPr>
              <w:t>опрашители</w:t>
            </w:r>
            <w:proofErr w:type="spellEnd"/>
            <w:r w:rsidRPr="00F1259E">
              <w:rPr>
                <w:sz w:val="22"/>
                <w:szCs w:val="22"/>
              </w:rPr>
              <w:t xml:space="preserve"> в </w:t>
            </w:r>
            <w:proofErr w:type="spellStart"/>
            <w:r w:rsidRPr="00F1259E">
              <w:rPr>
                <w:sz w:val="22"/>
                <w:szCs w:val="22"/>
              </w:rPr>
              <w:t>природата</w:t>
            </w:r>
            <w:proofErr w:type="spellEnd"/>
            <w:r w:rsidRPr="00F1259E">
              <w:rPr>
                <w:sz w:val="22"/>
                <w:szCs w:val="22"/>
              </w:rPr>
              <w:t>.</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7FD20417" w14:textId="77777777" w:rsidR="00233CC6" w:rsidRPr="009B7975" w:rsidRDefault="00233CC6" w:rsidP="002359AD">
            <w:pPr>
              <w:jc w:val="both"/>
              <w:rPr>
                <w:color w:val="FF0000"/>
                <w:sz w:val="22"/>
                <w:szCs w:val="22"/>
              </w:rPr>
            </w:pP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36F3D70C" w14:textId="77777777" w:rsidR="00233CC6" w:rsidRPr="009B7975" w:rsidRDefault="00233CC6" w:rsidP="002359AD">
            <w:pPr>
              <w:jc w:val="both"/>
              <w:rPr>
                <w:color w:val="FF0000"/>
                <w:sz w:val="22"/>
                <w:szCs w:val="22"/>
              </w:rPr>
            </w:pPr>
          </w:p>
        </w:tc>
      </w:tr>
      <w:tr w:rsidR="009B7975" w:rsidRPr="009B7975" w14:paraId="44300A1C" w14:textId="77777777" w:rsidTr="00BD212B">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14:paraId="314D86C9" w14:textId="77777777" w:rsidR="001116DA" w:rsidRPr="009B7975" w:rsidRDefault="001116DA" w:rsidP="0087046C">
            <w:pPr>
              <w:pStyle w:val="ListParagraph"/>
              <w:numPr>
                <w:ilvl w:val="0"/>
                <w:numId w:val="26"/>
              </w:numPr>
              <w:tabs>
                <w:tab w:val="left" w:pos="192"/>
              </w:tabs>
              <w:jc w:val="both"/>
              <w:rPr>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14:paraId="06389A6D" w14:textId="77777777" w:rsidR="001116DA" w:rsidRPr="0087046C" w:rsidRDefault="00875D23" w:rsidP="0087046C">
            <w:pPr>
              <w:rPr>
                <w:color w:val="FF0000"/>
                <w:sz w:val="22"/>
                <w:szCs w:val="22"/>
              </w:rPr>
            </w:pPr>
            <w:r w:rsidRPr="0087046C">
              <w:rPr>
                <w:sz w:val="22"/>
                <w:szCs w:val="22"/>
              </w:rPr>
              <w:t>Асоциация на парковете в България</w:t>
            </w:r>
            <w:r w:rsidR="00E868AB" w:rsidRPr="0087046C">
              <w:rPr>
                <w:sz w:val="22"/>
                <w:szCs w:val="22"/>
              </w:rPr>
              <w:t xml:space="preserve"> </w:t>
            </w:r>
            <w:r w:rsidR="00021153" w:rsidRPr="0087046C">
              <w:rPr>
                <w:sz w:val="22"/>
                <w:szCs w:val="22"/>
              </w:rPr>
              <w:br/>
            </w:r>
            <w:r w:rsidR="00E868AB" w:rsidRPr="0087046C">
              <w:rPr>
                <w:sz w:val="22"/>
                <w:szCs w:val="22"/>
              </w:rPr>
              <w:t xml:space="preserve">– получено </w:t>
            </w:r>
            <w:r w:rsidRPr="0087046C">
              <w:rPr>
                <w:sz w:val="22"/>
                <w:szCs w:val="22"/>
              </w:rPr>
              <w:t>на 08.01.2021</w:t>
            </w:r>
            <w:r w:rsidR="00E868AB" w:rsidRPr="0087046C">
              <w:rPr>
                <w:sz w:val="22"/>
                <w:szCs w:val="22"/>
              </w:rPr>
              <w:t xml:space="preserve"> г. по електронна поща</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4488ED10" w14:textId="77777777" w:rsidR="00875D23" w:rsidRPr="00875D23" w:rsidRDefault="00875D23" w:rsidP="002359AD">
            <w:pPr>
              <w:jc w:val="both"/>
              <w:rPr>
                <w:sz w:val="22"/>
                <w:szCs w:val="22"/>
              </w:rPr>
            </w:pPr>
            <w:r w:rsidRPr="00875D23">
              <w:rPr>
                <w:sz w:val="22"/>
                <w:szCs w:val="22"/>
              </w:rPr>
              <w:t>Относно § 1. За допълнения и изменения на чл. 69</w:t>
            </w:r>
          </w:p>
          <w:p w14:paraId="53FB51C2" w14:textId="77777777" w:rsidR="00875D23" w:rsidRPr="00875D23" w:rsidRDefault="00875D23" w:rsidP="002359AD">
            <w:pPr>
              <w:jc w:val="both"/>
              <w:rPr>
                <w:sz w:val="22"/>
                <w:szCs w:val="22"/>
              </w:rPr>
            </w:pPr>
            <w:r w:rsidRPr="00875D23">
              <w:rPr>
                <w:sz w:val="22"/>
                <w:szCs w:val="22"/>
              </w:rPr>
              <w:t>Считаме за допустимо относно целите на закона за инженерно-геоложки и хидрогеоложки</w:t>
            </w:r>
            <w:r>
              <w:rPr>
                <w:sz w:val="22"/>
                <w:szCs w:val="22"/>
              </w:rPr>
              <w:t xml:space="preserve"> </w:t>
            </w:r>
            <w:r w:rsidRPr="00875D23">
              <w:rPr>
                <w:sz w:val="22"/>
                <w:szCs w:val="22"/>
              </w:rPr>
              <w:t>проучвания за общата устойчивост на територията да се учредява право на ползване върху</w:t>
            </w:r>
            <w:r>
              <w:rPr>
                <w:sz w:val="22"/>
                <w:szCs w:val="22"/>
              </w:rPr>
              <w:t xml:space="preserve"> </w:t>
            </w:r>
            <w:r w:rsidRPr="00875D23">
              <w:rPr>
                <w:sz w:val="22"/>
                <w:szCs w:val="22"/>
              </w:rPr>
              <w:t>поземлени имоти в горски територии.</w:t>
            </w:r>
          </w:p>
          <w:p w14:paraId="6B7C5C3C" w14:textId="77777777" w:rsidR="00875D23" w:rsidRPr="00875D23" w:rsidRDefault="00875D23" w:rsidP="002359AD">
            <w:pPr>
              <w:jc w:val="both"/>
              <w:rPr>
                <w:sz w:val="22"/>
                <w:szCs w:val="22"/>
              </w:rPr>
            </w:pPr>
            <w:r w:rsidRPr="00875D23">
              <w:rPr>
                <w:sz w:val="22"/>
                <w:szCs w:val="22"/>
              </w:rPr>
              <w:t>Обръщаме внимание, че проблемът с нуждата от регламентация касаеща право на ползване не</w:t>
            </w:r>
            <w:r>
              <w:rPr>
                <w:sz w:val="22"/>
                <w:szCs w:val="22"/>
              </w:rPr>
              <w:t xml:space="preserve"> </w:t>
            </w:r>
            <w:r w:rsidRPr="00875D23">
              <w:rPr>
                <w:sz w:val="22"/>
                <w:szCs w:val="22"/>
              </w:rPr>
              <w:t>само на площадките за проучване , а и за изграждането на временни пътища за достъп до до</w:t>
            </w:r>
            <w:r>
              <w:rPr>
                <w:sz w:val="22"/>
                <w:szCs w:val="22"/>
              </w:rPr>
              <w:t xml:space="preserve"> </w:t>
            </w:r>
            <w:r w:rsidRPr="00875D23">
              <w:rPr>
                <w:sz w:val="22"/>
                <w:szCs w:val="22"/>
              </w:rPr>
              <w:t xml:space="preserve">тях е проблем и </w:t>
            </w:r>
            <w:r w:rsidRPr="00875D23">
              <w:rPr>
                <w:sz w:val="22"/>
                <w:szCs w:val="22"/>
              </w:rPr>
              <w:lastRenderedPageBreak/>
              <w:t>за търсене и проучване или с проучване на подземни богатства (ал1. т.1) и е</w:t>
            </w:r>
            <w:r>
              <w:rPr>
                <w:sz w:val="22"/>
                <w:szCs w:val="22"/>
              </w:rPr>
              <w:t xml:space="preserve"> </w:t>
            </w:r>
            <w:r w:rsidRPr="00875D23">
              <w:rPr>
                <w:sz w:val="22"/>
                <w:szCs w:val="22"/>
              </w:rPr>
              <w:t>необходимо и там да бъде регламентирано.</w:t>
            </w:r>
          </w:p>
          <w:p w14:paraId="1CEB650E" w14:textId="77777777" w:rsidR="001116DA" w:rsidRPr="00875D23" w:rsidRDefault="00875D23" w:rsidP="002359AD">
            <w:pPr>
              <w:spacing w:after="120"/>
              <w:jc w:val="both"/>
              <w:rPr>
                <w:sz w:val="22"/>
                <w:szCs w:val="22"/>
              </w:rPr>
            </w:pPr>
            <w:r w:rsidRPr="00875D23">
              <w:rPr>
                <w:sz w:val="22"/>
                <w:szCs w:val="22"/>
              </w:rPr>
              <w:t>Считаме за допустимо относно целите на закона срокът за правото на ползване за пчелини да</w:t>
            </w:r>
            <w:r>
              <w:rPr>
                <w:sz w:val="22"/>
                <w:szCs w:val="22"/>
              </w:rPr>
              <w:t xml:space="preserve"> </w:t>
            </w:r>
            <w:r w:rsidRPr="00875D23">
              <w:rPr>
                <w:sz w:val="22"/>
                <w:szCs w:val="22"/>
              </w:rPr>
              <w:t>бъде до 10 години.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0D909C49" w14:textId="4C7276C0" w:rsidR="001116DA" w:rsidRPr="009B7975" w:rsidRDefault="00686F53" w:rsidP="002359AD">
            <w:pPr>
              <w:jc w:val="both"/>
              <w:rPr>
                <w:color w:val="FF0000"/>
                <w:sz w:val="22"/>
                <w:szCs w:val="22"/>
              </w:rPr>
            </w:pPr>
            <w:r w:rsidRPr="00686F53">
              <w:rPr>
                <w:sz w:val="22"/>
                <w:szCs w:val="22"/>
              </w:rPr>
              <w:lastRenderedPageBreak/>
              <w:t>П</w:t>
            </w:r>
            <w:r w:rsidR="008601FF">
              <w:rPr>
                <w:sz w:val="22"/>
                <w:szCs w:val="22"/>
              </w:rPr>
              <w:t>риема се</w:t>
            </w:r>
            <w:r w:rsidRPr="00686F53">
              <w:rPr>
                <w:sz w:val="22"/>
                <w:szCs w:val="22"/>
              </w:rPr>
              <w:t xml:space="preserve"> принцип</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7FC859F5" w14:textId="5EAE259A" w:rsidR="001116DA" w:rsidRPr="00686F53" w:rsidRDefault="00686F53" w:rsidP="002359AD">
            <w:pPr>
              <w:jc w:val="both"/>
              <w:rPr>
                <w:sz w:val="22"/>
                <w:szCs w:val="22"/>
              </w:rPr>
            </w:pPr>
            <w:r>
              <w:rPr>
                <w:sz w:val="22"/>
                <w:szCs w:val="22"/>
              </w:rPr>
              <w:t xml:space="preserve">Направеното предложение </w:t>
            </w:r>
            <w:r w:rsidR="00352ECC">
              <w:rPr>
                <w:sz w:val="22"/>
                <w:szCs w:val="22"/>
              </w:rPr>
              <w:t>ще бъде взето под внимание</w:t>
            </w:r>
            <w:r w:rsidR="00C50AD6">
              <w:rPr>
                <w:sz w:val="22"/>
                <w:szCs w:val="22"/>
              </w:rPr>
              <w:t xml:space="preserve"> като считаме, че същото  може да бъде уредено в</w:t>
            </w:r>
            <w:r>
              <w:rPr>
                <w:sz w:val="22"/>
                <w:szCs w:val="22"/>
              </w:rPr>
              <w:t xml:space="preserve"> Наредба № 5 </w:t>
            </w:r>
            <w:r w:rsidR="0020416C">
              <w:rPr>
                <w:sz w:val="22"/>
                <w:szCs w:val="22"/>
              </w:rPr>
              <w:t xml:space="preserve">от 2014 г. </w:t>
            </w:r>
            <w:r>
              <w:rPr>
                <w:sz w:val="22"/>
                <w:szCs w:val="22"/>
              </w:rPr>
              <w:t>за строителство в горски територии без промяна на предназначението</w:t>
            </w:r>
            <w:r w:rsidR="0020416C">
              <w:rPr>
                <w:sz w:val="22"/>
                <w:szCs w:val="22"/>
              </w:rPr>
              <w:t xml:space="preserve"> им</w:t>
            </w:r>
            <w:r>
              <w:rPr>
                <w:sz w:val="22"/>
                <w:szCs w:val="22"/>
              </w:rPr>
              <w:t xml:space="preserve">. </w:t>
            </w:r>
          </w:p>
        </w:tc>
      </w:tr>
      <w:tr w:rsidR="009B7975" w:rsidRPr="009B7975" w14:paraId="220191F4" w14:textId="77777777" w:rsidTr="001C5E1D">
        <w:trPr>
          <w:trHeight w:val="596"/>
          <w:jc w:val="center"/>
        </w:trPr>
        <w:tc>
          <w:tcPr>
            <w:tcW w:w="620" w:type="dxa"/>
            <w:tcBorders>
              <w:top w:val="nil"/>
              <w:left w:val="single" w:sz="36" w:space="0" w:color="2E74B5"/>
              <w:bottom w:val="nil"/>
              <w:right w:val="single" w:sz="18" w:space="0" w:color="2E74B5"/>
            </w:tcBorders>
            <w:shd w:val="clear" w:color="auto" w:fill="auto"/>
          </w:tcPr>
          <w:p w14:paraId="0200A2A0" w14:textId="77777777" w:rsidR="005159EA" w:rsidRPr="009B7975" w:rsidRDefault="005159EA"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6D6B8E6B" w14:textId="77777777" w:rsidR="005159EA" w:rsidRPr="009B7975" w:rsidRDefault="005159EA" w:rsidP="002359AD">
            <w:pPr>
              <w:jc w:val="both"/>
              <w:rPr>
                <w:bCs/>
                <w:color w:val="FF0000"/>
                <w:sz w:val="22"/>
                <w:szCs w:val="22"/>
                <w:lang w:val="en-US"/>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524384DA" w14:textId="77777777" w:rsidR="00875D23" w:rsidRPr="00276688" w:rsidRDefault="00875D23" w:rsidP="002359AD">
            <w:pPr>
              <w:jc w:val="both"/>
              <w:rPr>
                <w:sz w:val="22"/>
                <w:szCs w:val="22"/>
              </w:rPr>
            </w:pPr>
            <w:r w:rsidRPr="00276688">
              <w:rPr>
                <w:sz w:val="22"/>
                <w:szCs w:val="22"/>
              </w:rPr>
              <w:t>Относно § 2 касаещ изменение и допълнение на чл. 70</w:t>
            </w:r>
            <w:r w:rsidRPr="00276688">
              <w:t xml:space="preserve"> </w:t>
            </w:r>
            <w:r w:rsidRPr="00276688">
              <w:rPr>
                <w:sz w:val="22"/>
                <w:szCs w:val="22"/>
              </w:rPr>
              <w:t>Имаме предложение което касае предложението за нова т. 4 на ал. 2 „4. информация за номер,</w:t>
            </w:r>
            <w:r w:rsidR="00276688" w:rsidRPr="00276688">
              <w:rPr>
                <w:sz w:val="22"/>
                <w:szCs w:val="22"/>
              </w:rPr>
              <w:t xml:space="preserve"> </w:t>
            </w:r>
            <w:r w:rsidRPr="00276688">
              <w:rPr>
                <w:sz w:val="22"/>
                <w:szCs w:val="22"/>
              </w:rPr>
              <w:t>дата и издател на административен акт, издаден по реда на глава шеста от Закона за опазване</w:t>
            </w:r>
            <w:r w:rsidR="00276688" w:rsidRPr="00276688">
              <w:rPr>
                <w:sz w:val="22"/>
                <w:szCs w:val="22"/>
              </w:rPr>
              <w:t xml:space="preserve"> </w:t>
            </w:r>
            <w:r w:rsidRPr="00276688">
              <w:rPr>
                <w:sz w:val="22"/>
                <w:szCs w:val="22"/>
              </w:rPr>
              <w:t>на околната среда и/или по реда на Закона за биологичното разнообразие или на становище</w:t>
            </w:r>
          </w:p>
          <w:p w14:paraId="034C71D8" w14:textId="77777777" w:rsidR="00875D23" w:rsidRPr="00276688" w:rsidRDefault="00875D23" w:rsidP="002359AD">
            <w:pPr>
              <w:jc w:val="both"/>
              <w:rPr>
                <w:sz w:val="22"/>
                <w:szCs w:val="22"/>
              </w:rPr>
            </w:pPr>
            <w:r w:rsidRPr="00276688">
              <w:rPr>
                <w:sz w:val="22"/>
                <w:szCs w:val="22"/>
              </w:rPr>
              <w:t>на компетентния орган по околна среда, като информацията за влизането в сила</w:t>
            </w:r>
            <w:r w:rsidR="00276688" w:rsidRPr="00276688">
              <w:rPr>
                <w:sz w:val="22"/>
                <w:szCs w:val="22"/>
              </w:rPr>
              <w:t xml:space="preserve"> на </w:t>
            </w:r>
            <w:r w:rsidRPr="00276688">
              <w:rPr>
                <w:sz w:val="22"/>
                <w:szCs w:val="22"/>
              </w:rPr>
              <w:t>административния акт се изисква служебно – в случаите по чл. 69, ал. 1, т. 1 и 4;“</w:t>
            </w:r>
          </w:p>
          <w:p w14:paraId="26B82C5C" w14:textId="77777777" w:rsidR="00875D23" w:rsidRPr="00276688" w:rsidRDefault="00875D23" w:rsidP="002359AD">
            <w:pPr>
              <w:jc w:val="both"/>
              <w:rPr>
                <w:sz w:val="22"/>
                <w:szCs w:val="22"/>
              </w:rPr>
            </w:pPr>
            <w:r w:rsidRPr="00276688">
              <w:rPr>
                <w:sz w:val="22"/>
                <w:szCs w:val="22"/>
              </w:rPr>
              <w:t>Предложеният текст предполага, че планове свързани с опре</w:t>
            </w:r>
            <w:r w:rsidR="00276688" w:rsidRPr="00276688">
              <w:rPr>
                <w:sz w:val="22"/>
                <w:szCs w:val="22"/>
              </w:rPr>
              <w:t xml:space="preserve">деляне на площадки за проучване </w:t>
            </w:r>
            <w:r w:rsidRPr="00276688">
              <w:rPr>
                <w:sz w:val="22"/>
                <w:szCs w:val="22"/>
              </w:rPr>
              <w:t>и прокарването на временни пътища за достъп до тях, които дейности от своя страна са</w:t>
            </w:r>
            <w:r w:rsidR="00276688" w:rsidRPr="00276688">
              <w:rPr>
                <w:sz w:val="22"/>
                <w:szCs w:val="22"/>
              </w:rPr>
              <w:t xml:space="preserve"> </w:t>
            </w:r>
            <w:r w:rsidRPr="00276688">
              <w:rPr>
                <w:sz w:val="22"/>
                <w:szCs w:val="22"/>
              </w:rPr>
              <w:t>свързани с изсичането на дървесина биха могли да:</w:t>
            </w:r>
          </w:p>
          <w:p w14:paraId="028A8471" w14:textId="77777777" w:rsidR="00875D23" w:rsidRPr="00276688" w:rsidRDefault="00875D23" w:rsidP="002359AD">
            <w:pPr>
              <w:jc w:val="both"/>
              <w:rPr>
                <w:sz w:val="22"/>
                <w:szCs w:val="22"/>
              </w:rPr>
            </w:pPr>
            <w:r w:rsidRPr="00276688">
              <w:rPr>
                <w:sz w:val="22"/>
                <w:szCs w:val="22"/>
              </w:rPr>
              <w:t>- Не подлежат на преценка по реда на глава шеста от ЗООС</w:t>
            </w:r>
          </w:p>
          <w:p w14:paraId="1707A451" w14:textId="77777777" w:rsidR="00875D23" w:rsidRPr="00276688" w:rsidRDefault="00875D23" w:rsidP="002359AD">
            <w:pPr>
              <w:jc w:val="both"/>
              <w:rPr>
                <w:sz w:val="22"/>
                <w:szCs w:val="22"/>
              </w:rPr>
            </w:pPr>
            <w:r w:rsidRPr="00276688">
              <w:rPr>
                <w:sz w:val="22"/>
                <w:szCs w:val="22"/>
              </w:rPr>
              <w:t>- Не подлежат на преценка по реда на чл. 31 на ЗБР</w:t>
            </w:r>
          </w:p>
          <w:p w14:paraId="1B3772EC" w14:textId="77777777" w:rsidR="00875D23" w:rsidRPr="00276688" w:rsidRDefault="00875D23" w:rsidP="002359AD">
            <w:pPr>
              <w:jc w:val="both"/>
              <w:rPr>
                <w:sz w:val="22"/>
                <w:szCs w:val="22"/>
              </w:rPr>
            </w:pPr>
            <w:r w:rsidRPr="00276688">
              <w:rPr>
                <w:sz w:val="22"/>
                <w:szCs w:val="22"/>
              </w:rPr>
              <w:t xml:space="preserve">- Компетентните органи по приложение на директиви 92/43, </w:t>
            </w:r>
            <w:r w:rsidR="00276688" w:rsidRPr="00276688">
              <w:rPr>
                <w:sz w:val="22"/>
                <w:szCs w:val="22"/>
              </w:rPr>
              <w:t xml:space="preserve">2011/92 и 2001/42 биха могли да </w:t>
            </w:r>
            <w:r w:rsidRPr="00276688">
              <w:rPr>
                <w:sz w:val="22"/>
                <w:szCs w:val="22"/>
              </w:rPr>
              <w:t>издадат някакво становище извън процедурите по глава шеста на ЗООС и чл. 31 на ЗБР.</w:t>
            </w:r>
          </w:p>
          <w:p w14:paraId="39409AC1" w14:textId="77777777" w:rsidR="00875D23" w:rsidRPr="00276688" w:rsidRDefault="00875D23" w:rsidP="002359AD">
            <w:pPr>
              <w:jc w:val="both"/>
              <w:rPr>
                <w:sz w:val="22"/>
                <w:szCs w:val="22"/>
              </w:rPr>
            </w:pPr>
            <w:r w:rsidRPr="00276688">
              <w:rPr>
                <w:sz w:val="22"/>
                <w:szCs w:val="22"/>
              </w:rPr>
              <w:t>Регламентацията на дейности и проекти свързани с прос</w:t>
            </w:r>
            <w:r w:rsidR="00276688" w:rsidRPr="00276688">
              <w:rPr>
                <w:sz w:val="22"/>
                <w:szCs w:val="22"/>
              </w:rPr>
              <w:t xml:space="preserve">ичане на гори и даже и временна </w:t>
            </w:r>
            <w:r w:rsidRPr="00276688">
              <w:rPr>
                <w:sz w:val="22"/>
                <w:szCs w:val="22"/>
              </w:rPr>
              <w:t>промяна на предназначението на горска територия задължително подлежи на процедура по</w:t>
            </w:r>
            <w:r w:rsidR="00276688" w:rsidRPr="00276688">
              <w:rPr>
                <w:sz w:val="22"/>
                <w:szCs w:val="22"/>
              </w:rPr>
              <w:t xml:space="preserve"> </w:t>
            </w:r>
            <w:r w:rsidRPr="00276688">
              <w:rPr>
                <w:sz w:val="22"/>
                <w:szCs w:val="22"/>
              </w:rPr>
              <w:t>преценка необходимостта от ОВОС/ЕО. Това е видно от Решение на съда на ЕС по дело C‑329/17 от 7 август 2018 година с предмет преюдициално запитване където е установено, че</w:t>
            </w:r>
            <w:r w:rsidR="00276688" w:rsidRPr="00276688">
              <w:rPr>
                <w:sz w:val="22"/>
                <w:szCs w:val="22"/>
              </w:rPr>
              <w:t xml:space="preserve"> </w:t>
            </w:r>
            <w:r w:rsidRPr="00276688">
              <w:rPr>
                <w:sz w:val="22"/>
                <w:szCs w:val="22"/>
              </w:rPr>
              <w:t>всяко разчистване на гора с цел негорско използване на територията, независимо дали се</w:t>
            </w:r>
            <w:r w:rsidR="00276688" w:rsidRPr="00276688">
              <w:rPr>
                <w:sz w:val="22"/>
                <w:szCs w:val="22"/>
              </w:rPr>
              <w:t xml:space="preserve"> </w:t>
            </w:r>
            <w:r w:rsidRPr="00276688">
              <w:rPr>
                <w:sz w:val="22"/>
                <w:szCs w:val="22"/>
              </w:rPr>
              <w:t>прави за постоянно или временно с последващо залесяване попада в обхвата на точка 1, буква</w:t>
            </w:r>
            <w:r w:rsidR="00276688" w:rsidRPr="00276688">
              <w:rPr>
                <w:sz w:val="22"/>
                <w:szCs w:val="22"/>
              </w:rPr>
              <w:t xml:space="preserve"> </w:t>
            </w:r>
            <w:r w:rsidRPr="00276688">
              <w:rPr>
                <w:sz w:val="22"/>
                <w:szCs w:val="22"/>
              </w:rPr>
              <w:t>г) от приложение II на директива 2011/92, което респективно го включва и в обхвата на</w:t>
            </w:r>
            <w:r w:rsidR="00276688" w:rsidRPr="00276688">
              <w:rPr>
                <w:sz w:val="22"/>
                <w:szCs w:val="22"/>
              </w:rPr>
              <w:t xml:space="preserve"> </w:t>
            </w:r>
            <w:r w:rsidRPr="00276688">
              <w:rPr>
                <w:sz w:val="22"/>
                <w:szCs w:val="22"/>
              </w:rPr>
              <w:t>директива 2001/42.</w:t>
            </w:r>
          </w:p>
          <w:p w14:paraId="7E7DC1D7" w14:textId="77777777" w:rsidR="00875D23" w:rsidRPr="00276688" w:rsidRDefault="00875D23" w:rsidP="002359AD">
            <w:pPr>
              <w:jc w:val="both"/>
              <w:rPr>
                <w:sz w:val="22"/>
                <w:szCs w:val="22"/>
              </w:rPr>
            </w:pPr>
            <w:r w:rsidRPr="00276688">
              <w:rPr>
                <w:sz w:val="22"/>
                <w:szCs w:val="22"/>
              </w:rPr>
              <w:t>За необходимостта от произнасяне по реда на чл. 6 параграф 3 о</w:t>
            </w:r>
            <w:r w:rsidR="00276688" w:rsidRPr="00276688">
              <w:rPr>
                <w:sz w:val="22"/>
                <w:szCs w:val="22"/>
              </w:rPr>
              <w:t xml:space="preserve">т Директива 92/43 на подобно </w:t>
            </w:r>
            <w:r w:rsidRPr="00276688">
              <w:rPr>
                <w:sz w:val="22"/>
                <w:szCs w:val="22"/>
              </w:rPr>
              <w:t>временна промяна не считаме, че се нуждае от мотивиране, с оглед даже на националната</w:t>
            </w:r>
            <w:r w:rsidR="00276688" w:rsidRPr="00276688">
              <w:rPr>
                <w:sz w:val="22"/>
                <w:szCs w:val="22"/>
              </w:rPr>
              <w:t xml:space="preserve"> </w:t>
            </w:r>
            <w:r w:rsidRPr="00276688">
              <w:rPr>
                <w:sz w:val="22"/>
                <w:szCs w:val="22"/>
              </w:rPr>
              <w:t xml:space="preserve">практика, но </w:t>
            </w:r>
            <w:r w:rsidRPr="00276688">
              <w:rPr>
                <w:sz w:val="22"/>
                <w:szCs w:val="22"/>
              </w:rPr>
              <w:lastRenderedPageBreak/>
              <w:t>при съмнение бихме посочили решение на Съда на ЕС съединени дела C‑293/17 и</w:t>
            </w:r>
            <w:r w:rsidR="00276688" w:rsidRPr="00276688">
              <w:rPr>
                <w:sz w:val="22"/>
                <w:szCs w:val="22"/>
              </w:rPr>
              <w:t xml:space="preserve"> </w:t>
            </w:r>
            <w:r w:rsidRPr="00276688">
              <w:rPr>
                <w:sz w:val="22"/>
                <w:szCs w:val="22"/>
              </w:rPr>
              <w:t>C‑294/17 отново с предмет преюдициално запитване, касаещо паша и традиционно</w:t>
            </w:r>
            <w:r w:rsidR="00276688" w:rsidRPr="00276688">
              <w:rPr>
                <w:sz w:val="22"/>
                <w:szCs w:val="22"/>
              </w:rPr>
              <w:t xml:space="preserve"> </w:t>
            </w:r>
            <w:r w:rsidRPr="00276688">
              <w:rPr>
                <w:sz w:val="22"/>
                <w:szCs w:val="22"/>
              </w:rPr>
              <w:t>разпръскване на тор на територии извън зоните Натура 2000 с решение „Член 6, параграф 3 от</w:t>
            </w:r>
            <w:r w:rsidR="00276688" w:rsidRPr="00276688">
              <w:rPr>
                <w:sz w:val="22"/>
                <w:szCs w:val="22"/>
              </w:rPr>
              <w:t xml:space="preserve"> </w:t>
            </w:r>
            <w:r w:rsidRPr="00276688">
              <w:rPr>
                <w:sz w:val="22"/>
                <w:szCs w:val="22"/>
              </w:rPr>
              <w:t>Директива 92/43/ЕИО на Съвета от 21 май 1992 година за опазване на естествените</w:t>
            </w:r>
            <w:r w:rsidR="00276688" w:rsidRPr="00276688">
              <w:rPr>
                <w:sz w:val="22"/>
                <w:szCs w:val="22"/>
              </w:rPr>
              <w:t xml:space="preserve"> </w:t>
            </w:r>
            <w:r w:rsidRPr="00276688">
              <w:rPr>
                <w:sz w:val="22"/>
                <w:szCs w:val="22"/>
              </w:rPr>
              <w:t>местообитания и на дивата флора и фауна трябва да се тълкува в смисъл, че дейностите по</w:t>
            </w:r>
            <w:r w:rsidR="00276688" w:rsidRPr="00276688">
              <w:rPr>
                <w:sz w:val="22"/>
                <w:szCs w:val="22"/>
              </w:rPr>
              <w:t xml:space="preserve"> </w:t>
            </w:r>
            <w:r w:rsidRPr="00276688">
              <w:rPr>
                <w:sz w:val="22"/>
                <w:szCs w:val="22"/>
              </w:rPr>
              <w:t>паша на добитък и по разпръскване на тор в близост до територии от „Натура 2000“ могат да</w:t>
            </w:r>
            <w:r w:rsidR="00276688" w:rsidRPr="00276688">
              <w:rPr>
                <w:sz w:val="22"/>
                <w:szCs w:val="22"/>
              </w:rPr>
              <w:t xml:space="preserve"> </w:t>
            </w:r>
            <w:r w:rsidRPr="00276688">
              <w:rPr>
                <w:sz w:val="22"/>
                <w:szCs w:val="22"/>
              </w:rPr>
              <w:t>бъдат квалифицирани като „проект“ по смисъла на тази разпоредба дори когато тези дейности,</w:t>
            </w:r>
            <w:r w:rsidR="00276688" w:rsidRPr="00276688">
              <w:rPr>
                <w:sz w:val="22"/>
                <w:szCs w:val="22"/>
              </w:rPr>
              <w:t xml:space="preserve"> </w:t>
            </w:r>
            <w:r w:rsidRPr="00276688">
              <w:rPr>
                <w:sz w:val="22"/>
                <w:szCs w:val="22"/>
              </w:rPr>
              <w:t>доколкото не съставляват физическа намеса в естествената околна среда, не представляват</w:t>
            </w:r>
            <w:r w:rsidR="00276688" w:rsidRPr="00276688">
              <w:rPr>
                <w:sz w:val="22"/>
                <w:szCs w:val="22"/>
              </w:rPr>
              <w:t xml:space="preserve"> </w:t>
            </w:r>
            <w:r w:rsidRPr="00276688">
              <w:rPr>
                <w:sz w:val="22"/>
                <w:szCs w:val="22"/>
              </w:rPr>
              <w:t>„проект“ по смисъла на член 1, параграф 2, буква а) от Директива 2011/92/ЕС на Европейския</w:t>
            </w:r>
            <w:r w:rsidR="00276688" w:rsidRPr="00276688">
              <w:rPr>
                <w:sz w:val="22"/>
                <w:szCs w:val="22"/>
              </w:rPr>
              <w:t xml:space="preserve"> </w:t>
            </w:r>
            <w:r w:rsidRPr="00276688">
              <w:rPr>
                <w:sz w:val="22"/>
                <w:szCs w:val="22"/>
              </w:rPr>
              <w:t>парламент и на Съвета от 13 декември 2011 година относно оценката на въздействието на</w:t>
            </w:r>
            <w:r w:rsidR="00276688" w:rsidRPr="00276688">
              <w:rPr>
                <w:sz w:val="22"/>
                <w:szCs w:val="22"/>
              </w:rPr>
              <w:t xml:space="preserve"> </w:t>
            </w:r>
            <w:r w:rsidRPr="00276688">
              <w:rPr>
                <w:sz w:val="22"/>
                <w:szCs w:val="22"/>
              </w:rPr>
              <w:t>някои публични и частни проекти върху околната среда.“</w:t>
            </w:r>
          </w:p>
          <w:p w14:paraId="39824C3E" w14:textId="77777777" w:rsidR="00875D23" w:rsidRPr="00276688" w:rsidRDefault="00875D23" w:rsidP="002359AD">
            <w:pPr>
              <w:jc w:val="both"/>
              <w:rPr>
                <w:sz w:val="22"/>
                <w:szCs w:val="22"/>
              </w:rPr>
            </w:pPr>
            <w:r w:rsidRPr="00276688">
              <w:rPr>
                <w:sz w:val="22"/>
                <w:szCs w:val="22"/>
              </w:rPr>
              <w:t>В този смисъл бихме препоръчали текста на точката да се промени както следва:</w:t>
            </w:r>
          </w:p>
          <w:p w14:paraId="56B3B92B" w14:textId="77777777" w:rsidR="00875D23" w:rsidRPr="00276688" w:rsidRDefault="00875D23" w:rsidP="002359AD">
            <w:pPr>
              <w:jc w:val="both"/>
              <w:rPr>
                <w:sz w:val="22"/>
                <w:szCs w:val="22"/>
              </w:rPr>
            </w:pPr>
            <w:r w:rsidRPr="00276688">
              <w:rPr>
                <w:sz w:val="22"/>
                <w:szCs w:val="22"/>
              </w:rPr>
              <w:t>„4. информация за номер, дата и издател на администрати</w:t>
            </w:r>
            <w:r w:rsidR="00276688" w:rsidRPr="00276688">
              <w:rPr>
                <w:sz w:val="22"/>
                <w:szCs w:val="22"/>
              </w:rPr>
              <w:t xml:space="preserve">вни актове, издадени по реда на </w:t>
            </w:r>
            <w:r w:rsidRPr="00276688">
              <w:rPr>
                <w:sz w:val="22"/>
                <w:szCs w:val="22"/>
              </w:rPr>
              <w:t>глава шеста от Закона за опазване на околната среда и по реда на Закона за биологичното</w:t>
            </w:r>
            <w:r w:rsidR="00276688" w:rsidRPr="00276688">
              <w:rPr>
                <w:sz w:val="22"/>
                <w:szCs w:val="22"/>
              </w:rPr>
              <w:t xml:space="preserve"> </w:t>
            </w:r>
            <w:r w:rsidRPr="00276688">
              <w:rPr>
                <w:sz w:val="22"/>
                <w:szCs w:val="22"/>
              </w:rPr>
              <w:t>разнообразие, като информацията за влизането в сила на административния акт се изисква</w:t>
            </w:r>
            <w:r w:rsidR="00276688" w:rsidRPr="00276688">
              <w:rPr>
                <w:sz w:val="22"/>
                <w:szCs w:val="22"/>
              </w:rPr>
              <w:t xml:space="preserve"> служебно – в случаите по чл. 69, ал. 1, т. 1 и 4;“</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47D38DDF" w14:textId="0A3B0ABE" w:rsidR="005159EA" w:rsidRPr="009B7975" w:rsidRDefault="00686F53" w:rsidP="002359AD">
            <w:pPr>
              <w:jc w:val="both"/>
              <w:rPr>
                <w:color w:val="FF0000"/>
                <w:sz w:val="22"/>
                <w:szCs w:val="22"/>
              </w:rPr>
            </w:pPr>
            <w:r w:rsidRPr="00686F53">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19F68964" w14:textId="760F69DF" w:rsidR="005159EA" w:rsidRPr="009B7975" w:rsidRDefault="00352ECC" w:rsidP="002359AD">
            <w:pPr>
              <w:jc w:val="both"/>
              <w:rPr>
                <w:color w:val="FF0000"/>
                <w:sz w:val="22"/>
                <w:szCs w:val="22"/>
              </w:rPr>
            </w:pPr>
            <w:r>
              <w:rPr>
                <w:sz w:val="22"/>
                <w:szCs w:val="22"/>
              </w:rPr>
              <w:t>Текстът</w:t>
            </w:r>
            <w:r w:rsidR="00686F53">
              <w:rPr>
                <w:sz w:val="22"/>
                <w:szCs w:val="22"/>
              </w:rPr>
              <w:t xml:space="preserve"> относно становището на компетентен орган по околната среда съществува и в сега </w:t>
            </w:r>
            <w:r w:rsidR="00CB70DD">
              <w:rPr>
                <w:sz w:val="22"/>
                <w:szCs w:val="22"/>
              </w:rPr>
              <w:t xml:space="preserve"> </w:t>
            </w:r>
            <w:r w:rsidR="00686F53">
              <w:rPr>
                <w:sz w:val="22"/>
                <w:szCs w:val="22"/>
              </w:rPr>
              <w:t>действащия ЗГ, като тази възможност е</w:t>
            </w:r>
            <w:r w:rsidR="00686F53" w:rsidRPr="00686F53">
              <w:rPr>
                <w:sz w:val="22"/>
                <w:szCs w:val="22"/>
              </w:rPr>
              <w:t xml:space="preserve"> </w:t>
            </w:r>
            <w:r w:rsidR="00686F53">
              <w:rPr>
                <w:sz w:val="22"/>
                <w:szCs w:val="22"/>
              </w:rPr>
              <w:t xml:space="preserve">регламентирана </w:t>
            </w:r>
            <w:r>
              <w:rPr>
                <w:sz w:val="22"/>
                <w:szCs w:val="22"/>
              </w:rPr>
              <w:t>със</w:t>
            </w:r>
            <w:r w:rsidR="00686F53" w:rsidRPr="00686F53">
              <w:rPr>
                <w:sz w:val="22"/>
                <w:szCs w:val="22"/>
              </w:rPr>
              <w:t xml:space="preserve"> ЗООС и ЗБР</w:t>
            </w:r>
            <w:r>
              <w:rPr>
                <w:sz w:val="22"/>
                <w:szCs w:val="22"/>
              </w:rPr>
              <w:t>.</w:t>
            </w:r>
            <w:r w:rsidR="00686F53" w:rsidRPr="00686F53">
              <w:rPr>
                <w:sz w:val="22"/>
                <w:szCs w:val="22"/>
              </w:rPr>
              <w:t xml:space="preserve"> </w:t>
            </w:r>
          </w:p>
        </w:tc>
      </w:tr>
      <w:tr w:rsidR="00875D23" w:rsidRPr="009B7975" w14:paraId="0AEC1765" w14:textId="77777777" w:rsidTr="001C5E1D">
        <w:trPr>
          <w:trHeight w:val="596"/>
          <w:jc w:val="center"/>
        </w:trPr>
        <w:tc>
          <w:tcPr>
            <w:tcW w:w="620" w:type="dxa"/>
            <w:tcBorders>
              <w:top w:val="nil"/>
              <w:left w:val="single" w:sz="36" w:space="0" w:color="2E74B5"/>
              <w:bottom w:val="nil"/>
              <w:right w:val="single" w:sz="18" w:space="0" w:color="2E74B5"/>
            </w:tcBorders>
            <w:shd w:val="clear" w:color="auto" w:fill="auto"/>
          </w:tcPr>
          <w:p w14:paraId="31490234" w14:textId="77777777" w:rsidR="00875D23" w:rsidRPr="009B7975" w:rsidRDefault="00875D23"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58E64015" w14:textId="77777777" w:rsidR="00875D23" w:rsidRPr="009B7975" w:rsidRDefault="00875D23" w:rsidP="002359AD">
            <w:pPr>
              <w:jc w:val="both"/>
              <w:rPr>
                <w:bCs/>
                <w:color w:val="FF0000"/>
                <w:sz w:val="22"/>
                <w:szCs w:val="22"/>
                <w:lang w:val="en-US"/>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14355281" w14:textId="77777777" w:rsidR="00276688" w:rsidRPr="00276688" w:rsidRDefault="00276688" w:rsidP="002359AD">
            <w:pPr>
              <w:jc w:val="both"/>
              <w:rPr>
                <w:sz w:val="22"/>
                <w:szCs w:val="22"/>
              </w:rPr>
            </w:pPr>
            <w:r w:rsidRPr="00276688">
              <w:rPr>
                <w:sz w:val="22"/>
                <w:szCs w:val="22"/>
              </w:rPr>
              <w:t>По отношение § 3 касаещ промени в чл. 71</w:t>
            </w:r>
          </w:p>
          <w:p w14:paraId="5CAACF6A" w14:textId="77777777" w:rsidR="00875D23" w:rsidRPr="00276688" w:rsidRDefault="00276688" w:rsidP="002359AD">
            <w:pPr>
              <w:spacing w:after="120"/>
              <w:jc w:val="both"/>
              <w:rPr>
                <w:sz w:val="22"/>
                <w:szCs w:val="22"/>
              </w:rPr>
            </w:pPr>
            <w:r w:rsidRPr="00276688">
              <w:rPr>
                <w:sz w:val="22"/>
                <w:szCs w:val="22"/>
              </w:rPr>
              <w:t>Предложеното облекчаване на процедурата за учредяване на право на ползване за устройване на постоянни пчелини в поземлени имоти в горски територии – държавна собственост се предлага договорът за учредяване на вещното право на ползване да се подписва от директора на съответното държавно предприятие по чл. 163 от Закона за горите, на чиято територия ще се устройства пчелина, а не от изпълнителния директор на Изпълнителна агенция по горите, считаме макар, че променя философията на закона с който вещните права се учредяват от собственика, а не от стопанина за допустимо с цел облекчаване на процедурата.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1FE40A53" w14:textId="6734FC58" w:rsidR="00875D23" w:rsidRPr="009B7975" w:rsidRDefault="00352ECC" w:rsidP="002359AD">
            <w:pPr>
              <w:jc w:val="both"/>
              <w:rPr>
                <w:color w:val="FF0000"/>
                <w:sz w:val="22"/>
                <w:szCs w:val="22"/>
              </w:rPr>
            </w:pPr>
            <w:r w:rsidRPr="00352ECC">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0A6CCC73" w14:textId="19643674" w:rsidR="00875D23" w:rsidRPr="009B7975" w:rsidRDefault="00875D23" w:rsidP="002359AD">
            <w:pPr>
              <w:jc w:val="both"/>
              <w:rPr>
                <w:color w:val="FF0000"/>
                <w:sz w:val="22"/>
                <w:szCs w:val="22"/>
              </w:rPr>
            </w:pPr>
          </w:p>
        </w:tc>
      </w:tr>
      <w:tr w:rsidR="00875D23" w:rsidRPr="009B7975" w14:paraId="20319648" w14:textId="77777777" w:rsidTr="001C5E1D">
        <w:trPr>
          <w:trHeight w:val="596"/>
          <w:jc w:val="center"/>
        </w:trPr>
        <w:tc>
          <w:tcPr>
            <w:tcW w:w="620" w:type="dxa"/>
            <w:tcBorders>
              <w:top w:val="nil"/>
              <w:left w:val="single" w:sz="36" w:space="0" w:color="2E74B5"/>
              <w:bottom w:val="nil"/>
              <w:right w:val="single" w:sz="18" w:space="0" w:color="2E74B5"/>
            </w:tcBorders>
            <w:shd w:val="clear" w:color="auto" w:fill="auto"/>
          </w:tcPr>
          <w:p w14:paraId="1E4A3956" w14:textId="77777777" w:rsidR="00875D23" w:rsidRPr="009B7975" w:rsidRDefault="00875D23"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20866233" w14:textId="77777777" w:rsidR="00875D23" w:rsidRPr="009B7975" w:rsidRDefault="00875D23" w:rsidP="002359AD">
            <w:pPr>
              <w:jc w:val="both"/>
              <w:rPr>
                <w:bCs/>
                <w:color w:val="FF0000"/>
                <w:sz w:val="22"/>
                <w:szCs w:val="22"/>
                <w:lang w:val="en-US"/>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5E71FCB7" w14:textId="77777777" w:rsidR="00276688" w:rsidRPr="00276688" w:rsidRDefault="00276688" w:rsidP="002359AD">
            <w:pPr>
              <w:jc w:val="both"/>
              <w:rPr>
                <w:sz w:val="22"/>
                <w:szCs w:val="22"/>
              </w:rPr>
            </w:pPr>
            <w:r w:rsidRPr="00276688">
              <w:rPr>
                <w:sz w:val="22"/>
                <w:szCs w:val="22"/>
              </w:rPr>
              <w:t>По отношение § 4. Касаещ изменения и допълнение на чл. 72</w:t>
            </w:r>
          </w:p>
          <w:p w14:paraId="55F8EF8A" w14:textId="77777777" w:rsidR="00875D23" w:rsidRPr="00276688" w:rsidRDefault="00276688" w:rsidP="002359AD">
            <w:pPr>
              <w:spacing w:after="120"/>
              <w:jc w:val="both"/>
              <w:rPr>
                <w:sz w:val="22"/>
                <w:szCs w:val="22"/>
              </w:rPr>
            </w:pPr>
            <w:r w:rsidRPr="00276688">
              <w:rPr>
                <w:sz w:val="22"/>
                <w:szCs w:val="22"/>
              </w:rPr>
              <w:t>Изразяваме подкрепа рекултивацията на горски територии да се извършва по реда на закона за горите, а не на закона за опазване на земеделските земи.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4A0A7306" w14:textId="3F5E92F5" w:rsidR="00875D23" w:rsidRPr="009B7975" w:rsidRDefault="00352ECC" w:rsidP="002359AD">
            <w:pPr>
              <w:jc w:val="both"/>
              <w:rPr>
                <w:color w:val="FF0000"/>
                <w:sz w:val="22"/>
                <w:szCs w:val="22"/>
              </w:rPr>
            </w:pPr>
            <w:r w:rsidRPr="00352ECC">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0DEB8A9E" w14:textId="4F20BC52" w:rsidR="00875D23" w:rsidRPr="009B7975" w:rsidRDefault="00875D23" w:rsidP="002359AD">
            <w:pPr>
              <w:jc w:val="both"/>
              <w:rPr>
                <w:color w:val="FF0000"/>
                <w:sz w:val="22"/>
                <w:szCs w:val="22"/>
              </w:rPr>
            </w:pPr>
          </w:p>
        </w:tc>
      </w:tr>
      <w:tr w:rsidR="00875D23" w:rsidRPr="009B7975" w14:paraId="6F1562E5" w14:textId="77777777" w:rsidTr="001C5E1D">
        <w:trPr>
          <w:trHeight w:val="596"/>
          <w:jc w:val="center"/>
        </w:trPr>
        <w:tc>
          <w:tcPr>
            <w:tcW w:w="620" w:type="dxa"/>
            <w:tcBorders>
              <w:top w:val="nil"/>
              <w:left w:val="single" w:sz="36" w:space="0" w:color="2E74B5"/>
              <w:bottom w:val="nil"/>
              <w:right w:val="single" w:sz="18" w:space="0" w:color="2E74B5"/>
            </w:tcBorders>
            <w:shd w:val="clear" w:color="auto" w:fill="auto"/>
          </w:tcPr>
          <w:p w14:paraId="295F1B8E" w14:textId="77777777" w:rsidR="00875D23" w:rsidRPr="009B7975" w:rsidRDefault="00875D23"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40B0D06E" w14:textId="77777777" w:rsidR="00875D23" w:rsidRPr="009B7975" w:rsidRDefault="00875D23" w:rsidP="002359AD">
            <w:pPr>
              <w:jc w:val="both"/>
              <w:rPr>
                <w:bCs/>
                <w:color w:val="FF0000"/>
                <w:sz w:val="22"/>
                <w:szCs w:val="22"/>
                <w:lang w:val="en-US"/>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5A38EE7E" w14:textId="77777777" w:rsidR="00276688" w:rsidRPr="00276688" w:rsidRDefault="00276688" w:rsidP="002359AD">
            <w:pPr>
              <w:jc w:val="both"/>
              <w:rPr>
                <w:sz w:val="22"/>
                <w:szCs w:val="22"/>
              </w:rPr>
            </w:pPr>
            <w:r w:rsidRPr="00276688">
              <w:rPr>
                <w:sz w:val="22"/>
                <w:szCs w:val="22"/>
              </w:rPr>
              <w:t>По отношение § 5 и 6 нямаме коментари.</w:t>
            </w:r>
          </w:p>
          <w:p w14:paraId="55222C24" w14:textId="77777777" w:rsidR="00276688" w:rsidRPr="00276688" w:rsidRDefault="00276688" w:rsidP="002359AD">
            <w:pPr>
              <w:jc w:val="both"/>
              <w:rPr>
                <w:sz w:val="22"/>
                <w:szCs w:val="22"/>
              </w:rPr>
            </w:pPr>
            <w:r w:rsidRPr="00276688">
              <w:rPr>
                <w:sz w:val="22"/>
                <w:szCs w:val="22"/>
              </w:rPr>
              <w:t>По отношение § 7 и 8 касаещи изменение на член 99 свързани с регламентиране на рекултивацията на горски територии считаме, че е правилен подхода тя да се регламентира чрез закона за горите и специализирана наредба, вместо по реда на ЗОЗЗ. Тук е необходимо да посочим, че :</w:t>
            </w:r>
          </w:p>
          <w:p w14:paraId="1B044F26" w14:textId="77777777" w:rsidR="00276688" w:rsidRPr="00276688" w:rsidRDefault="00276688" w:rsidP="002359AD">
            <w:pPr>
              <w:jc w:val="both"/>
              <w:rPr>
                <w:sz w:val="22"/>
                <w:szCs w:val="22"/>
              </w:rPr>
            </w:pPr>
            <w:r w:rsidRPr="00276688">
              <w:rPr>
                <w:sz w:val="22"/>
                <w:szCs w:val="22"/>
              </w:rPr>
              <w:t>1. Проектите за рекултивация също подлежат на процедури по реда на глава шеста на ЗООС и чл.31 на ЗБР</w:t>
            </w:r>
          </w:p>
          <w:p w14:paraId="0F5D3821" w14:textId="77777777" w:rsidR="00276688" w:rsidRPr="00276688" w:rsidRDefault="00276688" w:rsidP="002359AD">
            <w:pPr>
              <w:jc w:val="both"/>
              <w:rPr>
                <w:sz w:val="22"/>
                <w:szCs w:val="22"/>
              </w:rPr>
            </w:pPr>
            <w:r w:rsidRPr="00276688">
              <w:rPr>
                <w:sz w:val="22"/>
                <w:szCs w:val="22"/>
              </w:rPr>
              <w:t>2. Техническа рекултивация освен процеси на тераформиране, които са посочени в определението, понякога изисква и строителство, като подпорни стени или дренажни системи.</w:t>
            </w:r>
          </w:p>
          <w:p w14:paraId="063EFCDE" w14:textId="77777777" w:rsidR="00276688" w:rsidRPr="00276688" w:rsidRDefault="00276688" w:rsidP="002359AD">
            <w:pPr>
              <w:jc w:val="both"/>
              <w:rPr>
                <w:sz w:val="22"/>
                <w:szCs w:val="22"/>
              </w:rPr>
            </w:pPr>
            <w:r w:rsidRPr="00276688">
              <w:rPr>
                <w:sz w:val="22"/>
                <w:szCs w:val="22"/>
              </w:rPr>
              <w:t>Тези дейности също трябва да се включат в определението, респективно да се включат и в разпоредбите на глава осма на ЗГ и наредбата към нея.</w:t>
            </w:r>
          </w:p>
          <w:p w14:paraId="397790F0" w14:textId="77777777" w:rsidR="00875D23" w:rsidRPr="00276688" w:rsidRDefault="00276688" w:rsidP="002359AD">
            <w:pPr>
              <w:spacing w:after="120"/>
              <w:jc w:val="both"/>
              <w:rPr>
                <w:sz w:val="22"/>
                <w:szCs w:val="22"/>
              </w:rPr>
            </w:pPr>
            <w:r w:rsidRPr="00276688">
              <w:rPr>
                <w:sz w:val="22"/>
                <w:szCs w:val="22"/>
              </w:rPr>
              <w:t>Въз основа на горното, настоявам да приемете нашите предложения при по-нататъшното разглеждане на ЗИД на ЗГ.</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3B001B2F" w14:textId="6B0AD397" w:rsidR="00875D23" w:rsidRPr="009B7975" w:rsidRDefault="0020416C" w:rsidP="002359AD">
            <w:pPr>
              <w:jc w:val="both"/>
              <w:rPr>
                <w:color w:val="FF0000"/>
                <w:sz w:val="22"/>
                <w:szCs w:val="22"/>
              </w:rPr>
            </w:pPr>
            <w:r>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0E1FA54E" w14:textId="58C385D1" w:rsidR="008D104E" w:rsidRPr="008D104E" w:rsidRDefault="0020416C" w:rsidP="00BE6612">
            <w:pPr>
              <w:jc w:val="both"/>
              <w:rPr>
                <w:sz w:val="22"/>
                <w:szCs w:val="22"/>
              </w:rPr>
            </w:pPr>
            <w:r>
              <w:rPr>
                <w:sz w:val="22"/>
                <w:szCs w:val="22"/>
              </w:rPr>
              <w:t>Съгласно чл. 70, ал. 2, т. 2 от ЗГ, в случаите когато се у</w:t>
            </w:r>
            <w:r w:rsidR="00CB70DD">
              <w:rPr>
                <w:sz w:val="22"/>
                <w:szCs w:val="22"/>
              </w:rPr>
              <w:t>ч</w:t>
            </w:r>
            <w:r>
              <w:rPr>
                <w:sz w:val="22"/>
                <w:szCs w:val="22"/>
              </w:rPr>
              <w:t xml:space="preserve">редява право на ползване в горски територии за търсене и проучване </w:t>
            </w:r>
            <w:r w:rsidR="00CB70DD">
              <w:rPr>
                <w:sz w:val="22"/>
                <w:szCs w:val="22"/>
              </w:rPr>
              <w:t xml:space="preserve">на подземни богатства </w:t>
            </w:r>
            <w:r>
              <w:rPr>
                <w:sz w:val="22"/>
                <w:szCs w:val="22"/>
              </w:rPr>
              <w:t xml:space="preserve">или </w:t>
            </w:r>
            <w:r w:rsidR="00CB70DD">
              <w:rPr>
                <w:sz w:val="22"/>
                <w:szCs w:val="22"/>
              </w:rPr>
              <w:t>за д</w:t>
            </w:r>
            <w:r>
              <w:rPr>
                <w:sz w:val="22"/>
                <w:szCs w:val="22"/>
              </w:rPr>
              <w:t xml:space="preserve">опроучване се </w:t>
            </w:r>
            <w:r w:rsidR="008D104E">
              <w:rPr>
                <w:sz w:val="22"/>
                <w:szCs w:val="22"/>
              </w:rPr>
              <w:t>изисква</w:t>
            </w:r>
            <w:r>
              <w:rPr>
                <w:sz w:val="22"/>
                <w:szCs w:val="22"/>
              </w:rPr>
              <w:t xml:space="preserve"> решение по ЗООС и</w:t>
            </w:r>
            <w:r w:rsidR="008D104E">
              <w:rPr>
                <w:sz w:val="22"/>
                <w:szCs w:val="22"/>
              </w:rPr>
              <w:t>/или</w:t>
            </w:r>
            <w:r>
              <w:rPr>
                <w:sz w:val="22"/>
                <w:szCs w:val="22"/>
              </w:rPr>
              <w:t xml:space="preserve"> ЗБР</w:t>
            </w:r>
            <w:r w:rsidR="00BE6612">
              <w:rPr>
                <w:sz w:val="22"/>
                <w:szCs w:val="22"/>
              </w:rPr>
              <w:t xml:space="preserve"> или становище от компетентне орган по околната среда по двата закона</w:t>
            </w:r>
            <w:r>
              <w:rPr>
                <w:sz w:val="22"/>
                <w:szCs w:val="22"/>
              </w:rPr>
              <w:t>.  В случаите, когато се предвиждат дейности, които представляват строителство /подпорни стени и дренажни системи/</w:t>
            </w:r>
            <w:r w:rsidR="008D104E">
              <w:rPr>
                <w:sz w:val="22"/>
                <w:szCs w:val="22"/>
              </w:rPr>
              <w:t>,</w:t>
            </w:r>
            <w:r>
              <w:rPr>
                <w:sz w:val="22"/>
                <w:szCs w:val="22"/>
              </w:rPr>
              <w:t xml:space="preserve"> за тях се изисква </w:t>
            </w:r>
            <w:r w:rsidR="008D104E">
              <w:rPr>
                <w:sz w:val="22"/>
                <w:szCs w:val="22"/>
              </w:rPr>
              <w:t xml:space="preserve">провеждането на процедура по </w:t>
            </w:r>
            <w:r>
              <w:rPr>
                <w:sz w:val="22"/>
                <w:szCs w:val="22"/>
              </w:rPr>
              <w:t>промяна на предназначението</w:t>
            </w:r>
            <w:r w:rsidR="008D104E">
              <w:rPr>
                <w:sz w:val="22"/>
                <w:szCs w:val="22"/>
              </w:rPr>
              <w:t>,</w:t>
            </w:r>
            <w:r>
              <w:rPr>
                <w:sz w:val="22"/>
                <w:szCs w:val="22"/>
              </w:rPr>
              <w:t xml:space="preserve"> при ко</w:t>
            </w:r>
            <w:r w:rsidR="008D104E">
              <w:rPr>
                <w:sz w:val="22"/>
                <w:szCs w:val="22"/>
              </w:rPr>
              <w:t>я</w:t>
            </w:r>
            <w:r>
              <w:rPr>
                <w:sz w:val="22"/>
                <w:szCs w:val="22"/>
              </w:rPr>
              <w:t xml:space="preserve">то </w:t>
            </w:r>
            <w:r w:rsidR="008D104E">
              <w:rPr>
                <w:sz w:val="22"/>
                <w:szCs w:val="22"/>
              </w:rPr>
              <w:t xml:space="preserve">също </w:t>
            </w:r>
            <w:r>
              <w:rPr>
                <w:sz w:val="22"/>
                <w:szCs w:val="22"/>
              </w:rPr>
              <w:t>се изсква решение по ЗООС</w:t>
            </w:r>
            <w:r w:rsidR="008D104E">
              <w:rPr>
                <w:sz w:val="22"/>
                <w:szCs w:val="22"/>
              </w:rPr>
              <w:t xml:space="preserve"> и /или ЗБР</w:t>
            </w:r>
            <w:r w:rsidR="00555460">
              <w:rPr>
                <w:sz w:val="22"/>
                <w:szCs w:val="22"/>
              </w:rPr>
              <w:t xml:space="preserve"> </w:t>
            </w:r>
            <w:r w:rsidR="00091175">
              <w:rPr>
                <w:sz w:val="22"/>
                <w:szCs w:val="22"/>
              </w:rPr>
              <w:t>или становище от компетентен орган по околната среда по двата закона</w:t>
            </w:r>
            <w:r w:rsidR="008D104E">
              <w:rPr>
                <w:sz w:val="22"/>
                <w:szCs w:val="22"/>
              </w:rPr>
              <w:t>.</w:t>
            </w:r>
          </w:p>
        </w:tc>
      </w:tr>
      <w:tr w:rsidR="00170B26" w:rsidRPr="009B7975" w14:paraId="0EE33FE8" w14:textId="77777777" w:rsidTr="00021153">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14:paraId="227FE8EC" w14:textId="77777777" w:rsidR="00170B26" w:rsidRPr="009B7975" w:rsidRDefault="00170B26" w:rsidP="0087046C">
            <w:pPr>
              <w:pStyle w:val="ListParagraph"/>
              <w:numPr>
                <w:ilvl w:val="0"/>
                <w:numId w:val="26"/>
              </w:numPr>
              <w:tabs>
                <w:tab w:val="left" w:pos="192"/>
              </w:tabs>
              <w:jc w:val="both"/>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14:paraId="201777C8" w14:textId="77777777" w:rsidR="00170B26" w:rsidRPr="0087046C" w:rsidRDefault="00170B26" w:rsidP="0087046C">
            <w:pPr>
              <w:rPr>
                <w:bCs/>
                <w:sz w:val="22"/>
                <w:szCs w:val="22"/>
                <w:lang w:val="en-US"/>
              </w:rPr>
            </w:pPr>
            <w:r w:rsidRPr="0087046C">
              <w:rPr>
                <w:bCs/>
                <w:sz w:val="22"/>
                <w:szCs w:val="22"/>
              </w:rPr>
              <w:t>Българска минно геоложка камара</w:t>
            </w:r>
            <w:r w:rsidRPr="0087046C">
              <w:rPr>
                <w:bCs/>
                <w:sz w:val="22"/>
                <w:szCs w:val="22"/>
                <w:lang w:val="en-US"/>
              </w:rPr>
              <w:t xml:space="preserve"> </w:t>
            </w:r>
            <w:r w:rsidRPr="0087046C">
              <w:rPr>
                <w:bCs/>
                <w:sz w:val="22"/>
                <w:szCs w:val="22"/>
              </w:rPr>
              <w:br/>
              <w:t xml:space="preserve">– получено в МЗХГ с вх. № 17-1 от 08.01.2021 г. </w:t>
            </w:r>
          </w:p>
        </w:tc>
        <w:tc>
          <w:tcPr>
            <w:tcW w:w="6639" w:type="dxa"/>
            <w:tcBorders>
              <w:top w:val="single" w:sz="18" w:space="0" w:color="2E74B5"/>
              <w:left w:val="single" w:sz="18" w:space="0" w:color="2E74B5"/>
              <w:bottom w:val="nil"/>
              <w:right w:val="single" w:sz="18" w:space="0" w:color="2E74B5"/>
            </w:tcBorders>
            <w:shd w:val="clear" w:color="auto" w:fill="auto"/>
          </w:tcPr>
          <w:p w14:paraId="3F5B0986" w14:textId="77777777" w:rsidR="00170B26" w:rsidRPr="00E068D6" w:rsidRDefault="00170B26" w:rsidP="002359AD">
            <w:pPr>
              <w:jc w:val="both"/>
              <w:rPr>
                <w:sz w:val="22"/>
                <w:szCs w:val="22"/>
              </w:rPr>
            </w:pPr>
            <w:r w:rsidRPr="00E068D6">
              <w:rPr>
                <w:sz w:val="22"/>
                <w:szCs w:val="22"/>
              </w:rPr>
              <w:t>Във връзка с предложения за съгласуване проект на Закон за изменение и допълнение на Закона за горите („ЗИДЗГ"}, изразяваме следното становище:</w:t>
            </w:r>
          </w:p>
          <w:p w14:paraId="228939AA" w14:textId="77777777" w:rsidR="00170B26" w:rsidRPr="00E068D6" w:rsidRDefault="00170B26" w:rsidP="002359AD">
            <w:pPr>
              <w:jc w:val="both"/>
              <w:rPr>
                <w:sz w:val="22"/>
                <w:szCs w:val="22"/>
              </w:rPr>
            </w:pPr>
            <w:r w:rsidRPr="00E068D6">
              <w:rPr>
                <w:sz w:val="22"/>
                <w:szCs w:val="22"/>
              </w:rPr>
              <w:t xml:space="preserve">Предложеният законопроект засяга дейностите по търсене, проучване и добив на подземни богатства, </w:t>
            </w:r>
            <w:r>
              <w:rPr>
                <w:sz w:val="22"/>
                <w:szCs w:val="22"/>
              </w:rPr>
              <w:t xml:space="preserve">най </w:t>
            </w:r>
            <w:r w:rsidRPr="00E068D6">
              <w:rPr>
                <w:sz w:val="22"/>
                <w:szCs w:val="22"/>
              </w:rPr>
              <w:t>вече чрез предвидената промяна в чл. 99 от Закон за горите („ЗГ").</w:t>
            </w:r>
          </w:p>
          <w:p w14:paraId="0575FC63" w14:textId="77777777" w:rsidR="00170B26" w:rsidRPr="00E068D6" w:rsidRDefault="00170B26" w:rsidP="002359AD">
            <w:pPr>
              <w:jc w:val="both"/>
              <w:rPr>
                <w:sz w:val="22"/>
                <w:szCs w:val="22"/>
              </w:rPr>
            </w:pPr>
            <w:r w:rsidRPr="00E068D6">
              <w:rPr>
                <w:sz w:val="22"/>
                <w:szCs w:val="22"/>
              </w:rPr>
              <w:t>В сега действащата редакция на цитирания текст е предвидено задължение за лицата, които извършват дейности в горски територии и чиито дейности водят до увреждане на териториите или ерозиране на почвите, да ги рекултивират, като рекултивацията се извършва при условията и по реда на Закона за опазване на земеделските земи.</w:t>
            </w:r>
          </w:p>
          <w:p w14:paraId="1A601C56" w14:textId="77777777" w:rsidR="00170B26" w:rsidRPr="00E068D6" w:rsidRDefault="00170B26" w:rsidP="002359AD">
            <w:pPr>
              <w:jc w:val="both"/>
              <w:rPr>
                <w:sz w:val="22"/>
                <w:szCs w:val="22"/>
              </w:rPr>
            </w:pPr>
            <w:r w:rsidRPr="00E068D6">
              <w:rPr>
                <w:sz w:val="22"/>
                <w:szCs w:val="22"/>
              </w:rPr>
              <w:lastRenderedPageBreak/>
              <w:t>На това основание титулярите на разрешения за проучване на подземни богатства и концесионерите, извършващи дейност по допроучване в горски територии, изготвят и представят пред Изпълнителна агенция по горите специален проект за рекултивация на ползваните имоти, различен от вече съгласувания от министъра на енергетиката проект за рекултивация по чл. 84 от Закона за подземните богатства (ЗПБ),</w:t>
            </w:r>
          </w:p>
          <w:p w14:paraId="742BD5D2" w14:textId="77777777" w:rsidR="00170B26" w:rsidRPr="00E068D6" w:rsidRDefault="00170B26" w:rsidP="002359AD">
            <w:pPr>
              <w:jc w:val="both"/>
              <w:rPr>
                <w:sz w:val="22"/>
                <w:szCs w:val="22"/>
              </w:rPr>
            </w:pPr>
            <w:r w:rsidRPr="00E068D6">
              <w:rPr>
                <w:sz w:val="22"/>
                <w:szCs w:val="22"/>
              </w:rPr>
              <w:t>На основание чл. 70, ал. 2, т. 4 от ЗГ титулярите на разрешения (в хипотезата на чл. 69, ал. 1, т. 1 от ЗГ) и концесионерите (в хипотезата на чл. 69, ал. 1, т. 4 от ЗГ) представят безусловна неотменяема банкова гаранция за изпълнение на проекта за рекултивация на ползваните имоти в горски територии в размер на общата стойност на рекултивацията и базисната цена на имота, върху който се учредява правото на ползване. Тази банкова гаранция се предоставя независимо (отделно) от банковата гаранция, предоставена на министъра на енергетиката, обезпечаваща дейностите по съгласувания проект за ликвидация или консервация на геологопроучвателните или миннодобивните обекти и за рекултивация на засегнатите земи, който се съставя и съгласува на основание ЗПБ</w:t>
            </w:r>
          </w:p>
          <w:p w14:paraId="50B6DD89" w14:textId="77777777" w:rsidR="00170B26" w:rsidRPr="00E068D6" w:rsidRDefault="00170B26" w:rsidP="002359AD">
            <w:pPr>
              <w:spacing w:after="120"/>
              <w:jc w:val="both"/>
              <w:rPr>
                <w:sz w:val="22"/>
                <w:szCs w:val="22"/>
              </w:rPr>
            </w:pPr>
            <w:r w:rsidRPr="00E068D6">
              <w:rPr>
                <w:sz w:val="22"/>
                <w:szCs w:val="22"/>
              </w:rPr>
              <w:t>С предложения проект на ЗИДЗГ е предвидена нова редакция на чл. 99 от ЗГ, като са разписани специални условия и ред за изготвяне и съгласуване на проектите за рекултивация на земи в горски територии, както и ред за приемане на дейностите, извършени в изпълнение на тези проекти. Видно от предложената редакция на чл. 99 на ЗГ, процедурата по изготвяне и съгласуване на проектите значително се утежнява, в т.ч, и като продължителност. Имаме основания да очакваме въвеждането и на допълнителни условия и тежести спрямо изготвителите на проекти, тъй като в ал. 6 на новия чл.</w:t>
            </w:r>
            <w:r>
              <w:rPr>
                <w:sz w:val="22"/>
                <w:szCs w:val="22"/>
              </w:rPr>
              <w:t xml:space="preserve"> </w:t>
            </w:r>
            <w:r w:rsidRPr="00E068D6">
              <w:rPr>
                <w:sz w:val="22"/>
                <w:szCs w:val="22"/>
              </w:rPr>
              <w:t>99 ЗГ е предвидено съдържанието на проектите, нормативите за рекултивация, както и редът и условията за изготвянето и приемането им да се определят с наредба на министъра на земеделието, храните и горите.</w:t>
            </w:r>
          </w:p>
        </w:tc>
        <w:tc>
          <w:tcPr>
            <w:tcW w:w="1608" w:type="dxa"/>
            <w:tcBorders>
              <w:top w:val="single" w:sz="18" w:space="0" w:color="2E74B5"/>
              <w:left w:val="single" w:sz="18" w:space="0" w:color="2E74B5"/>
              <w:bottom w:val="nil"/>
              <w:right w:val="single" w:sz="18" w:space="0" w:color="2E74B5"/>
            </w:tcBorders>
            <w:shd w:val="clear" w:color="auto" w:fill="auto"/>
          </w:tcPr>
          <w:p w14:paraId="125DC18A" w14:textId="0D136B02" w:rsidR="00170B26" w:rsidRPr="00170B26" w:rsidRDefault="00170B26" w:rsidP="002359AD">
            <w:pPr>
              <w:jc w:val="both"/>
              <w:rPr>
                <w:sz w:val="22"/>
                <w:szCs w:val="22"/>
              </w:rPr>
            </w:pPr>
            <w:r w:rsidRPr="00170B26">
              <w:rPr>
                <w:sz w:val="22"/>
                <w:szCs w:val="22"/>
              </w:rPr>
              <w:lastRenderedPageBreak/>
              <w:t>Не се приема</w:t>
            </w:r>
          </w:p>
        </w:tc>
        <w:tc>
          <w:tcPr>
            <w:tcW w:w="4522" w:type="dxa"/>
            <w:tcBorders>
              <w:top w:val="single" w:sz="18" w:space="0" w:color="2E74B5"/>
              <w:left w:val="single" w:sz="18" w:space="0" w:color="2E74B5"/>
              <w:bottom w:val="nil"/>
              <w:right w:val="single" w:sz="36" w:space="0" w:color="2E74B5"/>
            </w:tcBorders>
            <w:shd w:val="clear" w:color="auto" w:fill="auto"/>
          </w:tcPr>
          <w:p w14:paraId="3441C840" w14:textId="5D513D36" w:rsidR="008B2555" w:rsidRPr="00030987" w:rsidRDefault="008B2555" w:rsidP="002359AD">
            <w:pPr>
              <w:spacing w:before="80" w:after="60"/>
              <w:jc w:val="both"/>
              <w:rPr>
                <w:sz w:val="22"/>
                <w:szCs w:val="22"/>
              </w:rPr>
            </w:pPr>
            <w:r>
              <w:rPr>
                <w:sz w:val="22"/>
                <w:szCs w:val="22"/>
              </w:rPr>
              <w:t xml:space="preserve">С настоящия проект на ЗИД на ЗГ не се въвежда </w:t>
            </w:r>
            <w:r w:rsidR="001F4039">
              <w:rPr>
                <w:sz w:val="22"/>
                <w:szCs w:val="22"/>
              </w:rPr>
              <w:t>нов</w:t>
            </w:r>
            <w:r>
              <w:rPr>
                <w:sz w:val="22"/>
                <w:szCs w:val="22"/>
              </w:rPr>
              <w:t xml:space="preserve"> проект за рекултивация в горски територии, а се усъвършенства редът по който се изработва и одобрява този проект, като редът се урежда изрично в Закона за горите. Направената промяна е в съответствие и с препоръките в </w:t>
            </w:r>
            <w:r w:rsidR="001F4039">
              <w:rPr>
                <w:sz w:val="22"/>
                <w:szCs w:val="22"/>
              </w:rPr>
              <w:t xml:space="preserve">Приложение № 2 от </w:t>
            </w:r>
            <w:r>
              <w:rPr>
                <w:sz w:val="22"/>
                <w:szCs w:val="22"/>
              </w:rPr>
              <w:t>Решение № 704 на Министерския съвет от 2018 г. относно</w:t>
            </w:r>
            <w:r w:rsidR="001F4039">
              <w:rPr>
                <w:sz w:val="22"/>
                <w:szCs w:val="22"/>
              </w:rPr>
              <w:t xml:space="preserve"> търсенето и проучването на подземни богатства.</w:t>
            </w:r>
            <w:r>
              <w:rPr>
                <w:sz w:val="22"/>
                <w:szCs w:val="22"/>
              </w:rPr>
              <w:t xml:space="preserve"> </w:t>
            </w:r>
          </w:p>
          <w:p w14:paraId="43FAD3D5" w14:textId="0CAFC1E2" w:rsidR="009D03A2" w:rsidRDefault="009D03A2" w:rsidP="002359AD">
            <w:pPr>
              <w:spacing w:before="80" w:after="60"/>
              <w:jc w:val="both"/>
              <w:rPr>
                <w:sz w:val="22"/>
                <w:szCs w:val="22"/>
              </w:rPr>
            </w:pPr>
            <w:r w:rsidRPr="00030987">
              <w:rPr>
                <w:sz w:val="22"/>
                <w:szCs w:val="22"/>
              </w:rPr>
              <w:lastRenderedPageBreak/>
              <w:t xml:space="preserve">Проектът </w:t>
            </w:r>
            <w:r w:rsidR="00030987" w:rsidRPr="00030987">
              <w:rPr>
                <w:sz w:val="22"/>
                <w:szCs w:val="22"/>
              </w:rPr>
              <w:t>по</w:t>
            </w:r>
            <w:r w:rsidRPr="00030987">
              <w:rPr>
                <w:sz w:val="22"/>
                <w:szCs w:val="22"/>
              </w:rPr>
              <w:t xml:space="preserve"> чл. 84, ал.</w:t>
            </w:r>
            <w:r w:rsidR="00030987" w:rsidRPr="00030987">
              <w:rPr>
                <w:sz w:val="22"/>
                <w:szCs w:val="22"/>
              </w:rPr>
              <w:t xml:space="preserve"> </w:t>
            </w:r>
            <w:r w:rsidRPr="00030987">
              <w:rPr>
                <w:sz w:val="22"/>
                <w:szCs w:val="22"/>
              </w:rPr>
              <w:t>1 от ЗПБ съдържа общо и минимално съдържание</w:t>
            </w:r>
            <w:r w:rsidR="00030987" w:rsidRPr="00030987">
              <w:rPr>
                <w:sz w:val="22"/>
                <w:szCs w:val="22"/>
              </w:rPr>
              <w:t xml:space="preserve"> относно</w:t>
            </w:r>
            <w:r w:rsidRPr="00030987">
              <w:rPr>
                <w:sz w:val="22"/>
                <w:szCs w:val="22"/>
              </w:rPr>
              <w:t xml:space="preserve"> изискванията за рекултивация и </w:t>
            </w:r>
            <w:r w:rsidR="00030987" w:rsidRPr="00030987">
              <w:rPr>
                <w:sz w:val="22"/>
                <w:szCs w:val="22"/>
              </w:rPr>
              <w:t>се отнася общо до</w:t>
            </w:r>
            <w:r w:rsidRPr="00030987">
              <w:rPr>
                <w:sz w:val="22"/>
                <w:szCs w:val="22"/>
              </w:rPr>
              <w:t xml:space="preserve"> всички видове територии</w:t>
            </w:r>
            <w:r w:rsidR="001F4039">
              <w:rPr>
                <w:sz w:val="22"/>
                <w:szCs w:val="22"/>
              </w:rPr>
              <w:t xml:space="preserve">. Същият не се </w:t>
            </w:r>
            <w:r w:rsidR="001F4039" w:rsidRPr="00030987">
              <w:rPr>
                <w:sz w:val="22"/>
                <w:szCs w:val="22"/>
              </w:rPr>
              <w:t>изработва от лице, вписано в публичния регистър по чл. 235 от ЗГ  за упражняване на лесовъдска практика, с включените в нея дейности и не покрива изискванията за рекултивация в горски територии</w:t>
            </w:r>
            <w:r w:rsidR="00030987" w:rsidRPr="00030987">
              <w:rPr>
                <w:sz w:val="22"/>
                <w:szCs w:val="22"/>
              </w:rPr>
              <w:t>.</w:t>
            </w:r>
            <w:r w:rsidRPr="00030987">
              <w:rPr>
                <w:sz w:val="22"/>
                <w:szCs w:val="22"/>
              </w:rPr>
              <w:t xml:space="preserve"> Съдържанието на проекта за рекултивация, който и към момента се </w:t>
            </w:r>
            <w:r w:rsidR="00D22E71">
              <w:rPr>
                <w:sz w:val="22"/>
                <w:szCs w:val="22"/>
              </w:rPr>
              <w:t>съгласува</w:t>
            </w:r>
            <w:r w:rsidRPr="00030987">
              <w:rPr>
                <w:sz w:val="22"/>
                <w:szCs w:val="22"/>
              </w:rPr>
              <w:t xml:space="preserve"> от Изпълнителна агенци по горите за горски територии е различен от проекта</w:t>
            </w:r>
            <w:r w:rsidR="00030987" w:rsidRPr="00030987">
              <w:rPr>
                <w:sz w:val="22"/>
                <w:szCs w:val="22"/>
              </w:rPr>
              <w:t xml:space="preserve"> за рекултивация</w:t>
            </w:r>
            <w:r w:rsidR="00E35D96">
              <w:rPr>
                <w:sz w:val="22"/>
                <w:szCs w:val="22"/>
              </w:rPr>
              <w:t xml:space="preserve"> </w:t>
            </w:r>
            <w:r w:rsidRPr="00030987">
              <w:rPr>
                <w:sz w:val="22"/>
                <w:szCs w:val="22"/>
              </w:rPr>
              <w:t>по чл. 84, ал.1 от ЗПБ</w:t>
            </w:r>
            <w:r w:rsidR="00030987" w:rsidRPr="00030987">
              <w:rPr>
                <w:sz w:val="22"/>
                <w:szCs w:val="22"/>
              </w:rPr>
              <w:t>.</w:t>
            </w:r>
            <w:r w:rsidR="001F4039" w:rsidRPr="00030987">
              <w:rPr>
                <w:sz w:val="22"/>
                <w:szCs w:val="22"/>
              </w:rPr>
              <w:t xml:space="preserve"> </w:t>
            </w:r>
          </w:p>
          <w:p w14:paraId="3F2FF795" w14:textId="14E1DA86" w:rsidR="009D03A2" w:rsidRPr="00030987" w:rsidRDefault="00170B26" w:rsidP="002359AD">
            <w:pPr>
              <w:spacing w:before="80" w:after="60"/>
              <w:jc w:val="both"/>
              <w:rPr>
                <w:sz w:val="22"/>
                <w:szCs w:val="22"/>
              </w:rPr>
            </w:pPr>
            <w:r w:rsidRPr="00030987">
              <w:rPr>
                <w:sz w:val="22"/>
                <w:szCs w:val="22"/>
              </w:rPr>
              <w:t>Проектът за рекултивация на горски територии</w:t>
            </w:r>
            <w:r w:rsidR="00893799">
              <w:rPr>
                <w:sz w:val="22"/>
                <w:szCs w:val="22"/>
              </w:rPr>
              <w:t xml:space="preserve"> по чл. 99 от Закона за горите</w:t>
            </w:r>
            <w:r w:rsidR="001F4039">
              <w:rPr>
                <w:sz w:val="22"/>
                <w:szCs w:val="22"/>
              </w:rPr>
              <w:t xml:space="preserve"> </w:t>
            </w:r>
            <w:r w:rsidR="00B73629">
              <w:rPr>
                <w:sz w:val="22"/>
                <w:szCs w:val="22"/>
              </w:rPr>
              <w:t>се отнася</w:t>
            </w:r>
            <w:r w:rsidRPr="00030987">
              <w:rPr>
                <w:sz w:val="22"/>
                <w:szCs w:val="22"/>
              </w:rPr>
              <w:t xml:space="preserve"> само за площта, за която ще се учреди право на ползване</w:t>
            </w:r>
            <w:r w:rsidR="00C32C61">
              <w:rPr>
                <w:sz w:val="22"/>
                <w:szCs w:val="22"/>
              </w:rPr>
              <w:t xml:space="preserve">, </w:t>
            </w:r>
            <w:r w:rsidR="00B73629">
              <w:rPr>
                <w:sz w:val="22"/>
                <w:szCs w:val="22"/>
              </w:rPr>
              <w:t>в случай че</w:t>
            </w:r>
            <w:r w:rsidR="00C32C61">
              <w:rPr>
                <w:sz w:val="22"/>
                <w:szCs w:val="22"/>
              </w:rPr>
              <w:t xml:space="preserve"> има необходимост от същото. С</w:t>
            </w:r>
            <w:r w:rsidRPr="00030987">
              <w:rPr>
                <w:sz w:val="22"/>
                <w:szCs w:val="22"/>
              </w:rPr>
              <w:t>ъгласно предложените текстове</w:t>
            </w:r>
            <w:r w:rsidR="00893799">
              <w:rPr>
                <w:sz w:val="22"/>
                <w:szCs w:val="22"/>
              </w:rPr>
              <w:t xml:space="preserve"> в настоящия проект,</w:t>
            </w:r>
            <w:r w:rsidRPr="00030987">
              <w:rPr>
                <w:sz w:val="22"/>
                <w:szCs w:val="22"/>
              </w:rPr>
              <w:t xml:space="preserve"> заявителите ще извършват само техническата рекултивация, а биологичната рекултивация за горските територии</w:t>
            </w:r>
            <w:r w:rsidR="00C32C61">
              <w:rPr>
                <w:sz w:val="22"/>
                <w:szCs w:val="22"/>
              </w:rPr>
              <w:t xml:space="preserve"> </w:t>
            </w:r>
            <w:r w:rsidRPr="00030987">
              <w:rPr>
                <w:sz w:val="22"/>
                <w:szCs w:val="22"/>
              </w:rPr>
              <w:t xml:space="preserve">- държавна собственост ще се извършва от държавните предприятия по чл. 163 от ЗГ за тяхна сметка. </w:t>
            </w:r>
          </w:p>
          <w:p w14:paraId="7F5D7BBE" w14:textId="39EC4116" w:rsidR="009D03A2" w:rsidRPr="00030987" w:rsidRDefault="009D03A2" w:rsidP="002359AD">
            <w:pPr>
              <w:spacing w:before="80" w:after="60"/>
              <w:jc w:val="both"/>
              <w:rPr>
                <w:sz w:val="22"/>
                <w:szCs w:val="22"/>
              </w:rPr>
            </w:pPr>
            <w:r w:rsidRPr="00030987">
              <w:rPr>
                <w:sz w:val="22"/>
                <w:szCs w:val="22"/>
              </w:rPr>
              <w:t>Изискването за представяне на банкова гаранция е действащо изискване в момента</w:t>
            </w:r>
            <w:r w:rsidR="00AB2B88">
              <w:rPr>
                <w:sz w:val="22"/>
                <w:szCs w:val="22"/>
              </w:rPr>
              <w:t>,</w:t>
            </w:r>
            <w:r w:rsidRPr="00030987">
              <w:rPr>
                <w:sz w:val="22"/>
                <w:szCs w:val="22"/>
              </w:rPr>
              <w:t xml:space="preserve"> съгласно Закона за горите. Банковата гаранция е обвързана със стойността  на рекултивацията </w:t>
            </w:r>
            <w:r w:rsidR="00ED0AB9">
              <w:rPr>
                <w:sz w:val="22"/>
                <w:szCs w:val="22"/>
              </w:rPr>
              <w:t>от</w:t>
            </w:r>
            <w:r w:rsidRPr="00030987">
              <w:rPr>
                <w:sz w:val="22"/>
                <w:szCs w:val="22"/>
              </w:rPr>
              <w:t xml:space="preserve"> проекта</w:t>
            </w:r>
            <w:r w:rsidR="00ED0AB9">
              <w:rPr>
                <w:sz w:val="22"/>
                <w:szCs w:val="22"/>
              </w:rPr>
              <w:t xml:space="preserve"> за рекултивация</w:t>
            </w:r>
            <w:r w:rsidRPr="00030987">
              <w:rPr>
                <w:sz w:val="22"/>
                <w:szCs w:val="22"/>
              </w:rPr>
              <w:t xml:space="preserve"> </w:t>
            </w:r>
            <w:r w:rsidR="00C32C61">
              <w:rPr>
                <w:sz w:val="22"/>
                <w:szCs w:val="22"/>
              </w:rPr>
              <w:t>само на</w:t>
            </w:r>
            <w:r w:rsidRPr="00030987">
              <w:rPr>
                <w:sz w:val="22"/>
                <w:szCs w:val="22"/>
              </w:rPr>
              <w:t xml:space="preserve"> засегнатите горски територии</w:t>
            </w:r>
            <w:r w:rsidR="00C32C61">
              <w:rPr>
                <w:sz w:val="22"/>
                <w:szCs w:val="22"/>
              </w:rPr>
              <w:t xml:space="preserve">. </w:t>
            </w:r>
            <w:r w:rsidR="001F4039">
              <w:rPr>
                <w:sz w:val="22"/>
                <w:szCs w:val="22"/>
              </w:rPr>
              <w:t xml:space="preserve">С </w:t>
            </w:r>
            <w:r w:rsidRPr="00030987">
              <w:rPr>
                <w:sz w:val="22"/>
                <w:szCs w:val="22"/>
              </w:rPr>
              <w:t xml:space="preserve">предложените </w:t>
            </w:r>
            <w:r w:rsidR="00C32C61">
              <w:rPr>
                <w:sz w:val="22"/>
                <w:szCs w:val="22"/>
              </w:rPr>
              <w:t xml:space="preserve">нови </w:t>
            </w:r>
            <w:r w:rsidRPr="00030987">
              <w:rPr>
                <w:sz w:val="22"/>
                <w:szCs w:val="22"/>
              </w:rPr>
              <w:t>текстове, размерът й ще се определя съобразно размера на техническата  рекултивация</w:t>
            </w:r>
            <w:r w:rsidR="00C32C61">
              <w:rPr>
                <w:sz w:val="22"/>
                <w:szCs w:val="22"/>
              </w:rPr>
              <w:t xml:space="preserve"> </w:t>
            </w:r>
            <w:r w:rsidR="00C32C61">
              <w:rPr>
                <w:sz w:val="22"/>
                <w:szCs w:val="22"/>
              </w:rPr>
              <w:lastRenderedPageBreak/>
              <w:t>и няма да се включва биологичната рекултивация</w:t>
            </w:r>
            <w:r w:rsidR="00B73629">
              <w:rPr>
                <w:sz w:val="22"/>
                <w:szCs w:val="22"/>
              </w:rPr>
              <w:t xml:space="preserve"> за горски територии – държавна собственост</w:t>
            </w:r>
            <w:r w:rsidRPr="00030987">
              <w:rPr>
                <w:sz w:val="22"/>
                <w:szCs w:val="22"/>
              </w:rPr>
              <w:t>.</w:t>
            </w:r>
          </w:p>
          <w:p w14:paraId="31D68CC5" w14:textId="28441369" w:rsidR="00170B26" w:rsidRPr="002359AD" w:rsidRDefault="001F4039" w:rsidP="002359AD">
            <w:pPr>
              <w:spacing w:before="80" w:after="60"/>
              <w:jc w:val="both"/>
              <w:rPr>
                <w:sz w:val="22"/>
                <w:szCs w:val="22"/>
                <w:lang w:val="en-US"/>
              </w:rPr>
            </w:pPr>
            <w:r>
              <w:rPr>
                <w:sz w:val="22"/>
                <w:szCs w:val="22"/>
              </w:rPr>
              <w:t>Не на последно място следва да се отбележи, че по отношение на изпълнението на проектите за рекултивация в горски територии се у</w:t>
            </w:r>
            <w:r w:rsidR="00C32C61">
              <w:rPr>
                <w:sz w:val="22"/>
                <w:szCs w:val="22"/>
              </w:rPr>
              <w:t>пражнява ефективен контрол</w:t>
            </w:r>
            <w:r>
              <w:rPr>
                <w:sz w:val="22"/>
                <w:szCs w:val="22"/>
              </w:rPr>
              <w:t xml:space="preserve"> както </w:t>
            </w:r>
            <w:r w:rsidR="00170B26" w:rsidRPr="00030987">
              <w:rPr>
                <w:sz w:val="22"/>
                <w:szCs w:val="22"/>
              </w:rPr>
              <w:t>от регионалните дирекции по горите</w:t>
            </w:r>
            <w:r>
              <w:rPr>
                <w:sz w:val="22"/>
                <w:szCs w:val="22"/>
              </w:rPr>
              <w:t>, така</w:t>
            </w:r>
            <w:r w:rsidR="00170B26" w:rsidRPr="00030987">
              <w:rPr>
                <w:sz w:val="22"/>
                <w:szCs w:val="22"/>
              </w:rPr>
              <w:t xml:space="preserve"> и от съответните поделения на държавните предприятия</w:t>
            </w:r>
            <w:r>
              <w:rPr>
                <w:sz w:val="22"/>
                <w:szCs w:val="22"/>
              </w:rPr>
              <w:t>,</w:t>
            </w:r>
            <w:r w:rsidR="00170B26" w:rsidRPr="00030987">
              <w:rPr>
                <w:sz w:val="22"/>
                <w:szCs w:val="22"/>
              </w:rPr>
              <w:t xml:space="preserve"> в чийто обхват попада</w:t>
            </w:r>
            <w:r w:rsidR="00B73629">
              <w:rPr>
                <w:sz w:val="22"/>
                <w:szCs w:val="22"/>
              </w:rPr>
              <w:t>т</w:t>
            </w:r>
            <w:r w:rsidR="00C32C61">
              <w:rPr>
                <w:sz w:val="22"/>
                <w:szCs w:val="22"/>
              </w:rPr>
              <w:t xml:space="preserve"> засегнат</w:t>
            </w:r>
            <w:r w:rsidR="00B73629">
              <w:rPr>
                <w:sz w:val="22"/>
                <w:szCs w:val="22"/>
              </w:rPr>
              <w:t>ите</w:t>
            </w:r>
            <w:r w:rsidR="00C32C61">
              <w:rPr>
                <w:sz w:val="22"/>
                <w:szCs w:val="22"/>
              </w:rPr>
              <w:t xml:space="preserve"> площ</w:t>
            </w:r>
            <w:r w:rsidR="00B73629">
              <w:rPr>
                <w:sz w:val="22"/>
                <w:szCs w:val="22"/>
              </w:rPr>
              <w:t>и</w:t>
            </w:r>
            <w:r w:rsidR="00893799">
              <w:rPr>
                <w:sz w:val="22"/>
                <w:szCs w:val="22"/>
              </w:rPr>
              <w:t>. Този контрол способства за максимално</w:t>
            </w:r>
            <w:r>
              <w:rPr>
                <w:sz w:val="22"/>
                <w:szCs w:val="22"/>
              </w:rPr>
              <w:t>то</w:t>
            </w:r>
            <w:r w:rsidR="00893799">
              <w:rPr>
                <w:sz w:val="22"/>
                <w:szCs w:val="22"/>
              </w:rPr>
              <w:t xml:space="preserve"> и съответстващо на територията възстановяване на нарушената територия.</w:t>
            </w:r>
          </w:p>
        </w:tc>
      </w:tr>
      <w:tr w:rsidR="00170B26" w:rsidRPr="009B7975" w14:paraId="2595AC53" w14:textId="77777777" w:rsidTr="00021153">
        <w:trPr>
          <w:trHeight w:val="596"/>
          <w:jc w:val="center"/>
        </w:trPr>
        <w:tc>
          <w:tcPr>
            <w:tcW w:w="620" w:type="dxa"/>
            <w:tcBorders>
              <w:top w:val="nil"/>
              <w:left w:val="single" w:sz="36" w:space="0" w:color="2E74B5"/>
              <w:bottom w:val="nil"/>
              <w:right w:val="single" w:sz="18" w:space="0" w:color="2E74B5"/>
            </w:tcBorders>
            <w:shd w:val="clear" w:color="auto" w:fill="auto"/>
          </w:tcPr>
          <w:p w14:paraId="3F174EB2" w14:textId="77777777" w:rsidR="00170B26" w:rsidRPr="009B7975" w:rsidRDefault="00170B26" w:rsidP="002359AD">
            <w:pPr>
              <w:tabs>
                <w:tab w:val="left" w:pos="192"/>
              </w:tabs>
              <w:jc w:val="both"/>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14:paraId="7C32CAF7" w14:textId="77777777" w:rsidR="00170B26" w:rsidRPr="007B0C65" w:rsidRDefault="00170B26" w:rsidP="002359AD">
            <w:pPr>
              <w:jc w:val="both"/>
              <w:rPr>
                <w:b/>
                <w:bCs/>
                <w:sz w:val="22"/>
                <w:szCs w:val="22"/>
              </w:rPr>
            </w:pPr>
          </w:p>
        </w:tc>
        <w:tc>
          <w:tcPr>
            <w:tcW w:w="6639" w:type="dxa"/>
            <w:tcBorders>
              <w:top w:val="nil"/>
              <w:left w:val="single" w:sz="18" w:space="0" w:color="2E74B5"/>
              <w:bottom w:val="nil"/>
              <w:right w:val="single" w:sz="18" w:space="0" w:color="2E74B5"/>
            </w:tcBorders>
            <w:shd w:val="clear" w:color="auto" w:fill="auto"/>
          </w:tcPr>
          <w:p w14:paraId="43A170CC" w14:textId="77777777" w:rsidR="00170B26" w:rsidRPr="00E068D6" w:rsidRDefault="00170B26" w:rsidP="002359AD">
            <w:pPr>
              <w:jc w:val="both"/>
              <w:rPr>
                <w:sz w:val="22"/>
                <w:szCs w:val="22"/>
              </w:rPr>
            </w:pPr>
            <w:r w:rsidRPr="00E068D6">
              <w:rPr>
                <w:sz w:val="22"/>
                <w:szCs w:val="22"/>
              </w:rPr>
              <w:t>С оглед гореизложеното считаме, че по отношение на титулярите на разрешения за търсене и проучване или за проучване на подземни богатства, както и на концесионерите ЗГ следва да се съобрази и предвиди изрично, че когато площи от горски територии, които са обект на проучвателни или минно-добивни работи, възстановяването (рекултивирането) на тези площи се извършва според проекта за рекултивация изготвен и съгласуван по специалния закон - ЗПБ.</w:t>
            </w:r>
          </w:p>
          <w:p w14:paraId="237120BF" w14:textId="77777777" w:rsidR="00170B26" w:rsidRPr="00E068D6" w:rsidRDefault="00170B26" w:rsidP="002359AD">
            <w:pPr>
              <w:jc w:val="both"/>
              <w:rPr>
                <w:sz w:val="22"/>
                <w:szCs w:val="22"/>
              </w:rPr>
            </w:pPr>
            <w:r w:rsidRPr="00E068D6">
              <w:rPr>
                <w:sz w:val="22"/>
                <w:szCs w:val="22"/>
              </w:rPr>
              <w:t>В противен случай сме изправени пред хипотеза, в която едно лице има едно и също задължение на две различни нормативни основания, с различни изисквания към изпълнението му, За това задължение (изготвянето на проект за рекултивация и неговото изпълнение), касаещо едни и същи дейности и имоти в горски територии, лицето предоставя две отделни обезпечения, към два различни органа.</w:t>
            </w:r>
          </w:p>
        </w:tc>
        <w:tc>
          <w:tcPr>
            <w:tcW w:w="1608" w:type="dxa"/>
            <w:tcBorders>
              <w:top w:val="nil"/>
              <w:left w:val="single" w:sz="18" w:space="0" w:color="2E74B5"/>
              <w:bottom w:val="nil"/>
              <w:right w:val="single" w:sz="18" w:space="0" w:color="2E74B5"/>
            </w:tcBorders>
            <w:shd w:val="clear" w:color="auto" w:fill="auto"/>
          </w:tcPr>
          <w:p w14:paraId="460202AC" w14:textId="77777777" w:rsidR="00170B26" w:rsidRPr="009B7975" w:rsidRDefault="00170B26" w:rsidP="002359AD">
            <w:pPr>
              <w:jc w:val="both"/>
              <w:rPr>
                <w:color w:val="FF0000"/>
                <w:sz w:val="22"/>
                <w:szCs w:val="22"/>
              </w:rPr>
            </w:pPr>
          </w:p>
        </w:tc>
        <w:tc>
          <w:tcPr>
            <w:tcW w:w="4522" w:type="dxa"/>
            <w:tcBorders>
              <w:top w:val="nil"/>
              <w:left w:val="single" w:sz="18" w:space="0" w:color="2E74B5"/>
              <w:bottom w:val="nil"/>
              <w:right w:val="single" w:sz="36" w:space="0" w:color="2E74B5"/>
            </w:tcBorders>
            <w:shd w:val="clear" w:color="auto" w:fill="auto"/>
          </w:tcPr>
          <w:p w14:paraId="562D5EAB" w14:textId="77777777" w:rsidR="00170B26" w:rsidRPr="009B7975" w:rsidRDefault="00170B26" w:rsidP="002359AD">
            <w:pPr>
              <w:jc w:val="both"/>
              <w:rPr>
                <w:color w:val="FF0000"/>
                <w:sz w:val="22"/>
                <w:szCs w:val="22"/>
              </w:rPr>
            </w:pPr>
          </w:p>
        </w:tc>
      </w:tr>
      <w:tr w:rsidR="00170B26" w:rsidRPr="009B7975" w14:paraId="1D4F7949" w14:textId="77777777" w:rsidTr="00021153">
        <w:trPr>
          <w:trHeight w:val="596"/>
          <w:jc w:val="center"/>
        </w:trPr>
        <w:tc>
          <w:tcPr>
            <w:tcW w:w="620" w:type="dxa"/>
            <w:tcBorders>
              <w:top w:val="nil"/>
              <w:left w:val="single" w:sz="36" w:space="0" w:color="2E74B5"/>
              <w:bottom w:val="single" w:sz="18" w:space="0" w:color="2E74B5"/>
              <w:right w:val="single" w:sz="18" w:space="0" w:color="2E74B5"/>
            </w:tcBorders>
            <w:shd w:val="clear" w:color="auto" w:fill="auto"/>
          </w:tcPr>
          <w:p w14:paraId="7A00BCB2" w14:textId="77777777" w:rsidR="00170B26" w:rsidRPr="009B7975" w:rsidRDefault="00170B26" w:rsidP="002359AD">
            <w:pPr>
              <w:tabs>
                <w:tab w:val="left" w:pos="192"/>
              </w:tabs>
              <w:jc w:val="both"/>
              <w:rPr>
                <w:b/>
                <w:color w:val="FF0000"/>
                <w:sz w:val="22"/>
                <w:szCs w:val="22"/>
              </w:rPr>
            </w:pPr>
          </w:p>
        </w:tc>
        <w:tc>
          <w:tcPr>
            <w:tcW w:w="2261" w:type="dxa"/>
            <w:tcBorders>
              <w:top w:val="nil"/>
              <w:left w:val="single" w:sz="18" w:space="0" w:color="2E74B5"/>
              <w:bottom w:val="single" w:sz="18" w:space="0" w:color="2E74B5"/>
              <w:right w:val="single" w:sz="18" w:space="0" w:color="2E74B5"/>
            </w:tcBorders>
            <w:shd w:val="clear" w:color="auto" w:fill="auto"/>
          </w:tcPr>
          <w:p w14:paraId="095402FC" w14:textId="77777777" w:rsidR="00170B26" w:rsidRPr="007B0C65" w:rsidRDefault="00170B26" w:rsidP="002359AD">
            <w:pPr>
              <w:jc w:val="both"/>
              <w:rPr>
                <w:b/>
                <w:bCs/>
                <w:sz w:val="22"/>
                <w:szCs w:val="22"/>
              </w:rPr>
            </w:pPr>
          </w:p>
        </w:tc>
        <w:tc>
          <w:tcPr>
            <w:tcW w:w="6639" w:type="dxa"/>
            <w:tcBorders>
              <w:top w:val="nil"/>
              <w:left w:val="single" w:sz="18" w:space="0" w:color="2E74B5"/>
              <w:bottom w:val="single" w:sz="18" w:space="0" w:color="2E74B5"/>
              <w:right w:val="single" w:sz="18" w:space="0" w:color="2E74B5"/>
            </w:tcBorders>
            <w:shd w:val="clear" w:color="auto" w:fill="auto"/>
          </w:tcPr>
          <w:p w14:paraId="77033D02" w14:textId="77777777" w:rsidR="00170B26" w:rsidRPr="00E068D6" w:rsidRDefault="00170B26" w:rsidP="002359AD">
            <w:pPr>
              <w:jc w:val="both"/>
              <w:rPr>
                <w:sz w:val="22"/>
                <w:szCs w:val="22"/>
              </w:rPr>
            </w:pPr>
            <w:r w:rsidRPr="00E068D6">
              <w:rPr>
                <w:sz w:val="22"/>
                <w:szCs w:val="22"/>
              </w:rPr>
              <w:t>Предвид на горното, Ви молим да направите редакции в обсъждания проект на ЗИДЗГ така, че да е ясно и да не подлежи на тълкуване, следното:</w:t>
            </w:r>
          </w:p>
          <w:p w14:paraId="52487029" w14:textId="77777777" w:rsidR="00170B26" w:rsidRPr="00E068D6" w:rsidRDefault="00170B26" w:rsidP="002359AD">
            <w:pPr>
              <w:jc w:val="both"/>
              <w:rPr>
                <w:sz w:val="22"/>
                <w:szCs w:val="22"/>
              </w:rPr>
            </w:pPr>
            <w:r>
              <w:rPr>
                <w:sz w:val="22"/>
                <w:szCs w:val="22"/>
              </w:rPr>
              <w:t xml:space="preserve">1. </w:t>
            </w:r>
            <w:r w:rsidRPr="00E068D6">
              <w:rPr>
                <w:sz w:val="22"/>
                <w:szCs w:val="22"/>
              </w:rPr>
              <w:t>Титулярите на разрешения за търсене и проучване и за проучване и концесионерите</w:t>
            </w:r>
            <w:r>
              <w:rPr>
                <w:sz w:val="22"/>
                <w:szCs w:val="22"/>
              </w:rPr>
              <w:t xml:space="preserve"> </w:t>
            </w:r>
            <w:r w:rsidRPr="00E068D6">
              <w:rPr>
                <w:sz w:val="22"/>
                <w:szCs w:val="22"/>
              </w:rPr>
              <w:t>изготвят   проекти   за   ликвидация   или   консервация   на   геологопроучвателните   или</w:t>
            </w:r>
            <w:r>
              <w:rPr>
                <w:sz w:val="22"/>
                <w:szCs w:val="22"/>
              </w:rPr>
              <w:t xml:space="preserve"> </w:t>
            </w:r>
            <w:r w:rsidRPr="00E068D6">
              <w:rPr>
                <w:sz w:val="22"/>
                <w:szCs w:val="22"/>
              </w:rPr>
              <w:t>миннодобивните обекти и за рекултивация на засегнатите земи, които се одобряват по реда на</w:t>
            </w:r>
            <w:r>
              <w:rPr>
                <w:sz w:val="22"/>
                <w:szCs w:val="22"/>
              </w:rPr>
              <w:t xml:space="preserve"> </w:t>
            </w:r>
            <w:r w:rsidRPr="00E068D6">
              <w:rPr>
                <w:sz w:val="22"/>
                <w:szCs w:val="22"/>
              </w:rPr>
              <w:t xml:space="preserve">Закона за подземните богатства. Текст в ЗГ трябва да предвижда </w:t>
            </w:r>
            <w:r w:rsidRPr="00E068D6">
              <w:rPr>
                <w:sz w:val="22"/>
                <w:szCs w:val="22"/>
              </w:rPr>
              <w:lastRenderedPageBreak/>
              <w:t>представяне на проект,</w:t>
            </w:r>
            <w:r>
              <w:rPr>
                <w:sz w:val="22"/>
                <w:szCs w:val="22"/>
              </w:rPr>
              <w:t xml:space="preserve"> </w:t>
            </w:r>
            <w:r w:rsidRPr="00E068D6">
              <w:rPr>
                <w:sz w:val="22"/>
                <w:szCs w:val="22"/>
              </w:rPr>
              <w:t>одобрен по реда на специалния закон - ЗПБ, а не по реда на ЗГ или друг закон.</w:t>
            </w:r>
          </w:p>
          <w:p w14:paraId="4003A73E" w14:textId="77777777" w:rsidR="00170B26" w:rsidRPr="00E068D6" w:rsidRDefault="00170B26" w:rsidP="002359AD">
            <w:pPr>
              <w:jc w:val="both"/>
              <w:rPr>
                <w:sz w:val="22"/>
                <w:szCs w:val="22"/>
              </w:rPr>
            </w:pPr>
            <w:r>
              <w:rPr>
                <w:sz w:val="22"/>
                <w:szCs w:val="22"/>
              </w:rPr>
              <w:t xml:space="preserve">2. </w:t>
            </w:r>
            <w:r w:rsidRPr="00E068D6">
              <w:rPr>
                <w:sz w:val="22"/>
                <w:szCs w:val="22"/>
              </w:rPr>
              <w:t>В условията на хипотезата по т.1, изпълнението на дейностите предвидени в съгласувания</w:t>
            </w:r>
            <w:r>
              <w:rPr>
                <w:sz w:val="22"/>
                <w:szCs w:val="22"/>
              </w:rPr>
              <w:t xml:space="preserve"> </w:t>
            </w:r>
            <w:r w:rsidRPr="00E068D6">
              <w:rPr>
                <w:sz w:val="22"/>
                <w:szCs w:val="22"/>
              </w:rPr>
              <w:t>от    министъра    на    енергетиката    проект    за    ликвидация    или    консервация    на</w:t>
            </w:r>
            <w:r>
              <w:rPr>
                <w:sz w:val="22"/>
                <w:szCs w:val="22"/>
              </w:rPr>
              <w:t xml:space="preserve"> </w:t>
            </w:r>
            <w:r w:rsidRPr="00E068D6">
              <w:rPr>
                <w:sz w:val="22"/>
                <w:szCs w:val="22"/>
              </w:rPr>
              <w:t>геологопроучвателните или миннодобивните обекти и за рекултивация на засегнатите земи, се</w:t>
            </w:r>
            <w:r>
              <w:rPr>
                <w:sz w:val="22"/>
                <w:szCs w:val="22"/>
              </w:rPr>
              <w:t xml:space="preserve"> </w:t>
            </w:r>
            <w:r w:rsidRPr="00E068D6">
              <w:rPr>
                <w:sz w:val="22"/>
                <w:szCs w:val="22"/>
              </w:rPr>
              <w:t>гарантират/обезпечават по реда на ЗПБ.</w:t>
            </w:r>
          </w:p>
          <w:p w14:paraId="6733C0E6" w14:textId="77777777" w:rsidR="00170B26" w:rsidRPr="00FC45BD" w:rsidRDefault="00170B26" w:rsidP="002359AD">
            <w:pPr>
              <w:spacing w:after="120"/>
              <w:jc w:val="both"/>
              <w:rPr>
                <w:color w:val="FF0000"/>
                <w:sz w:val="22"/>
                <w:szCs w:val="22"/>
              </w:rPr>
            </w:pPr>
            <w:r w:rsidRPr="00E068D6">
              <w:rPr>
                <w:sz w:val="22"/>
                <w:szCs w:val="22"/>
              </w:rPr>
              <w:t>Оставаме на разположеше при нужда от допълнителни уточнения и/или обсъждания.</w:t>
            </w:r>
          </w:p>
        </w:tc>
        <w:tc>
          <w:tcPr>
            <w:tcW w:w="1608" w:type="dxa"/>
            <w:tcBorders>
              <w:top w:val="nil"/>
              <w:left w:val="single" w:sz="18" w:space="0" w:color="2E74B5"/>
              <w:bottom w:val="single" w:sz="18" w:space="0" w:color="2E74B5"/>
              <w:right w:val="single" w:sz="18" w:space="0" w:color="2E74B5"/>
            </w:tcBorders>
            <w:shd w:val="clear" w:color="auto" w:fill="auto"/>
          </w:tcPr>
          <w:p w14:paraId="477C2D6B" w14:textId="77777777" w:rsidR="00170B26" w:rsidRPr="009B7975" w:rsidRDefault="00170B26" w:rsidP="002359AD">
            <w:pPr>
              <w:jc w:val="both"/>
              <w:rPr>
                <w:color w:val="FF0000"/>
                <w:sz w:val="22"/>
                <w:szCs w:val="22"/>
              </w:rPr>
            </w:pPr>
          </w:p>
        </w:tc>
        <w:tc>
          <w:tcPr>
            <w:tcW w:w="4522" w:type="dxa"/>
            <w:tcBorders>
              <w:top w:val="nil"/>
              <w:left w:val="single" w:sz="18" w:space="0" w:color="2E74B5"/>
              <w:bottom w:val="single" w:sz="18" w:space="0" w:color="2E74B5"/>
              <w:right w:val="single" w:sz="36" w:space="0" w:color="2E74B5"/>
            </w:tcBorders>
            <w:shd w:val="clear" w:color="auto" w:fill="auto"/>
          </w:tcPr>
          <w:p w14:paraId="01E73100" w14:textId="77777777" w:rsidR="00170B26" w:rsidRPr="009B7975" w:rsidRDefault="00170B26" w:rsidP="002359AD">
            <w:pPr>
              <w:jc w:val="both"/>
              <w:rPr>
                <w:color w:val="FF0000"/>
                <w:sz w:val="22"/>
                <w:szCs w:val="22"/>
              </w:rPr>
            </w:pPr>
          </w:p>
        </w:tc>
      </w:tr>
      <w:tr w:rsidR="00170B26" w:rsidRPr="009B7975" w14:paraId="0502DECD" w14:textId="77777777" w:rsidTr="00FC45BD">
        <w:trPr>
          <w:trHeight w:val="596"/>
          <w:jc w:val="center"/>
        </w:trPr>
        <w:tc>
          <w:tcPr>
            <w:tcW w:w="620" w:type="dxa"/>
            <w:tcBorders>
              <w:top w:val="single" w:sz="18" w:space="0" w:color="2E74B5"/>
              <w:left w:val="single" w:sz="36" w:space="0" w:color="2E74B5"/>
              <w:bottom w:val="single" w:sz="18" w:space="0" w:color="2E74B5"/>
              <w:right w:val="single" w:sz="18" w:space="0" w:color="2E74B5"/>
            </w:tcBorders>
            <w:shd w:val="clear" w:color="auto" w:fill="auto"/>
          </w:tcPr>
          <w:p w14:paraId="0CECA66A" w14:textId="77777777" w:rsidR="00170B26" w:rsidRPr="009B7975" w:rsidRDefault="00170B26" w:rsidP="0087046C">
            <w:pPr>
              <w:pStyle w:val="ListParagraph"/>
              <w:numPr>
                <w:ilvl w:val="0"/>
                <w:numId w:val="26"/>
              </w:numPr>
              <w:tabs>
                <w:tab w:val="left" w:pos="192"/>
              </w:tabs>
              <w:jc w:val="both"/>
              <w:rPr>
                <w:b/>
                <w:color w:val="FF0000"/>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14:paraId="6DB8E029" w14:textId="376A87AC" w:rsidR="00170B26" w:rsidRPr="0087046C" w:rsidRDefault="00170B26" w:rsidP="0087046C">
            <w:pPr>
              <w:rPr>
                <w:bCs/>
                <w:sz w:val="22"/>
                <w:szCs w:val="22"/>
              </w:rPr>
            </w:pPr>
            <w:r w:rsidRPr="0087046C">
              <w:rPr>
                <w:bCs/>
                <w:sz w:val="22"/>
                <w:szCs w:val="22"/>
              </w:rPr>
              <w:t>„Югозападно държавно предприятие“</w:t>
            </w:r>
            <w:r w:rsidR="002359AD" w:rsidRPr="0087046C">
              <w:rPr>
                <w:bCs/>
                <w:sz w:val="22"/>
                <w:szCs w:val="22"/>
                <w:lang w:val="en-US"/>
              </w:rPr>
              <w:t xml:space="preserve"> </w:t>
            </w:r>
            <w:r w:rsidRPr="0087046C">
              <w:rPr>
                <w:bCs/>
                <w:sz w:val="22"/>
                <w:szCs w:val="22"/>
              </w:rPr>
              <w:t>ДП, Благоевград – получено по електронен път</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687C72D0" w14:textId="3A6D2561" w:rsidR="00170B26" w:rsidRPr="005143DE" w:rsidRDefault="00170B26" w:rsidP="002359AD">
            <w:pPr>
              <w:jc w:val="both"/>
              <w:rPr>
                <w:sz w:val="22"/>
                <w:szCs w:val="22"/>
              </w:rPr>
            </w:pPr>
            <w:r w:rsidRPr="005143DE">
              <w:rPr>
                <w:sz w:val="22"/>
                <w:szCs w:val="22"/>
              </w:rPr>
              <w:t>По отношен</w:t>
            </w:r>
            <w:r>
              <w:rPr>
                <w:sz w:val="22"/>
                <w:szCs w:val="22"/>
              </w:rPr>
              <w:t>и</w:t>
            </w:r>
            <w:r w:rsidRPr="005143DE">
              <w:rPr>
                <w:sz w:val="22"/>
                <w:szCs w:val="22"/>
              </w:rPr>
              <w:t>е обявените обществени консултации на предстоящо изменение и допълнение на Закона за горите, бих искал да акцентирам върху следното:</w:t>
            </w:r>
          </w:p>
          <w:p w14:paraId="094D8163" w14:textId="77777777" w:rsidR="00170B26" w:rsidRPr="005143DE" w:rsidRDefault="00170B26" w:rsidP="002359AD">
            <w:pPr>
              <w:jc w:val="both"/>
              <w:rPr>
                <w:sz w:val="22"/>
                <w:szCs w:val="22"/>
              </w:rPr>
            </w:pPr>
            <w:r w:rsidRPr="005143DE">
              <w:rPr>
                <w:sz w:val="22"/>
                <w:szCs w:val="22"/>
              </w:rPr>
              <w:t>Наличието на самозалесили се и зелесени поземлени имоти, със зедмеделска фондова принадлежност, налага поетапно предриемане на действия от държавните предприятия, за иницииране искане по реда на чл. 81 от Закона за горите пред Изпълнителна агенция по горите за причисляване на тези имоти къмгорските територии.</w:t>
            </w:r>
          </w:p>
          <w:p w14:paraId="7D69750C" w14:textId="77777777" w:rsidR="00170B26" w:rsidRPr="005143DE" w:rsidRDefault="00170B26" w:rsidP="002359AD">
            <w:pPr>
              <w:shd w:val="clear" w:color="auto" w:fill="FFFFFF"/>
              <w:spacing w:line="240" w:lineRule="exact"/>
              <w:jc w:val="both"/>
              <w:rPr>
                <w:sz w:val="22"/>
                <w:szCs w:val="22"/>
              </w:rPr>
            </w:pPr>
            <w:r w:rsidRPr="005143DE">
              <w:rPr>
                <w:sz w:val="22"/>
                <w:szCs w:val="22"/>
              </w:rPr>
              <w:t>Предвид технологиите и цифровите данни, с които разполагаме и работим по отношение идентифицирането на имотите считам, че не е необходимо скицата на имота да съдържа координати на точките определящи границите на поземления имот. Заявяването на скица съдържаща приложение с координати пред Агенция по геодезия, картография и кадастър я оскъпява 5 кратно, което би довело до разходване на сериозен паричен ресурс.</w:t>
            </w:r>
          </w:p>
          <w:p w14:paraId="51BC5581" w14:textId="7BAB8467" w:rsidR="00170B26" w:rsidRPr="005143DE" w:rsidRDefault="00170B26" w:rsidP="002359AD">
            <w:pPr>
              <w:shd w:val="clear" w:color="auto" w:fill="FFFFFF"/>
              <w:spacing w:before="10" w:line="240" w:lineRule="exact"/>
              <w:ind w:right="5"/>
              <w:jc w:val="both"/>
              <w:rPr>
                <w:sz w:val="22"/>
                <w:szCs w:val="22"/>
              </w:rPr>
            </w:pPr>
            <w:r w:rsidRPr="005143DE">
              <w:rPr>
                <w:sz w:val="22"/>
                <w:szCs w:val="22"/>
              </w:rPr>
              <w:t>В тази връзка предлагам</w:t>
            </w:r>
            <w:bookmarkStart w:id="0" w:name="_Hlk62203936"/>
            <w:r w:rsidRPr="005143DE">
              <w:rPr>
                <w:sz w:val="22"/>
                <w:szCs w:val="22"/>
              </w:rPr>
              <w:t>, в чл. 81, ал. 3, т. 2 от ЗГ да бъде заличено „с координатите на точките, определящи границите".</w:t>
            </w:r>
            <w:bookmarkEnd w:id="0"/>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4129115A" w14:textId="6728E2F2" w:rsidR="00170B26" w:rsidRPr="00170B26" w:rsidRDefault="00170B26" w:rsidP="002359AD">
            <w:pPr>
              <w:jc w:val="both"/>
              <w:rPr>
                <w:sz w:val="22"/>
                <w:szCs w:val="22"/>
              </w:rPr>
            </w:pPr>
            <w:r w:rsidRPr="00170B26">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5F8B7B37" w14:textId="77777777" w:rsidR="00170B26" w:rsidRPr="009B7975" w:rsidRDefault="00170B26" w:rsidP="002359AD">
            <w:pPr>
              <w:jc w:val="both"/>
              <w:rPr>
                <w:color w:val="FF0000"/>
                <w:sz w:val="22"/>
                <w:szCs w:val="22"/>
              </w:rPr>
            </w:pPr>
          </w:p>
        </w:tc>
      </w:tr>
    </w:tbl>
    <w:p w14:paraId="5A2A0E93" w14:textId="77777777" w:rsidR="00781635" w:rsidRPr="009B7975" w:rsidRDefault="00781635" w:rsidP="002359AD">
      <w:pPr>
        <w:jc w:val="both"/>
        <w:rPr>
          <w:b/>
          <w:bCs/>
          <w:caps/>
          <w:color w:val="FF0000"/>
          <w:sz w:val="22"/>
          <w:szCs w:val="22"/>
        </w:rPr>
      </w:pPr>
    </w:p>
    <w:p w14:paraId="11E4543A" w14:textId="344B5EBE" w:rsidR="00781635" w:rsidRDefault="00781635" w:rsidP="002359AD">
      <w:pPr>
        <w:jc w:val="both"/>
        <w:rPr>
          <w:b/>
          <w:bCs/>
          <w:caps/>
          <w:color w:val="FF0000"/>
          <w:sz w:val="20"/>
          <w:szCs w:val="20"/>
        </w:rPr>
      </w:pPr>
    </w:p>
    <w:p w14:paraId="4A7E6EF9" w14:textId="77777777" w:rsidR="00693D4B" w:rsidRPr="009B7975" w:rsidRDefault="00693D4B" w:rsidP="002359AD">
      <w:pPr>
        <w:jc w:val="both"/>
        <w:rPr>
          <w:b/>
          <w:bCs/>
          <w:caps/>
          <w:color w:val="FF0000"/>
          <w:sz w:val="20"/>
          <w:szCs w:val="20"/>
        </w:rPr>
      </w:pPr>
      <w:bookmarkStart w:id="1" w:name="_GoBack"/>
      <w:bookmarkEnd w:id="1"/>
    </w:p>
    <w:sectPr w:rsidR="00693D4B" w:rsidRPr="009B7975" w:rsidSect="005E3A50">
      <w:footerReference w:type="even" r:id="rId8"/>
      <w:footerReference w:type="default" r:id="rId9"/>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49F28" w14:textId="77777777" w:rsidR="00AA34B5" w:rsidRDefault="00AA34B5">
      <w:r>
        <w:separator/>
      </w:r>
    </w:p>
  </w:endnote>
  <w:endnote w:type="continuationSeparator" w:id="0">
    <w:p w14:paraId="51472305" w14:textId="77777777" w:rsidR="00AA34B5" w:rsidRDefault="00A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2DAF" w14:textId="77777777" w:rsidR="00C711DA" w:rsidRDefault="00062A4B" w:rsidP="00442824">
    <w:pPr>
      <w:pStyle w:val="Footer"/>
      <w:framePr w:wrap="around" w:vAnchor="text" w:hAnchor="margin" w:xAlign="right" w:y="1"/>
      <w:rPr>
        <w:rStyle w:val="PageNumber"/>
      </w:rPr>
    </w:pPr>
    <w:r>
      <w:rPr>
        <w:rStyle w:val="PageNumber"/>
      </w:rPr>
      <w:fldChar w:fldCharType="begin"/>
    </w:r>
    <w:r w:rsidR="00C711DA">
      <w:rPr>
        <w:rStyle w:val="PageNumber"/>
      </w:rPr>
      <w:instrText xml:space="preserve">PAGE  </w:instrText>
    </w:r>
    <w:r>
      <w:rPr>
        <w:rStyle w:val="PageNumber"/>
      </w:rPr>
      <w:fldChar w:fldCharType="end"/>
    </w:r>
  </w:p>
  <w:p w14:paraId="04794036" w14:textId="77777777" w:rsidR="00C711DA" w:rsidRDefault="00C711DA"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4D02E29C" w14:textId="65DDB475" w:rsidR="00C711DA" w:rsidRPr="00AF12B7" w:rsidRDefault="00062A4B" w:rsidP="00AF12B7">
        <w:pPr>
          <w:pStyle w:val="Footer"/>
          <w:jc w:val="right"/>
          <w:rPr>
            <w:sz w:val="18"/>
            <w:szCs w:val="18"/>
          </w:rPr>
        </w:pPr>
        <w:r w:rsidRPr="00AF12B7">
          <w:rPr>
            <w:sz w:val="18"/>
            <w:szCs w:val="18"/>
          </w:rPr>
          <w:fldChar w:fldCharType="begin"/>
        </w:r>
        <w:r w:rsidR="00C711DA" w:rsidRPr="00AF12B7">
          <w:rPr>
            <w:sz w:val="18"/>
            <w:szCs w:val="18"/>
          </w:rPr>
          <w:instrText xml:space="preserve"> PAGE   \* MERGEFORMAT </w:instrText>
        </w:r>
        <w:r w:rsidRPr="00AF12B7">
          <w:rPr>
            <w:sz w:val="18"/>
            <w:szCs w:val="18"/>
          </w:rPr>
          <w:fldChar w:fldCharType="separate"/>
        </w:r>
        <w:r w:rsidR="00D823E6">
          <w:rPr>
            <w:noProof/>
            <w:sz w:val="18"/>
            <w:szCs w:val="18"/>
          </w:rPr>
          <w:t>12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F9E99" w14:textId="77777777" w:rsidR="00AA34B5" w:rsidRDefault="00AA34B5">
      <w:r>
        <w:separator/>
      </w:r>
    </w:p>
  </w:footnote>
  <w:footnote w:type="continuationSeparator" w:id="0">
    <w:p w14:paraId="127B4538" w14:textId="77777777" w:rsidR="00AA34B5" w:rsidRDefault="00AA3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9"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0" w15:restartNumberingAfterBreak="0">
    <w:nsid w:val="393E2C3A"/>
    <w:multiLevelType w:val="singleLevel"/>
    <w:tmpl w:val="CF882D90"/>
    <w:lvl w:ilvl="0">
      <w:start w:val="1"/>
      <w:numFmt w:val="russianLower"/>
      <w:lvlText w:val="%1)"/>
      <w:lvlJc w:val="left"/>
    </w:lvl>
  </w:abstractNum>
  <w:abstractNum w:abstractNumId="11" w15:restartNumberingAfterBreak="0">
    <w:nsid w:val="3BC37A8C"/>
    <w:multiLevelType w:val="singleLevel"/>
    <w:tmpl w:val="596280AA"/>
    <w:lvl w:ilvl="0">
      <w:start w:val="3"/>
      <w:numFmt w:val="russianLower"/>
      <w:lvlText w:val="%1)"/>
      <w:lvlJc w:val="left"/>
    </w:lvl>
  </w:abstractNum>
  <w:abstractNum w:abstractNumId="12"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43A0C1B"/>
    <w:multiLevelType w:val="multilevel"/>
    <w:tmpl w:val="31B688FA"/>
    <w:lvl w:ilvl="0">
      <w:start w:val="1"/>
      <w:numFmt w:val="decimal"/>
      <w:suff w:val="space"/>
      <w:lvlText w:val="%1."/>
      <w:lvlJc w:val="right"/>
      <w:pPr>
        <w:ind w:left="284" w:firstLine="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0"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1" w15:restartNumberingAfterBreak="0">
    <w:nsid w:val="70011B00"/>
    <w:multiLevelType w:val="multilevel"/>
    <w:tmpl w:val="850A5A7E"/>
    <w:lvl w:ilvl="0">
      <w:start w:val="1"/>
      <w:numFmt w:val="decimal"/>
      <w:suff w:val="space"/>
      <w:lvlText w:val="%1."/>
      <w:lvlJc w:val="right"/>
      <w:pPr>
        <w:ind w:left="397" w:firstLine="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5"/>
  </w:num>
  <w:num w:numId="3">
    <w:abstractNumId w:val="23"/>
  </w:num>
  <w:num w:numId="4">
    <w:abstractNumId w:val="25"/>
  </w:num>
  <w:num w:numId="5">
    <w:abstractNumId w:val="16"/>
  </w:num>
  <w:num w:numId="6">
    <w:abstractNumId w:val="7"/>
  </w:num>
  <w:num w:numId="7">
    <w:abstractNumId w:val="18"/>
  </w:num>
  <w:num w:numId="8">
    <w:abstractNumId w:val="24"/>
  </w:num>
  <w:num w:numId="9">
    <w:abstractNumId w:val="4"/>
  </w:num>
  <w:num w:numId="10">
    <w:abstractNumId w:val="10"/>
  </w:num>
  <w:num w:numId="11">
    <w:abstractNumId w:val="11"/>
  </w:num>
  <w:num w:numId="12">
    <w:abstractNumId w:val="6"/>
  </w:num>
  <w:num w:numId="13">
    <w:abstractNumId w:val="3"/>
  </w:num>
  <w:num w:numId="14">
    <w:abstractNumId w:val="12"/>
  </w:num>
  <w:num w:numId="15">
    <w:abstractNumId w:val="13"/>
  </w:num>
  <w:num w:numId="16">
    <w:abstractNumId w:val="22"/>
  </w:num>
  <w:num w:numId="17">
    <w:abstractNumId w:val="1"/>
  </w:num>
  <w:num w:numId="18">
    <w:abstractNumId w:val="8"/>
  </w:num>
  <w:num w:numId="19">
    <w:abstractNumId w:val="19"/>
  </w:num>
  <w:num w:numId="20">
    <w:abstractNumId w:val="14"/>
  </w:num>
  <w:num w:numId="21">
    <w:abstractNumId w:val="2"/>
  </w:num>
  <w:num w:numId="22">
    <w:abstractNumId w:val="20"/>
  </w:num>
  <w:num w:numId="23">
    <w:abstractNumId w:val="0"/>
  </w:num>
  <w:num w:numId="24">
    <w:abstractNumId w:val="9"/>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2A98"/>
    <w:rsid w:val="000042F6"/>
    <w:rsid w:val="0000470F"/>
    <w:rsid w:val="00004862"/>
    <w:rsid w:val="00005688"/>
    <w:rsid w:val="00005DEB"/>
    <w:rsid w:val="000101A6"/>
    <w:rsid w:val="00010282"/>
    <w:rsid w:val="000115D5"/>
    <w:rsid w:val="00012CAB"/>
    <w:rsid w:val="00016086"/>
    <w:rsid w:val="000200AF"/>
    <w:rsid w:val="00021153"/>
    <w:rsid w:val="00022060"/>
    <w:rsid w:val="00024421"/>
    <w:rsid w:val="0002513E"/>
    <w:rsid w:val="000252C0"/>
    <w:rsid w:val="0002544E"/>
    <w:rsid w:val="000257AA"/>
    <w:rsid w:val="00025A23"/>
    <w:rsid w:val="00025DD3"/>
    <w:rsid w:val="000279C9"/>
    <w:rsid w:val="00030987"/>
    <w:rsid w:val="00033183"/>
    <w:rsid w:val="00033713"/>
    <w:rsid w:val="000357B4"/>
    <w:rsid w:val="00040AE0"/>
    <w:rsid w:val="000414B6"/>
    <w:rsid w:val="00043D50"/>
    <w:rsid w:val="00044E65"/>
    <w:rsid w:val="0004610E"/>
    <w:rsid w:val="00046AB8"/>
    <w:rsid w:val="00046C3E"/>
    <w:rsid w:val="00051CC2"/>
    <w:rsid w:val="00052350"/>
    <w:rsid w:val="0005435E"/>
    <w:rsid w:val="0005470C"/>
    <w:rsid w:val="00055D5F"/>
    <w:rsid w:val="000572CA"/>
    <w:rsid w:val="0006038C"/>
    <w:rsid w:val="0006091E"/>
    <w:rsid w:val="00062907"/>
    <w:rsid w:val="00062A4B"/>
    <w:rsid w:val="00062ADE"/>
    <w:rsid w:val="00062F02"/>
    <w:rsid w:val="000632EC"/>
    <w:rsid w:val="00063709"/>
    <w:rsid w:val="00063E4B"/>
    <w:rsid w:val="000673CE"/>
    <w:rsid w:val="00067C92"/>
    <w:rsid w:val="00070496"/>
    <w:rsid w:val="000708B1"/>
    <w:rsid w:val="000718C7"/>
    <w:rsid w:val="00075594"/>
    <w:rsid w:val="000757FC"/>
    <w:rsid w:val="000769B1"/>
    <w:rsid w:val="00080040"/>
    <w:rsid w:val="0008079F"/>
    <w:rsid w:val="00081D6F"/>
    <w:rsid w:val="00082171"/>
    <w:rsid w:val="00084700"/>
    <w:rsid w:val="00086434"/>
    <w:rsid w:val="000902D1"/>
    <w:rsid w:val="00090401"/>
    <w:rsid w:val="00090CF7"/>
    <w:rsid w:val="00091175"/>
    <w:rsid w:val="000937D4"/>
    <w:rsid w:val="00094AB2"/>
    <w:rsid w:val="000953A8"/>
    <w:rsid w:val="00097783"/>
    <w:rsid w:val="000A084C"/>
    <w:rsid w:val="000A1017"/>
    <w:rsid w:val="000A228F"/>
    <w:rsid w:val="000A3E16"/>
    <w:rsid w:val="000B279A"/>
    <w:rsid w:val="000B298E"/>
    <w:rsid w:val="000B2BB0"/>
    <w:rsid w:val="000B2EB1"/>
    <w:rsid w:val="000B354E"/>
    <w:rsid w:val="000B3D5F"/>
    <w:rsid w:val="000B6D57"/>
    <w:rsid w:val="000C036A"/>
    <w:rsid w:val="000C1697"/>
    <w:rsid w:val="000C2914"/>
    <w:rsid w:val="000C46A7"/>
    <w:rsid w:val="000C5E61"/>
    <w:rsid w:val="000D0414"/>
    <w:rsid w:val="000D1E2E"/>
    <w:rsid w:val="000D3F6C"/>
    <w:rsid w:val="000D4198"/>
    <w:rsid w:val="000D678D"/>
    <w:rsid w:val="000E145B"/>
    <w:rsid w:val="000E3570"/>
    <w:rsid w:val="000E38E0"/>
    <w:rsid w:val="000F02C5"/>
    <w:rsid w:val="000F31C8"/>
    <w:rsid w:val="000F3490"/>
    <w:rsid w:val="000F4E61"/>
    <w:rsid w:val="000F73D3"/>
    <w:rsid w:val="001012EC"/>
    <w:rsid w:val="00102D14"/>
    <w:rsid w:val="0010687D"/>
    <w:rsid w:val="00110FB3"/>
    <w:rsid w:val="001116DA"/>
    <w:rsid w:val="001143E4"/>
    <w:rsid w:val="001146B4"/>
    <w:rsid w:val="0011484F"/>
    <w:rsid w:val="00114FCA"/>
    <w:rsid w:val="00115EDD"/>
    <w:rsid w:val="00116995"/>
    <w:rsid w:val="00116FC6"/>
    <w:rsid w:val="001171CC"/>
    <w:rsid w:val="00120ABA"/>
    <w:rsid w:val="00126B40"/>
    <w:rsid w:val="001311AD"/>
    <w:rsid w:val="00131CA7"/>
    <w:rsid w:val="00133A14"/>
    <w:rsid w:val="0013465E"/>
    <w:rsid w:val="00134E1D"/>
    <w:rsid w:val="0013629D"/>
    <w:rsid w:val="00140C69"/>
    <w:rsid w:val="00141BFB"/>
    <w:rsid w:val="00144034"/>
    <w:rsid w:val="001440FE"/>
    <w:rsid w:val="0014437A"/>
    <w:rsid w:val="00152D3A"/>
    <w:rsid w:val="001551C4"/>
    <w:rsid w:val="00155CAF"/>
    <w:rsid w:val="0016097E"/>
    <w:rsid w:val="00162248"/>
    <w:rsid w:val="001644CE"/>
    <w:rsid w:val="001668E1"/>
    <w:rsid w:val="00167F77"/>
    <w:rsid w:val="00170505"/>
    <w:rsid w:val="00170B26"/>
    <w:rsid w:val="00172CCB"/>
    <w:rsid w:val="00175004"/>
    <w:rsid w:val="00177AA6"/>
    <w:rsid w:val="00177CAC"/>
    <w:rsid w:val="00177D2B"/>
    <w:rsid w:val="001808B4"/>
    <w:rsid w:val="0018509E"/>
    <w:rsid w:val="00192D6A"/>
    <w:rsid w:val="001948B0"/>
    <w:rsid w:val="00195AD0"/>
    <w:rsid w:val="00196A07"/>
    <w:rsid w:val="001A02C9"/>
    <w:rsid w:val="001A0680"/>
    <w:rsid w:val="001A3975"/>
    <w:rsid w:val="001A3D29"/>
    <w:rsid w:val="001B1DDD"/>
    <w:rsid w:val="001B4CD8"/>
    <w:rsid w:val="001C23BF"/>
    <w:rsid w:val="001C5E1D"/>
    <w:rsid w:val="001C6E95"/>
    <w:rsid w:val="001D2756"/>
    <w:rsid w:val="001D362A"/>
    <w:rsid w:val="001D4F63"/>
    <w:rsid w:val="001D60F3"/>
    <w:rsid w:val="001E13F5"/>
    <w:rsid w:val="001E174B"/>
    <w:rsid w:val="001E317C"/>
    <w:rsid w:val="001E4FE9"/>
    <w:rsid w:val="001E64F2"/>
    <w:rsid w:val="001F0567"/>
    <w:rsid w:val="001F1F60"/>
    <w:rsid w:val="001F29B6"/>
    <w:rsid w:val="001F314D"/>
    <w:rsid w:val="001F4039"/>
    <w:rsid w:val="001F6BC2"/>
    <w:rsid w:val="001F718C"/>
    <w:rsid w:val="00200292"/>
    <w:rsid w:val="0020103A"/>
    <w:rsid w:val="00201455"/>
    <w:rsid w:val="00201739"/>
    <w:rsid w:val="0020416C"/>
    <w:rsid w:val="00206678"/>
    <w:rsid w:val="00210233"/>
    <w:rsid w:val="0021035B"/>
    <w:rsid w:val="00212D43"/>
    <w:rsid w:val="00214B75"/>
    <w:rsid w:val="00215178"/>
    <w:rsid w:val="00220442"/>
    <w:rsid w:val="00221143"/>
    <w:rsid w:val="002217C0"/>
    <w:rsid w:val="00221B68"/>
    <w:rsid w:val="00223F2E"/>
    <w:rsid w:val="00227D14"/>
    <w:rsid w:val="0023062F"/>
    <w:rsid w:val="00230821"/>
    <w:rsid w:val="00230E0E"/>
    <w:rsid w:val="00231D0F"/>
    <w:rsid w:val="00233C04"/>
    <w:rsid w:val="00233CC6"/>
    <w:rsid w:val="002348DC"/>
    <w:rsid w:val="002359AD"/>
    <w:rsid w:val="002369C8"/>
    <w:rsid w:val="002375B3"/>
    <w:rsid w:val="00237A17"/>
    <w:rsid w:val="00240945"/>
    <w:rsid w:val="00241F4C"/>
    <w:rsid w:val="00243442"/>
    <w:rsid w:val="002440AF"/>
    <w:rsid w:val="0024444A"/>
    <w:rsid w:val="00245FCD"/>
    <w:rsid w:val="002472CF"/>
    <w:rsid w:val="002536A8"/>
    <w:rsid w:val="00254CE4"/>
    <w:rsid w:val="00257983"/>
    <w:rsid w:val="00260F55"/>
    <w:rsid w:val="002632C1"/>
    <w:rsid w:val="00263E76"/>
    <w:rsid w:val="002640E1"/>
    <w:rsid w:val="0027210E"/>
    <w:rsid w:val="00272EE3"/>
    <w:rsid w:val="00273219"/>
    <w:rsid w:val="00273678"/>
    <w:rsid w:val="00273CAC"/>
    <w:rsid w:val="00276688"/>
    <w:rsid w:val="002804CF"/>
    <w:rsid w:val="002820C6"/>
    <w:rsid w:val="00282A08"/>
    <w:rsid w:val="002854C9"/>
    <w:rsid w:val="00286F48"/>
    <w:rsid w:val="002900C5"/>
    <w:rsid w:val="0029073C"/>
    <w:rsid w:val="00291E9B"/>
    <w:rsid w:val="002939DA"/>
    <w:rsid w:val="00293CA6"/>
    <w:rsid w:val="0029482B"/>
    <w:rsid w:val="00295B2B"/>
    <w:rsid w:val="002961A2"/>
    <w:rsid w:val="002964C1"/>
    <w:rsid w:val="00297DB0"/>
    <w:rsid w:val="002A0706"/>
    <w:rsid w:val="002A0A9B"/>
    <w:rsid w:val="002A0C5D"/>
    <w:rsid w:val="002A3B76"/>
    <w:rsid w:val="002A59D9"/>
    <w:rsid w:val="002A5A11"/>
    <w:rsid w:val="002A67D5"/>
    <w:rsid w:val="002C03AF"/>
    <w:rsid w:val="002C2EEA"/>
    <w:rsid w:val="002C5843"/>
    <w:rsid w:val="002C7F10"/>
    <w:rsid w:val="002D083C"/>
    <w:rsid w:val="002D0EDE"/>
    <w:rsid w:val="002D2176"/>
    <w:rsid w:val="002E537C"/>
    <w:rsid w:val="002E57D4"/>
    <w:rsid w:val="002E5E3F"/>
    <w:rsid w:val="002E6ADF"/>
    <w:rsid w:val="002E73FF"/>
    <w:rsid w:val="002F0752"/>
    <w:rsid w:val="002F7B2A"/>
    <w:rsid w:val="00300B99"/>
    <w:rsid w:val="00300D63"/>
    <w:rsid w:val="003039A5"/>
    <w:rsid w:val="00306298"/>
    <w:rsid w:val="00312FB3"/>
    <w:rsid w:val="00314B98"/>
    <w:rsid w:val="00314F63"/>
    <w:rsid w:val="003154C2"/>
    <w:rsid w:val="00316618"/>
    <w:rsid w:val="00321BD0"/>
    <w:rsid w:val="0032394D"/>
    <w:rsid w:val="003246BD"/>
    <w:rsid w:val="00326B58"/>
    <w:rsid w:val="003302BD"/>
    <w:rsid w:val="00330936"/>
    <w:rsid w:val="003336CE"/>
    <w:rsid w:val="00333BD7"/>
    <w:rsid w:val="00340212"/>
    <w:rsid w:val="00344138"/>
    <w:rsid w:val="00345B9F"/>
    <w:rsid w:val="00346856"/>
    <w:rsid w:val="00351063"/>
    <w:rsid w:val="00352461"/>
    <w:rsid w:val="00352ECC"/>
    <w:rsid w:val="00356131"/>
    <w:rsid w:val="003628A2"/>
    <w:rsid w:val="003640F0"/>
    <w:rsid w:val="003645F1"/>
    <w:rsid w:val="00367DA5"/>
    <w:rsid w:val="0037191E"/>
    <w:rsid w:val="00371937"/>
    <w:rsid w:val="003737F2"/>
    <w:rsid w:val="00377A96"/>
    <w:rsid w:val="00377FE2"/>
    <w:rsid w:val="00382966"/>
    <w:rsid w:val="00384B8B"/>
    <w:rsid w:val="00385E46"/>
    <w:rsid w:val="00387130"/>
    <w:rsid w:val="00387162"/>
    <w:rsid w:val="003903E2"/>
    <w:rsid w:val="00390D8E"/>
    <w:rsid w:val="00395655"/>
    <w:rsid w:val="003A060F"/>
    <w:rsid w:val="003A48EE"/>
    <w:rsid w:val="003B4449"/>
    <w:rsid w:val="003B445B"/>
    <w:rsid w:val="003C093A"/>
    <w:rsid w:val="003C0BF6"/>
    <w:rsid w:val="003C1F1E"/>
    <w:rsid w:val="003C557F"/>
    <w:rsid w:val="003C563D"/>
    <w:rsid w:val="003C5C7B"/>
    <w:rsid w:val="003D46E3"/>
    <w:rsid w:val="003D49CF"/>
    <w:rsid w:val="003D6231"/>
    <w:rsid w:val="003E361D"/>
    <w:rsid w:val="003F2026"/>
    <w:rsid w:val="003F29BC"/>
    <w:rsid w:val="003F3728"/>
    <w:rsid w:val="003F7612"/>
    <w:rsid w:val="003F7CD4"/>
    <w:rsid w:val="004027A6"/>
    <w:rsid w:val="0040510D"/>
    <w:rsid w:val="00407815"/>
    <w:rsid w:val="00411679"/>
    <w:rsid w:val="00414F26"/>
    <w:rsid w:val="00415D7B"/>
    <w:rsid w:val="00417315"/>
    <w:rsid w:val="00420A7D"/>
    <w:rsid w:val="00420F8B"/>
    <w:rsid w:val="0042418B"/>
    <w:rsid w:val="004243E4"/>
    <w:rsid w:val="0042440B"/>
    <w:rsid w:val="00426AC8"/>
    <w:rsid w:val="00427EF4"/>
    <w:rsid w:val="00430245"/>
    <w:rsid w:val="00430323"/>
    <w:rsid w:val="00435BAC"/>
    <w:rsid w:val="004361F2"/>
    <w:rsid w:val="004376C2"/>
    <w:rsid w:val="004427B2"/>
    <w:rsid w:val="00442824"/>
    <w:rsid w:val="004444E8"/>
    <w:rsid w:val="004444F4"/>
    <w:rsid w:val="00446EC1"/>
    <w:rsid w:val="00450BCC"/>
    <w:rsid w:val="0045180F"/>
    <w:rsid w:val="00452217"/>
    <w:rsid w:val="00453C28"/>
    <w:rsid w:val="00453E7F"/>
    <w:rsid w:val="00453E85"/>
    <w:rsid w:val="00455D0B"/>
    <w:rsid w:val="004604F1"/>
    <w:rsid w:val="0046593D"/>
    <w:rsid w:val="0046759A"/>
    <w:rsid w:val="00467C52"/>
    <w:rsid w:val="0047261C"/>
    <w:rsid w:val="004739BA"/>
    <w:rsid w:val="00475F9A"/>
    <w:rsid w:val="00483378"/>
    <w:rsid w:val="00487E51"/>
    <w:rsid w:val="004942CA"/>
    <w:rsid w:val="00496618"/>
    <w:rsid w:val="004A0A82"/>
    <w:rsid w:val="004A207E"/>
    <w:rsid w:val="004A27CC"/>
    <w:rsid w:val="004A285F"/>
    <w:rsid w:val="004A2932"/>
    <w:rsid w:val="004A55AC"/>
    <w:rsid w:val="004A5E2A"/>
    <w:rsid w:val="004A6AE4"/>
    <w:rsid w:val="004A70C4"/>
    <w:rsid w:val="004B290C"/>
    <w:rsid w:val="004B2E13"/>
    <w:rsid w:val="004B4FC8"/>
    <w:rsid w:val="004B5B51"/>
    <w:rsid w:val="004B735F"/>
    <w:rsid w:val="004C0606"/>
    <w:rsid w:val="004C0F07"/>
    <w:rsid w:val="004C1080"/>
    <w:rsid w:val="004C2F1C"/>
    <w:rsid w:val="004C420B"/>
    <w:rsid w:val="004C6279"/>
    <w:rsid w:val="004C7869"/>
    <w:rsid w:val="004D24E9"/>
    <w:rsid w:val="004D3191"/>
    <w:rsid w:val="004D5FF9"/>
    <w:rsid w:val="004E0260"/>
    <w:rsid w:val="004E16EE"/>
    <w:rsid w:val="004E3772"/>
    <w:rsid w:val="004E3F53"/>
    <w:rsid w:val="004E4897"/>
    <w:rsid w:val="004E6D10"/>
    <w:rsid w:val="004F11C4"/>
    <w:rsid w:val="004F17EA"/>
    <w:rsid w:val="004F2B1B"/>
    <w:rsid w:val="004F2C8C"/>
    <w:rsid w:val="004F4B94"/>
    <w:rsid w:val="004F70FF"/>
    <w:rsid w:val="004F77AB"/>
    <w:rsid w:val="004F7953"/>
    <w:rsid w:val="0050084D"/>
    <w:rsid w:val="00501E0F"/>
    <w:rsid w:val="00501E65"/>
    <w:rsid w:val="00506006"/>
    <w:rsid w:val="005061E4"/>
    <w:rsid w:val="0050754B"/>
    <w:rsid w:val="00507B53"/>
    <w:rsid w:val="005121ED"/>
    <w:rsid w:val="005128EA"/>
    <w:rsid w:val="005130D6"/>
    <w:rsid w:val="005143DE"/>
    <w:rsid w:val="00514AC6"/>
    <w:rsid w:val="005159EA"/>
    <w:rsid w:val="0051624B"/>
    <w:rsid w:val="00517A62"/>
    <w:rsid w:val="00520109"/>
    <w:rsid w:val="00520903"/>
    <w:rsid w:val="00521850"/>
    <w:rsid w:val="00522F73"/>
    <w:rsid w:val="00524038"/>
    <w:rsid w:val="0052467D"/>
    <w:rsid w:val="00524AA8"/>
    <w:rsid w:val="00525515"/>
    <w:rsid w:val="005260B9"/>
    <w:rsid w:val="00527393"/>
    <w:rsid w:val="0053103C"/>
    <w:rsid w:val="00532E4B"/>
    <w:rsid w:val="00534E66"/>
    <w:rsid w:val="00540693"/>
    <w:rsid w:val="00540C53"/>
    <w:rsid w:val="00540EEE"/>
    <w:rsid w:val="00541692"/>
    <w:rsid w:val="005424B9"/>
    <w:rsid w:val="00543E05"/>
    <w:rsid w:val="005462B1"/>
    <w:rsid w:val="005525EA"/>
    <w:rsid w:val="005531AA"/>
    <w:rsid w:val="00554B28"/>
    <w:rsid w:val="00554CC1"/>
    <w:rsid w:val="00555460"/>
    <w:rsid w:val="00563FA3"/>
    <w:rsid w:val="005644C8"/>
    <w:rsid w:val="00564E98"/>
    <w:rsid w:val="00566018"/>
    <w:rsid w:val="00573E06"/>
    <w:rsid w:val="005778C6"/>
    <w:rsid w:val="00583A7E"/>
    <w:rsid w:val="005854ED"/>
    <w:rsid w:val="00586A0B"/>
    <w:rsid w:val="00586CF4"/>
    <w:rsid w:val="005913D0"/>
    <w:rsid w:val="00597737"/>
    <w:rsid w:val="00597BAA"/>
    <w:rsid w:val="00597D5D"/>
    <w:rsid w:val="005A1896"/>
    <w:rsid w:val="005A338B"/>
    <w:rsid w:val="005A3AC5"/>
    <w:rsid w:val="005A407D"/>
    <w:rsid w:val="005A4A9A"/>
    <w:rsid w:val="005A5DAE"/>
    <w:rsid w:val="005A6C42"/>
    <w:rsid w:val="005B610E"/>
    <w:rsid w:val="005C2DFD"/>
    <w:rsid w:val="005C43C6"/>
    <w:rsid w:val="005C7A87"/>
    <w:rsid w:val="005D0610"/>
    <w:rsid w:val="005D06F0"/>
    <w:rsid w:val="005D094A"/>
    <w:rsid w:val="005D276C"/>
    <w:rsid w:val="005D3B47"/>
    <w:rsid w:val="005D5B4B"/>
    <w:rsid w:val="005D72C5"/>
    <w:rsid w:val="005D733F"/>
    <w:rsid w:val="005E08BD"/>
    <w:rsid w:val="005E0F94"/>
    <w:rsid w:val="005E36D5"/>
    <w:rsid w:val="005E3A50"/>
    <w:rsid w:val="005E4874"/>
    <w:rsid w:val="005E4BAA"/>
    <w:rsid w:val="005E4C23"/>
    <w:rsid w:val="005E4CF0"/>
    <w:rsid w:val="005E507D"/>
    <w:rsid w:val="005E6719"/>
    <w:rsid w:val="005F0C39"/>
    <w:rsid w:val="005F421E"/>
    <w:rsid w:val="005F53D2"/>
    <w:rsid w:val="005F630F"/>
    <w:rsid w:val="0060094C"/>
    <w:rsid w:val="00600B63"/>
    <w:rsid w:val="00601137"/>
    <w:rsid w:val="006040E1"/>
    <w:rsid w:val="006047CE"/>
    <w:rsid w:val="00604A61"/>
    <w:rsid w:val="00610231"/>
    <w:rsid w:val="00617D55"/>
    <w:rsid w:val="00617F06"/>
    <w:rsid w:val="0062227F"/>
    <w:rsid w:val="006240D8"/>
    <w:rsid w:val="00626132"/>
    <w:rsid w:val="006310A1"/>
    <w:rsid w:val="0063318F"/>
    <w:rsid w:val="00634DDD"/>
    <w:rsid w:val="006361E3"/>
    <w:rsid w:val="00636320"/>
    <w:rsid w:val="0063730A"/>
    <w:rsid w:val="00641EF4"/>
    <w:rsid w:val="00642470"/>
    <w:rsid w:val="00642D90"/>
    <w:rsid w:val="00645DFC"/>
    <w:rsid w:val="006475BC"/>
    <w:rsid w:val="0065019C"/>
    <w:rsid w:val="00656642"/>
    <w:rsid w:val="00661A0C"/>
    <w:rsid w:val="00662BFF"/>
    <w:rsid w:val="006712A6"/>
    <w:rsid w:val="00671E4E"/>
    <w:rsid w:val="0067456E"/>
    <w:rsid w:val="00675133"/>
    <w:rsid w:val="00676037"/>
    <w:rsid w:val="006773A2"/>
    <w:rsid w:val="00677D9A"/>
    <w:rsid w:val="006802C1"/>
    <w:rsid w:val="00682E63"/>
    <w:rsid w:val="00685E6E"/>
    <w:rsid w:val="00686496"/>
    <w:rsid w:val="00686F53"/>
    <w:rsid w:val="00690FE6"/>
    <w:rsid w:val="00691BD4"/>
    <w:rsid w:val="00693D4B"/>
    <w:rsid w:val="006940E7"/>
    <w:rsid w:val="00694141"/>
    <w:rsid w:val="006941C8"/>
    <w:rsid w:val="006956B1"/>
    <w:rsid w:val="00697863"/>
    <w:rsid w:val="006A0D8A"/>
    <w:rsid w:val="006A36D7"/>
    <w:rsid w:val="006A512F"/>
    <w:rsid w:val="006A70E2"/>
    <w:rsid w:val="006B4070"/>
    <w:rsid w:val="006B5E2B"/>
    <w:rsid w:val="006C1FAA"/>
    <w:rsid w:val="006C605F"/>
    <w:rsid w:val="006C6A82"/>
    <w:rsid w:val="006D1F20"/>
    <w:rsid w:val="006D2BDD"/>
    <w:rsid w:val="006D2F98"/>
    <w:rsid w:val="006D4254"/>
    <w:rsid w:val="006D5F6F"/>
    <w:rsid w:val="006D6C3E"/>
    <w:rsid w:val="006D745F"/>
    <w:rsid w:val="006D7881"/>
    <w:rsid w:val="006D7E56"/>
    <w:rsid w:val="006E23DE"/>
    <w:rsid w:val="006E32E7"/>
    <w:rsid w:val="006E3D3C"/>
    <w:rsid w:val="006E46A3"/>
    <w:rsid w:val="006E58C1"/>
    <w:rsid w:val="006E7B3B"/>
    <w:rsid w:val="006F282A"/>
    <w:rsid w:val="006F33DD"/>
    <w:rsid w:val="006F35F8"/>
    <w:rsid w:val="006F5502"/>
    <w:rsid w:val="006F6420"/>
    <w:rsid w:val="007030A8"/>
    <w:rsid w:val="00704988"/>
    <w:rsid w:val="00705659"/>
    <w:rsid w:val="00707A8E"/>
    <w:rsid w:val="007106FE"/>
    <w:rsid w:val="0071354E"/>
    <w:rsid w:val="00715FC7"/>
    <w:rsid w:val="007160B3"/>
    <w:rsid w:val="00716B72"/>
    <w:rsid w:val="00717394"/>
    <w:rsid w:val="007201DC"/>
    <w:rsid w:val="00720625"/>
    <w:rsid w:val="0072098B"/>
    <w:rsid w:val="00723D89"/>
    <w:rsid w:val="007261CF"/>
    <w:rsid w:val="00731B88"/>
    <w:rsid w:val="00732DEB"/>
    <w:rsid w:val="007362EB"/>
    <w:rsid w:val="00736B76"/>
    <w:rsid w:val="00736C03"/>
    <w:rsid w:val="007377F2"/>
    <w:rsid w:val="00737BC4"/>
    <w:rsid w:val="00737D3E"/>
    <w:rsid w:val="007423F8"/>
    <w:rsid w:val="007431DE"/>
    <w:rsid w:val="00743EFE"/>
    <w:rsid w:val="00745349"/>
    <w:rsid w:val="0074534D"/>
    <w:rsid w:val="007511D5"/>
    <w:rsid w:val="007516D1"/>
    <w:rsid w:val="00751E85"/>
    <w:rsid w:val="0075213E"/>
    <w:rsid w:val="00753049"/>
    <w:rsid w:val="00756242"/>
    <w:rsid w:val="00756290"/>
    <w:rsid w:val="00756A19"/>
    <w:rsid w:val="0076108C"/>
    <w:rsid w:val="00761B5E"/>
    <w:rsid w:val="0076408A"/>
    <w:rsid w:val="00773DD9"/>
    <w:rsid w:val="00774BE7"/>
    <w:rsid w:val="00776A84"/>
    <w:rsid w:val="00777754"/>
    <w:rsid w:val="00781306"/>
    <w:rsid w:val="00781635"/>
    <w:rsid w:val="007836C8"/>
    <w:rsid w:val="007934F1"/>
    <w:rsid w:val="00794229"/>
    <w:rsid w:val="00795A1B"/>
    <w:rsid w:val="007970F0"/>
    <w:rsid w:val="007971F3"/>
    <w:rsid w:val="007A1BCA"/>
    <w:rsid w:val="007A4157"/>
    <w:rsid w:val="007B0C65"/>
    <w:rsid w:val="007B1141"/>
    <w:rsid w:val="007B24F7"/>
    <w:rsid w:val="007B3D33"/>
    <w:rsid w:val="007B4CFC"/>
    <w:rsid w:val="007B6FFE"/>
    <w:rsid w:val="007C1C9E"/>
    <w:rsid w:val="007C393A"/>
    <w:rsid w:val="007C6C8E"/>
    <w:rsid w:val="007D09DC"/>
    <w:rsid w:val="007D2693"/>
    <w:rsid w:val="007D6B06"/>
    <w:rsid w:val="007D76D7"/>
    <w:rsid w:val="007E249E"/>
    <w:rsid w:val="007E5ED7"/>
    <w:rsid w:val="007E6242"/>
    <w:rsid w:val="007E633B"/>
    <w:rsid w:val="007E6AD6"/>
    <w:rsid w:val="007F135A"/>
    <w:rsid w:val="007F3F26"/>
    <w:rsid w:val="007F5275"/>
    <w:rsid w:val="0080232E"/>
    <w:rsid w:val="00803CA0"/>
    <w:rsid w:val="00804A06"/>
    <w:rsid w:val="00811225"/>
    <w:rsid w:val="00812789"/>
    <w:rsid w:val="00813EBF"/>
    <w:rsid w:val="00817D17"/>
    <w:rsid w:val="00824BA3"/>
    <w:rsid w:val="00825F4B"/>
    <w:rsid w:val="00826F86"/>
    <w:rsid w:val="00831124"/>
    <w:rsid w:val="00831D3C"/>
    <w:rsid w:val="00831E9A"/>
    <w:rsid w:val="00833124"/>
    <w:rsid w:val="00841854"/>
    <w:rsid w:val="00842C8D"/>
    <w:rsid w:val="00844CC3"/>
    <w:rsid w:val="00845BC3"/>
    <w:rsid w:val="008476BF"/>
    <w:rsid w:val="00847CFC"/>
    <w:rsid w:val="008508D5"/>
    <w:rsid w:val="0085319B"/>
    <w:rsid w:val="00853C0E"/>
    <w:rsid w:val="00854E7C"/>
    <w:rsid w:val="00855317"/>
    <w:rsid w:val="00855962"/>
    <w:rsid w:val="00857187"/>
    <w:rsid w:val="008601FF"/>
    <w:rsid w:val="00860FE7"/>
    <w:rsid w:val="00861CE5"/>
    <w:rsid w:val="0086226E"/>
    <w:rsid w:val="00864193"/>
    <w:rsid w:val="0086505F"/>
    <w:rsid w:val="00865EE3"/>
    <w:rsid w:val="0086600C"/>
    <w:rsid w:val="0087046C"/>
    <w:rsid w:val="00872A86"/>
    <w:rsid w:val="00874481"/>
    <w:rsid w:val="00875D23"/>
    <w:rsid w:val="00875D88"/>
    <w:rsid w:val="00881967"/>
    <w:rsid w:val="0088605D"/>
    <w:rsid w:val="00887913"/>
    <w:rsid w:val="00890675"/>
    <w:rsid w:val="0089123B"/>
    <w:rsid w:val="00891BE7"/>
    <w:rsid w:val="00893799"/>
    <w:rsid w:val="00894526"/>
    <w:rsid w:val="00894946"/>
    <w:rsid w:val="0089506D"/>
    <w:rsid w:val="008A00BC"/>
    <w:rsid w:val="008A0B79"/>
    <w:rsid w:val="008A1687"/>
    <w:rsid w:val="008A2346"/>
    <w:rsid w:val="008A2DF5"/>
    <w:rsid w:val="008A3A73"/>
    <w:rsid w:val="008A52D8"/>
    <w:rsid w:val="008A5E27"/>
    <w:rsid w:val="008A6FF9"/>
    <w:rsid w:val="008A721D"/>
    <w:rsid w:val="008B2555"/>
    <w:rsid w:val="008B48E6"/>
    <w:rsid w:val="008B6A6F"/>
    <w:rsid w:val="008B6EA3"/>
    <w:rsid w:val="008C01F4"/>
    <w:rsid w:val="008C0503"/>
    <w:rsid w:val="008C4A55"/>
    <w:rsid w:val="008C5E5E"/>
    <w:rsid w:val="008D08F5"/>
    <w:rsid w:val="008D0DDB"/>
    <w:rsid w:val="008D104E"/>
    <w:rsid w:val="008D2350"/>
    <w:rsid w:val="008D56D6"/>
    <w:rsid w:val="008D579B"/>
    <w:rsid w:val="008D583E"/>
    <w:rsid w:val="008D7657"/>
    <w:rsid w:val="008E1CC8"/>
    <w:rsid w:val="008E24D8"/>
    <w:rsid w:val="008E3970"/>
    <w:rsid w:val="008E3AC0"/>
    <w:rsid w:val="008E6946"/>
    <w:rsid w:val="008E6E39"/>
    <w:rsid w:val="008E7705"/>
    <w:rsid w:val="008E77F4"/>
    <w:rsid w:val="008E7AF3"/>
    <w:rsid w:val="008E7E4D"/>
    <w:rsid w:val="008F3218"/>
    <w:rsid w:val="008F35DB"/>
    <w:rsid w:val="008F39D3"/>
    <w:rsid w:val="008F4969"/>
    <w:rsid w:val="008F5129"/>
    <w:rsid w:val="008F6393"/>
    <w:rsid w:val="00902FF9"/>
    <w:rsid w:val="00905EB8"/>
    <w:rsid w:val="00905F3A"/>
    <w:rsid w:val="0090679B"/>
    <w:rsid w:val="0090782D"/>
    <w:rsid w:val="00912765"/>
    <w:rsid w:val="0091523F"/>
    <w:rsid w:val="0091558A"/>
    <w:rsid w:val="009167F2"/>
    <w:rsid w:val="00917058"/>
    <w:rsid w:val="0092192D"/>
    <w:rsid w:val="00923C45"/>
    <w:rsid w:val="00924F7D"/>
    <w:rsid w:val="0092693D"/>
    <w:rsid w:val="00931102"/>
    <w:rsid w:val="009312BE"/>
    <w:rsid w:val="00932D4A"/>
    <w:rsid w:val="00936B7F"/>
    <w:rsid w:val="009415CD"/>
    <w:rsid w:val="0094334A"/>
    <w:rsid w:val="00943E2F"/>
    <w:rsid w:val="009441AA"/>
    <w:rsid w:val="0094609E"/>
    <w:rsid w:val="00952D0A"/>
    <w:rsid w:val="00953FD7"/>
    <w:rsid w:val="00954732"/>
    <w:rsid w:val="009551F9"/>
    <w:rsid w:val="00956BD2"/>
    <w:rsid w:val="0096092A"/>
    <w:rsid w:val="0096131D"/>
    <w:rsid w:val="00963058"/>
    <w:rsid w:val="00963AE2"/>
    <w:rsid w:val="00963E96"/>
    <w:rsid w:val="009669AD"/>
    <w:rsid w:val="00966C16"/>
    <w:rsid w:val="00967E4D"/>
    <w:rsid w:val="00972F4C"/>
    <w:rsid w:val="00975F5E"/>
    <w:rsid w:val="00977612"/>
    <w:rsid w:val="009827FE"/>
    <w:rsid w:val="0098369E"/>
    <w:rsid w:val="00983B09"/>
    <w:rsid w:val="0098541A"/>
    <w:rsid w:val="00990860"/>
    <w:rsid w:val="00990FC4"/>
    <w:rsid w:val="00992009"/>
    <w:rsid w:val="0099513B"/>
    <w:rsid w:val="00996B48"/>
    <w:rsid w:val="009A1269"/>
    <w:rsid w:val="009A19C4"/>
    <w:rsid w:val="009A453C"/>
    <w:rsid w:val="009B1744"/>
    <w:rsid w:val="009B1EE9"/>
    <w:rsid w:val="009B3DAC"/>
    <w:rsid w:val="009B526E"/>
    <w:rsid w:val="009B568A"/>
    <w:rsid w:val="009B7975"/>
    <w:rsid w:val="009C08B5"/>
    <w:rsid w:val="009C4545"/>
    <w:rsid w:val="009C4DFC"/>
    <w:rsid w:val="009D03A2"/>
    <w:rsid w:val="009D0944"/>
    <w:rsid w:val="009D281A"/>
    <w:rsid w:val="009D6D2E"/>
    <w:rsid w:val="009D753B"/>
    <w:rsid w:val="009E0CEB"/>
    <w:rsid w:val="009E6C5E"/>
    <w:rsid w:val="009E7717"/>
    <w:rsid w:val="009E7FF1"/>
    <w:rsid w:val="009F142B"/>
    <w:rsid w:val="009F23CB"/>
    <w:rsid w:val="009F5722"/>
    <w:rsid w:val="009F7176"/>
    <w:rsid w:val="00A02072"/>
    <w:rsid w:val="00A0334B"/>
    <w:rsid w:val="00A045A7"/>
    <w:rsid w:val="00A04A98"/>
    <w:rsid w:val="00A11D46"/>
    <w:rsid w:val="00A163D9"/>
    <w:rsid w:val="00A23452"/>
    <w:rsid w:val="00A26499"/>
    <w:rsid w:val="00A27F81"/>
    <w:rsid w:val="00A3040D"/>
    <w:rsid w:val="00A30636"/>
    <w:rsid w:val="00A30F0D"/>
    <w:rsid w:val="00A31338"/>
    <w:rsid w:val="00A32258"/>
    <w:rsid w:val="00A3356F"/>
    <w:rsid w:val="00A34220"/>
    <w:rsid w:val="00A342A5"/>
    <w:rsid w:val="00A3568B"/>
    <w:rsid w:val="00A377AE"/>
    <w:rsid w:val="00A426CE"/>
    <w:rsid w:val="00A428B2"/>
    <w:rsid w:val="00A42D10"/>
    <w:rsid w:val="00A4509D"/>
    <w:rsid w:val="00A46303"/>
    <w:rsid w:val="00A50CD4"/>
    <w:rsid w:val="00A52FAE"/>
    <w:rsid w:val="00A53909"/>
    <w:rsid w:val="00A5623C"/>
    <w:rsid w:val="00A57A10"/>
    <w:rsid w:val="00A57F06"/>
    <w:rsid w:val="00A600FC"/>
    <w:rsid w:val="00A606F7"/>
    <w:rsid w:val="00A60884"/>
    <w:rsid w:val="00A610CB"/>
    <w:rsid w:val="00A63882"/>
    <w:rsid w:val="00A643D6"/>
    <w:rsid w:val="00A64DC1"/>
    <w:rsid w:val="00A6623B"/>
    <w:rsid w:val="00A669EE"/>
    <w:rsid w:val="00A7058C"/>
    <w:rsid w:val="00A70B39"/>
    <w:rsid w:val="00A72224"/>
    <w:rsid w:val="00A85598"/>
    <w:rsid w:val="00A856B0"/>
    <w:rsid w:val="00A8607A"/>
    <w:rsid w:val="00A86D8D"/>
    <w:rsid w:val="00A90530"/>
    <w:rsid w:val="00A917A9"/>
    <w:rsid w:val="00A919EA"/>
    <w:rsid w:val="00A91A2A"/>
    <w:rsid w:val="00A94B87"/>
    <w:rsid w:val="00A9750F"/>
    <w:rsid w:val="00AA34B5"/>
    <w:rsid w:val="00AA599A"/>
    <w:rsid w:val="00AA5E2F"/>
    <w:rsid w:val="00AB2B88"/>
    <w:rsid w:val="00AB5812"/>
    <w:rsid w:val="00AB5BFC"/>
    <w:rsid w:val="00AB7845"/>
    <w:rsid w:val="00AC0E82"/>
    <w:rsid w:val="00AC135D"/>
    <w:rsid w:val="00AC2072"/>
    <w:rsid w:val="00AC40DC"/>
    <w:rsid w:val="00AC4ECB"/>
    <w:rsid w:val="00AD29B0"/>
    <w:rsid w:val="00AD3F9D"/>
    <w:rsid w:val="00AD4746"/>
    <w:rsid w:val="00AD5010"/>
    <w:rsid w:val="00AE20C4"/>
    <w:rsid w:val="00AE2731"/>
    <w:rsid w:val="00AE2C74"/>
    <w:rsid w:val="00AE3244"/>
    <w:rsid w:val="00AE3F29"/>
    <w:rsid w:val="00AE4C05"/>
    <w:rsid w:val="00AE564E"/>
    <w:rsid w:val="00AE6725"/>
    <w:rsid w:val="00AE6BE8"/>
    <w:rsid w:val="00AE6FA9"/>
    <w:rsid w:val="00AF12B7"/>
    <w:rsid w:val="00AF2498"/>
    <w:rsid w:val="00AF4D26"/>
    <w:rsid w:val="00AF684A"/>
    <w:rsid w:val="00AF73A4"/>
    <w:rsid w:val="00B00BAD"/>
    <w:rsid w:val="00B00DA4"/>
    <w:rsid w:val="00B03860"/>
    <w:rsid w:val="00B04244"/>
    <w:rsid w:val="00B05A10"/>
    <w:rsid w:val="00B0677C"/>
    <w:rsid w:val="00B0691A"/>
    <w:rsid w:val="00B07C49"/>
    <w:rsid w:val="00B11252"/>
    <w:rsid w:val="00B1358E"/>
    <w:rsid w:val="00B145B3"/>
    <w:rsid w:val="00B152AE"/>
    <w:rsid w:val="00B17C41"/>
    <w:rsid w:val="00B17FDB"/>
    <w:rsid w:val="00B24B51"/>
    <w:rsid w:val="00B31B92"/>
    <w:rsid w:val="00B320D9"/>
    <w:rsid w:val="00B321D4"/>
    <w:rsid w:val="00B32676"/>
    <w:rsid w:val="00B330B9"/>
    <w:rsid w:val="00B3495F"/>
    <w:rsid w:val="00B34AF6"/>
    <w:rsid w:val="00B34CBF"/>
    <w:rsid w:val="00B37C7C"/>
    <w:rsid w:val="00B40DAD"/>
    <w:rsid w:val="00B42361"/>
    <w:rsid w:val="00B429D4"/>
    <w:rsid w:val="00B433E4"/>
    <w:rsid w:val="00B458D2"/>
    <w:rsid w:val="00B46541"/>
    <w:rsid w:val="00B4660F"/>
    <w:rsid w:val="00B50A39"/>
    <w:rsid w:val="00B5191C"/>
    <w:rsid w:val="00B52F23"/>
    <w:rsid w:val="00B5758A"/>
    <w:rsid w:val="00B6355E"/>
    <w:rsid w:val="00B64471"/>
    <w:rsid w:val="00B65B84"/>
    <w:rsid w:val="00B7272A"/>
    <w:rsid w:val="00B73133"/>
    <w:rsid w:val="00B73629"/>
    <w:rsid w:val="00B74629"/>
    <w:rsid w:val="00B75F90"/>
    <w:rsid w:val="00B8036D"/>
    <w:rsid w:val="00B82C78"/>
    <w:rsid w:val="00B84A5C"/>
    <w:rsid w:val="00B87124"/>
    <w:rsid w:val="00B92D10"/>
    <w:rsid w:val="00B93671"/>
    <w:rsid w:val="00B937FB"/>
    <w:rsid w:val="00B93841"/>
    <w:rsid w:val="00B948D2"/>
    <w:rsid w:val="00B95598"/>
    <w:rsid w:val="00BA478A"/>
    <w:rsid w:val="00BA66F5"/>
    <w:rsid w:val="00BA726F"/>
    <w:rsid w:val="00BC05CB"/>
    <w:rsid w:val="00BC2111"/>
    <w:rsid w:val="00BC6272"/>
    <w:rsid w:val="00BD0FA0"/>
    <w:rsid w:val="00BD0FD6"/>
    <w:rsid w:val="00BD212B"/>
    <w:rsid w:val="00BD2B98"/>
    <w:rsid w:val="00BD7382"/>
    <w:rsid w:val="00BD7BD3"/>
    <w:rsid w:val="00BD7CDC"/>
    <w:rsid w:val="00BE0D0E"/>
    <w:rsid w:val="00BE1037"/>
    <w:rsid w:val="00BE395D"/>
    <w:rsid w:val="00BE482D"/>
    <w:rsid w:val="00BE5DB7"/>
    <w:rsid w:val="00BE6612"/>
    <w:rsid w:val="00BE6BFB"/>
    <w:rsid w:val="00BF0159"/>
    <w:rsid w:val="00BF3308"/>
    <w:rsid w:val="00BF5B8B"/>
    <w:rsid w:val="00C03495"/>
    <w:rsid w:val="00C118F2"/>
    <w:rsid w:val="00C11946"/>
    <w:rsid w:val="00C1385A"/>
    <w:rsid w:val="00C20CDA"/>
    <w:rsid w:val="00C20DC3"/>
    <w:rsid w:val="00C216FA"/>
    <w:rsid w:val="00C221F5"/>
    <w:rsid w:val="00C2421A"/>
    <w:rsid w:val="00C27D33"/>
    <w:rsid w:val="00C31286"/>
    <w:rsid w:val="00C31A5B"/>
    <w:rsid w:val="00C32478"/>
    <w:rsid w:val="00C32C61"/>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50AD6"/>
    <w:rsid w:val="00C510C4"/>
    <w:rsid w:val="00C5278E"/>
    <w:rsid w:val="00C538D8"/>
    <w:rsid w:val="00C550EA"/>
    <w:rsid w:val="00C57F0D"/>
    <w:rsid w:val="00C63AA7"/>
    <w:rsid w:val="00C666AF"/>
    <w:rsid w:val="00C711DA"/>
    <w:rsid w:val="00C718DA"/>
    <w:rsid w:val="00C72BBA"/>
    <w:rsid w:val="00C73873"/>
    <w:rsid w:val="00C75FCC"/>
    <w:rsid w:val="00C80322"/>
    <w:rsid w:val="00C86431"/>
    <w:rsid w:val="00C91224"/>
    <w:rsid w:val="00C9316D"/>
    <w:rsid w:val="00C9387E"/>
    <w:rsid w:val="00C948FD"/>
    <w:rsid w:val="00C975B4"/>
    <w:rsid w:val="00C97FB9"/>
    <w:rsid w:val="00CA155E"/>
    <w:rsid w:val="00CA2E10"/>
    <w:rsid w:val="00CA3D9D"/>
    <w:rsid w:val="00CA6A60"/>
    <w:rsid w:val="00CA7999"/>
    <w:rsid w:val="00CB4E0C"/>
    <w:rsid w:val="00CB50B7"/>
    <w:rsid w:val="00CB6814"/>
    <w:rsid w:val="00CB70DD"/>
    <w:rsid w:val="00CC02F8"/>
    <w:rsid w:val="00CC0DD8"/>
    <w:rsid w:val="00CD056E"/>
    <w:rsid w:val="00CD1405"/>
    <w:rsid w:val="00CD518F"/>
    <w:rsid w:val="00CE2A7F"/>
    <w:rsid w:val="00CE3610"/>
    <w:rsid w:val="00CF00CF"/>
    <w:rsid w:val="00CF24CD"/>
    <w:rsid w:val="00CF5221"/>
    <w:rsid w:val="00CF5822"/>
    <w:rsid w:val="00CF5841"/>
    <w:rsid w:val="00CF5A9B"/>
    <w:rsid w:val="00CF61A2"/>
    <w:rsid w:val="00CF6672"/>
    <w:rsid w:val="00D03A5F"/>
    <w:rsid w:val="00D07E6A"/>
    <w:rsid w:val="00D11E74"/>
    <w:rsid w:val="00D11FEB"/>
    <w:rsid w:val="00D1426F"/>
    <w:rsid w:val="00D144A4"/>
    <w:rsid w:val="00D20423"/>
    <w:rsid w:val="00D22435"/>
    <w:rsid w:val="00D22E71"/>
    <w:rsid w:val="00D232A9"/>
    <w:rsid w:val="00D23711"/>
    <w:rsid w:val="00D25823"/>
    <w:rsid w:val="00D2649F"/>
    <w:rsid w:val="00D2742F"/>
    <w:rsid w:val="00D309E0"/>
    <w:rsid w:val="00D34D79"/>
    <w:rsid w:val="00D36CA4"/>
    <w:rsid w:val="00D37896"/>
    <w:rsid w:val="00D4181C"/>
    <w:rsid w:val="00D41A30"/>
    <w:rsid w:val="00D469E3"/>
    <w:rsid w:val="00D52ABB"/>
    <w:rsid w:val="00D5313C"/>
    <w:rsid w:val="00D532DC"/>
    <w:rsid w:val="00D53C62"/>
    <w:rsid w:val="00D62F5A"/>
    <w:rsid w:val="00D63557"/>
    <w:rsid w:val="00D63E9B"/>
    <w:rsid w:val="00D71C75"/>
    <w:rsid w:val="00D76AAD"/>
    <w:rsid w:val="00D76DCC"/>
    <w:rsid w:val="00D82147"/>
    <w:rsid w:val="00D823E6"/>
    <w:rsid w:val="00D82A70"/>
    <w:rsid w:val="00D82B55"/>
    <w:rsid w:val="00D83702"/>
    <w:rsid w:val="00D838C4"/>
    <w:rsid w:val="00D87547"/>
    <w:rsid w:val="00D96DF5"/>
    <w:rsid w:val="00DA0F8B"/>
    <w:rsid w:val="00DA4C8E"/>
    <w:rsid w:val="00DB5924"/>
    <w:rsid w:val="00DB5EFB"/>
    <w:rsid w:val="00DB75E1"/>
    <w:rsid w:val="00DC60E2"/>
    <w:rsid w:val="00DC61A2"/>
    <w:rsid w:val="00DD139E"/>
    <w:rsid w:val="00DD4DA6"/>
    <w:rsid w:val="00DD6E50"/>
    <w:rsid w:val="00DD7AA4"/>
    <w:rsid w:val="00DE1C7B"/>
    <w:rsid w:val="00DE33B8"/>
    <w:rsid w:val="00DE370C"/>
    <w:rsid w:val="00DE48BE"/>
    <w:rsid w:val="00DE4ACD"/>
    <w:rsid w:val="00DE5489"/>
    <w:rsid w:val="00DF25A4"/>
    <w:rsid w:val="00DF46E0"/>
    <w:rsid w:val="00DF4AC7"/>
    <w:rsid w:val="00DF568A"/>
    <w:rsid w:val="00DF5EF4"/>
    <w:rsid w:val="00DF72F3"/>
    <w:rsid w:val="00E00230"/>
    <w:rsid w:val="00E00442"/>
    <w:rsid w:val="00E015B8"/>
    <w:rsid w:val="00E02445"/>
    <w:rsid w:val="00E043C4"/>
    <w:rsid w:val="00E047E9"/>
    <w:rsid w:val="00E0521D"/>
    <w:rsid w:val="00E068D6"/>
    <w:rsid w:val="00E074E3"/>
    <w:rsid w:val="00E1121A"/>
    <w:rsid w:val="00E13B7B"/>
    <w:rsid w:val="00E142EC"/>
    <w:rsid w:val="00E14D69"/>
    <w:rsid w:val="00E158DF"/>
    <w:rsid w:val="00E2203D"/>
    <w:rsid w:val="00E220AD"/>
    <w:rsid w:val="00E222BB"/>
    <w:rsid w:val="00E26258"/>
    <w:rsid w:val="00E27FFC"/>
    <w:rsid w:val="00E335F8"/>
    <w:rsid w:val="00E3454D"/>
    <w:rsid w:val="00E352D8"/>
    <w:rsid w:val="00E35D96"/>
    <w:rsid w:val="00E36D56"/>
    <w:rsid w:val="00E377AA"/>
    <w:rsid w:val="00E41613"/>
    <w:rsid w:val="00E4166F"/>
    <w:rsid w:val="00E41BB3"/>
    <w:rsid w:val="00E42966"/>
    <w:rsid w:val="00E47E16"/>
    <w:rsid w:val="00E52B88"/>
    <w:rsid w:val="00E53B43"/>
    <w:rsid w:val="00E54558"/>
    <w:rsid w:val="00E55296"/>
    <w:rsid w:val="00E61C1E"/>
    <w:rsid w:val="00E61E3D"/>
    <w:rsid w:val="00E61F16"/>
    <w:rsid w:val="00E65C58"/>
    <w:rsid w:val="00E67722"/>
    <w:rsid w:val="00E67755"/>
    <w:rsid w:val="00E67830"/>
    <w:rsid w:val="00E72CDA"/>
    <w:rsid w:val="00E73655"/>
    <w:rsid w:val="00E76BD1"/>
    <w:rsid w:val="00E77098"/>
    <w:rsid w:val="00E7793E"/>
    <w:rsid w:val="00E7794B"/>
    <w:rsid w:val="00E804F0"/>
    <w:rsid w:val="00E8474D"/>
    <w:rsid w:val="00E868AB"/>
    <w:rsid w:val="00E87046"/>
    <w:rsid w:val="00E928A7"/>
    <w:rsid w:val="00E932E8"/>
    <w:rsid w:val="00E9566C"/>
    <w:rsid w:val="00E9569E"/>
    <w:rsid w:val="00E959BD"/>
    <w:rsid w:val="00E96851"/>
    <w:rsid w:val="00EA0351"/>
    <w:rsid w:val="00EA151B"/>
    <w:rsid w:val="00EA28DD"/>
    <w:rsid w:val="00EA2ADC"/>
    <w:rsid w:val="00EA3777"/>
    <w:rsid w:val="00EA759A"/>
    <w:rsid w:val="00EA7FE4"/>
    <w:rsid w:val="00EB06DD"/>
    <w:rsid w:val="00EB11E2"/>
    <w:rsid w:val="00EB59D0"/>
    <w:rsid w:val="00EB648A"/>
    <w:rsid w:val="00EB6C95"/>
    <w:rsid w:val="00EB6E90"/>
    <w:rsid w:val="00EB71B3"/>
    <w:rsid w:val="00EC103F"/>
    <w:rsid w:val="00EC18A9"/>
    <w:rsid w:val="00EC2608"/>
    <w:rsid w:val="00EC2DD4"/>
    <w:rsid w:val="00EC2FD2"/>
    <w:rsid w:val="00EC388A"/>
    <w:rsid w:val="00EC5DBC"/>
    <w:rsid w:val="00ED0AB9"/>
    <w:rsid w:val="00ED343A"/>
    <w:rsid w:val="00ED364A"/>
    <w:rsid w:val="00ED7690"/>
    <w:rsid w:val="00EE137A"/>
    <w:rsid w:val="00EE1A08"/>
    <w:rsid w:val="00EE22E1"/>
    <w:rsid w:val="00EE3199"/>
    <w:rsid w:val="00EE34D1"/>
    <w:rsid w:val="00EE6D2E"/>
    <w:rsid w:val="00EF21BC"/>
    <w:rsid w:val="00EF22DA"/>
    <w:rsid w:val="00EF3B04"/>
    <w:rsid w:val="00EF431B"/>
    <w:rsid w:val="00EF4920"/>
    <w:rsid w:val="00EF72B0"/>
    <w:rsid w:val="00F00C40"/>
    <w:rsid w:val="00F00CD5"/>
    <w:rsid w:val="00F01245"/>
    <w:rsid w:val="00F03EE5"/>
    <w:rsid w:val="00F04A79"/>
    <w:rsid w:val="00F05DE8"/>
    <w:rsid w:val="00F06310"/>
    <w:rsid w:val="00F068AA"/>
    <w:rsid w:val="00F06958"/>
    <w:rsid w:val="00F1259E"/>
    <w:rsid w:val="00F12F9E"/>
    <w:rsid w:val="00F15297"/>
    <w:rsid w:val="00F21CF6"/>
    <w:rsid w:val="00F23427"/>
    <w:rsid w:val="00F30D37"/>
    <w:rsid w:val="00F31216"/>
    <w:rsid w:val="00F37E2C"/>
    <w:rsid w:val="00F426EE"/>
    <w:rsid w:val="00F43176"/>
    <w:rsid w:val="00F4439D"/>
    <w:rsid w:val="00F44CFD"/>
    <w:rsid w:val="00F456C2"/>
    <w:rsid w:val="00F4570D"/>
    <w:rsid w:val="00F501C6"/>
    <w:rsid w:val="00F5180C"/>
    <w:rsid w:val="00F51B36"/>
    <w:rsid w:val="00F521F4"/>
    <w:rsid w:val="00F54121"/>
    <w:rsid w:val="00F54AC6"/>
    <w:rsid w:val="00F61E91"/>
    <w:rsid w:val="00F73987"/>
    <w:rsid w:val="00F7694A"/>
    <w:rsid w:val="00F80CD3"/>
    <w:rsid w:val="00F80FDF"/>
    <w:rsid w:val="00F8427E"/>
    <w:rsid w:val="00F86B8A"/>
    <w:rsid w:val="00F86FC4"/>
    <w:rsid w:val="00F8787B"/>
    <w:rsid w:val="00F87E94"/>
    <w:rsid w:val="00F91229"/>
    <w:rsid w:val="00F92145"/>
    <w:rsid w:val="00F93CB3"/>
    <w:rsid w:val="00F94C2A"/>
    <w:rsid w:val="00F94E39"/>
    <w:rsid w:val="00F95CFC"/>
    <w:rsid w:val="00F96E87"/>
    <w:rsid w:val="00F97925"/>
    <w:rsid w:val="00F97DD0"/>
    <w:rsid w:val="00FA26A0"/>
    <w:rsid w:val="00FA2D8D"/>
    <w:rsid w:val="00FA3B4C"/>
    <w:rsid w:val="00FA54B3"/>
    <w:rsid w:val="00FA59CF"/>
    <w:rsid w:val="00FA6E4F"/>
    <w:rsid w:val="00FA70A7"/>
    <w:rsid w:val="00FB0D80"/>
    <w:rsid w:val="00FB1992"/>
    <w:rsid w:val="00FB4A98"/>
    <w:rsid w:val="00FB4BB4"/>
    <w:rsid w:val="00FB55BD"/>
    <w:rsid w:val="00FC3975"/>
    <w:rsid w:val="00FC45BD"/>
    <w:rsid w:val="00FC53F3"/>
    <w:rsid w:val="00FC6F59"/>
    <w:rsid w:val="00FD0C75"/>
    <w:rsid w:val="00FD0C89"/>
    <w:rsid w:val="00FD125F"/>
    <w:rsid w:val="00FD2E83"/>
    <w:rsid w:val="00FD3415"/>
    <w:rsid w:val="00FD49E9"/>
    <w:rsid w:val="00FD6137"/>
    <w:rsid w:val="00FD6185"/>
    <w:rsid w:val="00FE05A8"/>
    <w:rsid w:val="00FE09D2"/>
    <w:rsid w:val="00FE3582"/>
    <w:rsid w:val="00FE49AA"/>
    <w:rsid w:val="00FF26F3"/>
    <w:rsid w:val="00FF2D34"/>
    <w:rsid w:val="00FF4113"/>
    <w:rsid w:val="00FF4458"/>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03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1116D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632">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68698296">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587732852">
      <w:bodyDiv w:val="1"/>
      <w:marLeft w:val="0"/>
      <w:marRight w:val="0"/>
      <w:marTop w:val="0"/>
      <w:marBottom w:val="0"/>
      <w:divBdr>
        <w:top w:val="none" w:sz="0" w:space="0" w:color="auto"/>
        <w:left w:val="none" w:sz="0" w:space="0" w:color="auto"/>
        <w:bottom w:val="none" w:sz="0" w:space="0" w:color="auto"/>
        <w:right w:val="none" w:sz="0" w:space="0" w:color="auto"/>
      </w:divBdr>
    </w:div>
    <w:div w:id="595673388">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56237568">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33155736">
      <w:bodyDiv w:val="1"/>
      <w:marLeft w:val="0"/>
      <w:marRight w:val="0"/>
      <w:marTop w:val="0"/>
      <w:marBottom w:val="0"/>
      <w:divBdr>
        <w:top w:val="none" w:sz="0" w:space="0" w:color="auto"/>
        <w:left w:val="none" w:sz="0" w:space="0" w:color="auto"/>
        <w:bottom w:val="none" w:sz="0" w:space="0" w:color="auto"/>
        <w:right w:val="none" w:sz="0" w:space="0" w:color="auto"/>
      </w:divBdr>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54BB1-2FE6-4FC8-918D-14AFDD40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4461</Words>
  <Characters>24616</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29019</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2021-02-08T10:03:00Z</dcterms:created>
  <dcterms:modified xsi:type="dcterms:W3CDTF">2021-02-09T07:13:00Z</dcterms:modified>
</cp:coreProperties>
</file>