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5A" w:rsidRDefault="001A7E5A" w:rsidP="00915726">
      <w:pPr>
        <w:widowControl w:val="0"/>
        <w:autoSpaceDE w:val="0"/>
        <w:autoSpaceDN w:val="0"/>
        <w:adjustRightInd w:val="0"/>
        <w:spacing w:line="360" w:lineRule="auto"/>
        <w:rPr>
          <w:b/>
          <w:caps/>
          <w:spacing w:val="3"/>
          <w:sz w:val="22"/>
          <w:szCs w:val="22"/>
        </w:rPr>
      </w:pPr>
      <w:bookmarkStart w:id="0" w:name="_GoBack"/>
      <w:bookmarkEnd w:id="0"/>
    </w:p>
    <w:p w:rsidR="003246BD" w:rsidRPr="00915726" w:rsidRDefault="003246BD"/>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F91229" w:rsidTr="00291E9B">
        <w:trPr>
          <w:trHeight w:val="958"/>
          <w:jc w:val="center"/>
        </w:trPr>
        <w:tc>
          <w:tcPr>
            <w:tcW w:w="15650" w:type="dxa"/>
            <w:tcBorders>
              <w:bottom w:val="single" w:sz="36" w:space="0" w:color="2E74B5"/>
            </w:tcBorders>
            <w:shd w:val="clear" w:color="auto" w:fill="BDD6EE"/>
          </w:tcPr>
          <w:p w:rsidR="00C975B4" w:rsidRPr="00F91229" w:rsidRDefault="00C975B4" w:rsidP="003E29D3">
            <w:pPr>
              <w:tabs>
                <w:tab w:val="left" w:pos="2190"/>
              </w:tabs>
              <w:spacing w:before="120" w:line="360" w:lineRule="auto"/>
              <w:ind w:left="454" w:right="454"/>
              <w:jc w:val="center"/>
              <w:rPr>
                <w:b/>
                <w:spacing w:val="60"/>
                <w:sz w:val="28"/>
                <w:szCs w:val="28"/>
              </w:rPr>
            </w:pPr>
            <w:r w:rsidRPr="00F91229">
              <w:rPr>
                <w:b/>
                <w:spacing w:val="60"/>
                <w:sz w:val="28"/>
                <w:szCs w:val="28"/>
              </w:rPr>
              <w:t>СПРАВКА</w:t>
            </w:r>
          </w:p>
          <w:p w:rsidR="00E220AD" w:rsidRPr="009B30A7" w:rsidRDefault="00C975B4" w:rsidP="003E29D3">
            <w:pPr>
              <w:spacing w:line="360" w:lineRule="auto"/>
              <w:ind w:left="454" w:right="454"/>
              <w:jc w:val="center"/>
              <w:rPr>
                <w:b/>
                <w:sz w:val="22"/>
                <w:szCs w:val="22"/>
              </w:rPr>
            </w:pPr>
            <w:r w:rsidRPr="00F91229">
              <w:rPr>
                <w:b/>
                <w:sz w:val="22"/>
                <w:szCs w:val="22"/>
              </w:rPr>
              <w:t>ЗА ОТРАЗЯВАНЕ НА ПОСТЪПИЛИТЕ ПРЕДЛОЖЕНИ</w:t>
            </w:r>
            <w:r w:rsidR="009B30A7">
              <w:rPr>
                <w:b/>
                <w:sz w:val="22"/>
                <w:szCs w:val="22"/>
              </w:rPr>
              <w:t>Я ОТ ОБЩЕСТВЕНИТЕ КОНСУЛТАЦИИ</w:t>
            </w:r>
            <w:r w:rsidR="000632EC" w:rsidRPr="00F91229">
              <w:rPr>
                <w:b/>
                <w:sz w:val="22"/>
                <w:szCs w:val="22"/>
              </w:rPr>
              <w:t xml:space="preserve"> </w:t>
            </w:r>
            <w:r w:rsidR="009B30A7" w:rsidRPr="009B30A7">
              <w:rPr>
                <w:b/>
                <w:sz w:val="22"/>
                <w:szCs w:val="22"/>
              </w:rPr>
              <w:t xml:space="preserve">НА ПРОЕКТ НА НАРЕДБА ЗА </w:t>
            </w:r>
            <w:r w:rsidR="003E29D3">
              <w:rPr>
                <w:b/>
                <w:sz w:val="22"/>
                <w:szCs w:val="22"/>
              </w:rPr>
              <w:br/>
            </w:r>
            <w:r w:rsidR="009B30A7" w:rsidRPr="009B30A7">
              <w:rPr>
                <w:b/>
                <w:sz w:val="22"/>
                <w:szCs w:val="22"/>
              </w:rPr>
              <w:t xml:space="preserve">ПРИЛАГАНЕ НА НАЦИОНАЛНАТА ПРОГРАМА ЗА ОВЛАДЯВАНЕ ПОПУЛАЦИЯТА НА БЕЗСТОПАНСТВЕНИТЕ КУЧЕТА НА </w:t>
            </w:r>
            <w:r w:rsidR="003E29D3">
              <w:rPr>
                <w:b/>
                <w:sz w:val="22"/>
                <w:szCs w:val="22"/>
              </w:rPr>
              <w:br/>
            </w:r>
            <w:r w:rsidR="009B30A7" w:rsidRPr="009B30A7">
              <w:rPr>
                <w:b/>
                <w:sz w:val="22"/>
                <w:szCs w:val="22"/>
              </w:rPr>
              <w:t xml:space="preserve">ТЕРИТОРИЯТА НА РЕПУБЛИКА БЪЛГАРИЯ И ЗА ПРОЦЕДУРИТЕ ПО НЕЙНОТО ИЗПЪЛНЕНИЕ, МЕХАНИЗМА НА ФИНАНСИРАНЕ </w:t>
            </w:r>
            <w:r w:rsidR="003E29D3">
              <w:rPr>
                <w:b/>
                <w:sz w:val="22"/>
                <w:szCs w:val="22"/>
              </w:rPr>
              <w:br/>
            </w:r>
            <w:r w:rsidR="009B30A7" w:rsidRPr="009B30A7">
              <w:rPr>
                <w:b/>
                <w:sz w:val="22"/>
                <w:szCs w:val="22"/>
              </w:rPr>
              <w:t>И ОТЧЕТНОСТ</w:t>
            </w:r>
          </w:p>
        </w:tc>
      </w:tr>
    </w:tbl>
    <w:p w:rsidR="00230821" w:rsidRPr="00F91229" w:rsidRDefault="00230821"/>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72"/>
        <w:gridCol w:w="2265"/>
        <w:gridCol w:w="5812"/>
        <w:gridCol w:w="1559"/>
        <w:gridCol w:w="5442"/>
      </w:tblGrid>
      <w:tr w:rsidR="00B50A39" w:rsidRPr="00B50A39" w:rsidTr="00542846">
        <w:trPr>
          <w:tblHeader/>
          <w:jc w:val="center"/>
        </w:trPr>
        <w:tc>
          <w:tcPr>
            <w:tcW w:w="57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E220AD" w:rsidRPr="00B50A39" w:rsidRDefault="00E220AD" w:rsidP="00E220AD">
            <w:pPr>
              <w:tabs>
                <w:tab w:val="left" w:pos="192"/>
              </w:tabs>
              <w:jc w:val="center"/>
              <w:rPr>
                <w:b/>
                <w:sz w:val="23"/>
                <w:szCs w:val="23"/>
              </w:rPr>
            </w:pPr>
            <w:r w:rsidRPr="00B50A39">
              <w:rPr>
                <w:b/>
                <w:sz w:val="23"/>
                <w:szCs w:val="23"/>
              </w:rPr>
              <w:t>№</w:t>
            </w:r>
          </w:p>
        </w:tc>
        <w:tc>
          <w:tcPr>
            <w:tcW w:w="226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50A39" w:rsidRDefault="00E220AD" w:rsidP="00175997">
            <w:pPr>
              <w:spacing w:before="20"/>
              <w:jc w:val="center"/>
              <w:rPr>
                <w:b/>
                <w:sz w:val="23"/>
                <w:szCs w:val="23"/>
              </w:rPr>
            </w:pPr>
            <w:r w:rsidRPr="00B50A39">
              <w:rPr>
                <w:b/>
                <w:sz w:val="23"/>
                <w:szCs w:val="23"/>
              </w:rPr>
              <w:t>Организация/</w:t>
            </w:r>
            <w:r w:rsidR="00230821" w:rsidRPr="00B50A39">
              <w:rPr>
                <w:b/>
                <w:sz w:val="23"/>
                <w:szCs w:val="23"/>
              </w:rPr>
              <w:br/>
            </w:r>
            <w:r w:rsidRPr="00B50A39">
              <w:rPr>
                <w:b/>
                <w:sz w:val="23"/>
                <w:szCs w:val="23"/>
              </w:rPr>
              <w:t>потребител</w:t>
            </w:r>
          </w:p>
          <w:p w:rsidR="005424B9" w:rsidRPr="001140A8" w:rsidRDefault="00291E9B" w:rsidP="00175997">
            <w:pPr>
              <w:spacing w:after="20"/>
              <w:jc w:val="center"/>
              <w:rPr>
                <w:b/>
                <w:sz w:val="15"/>
                <w:szCs w:val="15"/>
              </w:rPr>
            </w:pPr>
            <w:r w:rsidRPr="001140A8">
              <w:rPr>
                <w:b/>
                <w:sz w:val="15"/>
                <w:szCs w:val="15"/>
              </w:rPr>
              <w:t>(</w:t>
            </w:r>
            <w:r w:rsidR="005424B9" w:rsidRPr="001140A8">
              <w:rPr>
                <w:b/>
                <w:sz w:val="15"/>
                <w:szCs w:val="15"/>
              </w:rPr>
              <w:t>вкл. начина на получаване на предложението</w:t>
            </w:r>
            <w:r w:rsidRPr="001140A8">
              <w:rPr>
                <w:b/>
                <w:sz w:val="15"/>
                <w:szCs w:val="15"/>
              </w:rPr>
              <w:t>)</w:t>
            </w:r>
          </w:p>
        </w:tc>
        <w:tc>
          <w:tcPr>
            <w:tcW w:w="5812"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50A39" w:rsidRDefault="00E220AD" w:rsidP="00E220AD">
            <w:pPr>
              <w:jc w:val="center"/>
              <w:rPr>
                <w:b/>
                <w:sz w:val="23"/>
                <w:szCs w:val="23"/>
              </w:rPr>
            </w:pPr>
            <w:r w:rsidRPr="00B50A39">
              <w:rPr>
                <w:b/>
                <w:sz w:val="23"/>
                <w:szCs w:val="23"/>
              </w:rPr>
              <w:t>Бележки и предложения</w:t>
            </w:r>
          </w:p>
        </w:tc>
        <w:tc>
          <w:tcPr>
            <w:tcW w:w="155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50A39" w:rsidRDefault="00E220AD" w:rsidP="00E220AD">
            <w:pPr>
              <w:jc w:val="center"/>
              <w:rPr>
                <w:b/>
                <w:sz w:val="23"/>
                <w:szCs w:val="23"/>
              </w:rPr>
            </w:pPr>
            <w:r w:rsidRPr="00B50A39">
              <w:rPr>
                <w:b/>
                <w:sz w:val="23"/>
                <w:szCs w:val="23"/>
              </w:rPr>
              <w:t>Приети/</w:t>
            </w:r>
          </w:p>
          <w:p w:rsidR="00E220AD" w:rsidRPr="00B50A39" w:rsidRDefault="00E220AD" w:rsidP="00E220AD">
            <w:pPr>
              <w:jc w:val="center"/>
              <w:rPr>
                <w:b/>
                <w:sz w:val="23"/>
                <w:szCs w:val="23"/>
              </w:rPr>
            </w:pPr>
            <w:r w:rsidRPr="00B50A39">
              <w:rPr>
                <w:b/>
                <w:sz w:val="23"/>
                <w:szCs w:val="23"/>
              </w:rPr>
              <w:t>неприети</w:t>
            </w:r>
          </w:p>
        </w:tc>
        <w:tc>
          <w:tcPr>
            <w:tcW w:w="5442"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B50A39" w:rsidRDefault="00E220AD" w:rsidP="00E220AD">
            <w:pPr>
              <w:jc w:val="center"/>
              <w:rPr>
                <w:sz w:val="23"/>
                <w:szCs w:val="23"/>
              </w:rPr>
            </w:pPr>
            <w:r w:rsidRPr="00B50A39">
              <w:rPr>
                <w:b/>
                <w:sz w:val="23"/>
                <w:szCs w:val="23"/>
              </w:rPr>
              <w:t>Мотиви</w:t>
            </w:r>
          </w:p>
        </w:tc>
      </w:tr>
      <w:tr w:rsidR="005854ED" w:rsidRPr="005854ED" w:rsidTr="00542846">
        <w:trPr>
          <w:jc w:val="center"/>
        </w:trPr>
        <w:tc>
          <w:tcPr>
            <w:tcW w:w="572" w:type="dxa"/>
            <w:tcBorders>
              <w:top w:val="single" w:sz="18" w:space="0" w:color="2E74B5"/>
              <w:left w:val="single" w:sz="36" w:space="0" w:color="2E74B5"/>
              <w:bottom w:val="single" w:sz="18" w:space="0" w:color="2E74B5"/>
              <w:right w:val="single" w:sz="18" w:space="0" w:color="2E74B5"/>
            </w:tcBorders>
            <w:shd w:val="clear" w:color="auto" w:fill="auto"/>
          </w:tcPr>
          <w:p w:rsidR="00E220AD" w:rsidRPr="004A629F" w:rsidRDefault="00E220AD" w:rsidP="00D060FE">
            <w:pPr>
              <w:pStyle w:val="ListParagraph"/>
              <w:numPr>
                <w:ilvl w:val="0"/>
                <w:numId w:val="27"/>
              </w:numPr>
              <w:tabs>
                <w:tab w:val="left" w:pos="192"/>
              </w:tabs>
              <w:jc w:val="right"/>
              <w:rPr>
                <w:b/>
                <w:sz w:val="22"/>
                <w:szCs w:val="22"/>
              </w:rPr>
            </w:pPr>
          </w:p>
        </w:tc>
        <w:tc>
          <w:tcPr>
            <w:tcW w:w="2265" w:type="dxa"/>
            <w:tcBorders>
              <w:top w:val="single" w:sz="18" w:space="0" w:color="2E74B5"/>
              <w:left w:val="single" w:sz="18" w:space="0" w:color="2E74B5"/>
              <w:bottom w:val="single" w:sz="18" w:space="0" w:color="2E74B5"/>
              <w:right w:val="single" w:sz="18" w:space="0" w:color="2E74B5"/>
            </w:tcBorders>
            <w:shd w:val="clear" w:color="auto" w:fill="auto"/>
          </w:tcPr>
          <w:p w:rsidR="00E220AD" w:rsidRPr="005854ED" w:rsidRDefault="009B30A7" w:rsidP="00542846">
            <w:pPr>
              <w:spacing w:after="120"/>
              <w:rPr>
                <w:bCs/>
                <w:sz w:val="22"/>
                <w:szCs w:val="22"/>
              </w:rPr>
            </w:pPr>
            <w:r>
              <w:rPr>
                <w:bCs/>
                <w:sz w:val="22"/>
                <w:szCs w:val="22"/>
              </w:rPr>
              <w:t>Димитър Йорданов – получено на 25.11</w:t>
            </w:r>
            <w:r w:rsidRPr="0029073C">
              <w:rPr>
                <w:bCs/>
                <w:sz w:val="22"/>
                <w:szCs w:val="22"/>
              </w:rPr>
              <w:t xml:space="preserve">.2020 г. от </w:t>
            </w:r>
            <w:r w:rsidRPr="0029073C">
              <w:rPr>
                <w:bCs/>
                <w:sz w:val="22"/>
                <w:szCs w:val="22"/>
              </w:rPr>
              <w:br/>
              <w:t xml:space="preserve">Портала за </w:t>
            </w:r>
            <w:r w:rsidRPr="0029073C">
              <w:rPr>
                <w:bCs/>
                <w:sz w:val="22"/>
                <w:szCs w:val="22"/>
              </w:rPr>
              <w:br/>
              <w:t xml:space="preserve">обществени </w:t>
            </w:r>
            <w:r w:rsidRPr="0029073C">
              <w:rPr>
                <w:bCs/>
                <w:sz w:val="22"/>
                <w:szCs w:val="22"/>
              </w:rPr>
              <w:br/>
              <w:t>консултации</w:t>
            </w:r>
            <w:r w:rsidRPr="00B50A39">
              <w:rPr>
                <w:bCs/>
                <w:color w:val="FF0000"/>
                <w:sz w:val="22"/>
                <w:szCs w:val="22"/>
              </w:rPr>
              <w:t xml:space="preserve">  </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220AD" w:rsidRPr="009B30A7" w:rsidRDefault="009B30A7" w:rsidP="003E29D3">
            <w:pPr>
              <w:ind w:right="57"/>
              <w:jc w:val="both"/>
              <w:rPr>
                <w:sz w:val="22"/>
                <w:szCs w:val="22"/>
              </w:rPr>
            </w:pPr>
            <w:r w:rsidRPr="009B30A7">
              <w:rPr>
                <w:sz w:val="22"/>
                <w:szCs w:val="22"/>
              </w:rPr>
              <w:t>Член 7 ал.</w:t>
            </w:r>
            <w:r w:rsidR="00542846">
              <w:rPr>
                <w:sz w:val="22"/>
                <w:szCs w:val="22"/>
              </w:rPr>
              <w:t xml:space="preserve"> </w:t>
            </w:r>
            <w:r w:rsidRPr="009B30A7">
              <w:rPr>
                <w:sz w:val="22"/>
                <w:szCs w:val="22"/>
              </w:rPr>
              <w:t>2 да бъде променена "Преброяването по ал.</w:t>
            </w:r>
            <w:r w:rsidR="003E29D3" w:rsidRPr="00027437">
              <w:rPr>
                <w:sz w:val="22"/>
                <w:szCs w:val="22"/>
                <w:lang w:val="ru-RU"/>
              </w:rPr>
              <w:t xml:space="preserve"> </w:t>
            </w:r>
            <w:r w:rsidRPr="009B30A7">
              <w:rPr>
                <w:sz w:val="22"/>
                <w:szCs w:val="22"/>
              </w:rPr>
              <w:t>1 да се извършва всяка година до приключване изпълнението на националната програма.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42846" w:rsidRPr="00B32FEA" w:rsidRDefault="00542846" w:rsidP="00831124">
            <w:pPr>
              <w:rPr>
                <w:sz w:val="22"/>
                <w:szCs w:val="22"/>
              </w:rPr>
            </w:pPr>
            <w:r w:rsidRPr="00B32FEA">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03B7E" w:rsidRDefault="00303B7E" w:rsidP="00027437">
            <w:pPr>
              <w:jc w:val="both"/>
              <w:rPr>
                <w:sz w:val="22"/>
                <w:szCs w:val="22"/>
                <w:lang w:val="ru-RU"/>
              </w:rPr>
            </w:pPr>
            <w:r>
              <w:rPr>
                <w:sz w:val="22"/>
                <w:szCs w:val="22"/>
                <w:lang w:val="ru-RU"/>
              </w:rPr>
              <w:t xml:space="preserve">Направеното предложение противоречи на т. 7.3. от </w:t>
            </w:r>
            <w:r w:rsidR="00DC4042">
              <w:rPr>
                <w:sz w:val="22"/>
                <w:szCs w:val="22"/>
                <w:lang w:val="ru-RU"/>
              </w:rPr>
              <w:t xml:space="preserve">Националната програма за овладяване популацията на безстопанствените кучета на територията на Република България, </w:t>
            </w:r>
            <w:r w:rsidR="00FA3F51">
              <w:rPr>
                <w:sz w:val="22"/>
                <w:szCs w:val="22"/>
                <w:lang w:val="ru-RU"/>
              </w:rPr>
              <w:t>приета</w:t>
            </w:r>
            <w:r w:rsidR="00FA3F51" w:rsidRPr="00FA3F51">
              <w:rPr>
                <w:sz w:val="22"/>
                <w:szCs w:val="22"/>
                <w:lang w:val="ru-RU"/>
              </w:rPr>
              <w:t xml:space="preserve"> с Реше</w:t>
            </w:r>
            <w:r w:rsidR="00FA3F51">
              <w:rPr>
                <w:sz w:val="22"/>
                <w:szCs w:val="22"/>
                <w:lang w:val="ru-RU"/>
              </w:rPr>
              <w:t>ние № 136 от 14.03.2019 г. на Министерския съвет, в която е регламентирано, че преброяването се извършва веднъж на всеки две год</w:t>
            </w:r>
            <w:r w:rsidR="00FA3F51">
              <w:rPr>
                <w:sz w:val="22"/>
                <w:szCs w:val="22"/>
                <w:lang w:val="ru-RU"/>
              </w:rPr>
              <w:t>и</w:t>
            </w:r>
            <w:r w:rsidR="00FA3F51">
              <w:rPr>
                <w:sz w:val="22"/>
                <w:szCs w:val="22"/>
                <w:lang w:val="ru-RU"/>
              </w:rPr>
              <w:t>ни.</w:t>
            </w:r>
          </w:p>
          <w:p w:rsidR="00870B9D" w:rsidRDefault="00FA3F51" w:rsidP="00027437">
            <w:pPr>
              <w:jc w:val="both"/>
              <w:rPr>
                <w:color w:val="FF0000"/>
                <w:sz w:val="22"/>
                <w:szCs w:val="22"/>
              </w:rPr>
            </w:pPr>
            <w:r>
              <w:rPr>
                <w:sz w:val="22"/>
                <w:szCs w:val="22"/>
                <w:lang w:val="ru-RU"/>
              </w:rPr>
              <w:t>В допълнение влязлото вече в сила</w:t>
            </w:r>
            <w:r w:rsidR="00455AFF">
              <w:rPr>
                <w:sz w:val="22"/>
                <w:szCs w:val="22"/>
                <w:lang w:val="ru-RU"/>
              </w:rPr>
              <w:t xml:space="preserve"> изискване за чест</w:t>
            </w:r>
            <w:r w:rsidR="00455AFF">
              <w:rPr>
                <w:sz w:val="22"/>
                <w:szCs w:val="22"/>
                <w:lang w:val="ru-RU"/>
              </w:rPr>
              <w:t>о</w:t>
            </w:r>
            <w:r w:rsidR="00455AFF">
              <w:rPr>
                <w:sz w:val="22"/>
                <w:szCs w:val="22"/>
                <w:lang w:val="ru-RU"/>
              </w:rPr>
              <w:t>та на преб</w:t>
            </w:r>
            <w:r w:rsidR="00704347" w:rsidRPr="00027437">
              <w:rPr>
                <w:sz w:val="22"/>
                <w:szCs w:val="22"/>
                <w:lang w:val="ru-RU"/>
              </w:rPr>
              <w:t>рояването е на база целесъобразност, възможност за практическо изпълнение от страна на общините и в съответствие с установения чужд опит в областта.</w:t>
            </w:r>
            <w:r w:rsidR="00AC4D1C">
              <w:rPr>
                <w:color w:val="FF0000"/>
                <w:sz w:val="22"/>
                <w:szCs w:val="22"/>
              </w:rPr>
              <w:t xml:space="preserve"> </w:t>
            </w:r>
          </w:p>
          <w:p w:rsidR="002472CF" w:rsidRPr="00AC4D1C" w:rsidRDefault="002472CF" w:rsidP="00027437">
            <w:pPr>
              <w:jc w:val="both"/>
              <w:rPr>
                <w:color w:val="FF0000"/>
                <w:sz w:val="22"/>
                <w:szCs w:val="22"/>
              </w:rPr>
            </w:pPr>
          </w:p>
        </w:tc>
      </w:tr>
      <w:tr w:rsidR="00985948" w:rsidRPr="00985948" w:rsidTr="00542846">
        <w:trPr>
          <w:jc w:val="center"/>
        </w:trPr>
        <w:tc>
          <w:tcPr>
            <w:tcW w:w="572" w:type="dxa"/>
            <w:tcBorders>
              <w:top w:val="single" w:sz="18" w:space="0" w:color="2E74B5"/>
              <w:left w:val="single" w:sz="36" w:space="0" w:color="2E74B5"/>
              <w:bottom w:val="single" w:sz="18" w:space="0" w:color="2E74B5"/>
              <w:right w:val="single" w:sz="18" w:space="0" w:color="2E74B5"/>
            </w:tcBorders>
            <w:shd w:val="clear" w:color="auto" w:fill="auto"/>
          </w:tcPr>
          <w:p w:rsidR="00FA70A7" w:rsidRPr="004A629F" w:rsidRDefault="00FA70A7" w:rsidP="00D060FE">
            <w:pPr>
              <w:pStyle w:val="ListParagraph"/>
              <w:numPr>
                <w:ilvl w:val="0"/>
                <w:numId w:val="27"/>
              </w:numPr>
              <w:tabs>
                <w:tab w:val="left" w:pos="192"/>
              </w:tabs>
              <w:jc w:val="right"/>
              <w:rPr>
                <w:b/>
                <w:sz w:val="22"/>
                <w:szCs w:val="22"/>
              </w:rPr>
            </w:pPr>
          </w:p>
        </w:tc>
        <w:tc>
          <w:tcPr>
            <w:tcW w:w="2265" w:type="dxa"/>
            <w:tcBorders>
              <w:top w:val="single" w:sz="18" w:space="0" w:color="2E74B5"/>
              <w:left w:val="single" w:sz="18" w:space="0" w:color="2E74B5"/>
              <w:bottom w:val="single" w:sz="18" w:space="0" w:color="2E74B5"/>
              <w:right w:val="single" w:sz="18" w:space="0" w:color="2E74B5"/>
            </w:tcBorders>
            <w:shd w:val="clear" w:color="auto" w:fill="auto"/>
          </w:tcPr>
          <w:p w:rsidR="00985948" w:rsidRPr="00027437" w:rsidRDefault="00985948" w:rsidP="00985948">
            <w:pPr>
              <w:rPr>
                <w:bCs/>
                <w:sz w:val="22"/>
                <w:szCs w:val="22"/>
                <w:lang w:val="ru-RU"/>
              </w:rPr>
            </w:pPr>
            <w:r w:rsidRPr="00985948">
              <w:rPr>
                <w:bCs/>
                <w:sz w:val="22"/>
                <w:szCs w:val="22"/>
              </w:rPr>
              <w:t>gabriela7</w:t>
            </w:r>
            <w:r w:rsidRPr="00027437">
              <w:rPr>
                <w:bCs/>
                <w:sz w:val="22"/>
                <w:szCs w:val="22"/>
                <w:lang w:val="ru-RU"/>
              </w:rPr>
              <w:t xml:space="preserve"> </w:t>
            </w:r>
            <w:r w:rsidR="003E29D3" w:rsidRPr="00027437">
              <w:rPr>
                <w:bCs/>
                <w:sz w:val="22"/>
                <w:szCs w:val="22"/>
                <w:lang w:val="ru-RU"/>
              </w:rPr>
              <w:t>–</w:t>
            </w:r>
            <w:r w:rsidRPr="00027437">
              <w:rPr>
                <w:bCs/>
                <w:sz w:val="22"/>
                <w:szCs w:val="22"/>
                <w:lang w:val="ru-RU"/>
              </w:rPr>
              <w:t xml:space="preserve"> получено на 26.11.2020 г. от </w:t>
            </w:r>
          </w:p>
          <w:p w:rsidR="00985948" w:rsidRPr="00027437" w:rsidRDefault="00985948" w:rsidP="00985948">
            <w:pPr>
              <w:rPr>
                <w:bCs/>
                <w:sz w:val="22"/>
                <w:szCs w:val="22"/>
                <w:lang w:val="ru-RU"/>
              </w:rPr>
            </w:pPr>
            <w:r w:rsidRPr="00027437">
              <w:rPr>
                <w:bCs/>
                <w:sz w:val="22"/>
                <w:szCs w:val="22"/>
                <w:lang w:val="ru-RU"/>
              </w:rPr>
              <w:t xml:space="preserve">Портала за </w:t>
            </w:r>
          </w:p>
          <w:p w:rsidR="00985948" w:rsidRPr="00985948" w:rsidRDefault="00985948" w:rsidP="00985948">
            <w:pPr>
              <w:rPr>
                <w:bCs/>
                <w:sz w:val="22"/>
                <w:szCs w:val="22"/>
                <w:lang w:val="en-US"/>
              </w:rPr>
            </w:pPr>
            <w:proofErr w:type="spellStart"/>
            <w:r w:rsidRPr="00985948">
              <w:rPr>
                <w:bCs/>
                <w:sz w:val="22"/>
                <w:szCs w:val="22"/>
                <w:lang w:val="en-US"/>
              </w:rPr>
              <w:t>обществени</w:t>
            </w:r>
            <w:proofErr w:type="spellEnd"/>
            <w:r w:rsidRPr="00985948">
              <w:rPr>
                <w:bCs/>
                <w:sz w:val="22"/>
                <w:szCs w:val="22"/>
                <w:lang w:val="en-US"/>
              </w:rPr>
              <w:t xml:space="preserve"> </w:t>
            </w:r>
          </w:p>
          <w:p w:rsidR="00FA70A7" w:rsidRPr="00985948" w:rsidRDefault="00985948" w:rsidP="00985948">
            <w:pPr>
              <w:rPr>
                <w:bCs/>
                <w:sz w:val="22"/>
                <w:szCs w:val="22"/>
                <w:lang w:val="en-US"/>
              </w:rPr>
            </w:pPr>
            <w:proofErr w:type="spellStart"/>
            <w:r w:rsidRPr="00985948">
              <w:rPr>
                <w:bCs/>
                <w:sz w:val="22"/>
                <w:szCs w:val="22"/>
                <w:lang w:val="en-US"/>
              </w:rPr>
              <w:t>консултации</w:t>
            </w:r>
            <w:proofErr w:type="spellEnd"/>
            <w:r w:rsidRPr="00985948">
              <w:rPr>
                <w:bCs/>
                <w:sz w:val="22"/>
                <w:szCs w:val="22"/>
                <w:lang w:val="en-US"/>
              </w:rPr>
              <w:t xml:space="preserve">  </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676037" w:rsidRPr="00985948" w:rsidRDefault="00985948" w:rsidP="00542846">
            <w:pPr>
              <w:pStyle w:val="BodyText"/>
              <w:ind w:right="57"/>
              <w:jc w:val="both"/>
              <w:rPr>
                <w:sz w:val="22"/>
                <w:szCs w:val="22"/>
              </w:rPr>
            </w:pPr>
            <w:r w:rsidRPr="00985948">
              <w:rPr>
                <w:sz w:val="22"/>
                <w:szCs w:val="22"/>
              </w:rPr>
              <w:t>Въвеждането на тази програма за овладяване на попул</w:t>
            </w:r>
            <w:r w:rsidRPr="00985948">
              <w:rPr>
                <w:sz w:val="22"/>
                <w:szCs w:val="22"/>
              </w:rPr>
              <w:t>а</w:t>
            </w:r>
            <w:r w:rsidRPr="00985948">
              <w:rPr>
                <w:sz w:val="22"/>
                <w:szCs w:val="22"/>
              </w:rPr>
              <w:t>цията на безстопанствените кучета, която притежава ясен подход за действие, създава предпоставка за по-координирано ръководство, което може да подобри дос</w:t>
            </w:r>
            <w:r w:rsidRPr="00985948">
              <w:rPr>
                <w:sz w:val="22"/>
                <w:szCs w:val="22"/>
              </w:rPr>
              <w:t>е</w:t>
            </w:r>
            <w:r w:rsidRPr="00985948">
              <w:rPr>
                <w:sz w:val="22"/>
                <w:szCs w:val="22"/>
              </w:rPr>
              <w:t>гашната ситуация. Въпреки това смятам, че за да работи успешно един проект в тази сфера е нужно да се съсред</w:t>
            </w:r>
            <w:r w:rsidRPr="00985948">
              <w:rPr>
                <w:sz w:val="22"/>
                <w:szCs w:val="22"/>
              </w:rPr>
              <w:t>о</w:t>
            </w:r>
            <w:r w:rsidRPr="00985948">
              <w:rPr>
                <w:sz w:val="22"/>
                <w:szCs w:val="22"/>
              </w:rPr>
              <w:t>точи върху премахването на причините за съществуването му, а не само върху финансирането на мерки за работа със следствията. Това, както и ясни измерители за резултатите от прилагането ѝ, не са включени в този документ.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861330" w:rsidRDefault="00B32FEA" w:rsidP="002A0A9B">
            <w:pPr>
              <w:rPr>
                <w:sz w:val="22"/>
                <w:szCs w:val="22"/>
              </w:rPr>
            </w:pPr>
            <w:r w:rsidRPr="00861330">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861330" w:rsidRDefault="00704347" w:rsidP="00B13039">
            <w:pPr>
              <w:jc w:val="both"/>
              <w:rPr>
                <w:sz w:val="22"/>
                <w:szCs w:val="22"/>
              </w:rPr>
            </w:pPr>
            <w:r w:rsidRPr="00861330">
              <w:rPr>
                <w:sz w:val="22"/>
                <w:szCs w:val="22"/>
              </w:rPr>
              <w:t>Липсва конкретно предложение.</w:t>
            </w:r>
            <w:r w:rsidR="00720D0C" w:rsidRPr="00861330">
              <w:rPr>
                <w:sz w:val="22"/>
                <w:szCs w:val="22"/>
              </w:rPr>
              <w:t xml:space="preserve"> </w:t>
            </w:r>
            <w:r w:rsidR="00B13039">
              <w:rPr>
                <w:sz w:val="22"/>
                <w:szCs w:val="22"/>
              </w:rPr>
              <w:t>В Националната програма</w:t>
            </w:r>
            <w:r w:rsidR="00B13039">
              <w:t xml:space="preserve"> </w:t>
            </w:r>
            <w:r w:rsidR="00B13039" w:rsidRPr="005636D0">
              <w:rPr>
                <w:sz w:val="22"/>
                <w:szCs w:val="22"/>
              </w:rPr>
              <w:t>за овладяване популацията на безстопанс</w:t>
            </w:r>
            <w:r w:rsidR="00B13039" w:rsidRPr="005636D0">
              <w:rPr>
                <w:sz w:val="22"/>
                <w:szCs w:val="22"/>
              </w:rPr>
              <w:t>т</w:t>
            </w:r>
            <w:r w:rsidR="00B13039" w:rsidRPr="005636D0">
              <w:rPr>
                <w:sz w:val="22"/>
                <w:szCs w:val="22"/>
              </w:rPr>
              <w:t>вените кучета на територията на Република България</w:t>
            </w:r>
            <w:r w:rsidR="00B13039">
              <w:rPr>
                <w:sz w:val="22"/>
                <w:szCs w:val="22"/>
              </w:rPr>
              <w:t>,</w:t>
            </w:r>
            <w:r w:rsidR="005636D0">
              <w:rPr>
                <w:sz w:val="22"/>
                <w:szCs w:val="22"/>
              </w:rPr>
              <w:t xml:space="preserve"> </w:t>
            </w:r>
            <w:r w:rsidR="005636D0" w:rsidRPr="005636D0">
              <w:rPr>
                <w:sz w:val="22"/>
                <w:szCs w:val="22"/>
              </w:rPr>
              <w:t>приета с Решение</w:t>
            </w:r>
            <w:r w:rsidR="005636D0">
              <w:rPr>
                <w:sz w:val="22"/>
                <w:szCs w:val="22"/>
              </w:rPr>
              <w:t xml:space="preserve"> № 136 от 14.03.2019 г. на Мини</w:t>
            </w:r>
            <w:r w:rsidR="005636D0" w:rsidRPr="005636D0">
              <w:rPr>
                <w:sz w:val="22"/>
                <w:szCs w:val="22"/>
              </w:rPr>
              <w:t>сте</w:t>
            </w:r>
            <w:r w:rsidR="005636D0" w:rsidRPr="005636D0">
              <w:rPr>
                <w:sz w:val="22"/>
                <w:szCs w:val="22"/>
              </w:rPr>
              <w:t>р</w:t>
            </w:r>
            <w:r w:rsidR="005636D0" w:rsidRPr="005636D0">
              <w:rPr>
                <w:sz w:val="22"/>
                <w:szCs w:val="22"/>
              </w:rPr>
              <w:t>ския съвет</w:t>
            </w:r>
            <w:r w:rsidR="00B13039">
              <w:t xml:space="preserve"> </w:t>
            </w:r>
            <w:r w:rsidR="00B13039" w:rsidRPr="00B13039">
              <w:rPr>
                <w:sz w:val="22"/>
                <w:szCs w:val="22"/>
              </w:rPr>
              <w:t>са включени</w:t>
            </w:r>
            <w:r w:rsidR="00B13039">
              <w:rPr>
                <w:sz w:val="22"/>
                <w:szCs w:val="22"/>
              </w:rPr>
              <w:t xml:space="preserve"> и и</w:t>
            </w:r>
            <w:r w:rsidR="00B13039" w:rsidRPr="00B13039">
              <w:rPr>
                <w:sz w:val="22"/>
                <w:szCs w:val="22"/>
              </w:rPr>
              <w:t xml:space="preserve">ндикаторите за </w:t>
            </w:r>
            <w:r w:rsidR="00B13039">
              <w:rPr>
                <w:sz w:val="22"/>
                <w:szCs w:val="22"/>
              </w:rPr>
              <w:t xml:space="preserve">нейното </w:t>
            </w:r>
            <w:r w:rsidR="00B13039" w:rsidRPr="00B13039">
              <w:rPr>
                <w:sz w:val="22"/>
                <w:szCs w:val="22"/>
              </w:rPr>
              <w:t>изпълнение</w:t>
            </w:r>
            <w:r w:rsidR="00720D0C" w:rsidRPr="00861330">
              <w:rPr>
                <w:sz w:val="22"/>
                <w:szCs w:val="22"/>
              </w:rPr>
              <w:t>.</w:t>
            </w:r>
          </w:p>
        </w:tc>
      </w:tr>
      <w:tr w:rsidR="007D48C5" w:rsidRPr="00B50A39" w:rsidTr="003A5541">
        <w:trPr>
          <w:jc w:val="center"/>
        </w:trPr>
        <w:tc>
          <w:tcPr>
            <w:tcW w:w="572" w:type="dxa"/>
            <w:vMerge w:val="restart"/>
            <w:tcBorders>
              <w:top w:val="single" w:sz="18" w:space="0" w:color="2E74B5"/>
              <w:left w:val="single" w:sz="36" w:space="0" w:color="2E74B5"/>
              <w:right w:val="single" w:sz="18" w:space="0" w:color="2E74B5"/>
            </w:tcBorders>
            <w:shd w:val="clear" w:color="auto" w:fill="auto"/>
          </w:tcPr>
          <w:p w:rsidR="007D48C5" w:rsidRPr="00B50A39" w:rsidRDefault="007D48C5" w:rsidP="00D060FE">
            <w:pPr>
              <w:pStyle w:val="ListParagraph"/>
              <w:numPr>
                <w:ilvl w:val="0"/>
                <w:numId w:val="27"/>
              </w:numPr>
              <w:tabs>
                <w:tab w:val="left" w:pos="192"/>
              </w:tabs>
              <w:jc w:val="right"/>
              <w:rPr>
                <w:b/>
                <w:color w:val="FF0000"/>
                <w:sz w:val="22"/>
                <w:szCs w:val="22"/>
              </w:rPr>
            </w:pPr>
          </w:p>
        </w:tc>
        <w:tc>
          <w:tcPr>
            <w:tcW w:w="2265" w:type="dxa"/>
            <w:vMerge w:val="restart"/>
            <w:tcBorders>
              <w:top w:val="single" w:sz="18" w:space="0" w:color="2E74B5"/>
              <w:left w:val="single" w:sz="18" w:space="0" w:color="2E74B5"/>
              <w:right w:val="single" w:sz="18" w:space="0" w:color="2E74B5"/>
            </w:tcBorders>
            <w:shd w:val="clear" w:color="auto" w:fill="auto"/>
          </w:tcPr>
          <w:p w:rsidR="007D48C5" w:rsidRPr="00027437" w:rsidRDefault="007D48C5" w:rsidP="005322CC">
            <w:pPr>
              <w:rPr>
                <w:rStyle w:val="Hyperlink"/>
                <w:bCs/>
                <w:color w:val="auto"/>
                <w:sz w:val="22"/>
                <w:szCs w:val="22"/>
                <w:u w:val="none"/>
                <w:lang w:val="ru-RU"/>
              </w:rPr>
            </w:pPr>
            <w:r w:rsidRPr="005322CC">
              <w:rPr>
                <w:rStyle w:val="Hyperlink"/>
                <w:bCs/>
                <w:color w:val="auto"/>
                <w:sz w:val="22"/>
                <w:szCs w:val="22"/>
                <w:u w:val="none"/>
              </w:rPr>
              <w:t>Toni1</w:t>
            </w:r>
            <w:r w:rsidRPr="00027437">
              <w:rPr>
                <w:rStyle w:val="Hyperlink"/>
                <w:bCs/>
                <w:color w:val="auto"/>
                <w:sz w:val="22"/>
                <w:szCs w:val="22"/>
                <w:u w:val="none"/>
                <w:lang w:val="ru-RU"/>
              </w:rPr>
              <w:t xml:space="preserve"> - получено на 26.11.2020 г. от </w:t>
            </w:r>
          </w:p>
          <w:p w:rsidR="007D48C5" w:rsidRPr="00027437" w:rsidRDefault="007D48C5" w:rsidP="005322CC">
            <w:pPr>
              <w:rPr>
                <w:rStyle w:val="Hyperlink"/>
                <w:bCs/>
                <w:color w:val="auto"/>
                <w:sz w:val="22"/>
                <w:szCs w:val="22"/>
                <w:u w:val="none"/>
                <w:lang w:val="ru-RU"/>
              </w:rPr>
            </w:pPr>
            <w:r w:rsidRPr="00027437">
              <w:rPr>
                <w:rStyle w:val="Hyperlink"/>
                <w:bCs/>
                <w:color w:val="auto"/>
                <w:sz w:val="22"/>
                <w:szCs w:val="22"/>
                <w:u w:val="none"/>
                <w:lang w:val="ru-RU"/>
              </w:rPr>
              <w:t xml:space="preserve">Портала за </w:t>
            </w:r>
          </w:p>
          <w:p w:rsidR="007D48C5" w:rsidRPr="005322CC" w:rsidRDefault="007D48C5" w:rsidP="005322CC">
            <w:pPr>
              <w:rPr>
                <w:rStyle w:val="Hyperlink"/>
                <w:bCs/>
                <w:color w:val="auto"/>
                <w:sz w:val="22"/>
                <w:szCs w:val="22"/>
                <w:u w:val="none"/>
                <w:lang w:val="en-US"/>
              </w:rPr>
            </w:pPr>
            <w:proofErr w:type="spellStart"/>
            <w:r w:rsidRPr="005322CC">
              <w:rPr>
                <w:rStyle w:val="Hyperlink"/>
                <w:bCs/>
                <w:color w:val="auto"/>
                <w:sz w:val="22"/>
                <w:szCs w:val="22"/>
                <w:u w:val="none"/>
                <w:lang w:val="en-US"/>
              </w:rPr>
              <w:t>обществени</w:t>
            </w:r>
            <w:proofErr w:type="spellEnd"/>
            <w:r w:rsidRPr="005322CC">
              <w:rPr>
                <w:rStyle w:val="Hyperlink"/>
                <w:bCs/>
                <w:color w:val="auto"/>
                <w:sz w:val="22"/>
                <w:szCs w:val="22"/>
                <w:u w:val="none"/>
                <w:lang w:val="en-US"/>
              </w:rPr>
              <w:t xml:space="preserve"> </w:t>
            </w:r>
          </w:p>
          <w:p w:rsidR="007D48C5" w:rsidRPr="005322CC" w:rsidRDefault="007D48C5" w:rsidP="005322CC">
            <w:pPr>
              <w:rPr>
                <w:rStyle w:val="Hyperlink"/>
                <w:bCs/>
                <w:color w:val="auto"/>
                <w:sz w:val="22"/>
                <w:szCs w:val="22"/>
                <w:u w:val="none"/>
                <w:lang w:val="en-US"/>
              </w:rPr>
            </w:pPr>
            <w:proofErr w:type="spellStart"/>
            <w:r w:rsidRPr="005322CC">
              <w:rPr>
                <w:rStyle w:val="Hyperlink"/>
                <w:bCs/>
                <w:color w:val="auto"/>
                <w:sz w:val="22"/>
                <w:szCs w:val="22"/>
                <w:u w:val="none"/>
                <w:lang w:val="en-US"/>
              </w:rPr>
              <w:t>консултации</w:t>
            </w:r>
            <w:proofErr w:type="spellEnd"/>
            <w:r w:rsidRPr="005322CC">
              <w:rPr>
                <w:rStyle w:val="Hyperlink"/>
                <w:bCs/>
                <w:color w:val="auto"/>
                <w:sz w:val="22"/>
                <w:szCs w:val="22"/>
                <w:u w:val="none"/>
                <w:lang w:val="en-US"/>
              </w:rPr>
              <w:t xml:space="preserve">  </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7D48C5" w:rsidRPr="005322CC" w:rsidRDefault="007D48C5" w:rsidP="005322CC">
            <w:pPr>
              <w:spacing w:before="1"/>
              <w:ind w:right="131"/>
              <w:jc w:val="both"/>
              <w:rPr>
                <w:sz w:val="22"/>
                <w:szCs w:val="22"/>
              </w:rPr>
            </w:pPr>
            <w:r w:rsidRPr="005322CC">
              <w:rPr>
                <w:sz w:val="22"/>
                <w:szCs w:val="22"/>
              </w:rPr>
              <w:t>Чл. 7 - да се добави алинея, в която ясно да е разписано, че първото преброяване ще се осъществи през 2021 г., за да не се отложи ненужно за по-следващата година.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7D48C5" w:rsidRPr="00B32FEA" w:rsidRDefault="007D48C5" w:rsidP="002A0A9B">
            <w:pPr>
              <w:rPr>
                <w:sz w:val="22"/>
                <w:szCs w:val="22"/>
              </w:rPr>
            </w:pPr>
            <w:r w:rsidRPr="00B32FEA">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7D48C5" w:rsidRPr="00B32FEA" w:rsidRDefault="007D48C5" w:rsidP="00027437">
            <w:pPr>
              <w:jc w:val="both"/>
              <w:rPr>
                <w:sz w:val="22"/>
                <w:szCs w:val="22"/>
              </w:rPr>
            </w:pPr>
            <w:r w:rsidRPr="00B32FEA">
              <w:rPr>
                <w:sz w:val="22"/>
                <w:szCs w:val="22"/>
              </w:rPr>
              <w:t>Наредбата влиза в сила след обнародване в Държавен вестник, като преброяването се извършва след издав</w:t>
            </w:r>
            <w:r w:rsidRPr="00B32FEA">
              <w:rPr>
                <w:sz w:val="22"/>
                <w:szCs w:val="22"/>
              </w:rPr>
              <w:t>а</w:t>
            </w:r>
            <w:r w:rsidRPr="00B32FEA">
              <w:rPr>
                <w:sz w:val="22"/>
                <w:szCs w:val="22"/>
              </w:rPr>
              <w:t>не на заповед за неговото започване от министъра на земеделието, храните и горите с определен срок.</w:t>
            </w:r>
          </w:p>
        </w:tc>
      </w:tr>
      <w:tr w:rsidR="007D48C5" w:rsidRPr="00B50A39" w:rsidTr="003A5541">
        <w:trPr>
          <w:jc w:val="center"/>
        </w:trPr>
        <w:tc>
          <w:tcPr>
            <w:tcW w:w="572" w:type="dxa"/>
            <w:vMerge/>
            <w:tcBorders>
              <w:left w:val="single" w:sz="36" w:space="0" w:color="2E74B5"/>
              <w:bottom w:val="nil"/>
              <w:right w:val="single" w:sz="18" w:space="0" w:color="2E74B5"/>
            </w:tcBorders>
            <w:shd w:val="clear" w:color="auto" w:fill="auto"/>
          </w:tcPr>
          <w:p w:rsidR="007D48C5" w:rsidRPr="00B50A39" w:rsidRDefault="007D48C5" w:rsidP="00D060FE">
            <w:pPr>
              <w:tabs>
                <w:tab w:val="left" w:pos="192"/>
              </w:tabs>
              <w:jc w:val="right"/>
              <w:rPr>
                <w:b/>
                <w:color w:val="FF0000"/>
                <w:sz w:val="22"/>
                <w:szCs w:val="22"/>
              </w:rPr>
            </w:pPr>
          </w:p>
        </w:tc>
        <w:tc>
          <w:tcPr>
            <w:tcW w:w="2265" w:type="dxa"/>
            <w:vMerge/>
            <w:tcBorders>
              <w:left w:val="single" w:sz="18" w:space="0" w:color="2E74B5"/>
              <w:bottom w:val="nil"/>
              <w:right w:val="single" w:sz="18" w:space="0" w:color="2E74B5"/>
            </w:tcBorders>
            <w:shd w:val="clear" w:color="auto" w:fill="auto"/>
          </w:tcPr>
          <w:p w:rsidR="007D48C5" w:rsidRPr="00B50A39" w:rsidRDefault="007D48C5" w:rsidP="008A6FF9">
            <w:pPr>
              <w:rPr>
                <w:rStyle w:val="Hyperlink"/>
                <w:b/>
                <w:bCs/>
                <w:color w:val="FF0000"/>
                <w:sz w:val="22"/>
                <w:szCs w:val="22"/>
                <w:u w:val="none"/>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7D48C5" w:rsidRPr="005322CC" w:rsidRDefault="007D48C5" w:rsidP="00010282">
            <w:pPr>
              <w:widowControl w:val="0"/>
              <w:tabs>
                <w:tab w:val="left" w:pos="1565"/>
              </w:tabs>
              <w:autoSpaceDE w:val="0"/>
              <w:autoSpaceDN w:val="0"/>
              <w:spacing w:before="33"/>
              <w:jc w:val="both"/>
              <w:rPr>
                <w:sz w:val="22"/>
                <w:szCs w:val="22"/>
              </w:rPr>
            </w:pPr>
            <w:r w:rsidRPr="005322CC">
              <w:rPr>
                <w:sz w:val="22"/>
                <w:szCs w:val="22"/>
              </w:rPr>
              <w:t>Член 7, ал. 1 - предлагам преброяването навсякъде да се осъществи или само през пролетта, или само през есента, за да бъдат данните съпоставими за цялата страна, както е и при преброяването на населението.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7D48C5" w:rsidRPr="00C24B5B" w:rsidRDefault="007D48C5" w:rsidP="002A0A9B">
            <w:pPr>
              <w:rPr>
                <w:sz w:val="22"/>
                <w:szCs w:val="22"/>
              </w:rPr>
            </w:pPr>
            <w:r>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7D48C5" w:rsidRPr="00B32FEA" w:rsidRDefault="007D48C5" w:rsidP="00027437">
            <w:pPr>
              <w:jc w:val="both"/>
              <w:rPr>
                <w:sz w:val="22"/>
                <w:szCs w:val="22"/>
              </w:rPr>
            </w:pPr>
            <w:r w:rsidRPr="00B32FEA">
              <w:rPr>
                <w:sz w:val="22"/>
                <w:szCs w:val="22"/>
              </w:rPr>
              <w:t>Съгласно разпоредбите на чл. 3 от Наредбата, мини</w:t>
            </w:r>
            <w:r w:rsidRPr="00B32FEA">
              <w:rPr>
                <w:sz w:val="22"/>
                <w:szCs w:val="22"/>
              </w:rPr>
              <w:t>с</w:t>
            </w:r>
            <w:r w:rsidRPr="00B32FEA">
              <w:rPr>
                <w:sz w:val="22"/>
                <w:szCs w:val="22"/>
              </w:rPr>
              <w:t>търът на земеделието, храните и горите издава заповед и определя срок за извършване на преброяването на безстопанствените кучета на територията на Република България. Заповедта се публикува на интернет стран</w:t>
            </w:r>
            <w:r w:rsidRPr="00B32FEA">
              <w:rPr>
                <w:sz w:val="22"/>
                <w:szCs w:val="22"/>
              </w:rPr>
              <w:t>и</w:t>
            </w:r>
            <w:r w:rsidRPr="00B32FEA">
              <w:rPr>
                <w:sz w:val="22"/>
                <w:szCs w:val="22"/>
              </w:rPr>
              <w:t>цата на Министерството на земеделието, храните и горите (МЗХГ) и Националното сдружение на общ</w:t>
            </w:r>
            <w:r w:rsidRPr="00B32FEA">
              <w:rPr>
                <w:sz w:val="22"/>
                <w:szCs w:val="22"/>
              </w:rPr>
              <w:t>и</w:t>
            </w:r>
            <w:r w:rsidRPr="00B32FEA">
              <w:rPr>
                <w:sz w:val="22"/>
                <w:szCs w:val="22"/>
              </w:rPr>
              <w:t>ните в Република България. Тоест разпоредбите ука</w:t>
            </w:r>
            <w:r w:rsidRPr="00B32FEA">
              <w:rPr>
                <w:sz w:val="22"/>
                <w:szCs w:val="22"/>
              </w:rPr>
              <w:t>з</w:t>
            </w:r>
            <w:r w:rsidRPr="00B32FEA">
              <w:rPr>
                <w:sz w:val="22"/>
                <w:szCs w:val="22"/>
              </w:rPr>
              <w:t>ват срок за извършване на преброяването, който е е</w:t>
            </w:r>
            <w:r w:rsidRPr="00B32FEA">
              <w:rPr>
                <w:sz w:val="22"/>
                <w:szCs w:val="22"/>
              </w:rPr>
              <w:t>д</w:t>
            </w:r>
            <w:r w:rsidRPr="00B32FEA">
              <w:rPr>
                <w:sz w:val="22"/>
                <w:szCs w:val="22"/>
              </w:rPr>
              <w:t>накъв за всички общини в България и данните са с</w:t>
            </w:r>
            <w:r w:rsidRPr="00B32FEA">
              <w:rPr>
                <w:sz w:val="22"/>
                <w:szCs w:val="22"/>
              </w:rPr>
              <w:t>ъ</w:t>
            </w:r>
            <w:r w:rsidRPr="00B32FEA">
              <w:rPr>
                <w:sz w:val="22"/>
                <w:szCs w:val="22"/>
              </w:rPr>
              <w:t>поставими за цялата страна.</w:t>
            </w:r>
          </w:p>
        </w:tc>
      </w:tr>
      <w:tr w:rsidR="00B50A39" w:rsidRPr="00B50A39" w:rsidTr="00542846">
        <w:trPr>
          <w:jc w:val="center"/>
        </w:trPr>
        <w:tc>
          <w:tcPr>
            <w:tcW w:w="572" w:type="dxa"/>
            <w:tcBorders>
              <w:top w:val="nil"/>
              <w:left w:val="single" w:sz="36" w:space="0" w:color="2E74B5"/>
              <w:bottom w:val="nil"/>
              <w:right w:val="single" w:sz="18" w:space="0" w:color="2E74B5"/>
            </w:tcBorders>
            <w:shd w:val="clear" w:color="auto" w:fill="auto"/>
          </w:tcPr>
          <w:p w:rsidR="004C7869" w:rsidRPr="00B50A39" w:rsidRDefault="004C7869"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4C7869" w:rsidRPr="00B50A39" w:rsidRDefault="004C7869" w:rsidP="008A6FF9">
            <w:pPr>
              <w:rPr>
                <w:rStyle w:val="Hyperlink"/>
                <w:b/>
                <w:bCs/>
                <w:color w:val="FF0000"/>
                <w:sz w:val="22"/>
                <w:szCs w:val="22"/>
                <w:u w:val="none"/>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027437" w:rsidRDefault="005322CC" w:rsidP="001116DA">
            <w:pPr>
              <w:pStyle w:val="NormalWeb"/>
              <w:spacing w:before="0" w:beforeAutospacing="0" w:after="0" w:afterAutospacing="0"/>
              <w:jc w:val="both"/>
              <w:rPr>
                <w:sz w:val="22"/>
                <w:szCs w:val="22"/>
                <w:lang w:val="ru-RU"/>
              </w:rPr>
            </w:pPr>
            <w:r w:rsidRPr="00027437">
              <w:rPr>
                <w:sz w:val="22"/>
                <w:szCs w:val="22"/>
                <w:lang w:val="ru-RU"/>
              </w:rPr>
              <w:t>Чл. 11 - да се добави алинея, че залавянето на безстопанс</w:t>
            </w:r>
            <w:r w:rsidRPr="00027437">
              <w:rPr>
                <w:sz w:val="22"/>
                <w:szCs w:val="22"/>
                <w:lang w:val="ru-RU"/>
              </w:rPr>
              <w:t>т</w:t>
            </w:r>
            <w:r w:rsidRPr="00027437">
              <w:rPr>
                <w:sz w:val="22"/>
                <w:szCs w:val="22"/>
                <w:lang w:val="ru-RU"/>
              </w:rPr>
              <w:t>вени кучета може да се извърши и при получаване на си</w:t>
            </w:r>
            <w:r w:rsidRPr="00027437">
              <w:rPr>
                <w:sz w:val="22"/>
                <w:szCs w:val="22"/>
                <w:lang w:val="ru-RU"/>
              </w:rPr>
              <w:t>г</w:t>
            </w:r>
            <w:r w:rsidRPr="00027437">
              <w:rPr>
                <w:sz w:val="22"/>
                <w:szCs w:val="22"/>
                <w:lang w:val="ru-RU"/>
              </w:rPr>
              <w:t>нал от граждани. Така процесът ще се ускори, ако напр</w:t>
            </w:r>
            <w:r w:rsidRPr="00027437">
              <w:rPr>
                <w:sz w:val="22"/>
                <w:szCs w:val="22"/>
                <w:lang w:val="ru-RU"/>
              </w:rPr>
              <w:t>и</w:t>
            </w:r>
            <w:r w:rsidRPr="00027437">
              <w:rPr>
                <w:sz w:val="22"/>
                <w:szCs w:val="22"/>
                <w:lang w:val="ru-RU"/>
              </w:rPr>
              <w:t>мер се появи опасно за хората безпризорно куче. Също така ще се намали времето, през което кучетата биха могли да се размножават преди да бъдат кастрирани, или да ух</w:t>
            </w:r>
            <w:r w:rsidRPr="00027437">
              <w:rPr>
                <w:sz w:val="22"/>
                <w:szCs w:val="22"/>
                <w:lang w:val="ru-RU"/>
              </w:rPr>
              <w:t>а</w:t>
            </w:r>
            <w:r w:rsidRPr="00027437">
              <w:rPr>
                <w:sz w:val="22"/>
                <w:szCs w:val="22"/>
                <w:lang w:val="ru-RU"/>
              </w:rPr>
              <w:t>пят някого преди да бъдат ваксинирани срещу бяс.</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A964CF" w:rsidRDefault="00324A00" w:rsidP="00A964CF">
            <w:pPr>
              <w:rPr>
                <w:sz w:val="22"/>
                <w:szCs w:val="22"/>
                <w:lang w:val="en-US"/>
              </w:rPr>
            </w:pPr>
            <w:r w:rsidRPr="00F8297E">
              <w:rPr>
                <w:sz w:val="22"/>
                <w:szCs w:val="22"/>
              </w:rPr>
              <w:t xml:space="preserve">Приема се </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4C7869" w:rsidRPr="00F8297E" w:rsidRDefault="004C7869" w:rsidP="00027437">
            <w:pPr>
              <w:jc w:val="both"/>
              <w:rPr>
                <w:sz w:val="22"/>
                <w:szCs w:val="22"/>
              </w:rPr>
            </w:pPr>
          </w:p>
        </w:tc>
      </w:tr>
      <w:tr w:rsidR="001116DA" w:rsidRPr="00B50A39" w:rsidTr="00542846">
        <w:trPr>
          <w:jc w:val="center"/>
        </w:trPr>
        <w:tc>
          <w:tcPr>
            <w:tcW w:w="572" w:type="dxa"/>
            <w:tcBorders>
              <w:top w:val="single" w:sz="18" w:space="0" w:color="2E74B5"/>
              <w:left w:val="single" w:sz="36" w:space="0" w:color="2E74B5"/>
              <w:bottom w:val="nil"/>
              <w:right w:val="single" w:sz="18" w:space="0" w:color="2E74B5"/>
            </w:tcBorders>
            <w:shd w:val="clear" w:color="auto" w:fill="auto"/>
          </w:tcPr>
          <w:p w:rsidR="001116DA" w:rsidRPr="00BD212B" w:rsidRDefault="001116DA" w:rsidP="00D060FE">
            <w:pPr>
              <w:pStyle w:val="ListParagraph"/>
              <w:numPr>
                <w:ilvl w:val="0"/>
                <w:numId w:val="27"/>
              </w:numPr>
              <w:tabs>
                <w:tab w:val="left" w:pos="192"/>
              </w:tabs>
              <w:jc w:val="right"/>
              <w:rPr>
                <w:color w:val="FF0000"/>
                <w:sz w:val="22"/>
                <w:szCs w:val="22"/>
              </w:rPr>
            </w:pPr>
          </w:p>
        </w:tc>
        <w:tc>
          <w:tcPr>
            <w:tcW w:w="2265" w:type="dxa"/>
            <w:tcBorders>
              <w:top w:val="single" w:sz="18" w:space="0" w:color="2E74B5"/>
              <w:left w:val="single" w:sz="18" w:space="0" w:color="2E74B5"/>
              <w:bottom w:val="nil"/>
              <w:right w:val="single" w:sz="18" w:space="0" w:color="2E74B5"/>
            </w:tcBorders>
            <w:shd w:val="clear" w:color="auto" w:fill="auto"/>
          </w:tcPr>
          <w:p w:rsidR="001116DA" w:rsidRPr="00172B5E" w:rsidRDefault="00D36B74" w:rsidP="003E29D3">
            <w:pPr>
              <w:rPr>
                <w:sz w:val="22"/>
                <w:szCs w:val="22"/>
              </w:rPr>
            </w:pPr>
            <w:r w:rsidRPr="00172B5E">
              <w:rPr>
                <w:sz w:val="22"/>
                <w:szCs w:val="22"/>
              </w:rPr>
              <w:t>Община Габрово – получено по елек</w:t>
            </w:r>
            <w:r w:rsidRPr="00172B5E">
              <w:rPr>
                <w:sz w:val="22"/>
                <w:szCs w:val="22"/>
              </w:rPr>
              <w:t>т</w:t>
            </w:r>
            <w:r w:rsidRPr="00172B5E">
              <w:rPr>
                <w:sz w:val="22"/>
                <w:szCs w:val="22"/>
              </w:rPr>
              <w:t>ронен път на 14.12.2020 г.</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172B5E" w:rsidRDefault="00D36B74" w:rsidP="00D36B74">
            <w:pPr>
              <w:jc w:val="both"/>
              <w:rPr>
                <w:sz w:val="22"/>
                <w:szCs w:val="22"/>
              </w:rPr>
            </w:pPr>
            <w:r w:rsidRPr="00172B5E">
              <w:rPr>
                <w:sz w:val="22"/>
                <w:szCs w:val="22"/>
              </w:rPr>
              <w:t>На първо място в мотивите и доклада е отразено, че „пре</w:t>
            </w:r>
            <w:r w:rsidRPr="00172B5E">
              <w:rPr>
                <w:sz w:val="22"/>
                <w:szCs w:val="22"/>
              </w:rPr>
              <w:t>д</w:t>
            </w:r>
            <w:r w:rsidRPr="00172B5E">
              <w:rPr>
                <w:sz w:val="22"/>
                <w:szCs w:val="22"/>
              </w:rPr>
              <w:t>ложеният проект на акт не води до въздействие върху държавния бюджет и не са необходими допълнителни ра</w:t>
            </w:r>
            <w:r w:rsidRPr="00172B5E">
              <w:rPr>
                <w:sz w:val="22"/>
                <w:szCs w:val="22"/>
              </w:rPr>
              <w:t>з</w:t>
            </w:r>
            <w:r w:rsidRPr="00172B5E">
              <w:rPr>
                <w:sz w:val="22"/>
                <w:szCs w:val="22"/>
              </w:rPr>
              <w:t>ходи/трансфери и други плащания“. Така направеният анализ не е в съответствие с изискванията на Закона за нормативните актове, тъй като с Проекта на наредба се създават и нови за Общините задължения, отговорности и процедури, които следва да бъдат финансово обезпечени или да е посочено от къде ще бъдат обезпечени. В чл. 28, ал. 2 , т. 3 от Закона за нормативните актове предвижда мотивите да  съдържат финансовите и други средства, н</w:t>
            </w:r>
            <w:r w:rsidRPr="00172B5E">
              <w:rPr>
                <w:sz w:val="22"/>
                <w:szCs w:val="22"/>
              </w:rPr>
              <w:t>е</w:t>
            </w:r>
            <w:r w:rsidRPr="00172B5E">
              <w:rPr>
                <w:sz w:val="22"/>
                <w:szCs w:val="22"/>
              </w:rPr>
              <w:lastRenderedPageBreak/>
              <w:t>обходими за прилагането на новата уредба, като не е о</w:t>
            </w:r>
            <w:r w:rsidRPr="00172B5E">
              <w:rPr>
                <w:sz w:val="22"/>
                <w:szCs w:val="22"/>
              </w:rPr>
              <w:t>б</w:t>
            </w:r>
            <w:r w:rsidRPr="00172B5E">
              <w:rPr>
                <w:sz w:val="22"/>
                <w:szCs w:val="22"/>
              </w:rPr>
              <w:t>вързано единствено с въздействие на акта върху вносителя или субекта, който го предлага. Но независимо, че осно</w:t>
            </w:r>
            <w:r w:rsidRPr="00172B5E">
              <w:rPr>
                <w:sz w:val="22"/>
                <w:szCs w:val="22"/>
              </w:rPr>
              <w:t>в</w:t>
            </w:r>
            <w:r w:rsidRPr="00172B5E">
              <w:rPr>
                <w:sz w:val="22"/>
                <w:szCs w:val="22"/>
              </w:rPr>
              <w:t xml:space="preserve">ната тежест от реализирането на наредбата е </w:t>
            </w:r>
            <w:proofErr w:type="spellStart"/>
            <w:r w:rsidRPr="00172B5E">
              <w:rPr>
                <w:sz w:val="22"/>
                <w:szCs w:val="22"/>
              </w:rPr>
              <w:t>прхвърлена</w:t>
            </w:r>
            <w:proofErr w:type="spellEnd"/>
            <w:r w:rsidRPr="00172B5E">
              <w:rPr>
                <w:sz w:val="22"/>
                <w:szCs w:val="22"/>
              </w:rPr>
              <w:t xml:space="preserve"> върху общините, то се предвиждат и нови отговорности за други институции като например „Българската агенция по безопасност на храните“ </w:t>
            </w:r>
          </w:p>
          <w:p w:rsidR="00D36B74" w:rsidRPr="00172B5E" w:rsidRDefault="00D36B74" w:rsidP="00D36B74">
            <w:pPr>
              <w:jc w:val="both"/>
              <w:rPr>
                <w:sz w:val="22"/>
                <w:szCs w:val="22"/>
              </w:rPr>
            </w:pPr>
            <w:r w:rsidRPr="00172B5E">
              <w:rPr>
                <w:sz w:val="22"/>
                <w:szCs w:val="22"/>
              </w:rPr>
              <w:t>Финансовият анализ в мотивите не съответства и на пре</w:t>
            </w:r>
            <w:r w:rsidRPr="00172B5E">
              <w:rPr>
                <w:sz w:val="22"/>
                <w:szCs w:val="22"/>
              </w:rPr>
              <w:t>д</w:t>
            </w:r>
            <w:r w:rsidRPr="00172B5E">
              <w:rPr>
                <w:sz w:val="22"/>
                <w:szCs w:val="22"/>
              </w:rPr>
              <w:t>виденото в Проекта на наредба доколкото в същия е пре</w:t>
            </w:r>
            <w:r w:rsidRPr="00172B5E">
              <w:rPr>
                <w:sz w:val="22"/>
                <w:szCs w:val="22"/>
              </w:rPr>
              <w:t>д</w:t>
            </w:r>
            <w:r w:rsidRPr="00172B5E">
              <w:rPr>
                <w:sz w:val="22"/>
                <w:szCs w:val="22"/>
              </w:rPr>
              <w:t>видено:</w:t>
            </w:r>
          </w:p>
          <w:p w:rsidR="00D36B74" w:rsidRPr="00172B5E" w:rsidRDefault="00172B5E" w:rsidP="00D36B74">
            <w:pPr>
              <w:jc w:val="both"/>
              <w:rPr>
                <w:sz w:val="22"/>
                <w:szCs w:val="22"/>
              </w:rPr>
            </w:pPr>
            <w:r>
              <w:rPr>
                <w:sz w:val="22"/>
                <w:szCs w:val="22"/>
              </w:rPr>
              <w:t xml:space="preserve">- </w:t>
            </w:r>
            <w:r w:rsidR="00D36B74" w:rsidRPr="00172B5E">
              <w:rPr>
                <w:sz w:val="22"/>
                <w:szCs w:val="22"/>
              </w:rPr>
              <w:t>чл. 1, т. 3 – тази наредба урежда механизма на финанс</w:t>
            </w:r>
            <w:r w:rsidR="00D36B74" w:rsidRPr="00172B5E">
              <w:rPr>
                <w:sz w:val="22"/>
                <w:szCs w:val="22"/>
              </w:rPr>
              <w:t>и</w:t>
            </w:r>
            <w:r w:rsidR="00D36B74" w:rsidRPr="00172B5E">
              <w:rPr>
                <w:sz w:val="22"/>
                <w:szCs w:val="22"/>
              </w:rPr>
              <w:t>ране и отчетност.</w:t>
            </w:r>
          </w:p>
          <w:p w:rsidR="00D36B74" w:rsidRPr="00172B5E" w:rsidRDefault="00172B5E" w:rsidP="00D36B74">
            <w:pPr>
              <w:jc w:val="both"/>
              <w:rPr>
                <w:sz w:val="22"/>
                <w:szCs w:val="22"/>
              </w:rPr>
            </w:pPr>
            <w:r>
              <w:rPr>
                <w:sz w:val="22"/>
                <w:szCs w:val="22"/>
              </w:rPr>
              <w:t xml:space="preserve">- </w:t>
            </w:r>
            <w:r w:rsidR="00D36B74" w:rsidRPr="00172B5E">
              <w:rPr>
                <w:sz w:val="22"/>
                <w:szCs w:val="22"/>
              </w:rPr>
              <w:t>Глава трета е именувана „МЕХАНИЗЪМ НА ФИНА</w:t>
            </w:r>
            <w:r w:rsidR="00D36B74" w:rsidRPr="00172B5E">
              <w:rPr>
                <w:sz w:val="22"/>
                <w:szCs w:val="22"/>
              </w:rPr>
              <w:t>Н</w:t>
            </w:r>
            <w:r w:rsidR="00D36B74" w:rsidRPr="00172B5E">
              <w:rPr>
                <w:sz w:val="22"/>
                <w:szCs w:val="22"/>
              </w:rPr>
              <w:t>СИРАНЕ И ОТЧЕТНОСТ“, като в чл. 31, ал. 1 е записано, че Националната програма се финансира със средства от: „1. държавния бюджет; 2. общинския бюджет; 3. дарения от физически и юридически лица; 4. международни про</w:t>
            </w:r>
            <w:r w:rsidR="00D36B74" w:rsidRPr="00172B5E">
              <w:rPr>
                <w:sz w:val="22"/>
                <w:szCs w:val="22"/>
              </w:rPr>
              <w:t>г</w:t>
            </w:r>
            <w:r w:rsidR="00D36B74" w:rsidRPr="00172B5E">
              <w:rPr>
                <w:sz w:val="22"/>
                <w:szCs w:val="22"/>
              </w:rPr>
              <w:t>рами и проекти.,“, а в ал. 2 е предвидено „Ежегодно М</w:t>
            </w:r>
            <w:r w:rsidR="00D36B74" w:rsidRPr="00172B5E">
              <w:rPr>
                <w:sz w:val="22"/>
                <w:szCs w:val="22"/>
              </w:rPr>
              <w:t>и</w:t>
            </w:r>
            <w:r w:rsidR="00D36B74" w:rsidRPr="00172B5E">
              <w:rPr>
                <w:sz w:val="22"/>
                <w:szCs w:val="22"/>
              </w:rPr>
              <w:t>нистерството на земеделието, храните и горите и общин</w:t>
            </w:r>
            <w:r w:rsidR="00D36B74" w:rsidRPr="00172B5E">
              <w:rPr>
                <w:sz w:val="22"/>
                <w:szCs w:val="22"/>
              </w:rPr>
              <w:t>и</w:t>
            </w:r>
            <w:r w:rsidR="00D36B74" w:rsidRPr="00172B5E">
              <w:rPr>
                <w:sz w:val="22"/>
                <w:szCs w:val="22"/>
              </w:rPr>
              <w:t>те предвиждат по бюджетите си средства за изпълнение на мерките и дейностите по Националната програма и по о</w:t>
            </w:r>
            <w:r w:rsidR="00D36B74" w:rsidRPr="00172B5E">
              <w:rPr>
                <w:sz w:val="22"/>
                <w:szCs w:val="22"/>
              </w:rPr>
              <w:t>б</w:t>
            </w:r>
            <w:r w:rsidR="00D36B74" w:rsidRPr="00172B5E">
              <w:rPr>
                <w:sz w:val="22"/>
                <w:szCs w:val="22"/>
              </w:rPr>
              <w:t>щинските програми за изпълнение на Националната про</w:t>
            </w:r>
            <w:r w:rsidR="00D36B74" w:rsidRPr="00172B5E">
              <w:rPr>
                <w:sz w:val="22"/>
                <w:szCs w:val="22"/>
              </w:rPr>
              <w:t>г</w:t>
            </w:r>
            <w:r w:rsidR="00D36B74" w:rsidRPr="00172B5E">
              <w:rPr>
                <w:sz w:val="22"/>
                <w:szCs w:val="22"/>
              </w:rPr>
              <w:t>рама.“</w:t>
            </w:r>
          </w:p>
          <w:p w:rsidR="00D36B74" w:rsidRPr="00172B5E" w:rsidRDefault="00D36B74" w:rsidP="00D36B74">
            <w:pPr>
              <w:jc w:val="both"/>
              <w:rPr>
                <w:sz w:val="22"/>
                <w:szCs w:val="22"/>
              </w:rPr>
            </w:pPr>
            <w:r w:rsidRPr="00172B5E">
              <w:rPr>
                <w:sz w:val="22"/>
                <w:szCs w:val="22"/>
              </w:rPr>
              <w:t>Освен финансови средства в Закона за нормативните акт</w:t>
            </w:r>
            <w:r w:rsidRPr="00172B5E">
              <w:rPr>
                <w:sz w:val="22"/>
                <w:szCs w:val="22"/>
              </w:rPr>
              <w:t>о</w:t>
            </w:r>
            <w:r w:rsidRPr="00172B5E">
              <w:rPr>
                <w:sz w:val="22"/>
                <w:szCs w:val="22"/>
              </w:rPr>
              <w:t>ве се изисква и посочване на други средства – материално-техническо обезпечаване приложението на нормативния акт, човешки ресурси и др., които не са обсъдени в мот</w:t>
            </w:r>
            <w:r w:rsidRPr="00172B5E">
              <w:rPr>
                <w:sz w:val="22"/>
                <w:szCs w:val="22"/>
              </w:rPr>
              <w:t>и</w:t>
            </w:r>
            <w:r w:rsidRPr="00172B5E">
              <w:rPr>
                <w:sz w:val="22"/>
                <w:szCs w:val="22"/>
              </w:rPr>
              <w:t>вите към акта.</w:t>
            </w:r>
          </w:p>
          <w:p w:rsidR="001116DA" w:rsidRPr="00172B5E" w:rsidRDefault="00D36B74" w:rsidP="00D36B74">
            <w:pPr>
              <w:jc w:val="both"/>
              <w:rPr>
                <w:sz w:val="22"/>
                <w:szCs w:val="22"/>
              </w:rPr>
            </w:pPr>
            <w:r w:rsidRPr="00172B5E">
              <w:rPr>
                <w:sz w:val="22"/>
                <w:szCs w:val="22"/>
              </w:rPr>
              <w:t>В този смисъл считаме,</w:t>
            </w:r>
            <w:r w:rsidR="00E71D4C">
              <w:rPr>
                <w:sz w:val="22"/>
                <w:szCs w:val="22"/>
              </w:rPr>
              <w:t xml:space="preserve"> че следва да бъде извършен нов</w:t>
            </w:r>
            <w:r w:rsidRPr="00172B5E">
              <w:rPr>
                <w:sz w:val="22"/>
                <w:szCs w:val="22"/>
              </w:rPr>
              <w:t xml:space="preserve"> анализ относно необходимите финансови и други средства за приложението на нормативния акт, както и да се пре</w:t>
            </w:r>
            <w:r w:rsidRPr="00172B5E">
              <w:rPr>
                <w:sz w:val="22"/>
                <w:szCs w:val="22"/>
              </w:rPr>
              <w:t>д</w:t>
            </w:r>
            <w:r w:rsidRPr="00172B5E">
              <w:rPr>
                <w:sz w:val="22"/>
                <w:szCs w:val="22"/>
              </w:rPr>
              <w:t>види тяхното обезпечаване.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2E77D7" w:rsidRPr="00DD4783" w:rsidRDefault="002E77D7" w:rsidP="002E77D7">
            <w:pPr>
              <w:rPr>
                <w:sz w:val="22"/>
                <w:szCs w:val="22"/>
              </w:rPr>
            </w:pPr>
            <w:r w:rsidRPr="00DD4783">
              <w:rPr>
                <w:sz w:val="22"/>
                <w:szCs w:val="22"/>
              </w:rPr>
              <w:lastRenderedPageBreak/>
              <w:t xml:space="preserve">Не се приема </w:t>
            </w:r>
          </w:p>
          <w:p w:rsidR="001116DA" w:rsidRPr="00B50A39" w:rsidRDefault="001116DA"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7231C1" w:rsidRDefault="007231C1" w:rsidP="00027437">
            <w:pPr>
              <w:jc w:val="both"/>
              <w:rPr>
                <w:sz w:val="22"/>
                <w:szCs w:val="22"/>
              </w:rPr>
            </w:pPr>
            <w:r>
              <w:rPr>
                <w:sz w:val="22"/>
                <w:szCs w:val="22"/>
              </w:rPr>
              <w:t>В доклада (мотивите) в частта „</w:t>
            </w:r>
            <w:r w:rsidRPr="007231C1">
              <w:rPr>
                <w:sz w:val="22"/>
                <w:szCs w:val="22"/>
              </w:rPr>
              <w:t>Финансови и други средства, необходими за прилагането на новата уре</w:t>
            </w:r>
            <w:r w:rsidRPr="007231C1">
              <w:rPr>
                <w:sz w:val="22"/>
                <w:szCs w:val="22"/>
              </w:rPr>
              <w:t>д</w:t>
            </w:r>
            <w:r w:rsidRPr="007231C1">
              <w:rPr>
                <w:sz w:val="22"/>
                <w:szCs w:val="22"/>
              </w:rPr>
              <w:t>ба</w:t>
            </w:r>
            <w:r>
              <w:rPr>
                <w:sz w:val="22"/>
                <w:szCs w:val="22"/>
              </w:rPr>
              <w:t>“ е отразено с</w:t>
            </w:r>
            <w:r w:rsidRPr="007231C1">
              <w:rPr>
                <w:sz w:val="22"/>
                <w:szCs w:val="22"/>
              </w:rPr>
              <w:t>ъгласно чл. 40б от Закона за защита на животните</w:t>
            </w:r>
            <w:r>
              <w:rPr>
                <w:sz w:val="22"/>
                <w:szCs w:val="22"/>
              </w:rPr>
              <w:t>, че</w:t>
            </w:r>
            <w:r w:rsidRPr="007231C1">
              <w:rPr>
                <w:sz w:val="22"/>
                <w:szCs w:val="22"/>
              </w:rPr>
              <w:t xml:space="preserve"> националната програма за овладяване популацията на безстопанствените кучета на терит</w:t>
            </w:r>
            <w:r w:rsidRPr="007231C1">
              <w:rPr>
                <w:sz w:val="22"/>
                <w:szCs w:val="22"/>
              </w:rPr>
              <w:t>о</w:t>
            </w:r>
            <w:r w:rsidRPr="007231C1">
              <w:rPr>
                <w:sz w:val="22"/>
                <w:szCs w:val="22"/>
              </w:rPr>
              <w:t>рията на страната се финансира със средства от дъ</w:t>
            </w:r>
            <w:r w:rsidRPr="007231C1">
              <w:rPr>
                <w:sz w:val="22"/>
                <w:szCs w:val="22"/>
              </w:rPr>
              <w:t>р</w:t>
            </w:r>
            <w:r w:rsidRPr="007231C1">
              <w:rPr>
                <w:sz w:val="22"/>
                <w:szCs w:val="22"/>
              </w:rPr>
              <w:t>жавния бюджет, общинския бюджет, дарения от физ</w:t>
            </w:r>
            <w:r w:rsidRPr="007231C1">
              <w:rPr>
                <w:sz w:val="22"/>
                <w:szCs w:val="22"/>
              </w:rPr>
              <w:t>и</w:t>
            </w:r>
            <w:r w:rsidRPr="007231C1">
              <w:rPr>
                <w:sz w:val="22"/>
                <w:szCs w:val="22"/>
              </w:rPr>
              <w:t>чески и юридически лица и международни програми и проекти</w:t>
            </w:r>
            <w:r>
              <w:rPr>
                <w:sz w:val="22"/>
                <w:szCs w:val="22"/>
              </w:rPr>
              <w:t xml:space="preserve">. </w:t>
            </w:r>
            <w:r w:rsidR="00153D26">
              <w:rPr>
                <w:sz w:val="22"/>
                <w:szCs w:val="22"/>
              </w:rPr>
              <w:t xml:space="preserve">Проектът на доклад е съгласуван с </w:t>
            </w:r>
            <w:r w:rsidR="00153D26" w:rsidRPr="00153D26">
              <w:rPr>
                <w:sz w:val="22"/>
                <w:szCs w:val="22"/>
              </w:rPr>
              <w:t>Мини</w:t>
            </w:r>
            <w:r w:rsidR="00153D26" w:rsidRPr="00153D26">
              <w:rPr>
                <w:sz w:val="22"/>
                <w:szCs w:val="22"/>
              </w:rPr>
              <w:t>с</w:t>
            </w:r>
            <w:r w:rsidR="00153D26" w:rsidRPr="00153D26">
              <w:rPr>
                <w:sz w:val="22"/>
                <w:szCs w:val="22"/>
              </w:rPr>
              <w:t>терст</w:t>
            </w:r>
            <w:r w:rsidR="00153D26">
              <w:rPr>
                <w:sz w:val="22"/>
                <w:szCs w:val="22"/>
              </w:rPr>
              <w:t>во на финансите и</w:t>
            </w:r>
            <w:r w:rsidR="00153D26" w:rsidRPr="00153D26">
              <w:rPr>
                <w:sz w:val="22"/>
                <w:szCs w:val="22"/>
              </w:rPr>
              <w:t xml:space="preserve"> дирекция „Финанси и упра</w:t>
            </w:r>
            <w:r w:rsidR="00153D26" w:rsidRPr="00153D26">
              <w:rPr>
                <w:sz w:val="22"/>
                <w:szCs w:val="22"/>
              </w:rPr>
              <w:t>в</w:t>
            </w:r>
            <w:r w:rsidR="00153D26" w:rsidRPr="00153D26">
              <w:rPr>
                <w:sz w:val="22"/>
                <w:szCs w:val="22"/>
              </w:rPr>
              <w:t>ление на собствеността“ към Министерство на земед</w:t>
            </w:r>
            <w:r w:rsidR="00153D26" w:rsidRPr="00153D26">
              <w:rPr>
                <w:sz w:val="22"/>
                <w:szCs w:val="22"/>
              </w:rPr>
              <w:t>е</w:t>
            </w:r>
            <w:r w:rsidR="00153D26" w:rsidRPr="00153D26">
              <w:rPr>
                <w:sz w:val="22"/>
                <w:szCs w:val="22"/>
              </w:rPr>
              <w:lastRenderedPageBreak/>
              <w:t>лието, храните и горите</w:t>
            </w:r>
            <w:r w:rsidR="00153D26">
              <w:rPr>
                <w:sz w:val="22"/>
                <w:szCs w:val="22"/>
              </w:rPr>
              <w:t>.</w:t>
            </w:r>
          </w:p>
          <w:p w:rsidR="002B4615" w:rsidRDefault="002B4615" w:rsidP="00027437">
            <w:pPr>
              <w:jc w:val="both"/>
              <w:rPr>
                <w:sz w:val="22"/>
                <w:szCs w:val="22"/>
              </w:rPr>
            </w:pPr>
            <w:r>
              <w:rPr>
                <w:sz w:val="22"/>
                <w:szCs w:val="22"/>
              </w:rPr>
              <w:t xml:space="preserve">Обръщаме внимание, че </w:t>
            </w:r>
            <w:r w:rsidR="00505A4D" w:rsidRPr="00505A4D">
              <w:rPr>
                <w:sz w:val="22"/>
                <w:szCs w:val="22"/>
              </w:rPr>
              <w:t>Националната програма за овладяване популацията на безстопанствените кучета на те</w:t>
            </w:r>
            <w:r w:rsidR="00505A4D">
              <w:rPr>
                <w:sz w:val="22"/>
                <w:szCs w:val="22"/>
              </w:rPr>
              <w:t>риторията на Република България е</w:t>
            </w:r>
            <w:r w:rsidR="00505A4D" w:rsidRPr="00505A4D">
              <w:rPr>
                <w:sz w:val="22"/>
                <w:szCs w:val="22"/>
              </w:rPr>
              <w:t xml:space="preserve"> приета с Р</w:t>
            </w:r>
            <w:r w:rsidR="00505A4D" w:rsidRPr="00505A4D">
              <w:rPr>
                <w:sz w:val="22"/>
                <w:szCs w:val="22"/>
              </w:rPr>
              <w:t>е</w:t>
            </w:r>
            <w:r w:rsidR="00505A4D" w:rsidRPr="00505A4D">
              <w:rPr>
                <w:sz w:val="22"/>
                <w:szCs w:val="22"/>
              </w:rPr>
              <w:t>шение № 136 от 14.03.2019 г. на Министерския съвет</w:t>
            </w:r>
            <w:r w:rsidR="00505A4D">
              <w:rPr>
                <w:sz w:val="22"/>
                <w:szCs w:val="22"/>
              </w:rPr>
              <w:t xml:space="preserve">. В тази връзка всички задължения за общините, които са разписани в проекта на Наредба </w:t>
            </w:r>
            <w:r w:rsidR="006120FF">
              <w:rPr>
                <w:sz w:val="22"/>
                <w:szCs w:val="22"/>
              </w:rPr>
              <w:t>не съставляват</w:t>
            </w:r>
            <w:r w:rsidR="00505A4D">
              <w:rPr>
                <w:sz w:val="22"/>
                <w:szCs w:val="22"/>
              </w:rPr>
              <w:t xml:space="preserve"> но</w:t>
            </w:r>
            <w:r w:rsidR="006120FF">
              <w:rPr>
                <w:sz w:val="22"/>
                <w:szCs w:val="22"/>
              </w:rPr>
              <w:t>ва уредба</w:t>
            </w:r>
            <w:r w:rsidR="00505A4D">
              <w:rPr>
                <w:sz w:val="22"/>
                <w:szCs w:val="22"/>
              </w:rPr>
              <w:t>, а са вменени с влизането в сила на горепосоч</w:t>
            </w:r>
            <w:r w:rsidR="00505A4D">
              <w:rPr>
                <w:sz w:val="22"/>
                <w:szCs w:val="22"/>
              </w:rPr>
              <w:t>е</w:t>
            </w:r>
            <w:r w:rsidR="00505A4D">
              <w:rPr>
                <w:sz w:val="22"/>
                <w:szCs w:val="22"/>
              </w:rPr>
              <w:t>ното постановление.</w:t>
            </w:r>
          </w:p>
          <w:p w:rsidR="00505A4D" w:rsidRPr="007231C1" w:rsidRDefault="00505A4D" w:rsidP="00027437">
            <w:pPr>
              <w:jc w:val="both"/>
              <w:rPr>
                <w:sz w:val="22"/>
                <w:szCs w:val="22"/>
              </w:rPr>
            </w:pPr>
            <w:r>
              <w:rPr>
                <w:sz w:val="22"/>
                <w:szCs w:val="22"/>
              </w:rPr>
              <w:t>По отношение на засегнатия проблем в становището относно финансовото обезпечаване</w:t>
            </w:r>
            <w:r w:rsidRPr="00505A4D">
              <w:rPr>
                <w:sz w:val="22"/>
                <w:szCs w:val="22"/>
              </w:rPr>
              <w:t>, в хода на бюдже</w:t>
            </w:r>
            <w:r w:rsidRPr="00505A4D">
              <w:rPr>
                <w:sz w:val="22"/>
                <w:szCs w:val="22"/>
              </w:rPr>
              <w:t>т</w:t>
            </w:r>
            <w:r>
              <w:rPr>
                <w:sz w:val="22"/>
                <w:szCs w:val="22"/>
              </w:rPr>
              <w:t>н</w:t>
            </w:r>
            <w:r w:rsidR="00936633">
              <w:rPr>
                <w:sz w:val="22"/>
                <w:szCs w:val="22"/>
              </w:rPr>
              <w:t>а</w:t>
            </w:r>
            <w:r>
              <w:rPr>
                <w:sz w:val="22"/>
                <w:szCs w:val="22"/>
              </w:rPr>
              <w:t>т</w:t>
            </w:r>
            <w:r w:rsidR="00936633">
              <w:rPr>
                <w:sz w:val="22"/>
                <w:szCs w:val="22"/>
              </w:rPr>
              <w:t>а</w:t>
            </w:r>
            <w:r>
              <w:rPr>
                <w:sz w:val="22"/>
                <w:szCs w:val="22"/>
              </w:rPr>
              <w:t xml:space="preserve"> процедур</w:t>
            </w:r>
            <w:r w:rsidR="00936633">
              <w:rPr>
                <w:sz w:val="22"/>
                <w:szCs w:val="22"/>
              </w:rPr>
              <w:t>а</w:t>
            </w:r>
            <w:r w:rsidRPr="00505A4D">
              <w:rPr>
                <w:sz w:val="22"/>
                <w:szCs w:val="22"/>
              </w:rPr>
              <w:t xml:space="preserve">, общините </w:t>
            </w:r>
            <w:r>
              <w:rPr>
                <w:sz w:val="22"/>
                <w:szCs w:val="22"/>
              </w:rPr>
              <w:t xml:space="preserve">могат </w:t>
            </w:r>
            <w:r w:rsidRPr="00505A4D">
              <w:rPr>
                <w:sz w:val="22"/>
                <w:szCs w:val="22"/>
              </w:rPr>
              <w:t>да внесат в Мини</w:t>
            </w:r>
            <w:r w:rsidRPr="00505A4D">
              <w:rPr>
                <w:sz w:val="22"/>
                <w:szCs w:val="22"/>
              </w:rPr>
              <w:t>с</w:t>
            </w:r>
            <w:r w:rsidRPr="00505A4D">
              <w:rPr>
                <w:sz w:val="22"/>
                <w:szCs w:val="22"/>
              </w:rPr>
              <w:t>терство на финансите за обсъждане предложение за финансово подпомагане на общините със средства от държавния бюджет за изпълнение на мерки и дейности по Националната програма.</w:t>
            </w:r>
          </w:p>
          <w:p w:rsidR="001116DA" w:rsidRPr="00B50A39" w:rsidRDefault="001116DA" w:rsidP="00505A4D">
            <w:pPr>
              <w:jc w:val="both"/>
              <w:rPr>
                <w:color w:val="FF0000"/>
                <w:sz w:val="22"/>
                <w:szCs w:val="22"/>
              </w:rPr>
            </w:pPr>
          </w:p>
        </w:tc>
      </w:tr>
      <w:tr w:rsidR="005159EA" w:rsidRPr="00B50A39" w:rsidTr="00542846">
        <w:trPr>
          <w:jc w:val="center"/>
        </w:trPr>
        <w:tc>
          <w:tcPr>
            <w:tcW w:w="572" w:type="dxa"/>
            <w:tcBorders>
              <w:top w:val="nil"/>
              <w:left w:val="single" w:sz="36" w:space="0" w:color="2E74B5"/>
              <w:bottom w:val="nil"/>
              <w:right w:val="single" w:sz="18" w:space="0" w:color="2E74B5"/>
            </w:tcBorders>
            <w:shd w:val="clear" w:color="auto" w:fill="auto"/>
          </w:tcPr>
          <w:p w:rsidR="005159EA" w:rsidRPr="00B50A39" w:rsidRDefault="005159E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5159EA" w:rsidRPr="00027437" w:rsidRDefault="005159EA"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D36B74" w:rsidRDefault="00D36B74" w:rsidP="00D36B74">
            <w:pPr>
              <w:jc w:val="both"/>
              <w:rPr>
                <w:sz w:val="22"/>
                <w:szCs w:val="22"/>
              </w:rPr>
            </w:pPr>
            <w:r w:rsidRPr="00D36B74">
              <w:rPr>
                <w:sz w:val="22"/>
                <w:szCs w:val="22"/>
              </w:rPr>
              <w:t>По самия проект на Наредбата изразяваме следното стан</w:t>
            </w:r>
            <w:r w:rsidRPr="00D36B74">
              <w:rPr>
                <w:sz w:val="22"/>
                <w:szCs w:val="22"/>
              </w:rPr>
              <w:t>о</w:t>
            </w:r>
            <w:r w:rsidRPr="00D36B74">
              <w:rPr>
                <w:sz w:val="22"/>
                <w:szCs w:val="22"/>
              </w:rPr>
              <w:t>вище:</w:t>
            </w:r>
          </w:p>
          <w:p w:rsidR="00D36B74" w:rsidRPr="00D36B74" w:rsidRDefault="00D36B74" w:rsidP="00D36B74">
            <w:pPr>
              <w:jc w:val="both"/>
              <w:rPr>
                <w:sz w:val="22"/>
                <w:szCs w:val="22"/>
              </w:rPr>
            </w:pPr>
            <w:r w:rsidRPr="00D36B74">
              <w:rPr>
                <w:sz w:val="22"/>
                <w:szCs w:val="22"/>
              </w:rPr>
              <w:lastRenderedPageBreak/>
              <w:t>В чл. 4 въведените ограничения е възможно да доведат до невъзможност за сформиране на екип, тъй като се изисква от една страна представител на организация на защита на животните и от друга страна да не участва лице, което извършва кастрация и обработка на кучета в съответната община. Мотивите за нашите опасения са следните: Пре</w:t>
            </w:r>
            <w:r w:rsidRPr="00D36B74">
              <w:rPr>
                <w:sz w:val="22"/>
                <w:szCs w:val="22"/>
              </w:rPr>
              <w:t>б</w:t>
            </w:r>
            <w:r w:rsidRPr="00D36B74">
              <w:rPr>
                <w:sz w:val="22"/>
                <w:szCs w:val="22"/>
              </w:rPr>
              <w:t>рояването се извършва в срок определен със Заповедта на Министъра на земеделието, храните и горите, т.е. всички 265 общини в България следва да проведат преброяването едновременно в относително кратки срокове. В мотивите към Проектът на наредбата не се споменава извършен ан</w:t>
            </w:r>
            <w:r w:rsidRPr="00D36B74">
              <w:rPr>
                <w:sz w:val="22"/>
                <w:szCs w:val="22"/>
              </w:rPr>
              <w:t>а</w:t>
            </w:r>
            <w:r w:rsidRPr="00D36B74">
              <w:rPr>
                <w:sz w:val="22"/>
                <w:szCs w:val="22"/>
              </w:rPr>
              <w:t>лиз на готовността на организациите по чл. 4, ал. 2, т. 2 от Проекта, както и какво следва да е действието на Общин</w:t>
            </w:r>
            <w:r w:rsidRPr="00D36B74">
              <w:rPr>
                <w:sz w:val="22"/>
                <w:szCs w:val="22"/>
              </w:rPr>
              <w:t>и</w:t>
            </w:r>
            <w:r w:rsidRPr="00D36B74">
              <w:rPr>
                <w:sz w:val="22"/>
                <w:szCs w:val="22"/>
              </w:rPr>
              <w:t>те при отказ от страна на тези организации да се включат. Не е посочено, че същите ще се включват доброволно или възмездно, което може да доведе до спекулации доколкото същите ще са наясно за задълженото на Общините да ги привлекат в екипа. Изискването или други юридически лица... реално не разширява кръга на допустимите учас</w:t>
            </w:r>
            <w:r w:rsidRPr="00D36B74">
              <w:rPr>
                <w:sz w:val="22"/>
                <w:szCs w:val="22"/>
              </w:rPr>
              <w:t>т</w:t>
            </w:r>
            <w:r w:rsidRPr="00D36B74">
              <w:rPr>
                <w:sz w:val="22"/>
                <w:szCs w:val="22"/>
              </w:rPr>
              <w:t xml:space="preserve">ници в екипа, особено в малките общини. </w:t>
            </w:r>
          </w:p>
          <w:p w:rsidR="005159EA" w:rsidRPr="00E868AB" w:rsidRDefault="00D36B74" w:rsidP="00D36B74">
            <w:pPr>
              <w:jc w:val="both"/>
              <w:rPr>
                <w:sz w:val="22"/>
                <w:szCs w:val="22"/>
              </w:rPr>
            </w:pPr>
            <w:r w:rsidRPr="00D36B74">
              <w:rPr>
                <w:sz w:val="22"/>
                <w:szCs w:val="22"/>
              </w:rPr>
              <w:t>Относно предвиденото ограничение въведено с чл. 4, ал. 3 от Проекта не са изложени мотиви или въз основа на какво се предлага в преброяването да не участват лица, извър</w:t>
            </w:r>
            <w:r w:rsidRPr="00D36B74">
              <w:rPr>
                <w:sz w:val="22"/>
                <w:szCs w:val="22"/>
              </w:rPr>
              <w:t>ш</w:t>
            </w:r>
            <w:r w:rsidRPr="00D36B74">
              <w:rPr>
                <w:sz w:val="22"/>
                <w:szCs w:val="22"/>
              </w:rPr>
              <w:t>ващи кастрация и обработка на кучетата по Националната програма на територията на съответната община.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2E77D7" w:rsidRPr="001B2F38" w:rsidRDefault="002E77D7" w:rsidP="002E77D7">
            <w:pPr>
              <w:rPr>
                <w:sz w:val="22"/>
                <w:szCs w:val="22"/>
              </w:rPr>
            </w:pPr>
            <w:r w:rsidRPr="001B2F38">
              <w:rPr>
                <w:sz w:val="22"/>
                <w:szCs w:val="22"/>
              </w:rPr>
              <w:lastRenderedPageBreak/>
              <w:t xml:space="preserve">Не се приема </w:t>
            </w:r>
          </w:p>
          <w:p w:rsidR="00AF7D93" w:rsidRPr="0087216F" w:rsidRDefault="00AF7D93" w:rsidP="002A0A9B">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CB1703" w:rsidRDefault="001B2F38" w:rsidP="00027437">
            <w:pPr>
              <w:jc w:val="both"/>
              <w:rPr>
                <w:sz w:val="22"/>
                <w:szCs w:val="22"/>
              </w:rPr>
            </w:pPr>
            <w:r w:rsidRPr="00964490">
              <w:rPr>
                <w:sz w:val="22"/>
                <w:szCs w:val="22"/>
              </w:rPr>
              <w:t>Въведените ограничения</w:t>
            </w:r>
            <w:r w:rsidR="008335F2">
              <w:rPr>
                <w:sz w:val="22"/>
                <w:szCs w:val="22"/>
              </w:rPr>
              <w:t xml:space="preserve"> в чл. 4 от проекта на Наредба</w:t>
            </w:r>
            <w:r w:rsidRPr="00964490">
              <w:rPr>
                <w:sz w:val="22"/>
                <w:szCs w:val="22"/>
              </w:rPr>
              <w:t xml:space="preserve"> произтичат от т.</w:t>
            </w:r>
            <w:r w:rsidR="008335F2">
              <w:rPr>
                <w:sz w:val="22"/>
                <w:szCs w:val="22"/>
              </w:rPr>
              <w:t xml:space="preserve"> </w:t>
            </w:r>
            <w:r w:rsidRPr="00964490">
              <w:rPr>
                <w:sz w:val="22"/>
                <w:szCs w:val="22"/>
              </w:rPr>
              <w:t>7.</w:t>
            </w:r>
            <w:r w:rsidR="008335F2">
              <w:rPr>
                <w:sz w:val="22"/>
                <w:szCs w:val="22"/>
              </w:rPr>
              <w:t>2. от</w:t>
            </w:r>
            <w:r w:rsidRPr="00964490">
              <w:rPr>
                <w:sz w:val="22"/>
                <w:szCs w:val="22"/>
              </w:rPr>
              <w:t xml:space="preserve"> Национална</w:t>
            </w:r>
            <w:r w:rsidR="008335F2">
              <w:rPr>
                <w:sz w:val="22"/>
                <w:szCs w:val="22"/>
              </w:rPr>
              <w:t>та</w:t>
            </w:r>
            <w:r w:rsidRPr="00964490">
              <w:rPr>
                <w:sz w:val="22"/>
                <w:szCs w:val="22"/>
              </w:rPr>
              <w:t xml:space="preserve"> програма </w:t>
            </w:r>
            <w:r w:rsidR="00DD3AE2" w:rsidRPr="00964490">
              <w:rPr>
                <w:sz w:val="22"/>
                <w:szCs w:val="22"/>
              </w:rPr>
              <w:t>за о</w:t>
            </w:r>
            <w:r w:rsidR="00DD3AE2" w:rsidRPr="00964490">
              <w:rPr>
                <w:sz w:val="22"/>
                <w:szCs w:val="22"/>
              </w:rPr>
              <w:t>в</w:t>
            </w:r>
            <w:r w:rsidR="00DD3AE2" w:rsidRPr="00964490">
              <w:rPr>
                <w:sz w:val="22"/>
                <w:szCs w:val="22"/>
              </w:rPr>
              <w:lastRenderedPageBreak/>
              <w:t>ладяване популацията на безстопанствените кучета на терито</w:t>
            </w:r>
            <w:r w:rsidR="008335F2">
              <w:rPr>
                <w:sz w:val="22"/>
                <w:szCs w:val="22"/>
              </w:rPr>
              <w:t>рията на Република България, приета с</w:t>
            </w:r>
            <w:r w:rsidR="008335F2">
              <w:t xml:space="preserve"> </w:t>
            </w:r>
            <w:r w:rsidR="008335F2" w:rsidRPr="008335F2">
              <w:rPr>
                <w:sz w:val="22"/>
                <w:szCs w:val="22"/>
              </w:rPr>
              <w:t>Решение № 136 от 14.03.2019 г. на Министерския съвет</w:t>
            </w:r>
            <w:r w:rsidR="00A31237">
              <w:rPr>
                <w:sz w:val="22"/>
                <w:szCs w:val="22"/>
              </w:rPr>
              <w:t>.</w:t>
            </w:r>
            <w:r w:rsidRPr="00964490">
              <w:rPr>
                <w:sz w:val="22"/>
                <w:szCs w:val="22"/>
              </w:rPr>
              <w:t xml:space="preserve"> </w:t>
            </w:r>
          </w:p>
          <w:p w:rsidR="00AF7D93" w:rsidRPr="00964490" w:rsidRDefault="000E008C" w:rsidP="00027437">
            <w:pPr>
              <w:jc w:val="both"/>
              <w:rPr>
                <w:sz w:val="22"/>
                <w:szCs w:val="22"/>
              </w:rPr>
            </w:pPr>
            <w:r w:rsidRPr="00964490">
              <w:rPr>
                <w:sz w:val="22"/>
                <w:szCs w:val="22"/>
              </w:rPr>
              <w:t>В доп</w:t>
            </w:r>
            <w:r w:rsidR="008335F2">
              <w:rPr>
                <w:sz w:val="22"/>
                <w:szCs w:val="22"/>
              </w:rPr>
              <w:t>ълнение, ка</w:t>
            </w:r>
            <w:r w:rsidR="00A31237">
              <w:rPr>
                <w:sz w:val="22"/>
                <w:szCs w:val="22"/>
              </w:rPr>
              <w:t>к</w:t>
            </w:r>
            <w:r w:rsidR="008335F2">
              <w:rPr>
                <w:sz w:val="22"/>
                <w:szCs w:val="22"/>
              </w:rPr>
              <w:t>то всяка дейност по Н</w:t>
            </w:r>
            <w:r w:rsidRPr="00964490">
              <w:rPr>
                <w:sz w:val="22"/>
                <w:szCs w:val="22"/>
              </w:rPr>
              <w:t>ационалната програма, така и преброяването се финансира по реда на Глава трета от проекта на наредбата.</w:t>
            </w:r>
          </w:p>
          <w:p w:rsidR="00AF7D93" w:rsidRPr="0087216F" w:rsidRDefault="00AF7D93" w:rsidP="00553D67">
            <w:pPr>
              <w:jc w:val="both"/>
              <w:rPr>
                <w:sz w:val="22"/>
                <w:szCs w:val="22"/>
              </w:rPr>
            </w:pPr>
            <w:r w:rsidRPr="0087216F">
              <w:rPr>
                <w:sz w:val="22"/>
                <w:szCs w:val="22"/>
              </w:rPr>
              <w:t xml:space="preserve">Ограничението в </w:t>
            </w:r>
            <w:r w:rsidR="00553D67">
              <w:rPr>
                <w:sz w:val="22"/>
                <w:szCs w:val="22"/>
              </w:rPr>
              <w:t xml:space="preserve">т. 7.2. от Националната програма, респективно в </w:t>
            </w:r>
            <w:r w:rsidRPr="0087216F">
              <w:rPr>
                <w:sz w:val="22"/>
                <w:szCs w:val="22"/>
              </w:rPr>
              <w:t>чл. 4, ал. 3 е предвидено с цел избягване на спекулации при преброяването с цел извършване на по-голям брой обработки и кастрации на безстопанс</w:t>
            </w:r>
            <w:r w:rsidRPr="0087216F">
              <w:rPr>
                <w:sz w:val="22"/>
                <w:szCs w:val="22"/>
              </w:rPr>
              <w:t>т</w:t>
            </w:r>
            <w:r w:rsidRPr="0087216F">
              <w:rPr>
                <w:sz w:val="22"/>
                <w:szCs w:val="22"/>
              </w:rPr>
              <w:t xml:space="preserve">вени кучета. </w:t>
            </w:r>
          </w:p>
        </w:tc>
      </w:tr>
      <w:tr w:rsidR="00D36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542846" w:rsidRDefault="00D36B74" w:rsidP="00D36B74">
            <w:pPr>
              <w:jc w:val="both"/>
              <w:rPr>
                <w:sz w:val="22"/>
                <w:szCs w:val="22"/>
              </w:rPr>
            </w:pPr>
            <w:r w:rsidRPr="00542846">
              <w:rPr>
                <w:sz w:val="22"/>
                <w:szCs w:val="22"/>
              </w:rPr>
              <w:t>Намираме, че е необходимо в екипите да се включва и представител на БАБХ, доколкото Министърът на земед</w:t>
            </w:r>
            <w:r w:rsidRPr="00542846">
              <w:rPr>
                <w:sz w:val="22"/>
                <w:szCs w:val="22"/>
              </w:rPr>
              <w:t>е</w:t>
            </w:r>
            <w:r w:rsidRPr="00542846">
              <w:rPr>
                <w:sz w:val="22"/>
                <w:szCs w:val="22"/>
              </w:rPr>
              <w:t>лието, храните и горите е отговорен за изпълнението на Национална програма за овладяване популацията на без</w:t>
            </w:r>
            <w:r w:rsidRPr="00542846">
              <w:rPr>
                <w:sz w:val="22"/>
                <w:szCs w:val="22"/>
              </w:rPr>
              <w:t>с</w:t>
            </w:r>
            <w:r w:rsidRPr="00542846">
              <w:rPr>
                <w:sz w:val="22"/>
                <w:szCs w:val="22"/>
              </w:rPr>
              <w:t>топанствените кучета на територията на Република Бълг</w:t>
            </w:r>
            <w:r w:rsidRPr="00542846">
              <w:rPr>
                <w:sz w:val="22"/>
                <w:szCs w:val="22"/>
              </w:rPr>
              <w:t>а</w:t>
            </w:r>
            <w:r w:rsidRPr="00542846">
              <w:rPr>
                <w:sz w:val="22"/>
                <w:szCs w:val="22"/>
              </w:rPr>
              <w:t>рия, това ще допринесе и за единен подход и действие, както е посочено и в Мотивите към Проекта - Проектът цели въвеждането на един интегриран, цялостен, дълго</w:t>
            </w:r>
            <w:r w:rsidRPr="00542846">
              <w:rPr>
                <w:sz w:val="22"/>
                <w:szCs w:val="22"/>
              </w:rPr>
              <w:t>с</w:t>
            </w:r>
            <w:r w:rsidRPr="00542846">
              <w:rPr>
                <w:sz w:val="22"/>
                <w:szCs w:val="22"/>
              </w:rPr>
              <w:t xml:space="preserve">рочен подход на национално ниво, целящ управление на </w:t>
            </w:r>
            <w:r w:rsidRPr="00542846">
              <w:rPr>
                <w:sz w:val="22"/>
                <w:szCs w:val="22"/>
              </w:rPr>
              <w:lastRenderedPageBreak/>
              <w:t xml:space="preserve">съществуващите популации от безстопанствени животни. </w:t>
            </w:r>
          </w:p>
          <w:p w:rsidR="00D36B74" w:rsidRPr="00542846" w:rsidRDefault="00D36B74" w:rsidP="00D36B74">
            <w:pPr>
              <w:jc w:val="both"/>
              <w:rPr>
                <w:sz w:val="22"/>
                <w:szCs w:val="22"/>
              </w:rPr>
            </w:pPr>
            <w:r w:rsidRPr="00542846">
              <w:rPr>
                <w:sz w:val="22"/>
                <w:szCs w:val="22"/>
              </w:rPr>
              <w:t>В този смисъл намираме за необходимо прецизиране на чл. 4, като се предвиди включване на представител на БАБХ, действия при евентуална невъзможност за включване на лица по т. 2 от чл. 4, както и да се предвиди изрично, че работата в екипа на лицата по т. 2 е безвъзмездна.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8C79AC" w:rsidRDefault="0019529B" w:rsidP="002A0A9B">
            <w:pPr>
              <w:rPr>
                <w:color w:val="FF0000"/>
                <w:sz w:val="22"/>
                <w:szCs w:val="22"/>
              </w:rPr>
            </w:pPr>
            <w:r w:rsidRPr="00764F87">
              <w:rPr>
                <w:sz w:val="22"/>
                <w:szCs w:val="22"/>
              </w:rPr>
              <w:lastRenderedPageBreak/>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36B74" w:rsidRPr="00542846" w:rsidRDefault="00764F87" w:rsidP="00137167">
            <w:pPr>
              <w:jc w:val="both"/>
              <w:rPr>
                <w:color w:val="FF0000"/>
                <w:sz w:val="22"/>
                <w:szCs w:val="22"/>
              </w:rPr>
            </w:pPr>
            <w:r w:rsidRPr="00137167">
              <w:rPr>
                <w:sz w:val="22"/>
                <w:szCs w:val="22"/>
              </w:rPr>
              <w:t>В т. 7.2.</w:t>
            </w:r>
            <w:r w:rsidR="00137167" w:rsidRPr="00137167">
              <w:rPr>
                <w:sz w:val="22"/>
                <w:szCs w:val="22"/>
              </w:rPr>
              <w:t xml:space="preserve"> от Националната програма за овладяване п</w:t>
            </w:r>
            <w:r w:rsidR="00137167" w:rsidRPr="00137167">
              <w:rPr>
                <w:sz w:val="22"/>
                <w:szCs w:val="22"/>
              </w:rPr>
              <w:t>о</w:t>
            </w:r>
            <w:r w:rsidR="00137167" w:rsidRPr="00137167">
              <w:rPr>
                <w:sz w:val="22"/>
                <w:szCs w:val="22"/>
              </w:rPr>
              <w:t>пулацията на безстопанствените кучета на територията на Република България, приета с Решение № 136 от 14.03.2019 г. на Министерския съвет е регламентирано, че преброяването се извършва от представители на общината, организации за защита на животните или от други юридически лица, при спазване на принципа за липса на конфликт на интереси по смисъла на чл. 52 от Закона за противодействие на корупцията и за отнем</w:t>
            </w:r>
            <w:r w:rsidR="00137167" w:rsidRPr="00137167">
              <w:rPr>
                <w:sz w:val="22"/>
                <w:szCs w:val="22"/>
              </w:rPr>
              <w:t>а</w:t>
            </w:r>
            <w:r w:rsidR="00137167" w:rsidRPr="00137167">
              <w:rPr>
                <w:sz w:val="22"/>
                <w:szCs w:val="22"/>
              </w:rPr>
              <w:lastRenderedPageBreak/>
              <w:t>не на незаконно придобитото имущество</w:t>
            </w:r>
            <w:r w:rsidR="00137167">
              <w:rPr>
                <w:sz w:val="22"/>
                <w:szCs w:val="22"/>
              </w:rPr>
              <w:t>.</w:t>
            </w:r>
          </w:p>
        </w:tc>
      </w:tr>
      <w:tr w:rsidR="00D36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542846" w:rsidRDefault="00172B5E" w:rsidP="00E868AB">
            <w:pPr>
              <w:jc w:val="both"/>
              <w:rPr>
                <w:sz w:val="22"/>
                <w:szCs w:val="22"/>
              </w:rPr>
            </w:pPr>
            <w:r w:rsidRPr="00542846">
              <w:rPr>
                <w:sz w:val="22"/>
                <w:szCs w:val="22"/>
              </w:rPr>
              <w:t>Налице е не достатъчна яснота относно срока, в който се извършва преброяването. В чл. 2 е предвидено същия да се определя със заповед на Министъра, а в чл. 7 е дефиниран период.</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8260C" w:rsidRPr="00DD3155" w:rsidRDefault="0018260C" w:rsidP="0018260C">
            <w:pPr>
              <w:rPr>
                <w:sz w:val="22"/>
                <w:szCs w:val="22"/>
              </w:rPr>
            </w:pPr>
            <w:r w:rsidRPr="00DD3155">
              <w:rPr>
                <w:sz w:val="22"/>
                <w:szCs w:val="22"/>
              </w:rPr>
              <w:t>Не се приема</w:t>
            </w:r>
          </w:p>
          <w:p w:rsidR="00D36B74" w:rsidRPr="00542846" w:rsidRDefault="00D36B74"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484082" w:rsidRPr="00484082" w:rsidRDefault="00484082" w:rsidP="00027437">
            <w:pPr>
              <w:jc w:val="both"/>
              <w:rPr>
                <w:color w:val="FF0000"/>
                <w:sz w:val="22"/>
                <w:szCs w:val="22"/>
              </w:rPr>
            </w:pPr>
            <w:r w:rsidRPr="00DD3155">
              <w:rPr>
                <w:sz w:val="22"/>
                <w:szCs w:val="22"/>
              </w:rPr>
              <w:t>Срокът за извършване преброяв</w:t>
            </w:r>
            <w:r w:rsidR="00A94D86">
              <w:rPr>
                <w:sz w:val="22"/>
                <w:szCs w:val="22"/>
              </w:rPr>
              <w:t xml:space="preserve">ането се определя от </w:t>
            </w:r>
            <w:r w:rsidRPr="00DD3155">
              <w:rPr>
                <w:sz w:val="22"/>
                <w:szCs w:val="22"/>
              </w:rPr>
              <w:t xml:space="preserve"> министъра на земеделието, храните и гори</w:t>
            </w:r>
            <w:r w:rsidR="00A94D86">
              <w:rPr>
                <w:sz w:val="22"/>
                <w:szCs w:val="22"/>
              </w:rPr>
              <w:t>те и</w:t>
            </w:r>
            <w:r w:rsidR="00D47727">
              <w:rPr>
                <w:sz w:val="22"/>
                <w:szCs w:val="22"/>
              </w:rPr>
              <w:t xml:space="preserve"> в зап</w:t>
            </w:r>
            <w:r w:rsidR="00D47727">
              <w:rPr>
                <w:sz w:val="22"/>
                <w:szCs w:val="22"/>
              </w:rPr>
              <w:t>о</w:t>
            </w:r>
            <w:r w:rsidR="00D47727">
              <w:rPr>
                <w:sz w:val="22"/>
                <w:szCs w:val="22"/>
              </w:rPr>
              <w:t>ведта на</w:t>
            </w:r>
            <w:r w:rsidR="00C333E3" w:rsidRPr="00DD3155">
              <w:rPr>
                <w:sz w:val="22"/>
                <w:szCs w:val="22"/>
              </w:rPr>
              <w:t xml:space="preserve"> кмета на съответната община</w:t>
            </w:r>
            <w:r w:rsidR="00C333E3" w:rsidRPr="00217720">
              <w:rPr>
                <w:sz w:val="22"/>
                <w:szCs w:val="22"/>
              </w:rPr>
              <w:t>, съобразно п</w:t>
            </w:r>
            <w:r w:rsidR="00C333E3" w:rsidRPr="00217720">
              <w:rPr>
                <w:sz w:val="22"/>
                <w:szCs w:val="22"/>
              </w:rPr>
              <w:t>е</w:t>
            </w:r>
            <w:r w:rsidR="00C333E3" w:rsidRPr="00217720">
              <w:rPr>
                <w:sz w:val="22"/>
                <w:szCs w:val="22"/>
              </w:rPr>
              <w:t>риодите посочени</w:t>
            </w:r>
            <w:r w:rsidR="008C79AC">
              <w:rPr>
                <w:sz w:val="22"/>
                <w:szCs w:val="22"/>
              </w:rPr>
              <w:t xml:space="preserve"> в чл. 7 от проекта на Наредба</w:t>
            </w:r>
            <w:r w:rsidR="00C333E3" w:rsidRPr="00217720">
              <w:rPr>
                <w:sz w:val="22"/>
                <w:szCs w:val="22"/>
              </w:rPr>
              <w:t>.</w:t>
            </w:r>
          </w:p>
          <w:p w:rsidR="00D36B74" w:rsidRPr="00542846" w:rsidRDefault="00D36B74" w:rsidP="00027437">
            <w:pPr>
              <w:jc w:val="both"/>
              <w:rPr>
                <w:color w:val="FF0000"/>
                <w:sz w:val="22"/>
                <w:szCs w:val="22"/>
              </w:rPr>
            </w:pPr>
          </w:p>
        </w:tc>
      </w:tr>
      <w:tr w:rsidR="00D36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542846" w:rsidRDefault="00172B5E" w:rsidP="00E868AB">
            <w:pPr>
              <w:jc w:val="both"/>
              <w:rPr>
                <w:sz w:val="22"/>
                <w:szCs w:val="22"/>
              </w:rPr>
            </w:pPr>
            <w:r w:rsidRPr="00542846">
              <w:rPr>
                <w:sz w:val="22"/>
                <w:szCs w:val="22"/>
              </w:rPr>
              <w:t>Тъй като някои общини, сред които е и Община Габрово,  са изградили ветеринарномедицински пункт към приютите си и/или самостоятелно, считаме, че е необходимо в чл. 13 да бъде предвидена възможността да се предават в разкр</w:t>
            </w:r>
            <w:r w:rsidRPr="00542846">
              <w:rPr>
                <w:sz w:val="22"/>
                <w:szCs w:val="22"/>
              </w:rPr>
              <w:t>и</w:t>
            </w:r>
            <w:r w:rsidRPr="00542846">
              <w:rPr>
                <w:sz w:val="22"/>
                <w:szCs w:val="22"/>
              </w:rPr>
              <w:t>тите към Приютите и/или към Общините такива, доколк</w:t>
            </w:r>
            <w:r w:rsidRPr="00542846">
              <w:rPr>
                <w:sz w:val="22"/>
                <w:szCs w:val="22"/>
              </w:rPr>
              <w:t>о</w:t>
            </w:r>
            <w:r w:rsidRPr="00542846">
              <w:rPr>
                <w:sz w:val="22"/>
                <w:szCs w:val="22"/>
              </w:rPr>
              <w:t>то с изискването за сключен договор се изключва възмо</w:t>
            </w:r>
            <w:r w:rsidRPr="00542846">
              <w:rPr>
                <w:sz w:val="22"/>
                <w:szCs w:val="22"/>
              </w:rPr>
              <w:t>ж</w:t>
            </w:r>
            <w:r w:rsidRPr="00542846">
              <w:rPr>
                <w:sz w:val="22"/>
                <w:szCs w:val="22"/>
              </w:rPr>
              <w:t>ността да се ползва вече функциониращият такъв към О</w:t>
            </w:r>
            <w:r w:rsidRPr="00542846">
              <w:rPr>
                <w:sz w:val="22"/>
                <w:szCs w:val="22"/>
              </w:rPr>
              <w:t>б</w:t>
            </w:r>
            <w:r w:rsidRPr="00542846">
              <w:rPr>
                <w:sz w:val="22"/>
                <w:szCs w:val="22"/>
              </w:rPr>
              <w:t xml:space="preserve">щината. Както и че дейностите по следващите членове могат да се извършват от приютите на </w:t>
            </w:r>
            <w:proofErr w:type="spellStart"/>
            <w:r w:rsidRPr="00542846">
              <w:rPr>
                <w:sz w:val="22"/>
                <w:szCs w:val="22"/>
              </w:rPr>
              <w:t>общните</w:t>
            </w:r>
            <w:proofErr w:type="spellEnd"/>
            <w:r w:rsidRPr="00542846">
              <w:rPr>
                <w:sz w:val="22"/>
                <w:szCs w:val="22"/>
              </w:rPr>
              <w:t>, които отговарят на изискванията.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217720" w:rsidRDefault="0090582F" w:rsidP="002A0A9B">
            <w:pPr>
              <w:rPr>
                <w:sz w:val="22"/>
                <w:szCs w:val="22"/>
              </w:rPr>
            </w:pPr>
            <w:r>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36B74" w:rsidRPr="00027437" w:rsidRDefault="00CA22FC" w:rsidP="00027437">
            <w:pPr>
              <w:jc w:val="both"/>
              <w:rPr>
                <w:sz w:val="22"/>
                <w:szCs w:val="22"/>
                <w:lang w:val="ru-RU"/>
              </w:rPr>
            </w:pPr>
            <w:r w:rsidRPr="00217720">
              <w:rPr>
                <w:sz w:val="22"/>
                <w:szCs w:val="22"/>
              </w:rPr>
              <w:t>Чл. 1</w:t>
            </w:r>
            <w:r w:rsidR="008C79AC">
              <w:rPr>
                <w:sz w:val="22"/>
                <w:szCs w:val="22"/>
              </w:rPr>
              <w:t>3, ал. 1 от проекта на Наредба</w:t>
            </w:r>
            <w:r w:rsidRPr="00217720">
              <w:rPr>
                <w:sz w:val="22"/>
                <w:szCs w:val="22"/>
              </w:rPr>
              <w:t xml:space="preserve"> не изключва въ</w:t>
            </w:r>
            <w:r w:rsidRPr="00217720">
              <w:rPr>
                <w:sz w:val="22"/>
                <w:szCs w:val="22"/>
              </w:rPr>
              <w:t>з</w:t>
            </w:r>
            <w:r w:rsidRPr="00217720">
              <w:rPr>
                <w:sz w:val="22"/>
                <w:szCs w:val="22"/>
              </w:rPr>
              <w:t>можността ветеринарномедицинските заведения да са общинска собственост</w:t>
            </w:r>
            <w:r w:rsidR="00E27945" w:rsidRPr="00217720">
              <w:rPr>
                <w:sz w:val="22"/>
                <w:szCs w:val="22"/>
              </w:rPr>
              <w:t xml:space="preserve"> в т.ч. да са към приют</w:t>
            </w:r>
            <w:r w:rsidRPr="00217720">
              <w:rPr>
                <w:sz w:val="22"/>
                <w:szCs w:val="22"/>
              </w:rPr>
              <w:t>. Още повече, че съгласно чл. 27, ал. 1 от Закона за ветер</w:t>
            </w:r>
            <w:r w:rsidRPr="00217720">
              <w:rPr>
                <w:sz w:val="22"/>
                <w:szCs w:val="22"/>
              </w:rPr>
              <w:t>и</w:t>
            </w:r>
            <w:r w:rsidRPr="00217720">
              <w:rPr>
                <w:sz w:val="22"/>
                <w:szCs w:val="22"/>
              </w:rPr>
              <w:t>нарномедицинската дейност, ветеринарномедицинско заведение може да се създава от физическо или юр</w:t>
            </w:r>
            <w:r w:rsidRPr="00217720">
              <w:rPr>
                <w:sz w:val="22"/>
                <w:szCs w:val="22"/>
              </w:rPr>
              <w:t>и</w:t>
            </w:r>
            <w:r w:rsidRPr="00217720">
              <w:rPr>
                <w:sz w:val="22"/>
                <w:szCs w:val="22"/>
              </w:rPr>
              <w:t xml:space="preserve">дическо лице. Чл. 27, ал. 2 от същият закон </w:t>
            </w:r>
            <w:r w:rsidR="00CC1CD3" w:rsidRPr="00217720">
              <w:rPr>
                <w:sz w:val="22"/>
                <w:szCs w:val="22"/>
              </w:rPr>
              <w:t xml:space="preserve">обаче </w:t>
            </w:r>
            <w:r w:rsidRPr="00217720">
              <w:rPr>
                <w:sz w:val="22"/>
                <w:szCs w:val="22"/>
              </w:rPr>
              <w:t>з</w:t>
            </w:r>
            <w:r w:rsidRPr="00217720">
              <w:rPr>
                <w:sz w:val="22"/>
                <w:szCs w:val="22"/>
              </w:rPr>
              <w:t>а</w:t>
            </w:r>
            <w:r w:rsidRPr="00217720">
              <w:rPr>
                <w:sz w:val="22"/>
                <w:szCs w:val="22"/>
              </w:rPr>
              <w:t>дължава управител на ветеринарномедицинското зав</w:t>
            </w:r>
            <w:r w:rsidRPr="00217720">
              <w:rPr>
                <w:sz w:val="22"/>
                <w:szCs w:val="22"/>
              </w:rPr>
              <w:t>е</w:t>
            </w:r>
            <w:r w:rsidRPr="00217720">
              <w:rPr>
                <w:sz w:val="22"/>
                <w:szCs w:val="22"/>
              </w:rPr>
              <w:t>дение да е само ветеринарен лекар. Следователно д</w:t>
            </w:r>
            <w:r w:rsidRPr="00217720">
              <w:rPr>
                <w:sz w:val="22"/>
                <w:szCs w:val="22"/>
              </w:rPr>
              <w:t>о</w:t>
            </w:r>
            <w:r w:rsidRPr="00217720">
              <w:rPr>
                <w:sz w:val="22"/>
                <w:szCs w:val="22"/>
              </w:rPr>
              <w:t>говора, посочен в чл. 1</w:t>
            </w:r>
            <w:r w:rsidR="008C79AC">
              <w:rPr>
                <w:sz w:val="22"/>
                <w:szCs w:val="22"/>
              </w:rPr>
              <w:t>3, ал. 1 от проекта на Наредба</w:t>
            </w:r>
            <w:r w:rsidRPr="00217720">
              <w:rPr>
                <w:sz w:val="22"/>
                <w:szCs w:val="22"/>
              </w:rPr>
              <w:t xml:space="preserve"> се сключва между управителя на ветеринарномедицин</w:t>
            </w:r>
            <w:r w:rsidRPr="00217720">
              <w:rPr>
                <w:sz w:val="22"/>
                <w:szCs w:val="22"/>
              </w:rPr>
              <w:t>с</w:t>
            </w:r>
            <w:r w:rsidRPr="00217720">
              <w:rPr>
                <w:sz w:val="22"/>
                <w:szCs w:val="22"/>
              </w:rPr>
              <w:t>кото заведение и кмета на съответната община</w:t>
            </w:r>
            <w:r w:rsidR="00217720" w:rsidRPr="00027437">
              <w:rPr>
                <w:sz w:val="22"/>
                <w:szCs w:val="22"/>
                <w:lang w:val="ru-RU"/>
              </w:rPr>
              <w:t>.</w:t>
            </w:r>
          </w:p>
        </w:tc>
      </w:tr>
      <w:tr w:rsidR="00D36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542846" w:rsidRDefault="00172B5E" w:rsidP="00E868AB">
            <w:pPr>
              <w:jc w:val="both"/>
              <w:rPr>
                <w:sz w:val="22"/>
                <w:szCs w:val="22"/>
              </w:rPr>
            </w:pPr>
            <w:r w:rsidRPr="00542846">
              <w:rPr>
                <w:sz w:val="22"/>
                <w:szCs w:val="22"/>
              </w:rPr>
              <w:t>Намираме, че е необходимо чл. 14, ал. 5 да се приведе в съответствие с изискванията на чл. 48 от Закона за защита на животните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04437" w:rsidRPr="00773F45" w:rsidRDefault="00904437" w:rsidP="00904437">
            <w:pPr>
              <w:rPr>
                <w:sz w:val="22"/>
                <w:szCs w:val="22"/>
              </w:rPr>
            </w:pPr>
            <w:r w:rsidRPr="00773F45">
              <w:rPr>
                <w:sz w:val="22"/>
                <w:szCs w:val="22"/>
              </w:rPr>
              <w:t>Не се приема</w:t>
            </w:r>
          </w:p>
          <w:p w:rsidR="00D36B74" w:rsidRPr="00542846" w:rsidRDefault="00D36B74"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04437" w:rsidRPr="00773F45" w:rsidRDefault="008C79AC" w:rsidP="00027437">
            <w:pPr>
              <w:jc w:val="both"/>
              <w:rPr>
                <w:sz w:val="22"/>
                <w:szCs w:val="22"/>
              </w:rPr>
            </w:pPr>
            <w:r>
              <w:rPr>
                <w:sz w:val="22"/>
                <w:szCs w:val="22"/>
              </w:rPr>
              <w:t>И</w:t>
            </w:r>
            <w:r w:rsidR="00233864">
              <w:rPr>
                <w:sz w:val="22"/>
                <w:szCs w:val="22"/>
              </w:rPr>
              <w:t>зискванията на чл. 48 от Закона за защита на живо</w:t>
            </w:r>
            <w:r w:rsidR="00233864">
              <w:rPr>
                <w:sz w:val="22"/>
                <w:szCs w:val="22"/>
              </w:rPr>
              <w:t>т</w:t>
            </w:r>
            <w:r w:rsidR="00233864">
              <w:rPr>
                <w:sz w:val="22"/>
                <w:szCs w:val="22"/>
              </w:rPr>
              <w:t>ните са предвидени в чл. 19, ал. 2 от проекта на Н</w:t>
            </w:r>
            <w:r w:rsidR="00904437" w:rsidRPr="00773F45">
              <w:rPr>
                <w:sz w:val="22"/>
                <w:szCs w:val="22"/>
              </w:rPr>
              <w:t>аре</w:t>
            </w:r>
            <w:r w:rsidR="00904437" w:rsidRPr="00773F45">
              <w:rPr>
                <w:sz w:val="22"/>
                <w:szCs w:val="22"/>
              </w:rPr>
              <w:t>д</w:t>
            </w:r>
            <w:r w:rsidR="00904437" w:rsidRPr="00773F45">
              <w:rPr>
                <w:sz w:val="22"/>
                <w:szCs w:val="22"/>
              </w:rPr>
              <w:t>ба.</w:t>
            </w:r>
          </w:p>
          <w:p w:rsidR="00D36B74" w:rsidRPr="00542846" w:rsidRDefault="00D36B74" w:rsidP="00027437">
            <w:pPr>
              <w:jc w:val="both"/>
              <w:rPr>
                <w:color w:val="FF0000"/>
                <w:sz w:val="22"/>
                <w:szCs w:val="22"/>
              </w:rPr>
            </w:pPr>
          </w:p>
        </w:tc>
      </w:tr>
      <w:tr w:rsidR="00D36B74" w:rsidRPr="00542846" w:rsidTr="00542846">
        <w:trPr>
          <w:jc w:val="center"/>
        </w:trPr>
        <w:tc>
          <w:tcPr>
            <w:tcW w:w="572" w:type="dxa"/>
            <w:tcBorders>
              <w:top w:val="nil"/>
              <w:left w:val="single" w:sz="36" w:space="0" w:color="2E74B5"/>
              <w:bottom w:val="single" w:sz="18" w:space="0" w:color="2E74B5"/>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single" w:sz="18" w:space="0" w:color="2E74B5"/>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542846" w:rsidRDefault="00172B5E" w:rsidP="00172B5E">
            <w:pPr>
              <w:jc w:val="both"/>
              <w:rPr>
                <w:sz w:val="22"/>
                <w:szCs w:val="22"/>
              </w:rPr>
            </w:pPr>
            <w:r w:rsidRPr="00542846">
              <w:rPr>
                <w:sz w:val="22"/>
                <w:szCs w:val="22"/>
              </w:rPr>
              <w:t>С разписаното в чл. 21 от Проекта е загатнат един от о</w:t>
            </w:r>
            <w:r w:rsidRPr="00542846">
              <w:rPr>
                <w:sz w:val="22"/>
                <w:szCs w:val="22"/>
              </w:rPr>
              <w:t>с</w:t>
            </w:r>
            <w:r w:rsidRPr="00542846">
              <w:rPr>
                <w:sz w:val="22"/>
                <w:szCs w:val="22"/>
              </w:rPr>
              <w:t>новните проблеми пред безстопанствените животни, агр</w:t>
            </w:r>
            <w:r w:rsidRPr="00542846">
              <w:rPr>
                <w:sz w:val="22"/>
                <w:szCs w:val="22"/>
              </w:rPr>
              <w:t>е</w:t>
            </w:r>
            <w:r w:rsidRPr="00542846">
              <w:rPr>
                <w:sz w:val="22"/>
                <w:szCs w:val="22"/>
              </w:rPr>
              <w:t xml:space="preserve">сивността. Именно това вероятно е причината да няма специална уредба относно други </w:t>
            </w:r>
            <w:proofErr w:type="spellStart"/>
            <w:r w:rsidRPr="00542846">
              <w:rPr>
                <w:sz w:val="22"/>
                <w:szCs w:val="22"/>
              </w:rPr>
              <w:t>безстопансвени</w:t>
            </w:r>
            <w:proofErr w:type="spellEnd"/>
            <w:r w:rsidRPr="00542846">
              <w:rPr>
                <w:sz w:val="22"/>
                <w:szCs w:val="22"/>
              </w:rPr>
              <w:t xml:space="preserve"> животни като гълъби и котки, които също са проблем в определени ситуации. Ето защо намираме, че както в </w:t>
            </w:r>
            <w:proofErr w:type="spellStart"/>
            <w:r w:rsidRPr="00542846">
              <w:rPr>
                <w:sz w:val="22"/>
                <w:szCs w:val="22"/>
              </w:rPr>
              <w:t>ЗВмД</w:t>
            </w:r>
            <w:proofErr w:type="spellEnd"/>
            <w:r w:rsidRPr="00542846">
              <w:rPr>
                <w:sz w:val="22"/>
                <w:szCs w:val="22"/>
              </w:rPr>
              <w:t xml:space="preserve"> и ЗЗЖ, </w:t>
            </w:r>
            <w:r w:rsidRPr="00542846">
              <w:rPr>
                <w:sz w:val="22"/>
                <w:szCs w:val="22"/>
              </w:rPr>
              <w:lastRenderedPageBreak/>
              <w:t>така и тук не е изяснено как трябва да се действа при си</w:t>
            </w:r>
            <w:r w:rsidRPr="00542846">
              <w:rPr>
                <w:sz w:val="22"/>
                <w:szCs w:val="22"/>
              </w:rPr>
              <w:t>г</w:t>
            </w:r>
            <w:r w:rsidRPr="00542846">
              <w:rPr>
                <w:sz w:val="22"/>
                <w:szCs w:val="22"/>
              </w:rPr>
              <w:t>нали за  агресивно поведение на куче – как документално да се фиксират резултатите от проверката и при доказана агресивност какви са възможните действия. Т.е. отново е налице една правна празнота, която често води до кон</w:t>
            </w:r>
            <w:r w:rsidRPr="00542846">
              <w:rPr>
                <w:sz w:val="22"/>
                <w:szCs w:val="22"/>
              </w:rPr>
              <w:t>ф</w:t>
            </w:r>
            <w:r w:rsidRPr="00542846">
              <w:rPr>
                <w:sz w:val="22"/>
                <w:szCs w:val="22"/>
              </w:rPr>
              <w:t>ликти както между граждани, така и между организации за защита на животните и общините, за предприети действия или съответно защо не са предприети действия, кой и как е определил за агресивно дадено животно.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6F3E69" w:rsidRDefault="00904437" w:rsidP="002A0A9B">
            <w:pPr>
              <w:rPr>
                <w:sz w:val="22"/>
                <w:szCs w:val="22"/>
              </w:rPr>
            </w:pPr>
            <w:r w:rsidRPr="001A5EC5">
              <w:rPr>
                <w:sz w:val="22"/>
                <w:szCs w:val="22"/>
              </w:rPr>
              <w:lastRenderedPageBreak/>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233864" w:rsidRPr="006F3E69" w:rsidRDefault="002753EF" w:rsidP="00027437">
            <w:pPr>
              <w:jc w:val="both"/>
              <w:rPr>
                <w:sz w:val="22"/>
                <w:szCs w:val="22"/>
              </w:rPr>
            </w:pPr>
            <w:r w:rsidRPr="006F3E69">
              <w:rPr>
                <w:sz w:val="22"/>
                <w:szCs w:val="22"/>
              </w:rPr>
              <w:t xml:space="preserve">Няма конкретно предложение. </w:t>
            </w:r>
          </w:p>
          <w:p w:rsidR="00D36B74" w:rsidRPr="006F3E69" w:rsidRDefault="00FB54FD" w:rsidP="00027437">
            <w:pPr>
              <w:jc w:val="both"/>
              <w:rPr>
                <w:sz w:val="22"/>
                <w:szCs w:val="22"/>
              </w:rPr>
            </w:pPr>
            <w:r w:rsidRPr="006F3E69">
              <w:rPr>
                <w:sz w:val="22"/>
                <w:szCs w:val="22"/>
              </w:rPr>
              <w:t xml:space="preserve">В т.8.1. буква „и“ от </w:t>
            </w:r>
            <w:r w:rsidR="00233864" w:rsidRPr="006F3E69">
              <w:rPr>
                <w:sz w:val="22"/>
                <w:szCs w:val="22"/>
              </w:rPr>
              <w:t>Националната програма за овл</w:t>
            </w:r>
            <w:r w:rsidR="00233864" w:rsidRPr="006F3E69">
              <w:rPr>
                <w:sz w:val="22"/>
                <w:szCs w:val="22"/>
              </w:rPr>
              <w:t>а</w:t>
            </w:r>
            <w:r w:rsidR="00233864" w:rsidRPr="006F3E69">
              <w:rPr>
                <w:sz w:val="22"/>
                <w:szCs w:val="22"/>
              </w:rPr>
              <w:t>дяване популацията на безстопанствените кучета на територията на Република България, приета с Решение № 136 от 14.03.2019 г. на Министерския съвет е регл</w:t>
            </w:r>
            <w:r w:rsidR="00233864" w:rsidRPr="006F3E69">
              <w:rPr>
                <w:sz w:val="22"/>
                <w:szCs w:val="22"/>
              </w:rPr>
              <w:t>а</w:t>
            </w:r>
            <w:r w:rsidR="00233864" w:rsidRPr="006F3E69">
              <w:rPr>
                <w:sz w:val="22"/>
                <w:szCs w:val="22"/>
              </w:rPr>
              <w:t>ментирано</w:t>
            </w:r>
            <w:r w:rsidRPr="006F3E69">
              <w:rPr>
                <w:sz w:val="22"/>
                <w:szCs w:val="22"/>
              </w:rPr>
              <w:t xml:space="preserve">, че при сигнал за агресивно поведение на </w:t>
            </w:r>
            <w:r w:rsidRPr="006F3E69">
              <w:rPr>
                <w:sz w:val="22"/>
                <w:szCs w:val="22"/>
              </w:rPr>
              <w:lastRenderedPageBreak/>
              <w:t xml:space="preserve">куче се извършва проверка от общината с участието на регистрирани/официални ветеринарни лекари. </w:t>
            </w:r>
            <w:r w:rsidR="00AF68B3" w:rsidRPr="006F3E69">
              <w:rPr>
                <w:sz w:val="22"/>
                <w:szCs w:val="22"/>
              </w:rPr>
              <w:t>В сл</w:t>
            </w:r>
            <w:r w:rsidR="00AF68B3" w:rsidRPr="006F3E69">
              <w:rPr>
                <w:sz w:val="22"/>
                <w:szCs w:val="22"/>
              </w:rPr>
              <w:t>у</w:t>
            </w:r>
            <w:r w:rsidR="00AF68B3" w:rsidRPr="006F3E69">
              <w:rPr>
                <w:sz w:val="22"/>
                <w:szCs w:val="22"/>
              </w:rPr>
              <w:t>чай, че сигналът за агресивно поведение на куче е п</w:t>
            </w:r>
            <w:r w:rsidR="00AF68B3" w:rsidRPr="006F3E69">
              <w:rPr>
                <w:sz w:val="22"/>
                <w:szCs w:val="22"/>
              </w:rPr>
              <w:t>о</w:t>
            </w:r>
            <w:r w:rsidR="00AF68B3" w:rsidRPr="006F3E69">
              <w:rPr>
                <w:sz w:val="22"/>
                <w:szCs w:val="22"/>
              </w:rPr>
              <w:t>даден от организации за защита на животните, после</w:t>
            </w:r>
            <w:r w:rsidR="00AF68B3" w:rsidRPr="006F3E69">
              <w:rPr>
                <w:sz w:val="22"/>
                <w:szCs w:val="22"/>
              </w:rPr>
              <w:t>д</w:t>
            </w:r>
            <w:r w:rsidR="00AF68B3" w:rsidRPr="006F3E69">
              <w:rPr>
                <w:sz w:val="22"/>
                <w:szCs w:val="22"/>
              </w:rPr>
              <w:t xml:space="preserve">ните също може да участват в проверката. </w:t>
            </w:r>
          </w:p>
        </w:tc>
      </w:tr>
      <w:tr w:rsidR="00D36B74" w:rsidRPr="00542846" w:rsidTr="00542846">
        <w:trPr>
          <w:jc w:val="center"/>
        </w:trPr>
        <w:tc>
          <w:tcPr>
            <w:tcW w:w="572" w:type="dxa"/>
            <w:tcBorders>
              <w:top w:val="single" w:sz="18" w:space="0" w:color="2E74B5"/>
              <w:left w:val="single" w:sz="36" w:space="0" w:color="2E74B5"/>
              <w:bottom w:val="nil"/>
              <w:right w:val="single" w:sz="18" w:space="0" w:color="2E74B5"/>
            </w:tcBorders>
            <w:shd w:val="clear" w:color="auto" w:fill="auto"/>
          </w:tcPr>
          <w:p w:rsidR="00D36B74" w:rsidRPr="00542846" w:rsidRDefault="00D36B74" w:rsidP="00D060FE">
            <w:pPr>
              <w:pStyle w:val="ListParagraph"/>
              <w:numPr>
                <w:ilvl w:val="0"/>
                <w:numId w:val="27"/>
              </w:numPr>
              <w:tabs>
                <w:tab w:val="left" w:pos="192"/>
              </w:tabs>
              <w:jc w:val="right"/>
              <w:rPr>
                <w:b/>
                <w:color w:val="FF0000"/>
                <w:sz w:val="22"/>
                <w:szCs w:val="22"/>
              </w:rPr>
            </w:pPr>
          </w:p>
        </w:tc>
        <w:tc>
          <w:tcPr>
            <w:tcW w:w="2265" w:type="dxa"/>
            <w:tcBorders>
              <w:top w:val="single" w:sz="18" w:space="0" w:color="2E74B5"/>
              <w:left w:val="single" w:sz="18" w:space="0" w:color="2E74B5"/>
              <w:bottom w:val="nil"/>
              <w:right w:val="single" w:sz="18" w:space="0" w:color="2E74B5"/>
            </w:tcBorders>
            <w:shd w:val="clear" w:color="auto" w:fill="auto"/>
          </w:tcPr>
          <w:p w:rsidR="00D36B74" w:rsidRPr="00542846" w:rsidRDefault="00504A5C" w:rsidP="00227D14">
            <w:pPr>
              <w:rPr>
                <w:bCs/>
                <w:sz w:val="22"/>
                <w:szCs w:val="22"/>
              </w:rPr>
            </w:pPr>
            <w:r w:rsidRPr="00542846">
              <w:rPr>
                <w:bCs/>
                <w:sz w:val="22"/>
                <w:szCs w:val="22"/>
              </w:rPr>
              <w:t xml:space="preserve">Фондация „Четири лапи“ – </w:t>
            </w:r>
            <w:r w:rsidR="003E29D3" w:rsidRPr="00542846">
              <w:rPr>
                <w:bCs/>
                <w:sz w:val="22"/>
                <w:szCs w:val="22"/>
              </w:rPr>
              <w:br/>
            </w:r>
            <w:r w:rsidRPr="00542846">
              <w:rPr>
                <w:bCs/>
                <w:sz w:val="22"/>
                <w:szCs w:val="22"/>
              </w:rPr>
              <w:t>получено в МЗХГ с № 62-588 от 16.12.2020 г.</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504A5C" w:rsidRPr="00542846" w:rsidRDefault="00504A5C" w:rsidP="00504A5C">
            <w:pPr>
              <w:jc w:val="both"/>
              <w:rPr>
                <w:sz w:val="22"/>
                <w:szCs w:val="22"/>
              </w:rPr>
            </w:pPr>
            <w:r w:rsidRPr="00542846">
              <w:rPr>
                <w:sz w:val="22"/>
                <w:szCs w:val="22"/>
              </w:rPr>
              <w:t>I. Член 3, ал. 1 да се измени по следния начин:</w:t>
            </w:r>
          </w:p>
          <w:p w:rsidR="00504A5C" w:rsidRPr="00542846" w:rsidRDefault="00504A5C" w:rsidP="00504A5C">
            <w:pPr>
              <w:jc w:val="both"/>
              <w:rPr>
                <w:sz w:val="22"/>
                <w:szCs w:val="22"/>
              </w:rPr>
            </w:pPr>
            <w:r w:rsidRPr="00542846">
              <w:rPr>
                <w:sz w:val="22"/>
                <w:szCs w:val="22"/>
              </w:rPr>
              <w:t xml:space="preserve">Чл. 3. (1) За </w:t>
            </w:r>
            <w:r w:rsidR="00AB3879">
              <w:rPr>
                <w:sz w:val="22"/>
                <w:szCs w:val="22"/>
              </w:rPr>
              <w:t>прилагане на Националната прогр</w:t>
            </w:r>
            <w:r w:rsidRPr="00542846">
              <w:rPr>
                <w:sz w:val="22"/>
                <w:szCs w:val="22"/>
              </w:rPr>
              <w:t>а</w:t>
            </w:r>
            <w:r w:rsidR="00AB3879">
              <w:rPr>
                <w:sz w:val="22"/>
                <w:szCs w:val="22"/>
              </w:rPr>
              <w:t>ма</w:t>
            </w:r>
            <w:r w:rsidRPr="00542846">
              <w:rPr>
                <w:sz w:val="22"/>
                <w:szCs w:val="22"/>
              </w:rPr>
              <w:t xml:space="preserve"> се и</w:t>
            </w:r>
            <w:r w:rsidRPr="00542846">
              <w:rPr>
                <w:sz w:val="22"/>
                <w:szCs w:val="22"/>
              </w:rPr>
              <w:t>з</w:t>
            </w:r>
            <w:r w:rsidRPr="00542846">
              <w:rPr>
                <w:sz w:val="22"/>
                <w:szCs w:val="22"/>
              </w:rPr>
              <w:t>вършва преброяване на безстопанствените кучета, обхв</w:t>
            </w:r>
            <w:r w:rsidRPr="00542846">
              <w:rPr>
                <w:sz w:val="22"/>
                <w:szCs w:val="22"/>
              </w:rPr>
              <w:t>а</w:t>
            </w:r>
            <w:r w:rsidRPr="00542846">
              <w:rPr>
                <w:sz w:val="22"/>
                <w:szCs w:val="22"/>
              </w:rPr>
              <w:t>щайки територията, попадаща в административните гр</w:t>
            </w:r>
            <w:r w:rsidRPr="00542846">
              <w:rPr>
                <w:sz w:val="22"/>
                <w:szCs w:val="22"/>
              </w:rPr>
              <w:t>а</w:t>
            </w:r>
            <w:r w:rsidRPr="00542846">
              <w:rPr>
                <w:sz w:val="22"/>
                <w:szCs w:val="22"/>
              </w:rPr>
              <w:t>ници на съответната община, а не само в населените й места (град, село).</w:t>
            </w:r>
          </w:p>
          <w:p w:rsidR="00D36B74" w:rsidRPr="00542846" w:rsidRDefault="00504A5C" w:rsidP="003D322E">
            <w:pPr>
              <w:jc w:val="both"/>
              <w:rPr>
                <w:sz w:val="22"/>
                <w:szCs w:val="22"/>
              </w:rPr>
            </w:pPr>
            <w:r w:rsidRPr="00542846">
              <w:rPr>
                <w:sz w:val="22"/>
                <w:szCs w:val="22"/>
              </w:rPr>
              <w:t>Мотиви:</w:t>
            </w:r>
            <w:r w:rsidR="003D322E" w:rsidRPr="00027437">
              <w:rPr>
                <w:sz w:val="22"/>
                <w:szCs w:val="22"/>
                <w:lang w:val="ru-RU"/>
              </w:rPr>
              <w:t xml:space="preserve"> </w:t>
            </w:r>
            <w:r w:rsidRPr="00542846">
              <w:rPr>
                <w:sz w:val="22"/>
                <w:szCs w:val="22"/>
              </w:rPr>
              <w:t xml:space="preserve">По този начин ще бъдат обхванати и кучетата по чл. 5 </w:t>
            </w:r>
            <w:r w:rsidR="003D322E" w:rsidRPr="00027437">
              <w:rPr>
                <w:sz w:val="22"/>
                <w:szCs w:val="22"/>
                <w:lang w:val="ru-RU"/>
              </w:rPr>
              <w:t xml:space="preserve">    </w:t>
            </w:r>
            <w:r w:rsidRPr="00542846">
              <w:rPr>
                <w:sz w:val="22"/>
                <w:szCs w:val="22"/>
              </w:rPr>
              <w:t xml:space="preserve">ал. 2 от същия нормативен акт, в т.ч. и скитащите кучета в </w:t>
            </w:r>
            <w:proofErr w:type="spellStart"/>
            <w:r w:rsidRPr="00542846">
              <w:rPr>
                <w:sz w:val="22"/>
                <w:szCs w:val="22"/>
              </w:rPr>
              <w:t>ловностопанските</w:t>
            </w:r>
            <w:proofErr w:type="spellEnd"/>
            <w:r w:rsidRPr="00542846">
              <w:rPr>
                <w:sz w:val="22"/>
                <w:szCs w:val="22"/>
              </w:rPr>
              <w:t xml:space="preserve"> територии.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F6340" w:rsidRPr="00B37B8A" w:rsidRDefault="00B37B8A" w:rsidP="006F6340">
            <w:pPr>
              <w:rPr>
                <w:sz w:val="22"/>
                <w:szCs w:val="22"/>
              </w:rPr>
            </w:pPr>
            <w:r w:rsidRPr="00B37B8A">
              <w:rPr>
                <w:sz w:val="22"/>
                <w:szCs w:val="22"/>
              </w:rPr>
              <w:t>Приема се по принцип</w:t>
            </w:r>
          </w:p>
          <w:p w:rsidR="00D36B74" w:rsidRPr="00C230DD" w:rsidRDefault="00D36B74" w:rsidP="002A0A9B">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6F6340" w:rsidRPr="00C230DD" w:rsidRDefault="00B37B8A" w:rsidP="00027437">
            <w:pPr>
              <w:jc w:val="both"/>
              <w:rPr>
                <w:sz w:val="22"/>
                <w:szCs w:val="22"/>
              </w:rPr>
            </w:pPr>
            <w:r>
              <w:rPr>
                <w:sz w:val="22"/>
                <w:szCs w:val="22"/>
              </w:rPr>
              <w:t>Направена е нова редакция.</w:t>
            </w:r>
          </w:p>
          <w:p w:rsidR="00D36B74" w:rsidRPr="00C230DD" w:rsidRDefault="00D36B74" w:rsidP="00027437">
            <w:pPr>
              <w:jc w:val="both"/>
              <w:rPr>
                <w:sz w:val="22"/>
                <w:szCs w:val="22"/>
              </w:rPr>
            </w:pPr>
          </w:p>
        </w:tc>
      </w:tr>
      <w:tr w:rsidR="00D36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504A5C" w:rsidRPr="00542846" w:rsidRDefault="00504A5C" w:rsidP="00504A5C">
            <w:pPr>
              <w:jc w:val="both"/>
              <w:rPr>
                <w:sz w:val="22"/>
                <w:szCs w:val="22"/>
              </w:rPr>
            </w:pPr>
            <w:r w:rsidRPr="00542846">
              <w:rPr>
                <w:sz w:val="22"/>
                <w:szCs w:val="22"/>
              </w:rPr>
              <w:t>II.</w:t>
            </w:r>
            <w:r w:rsidR="003E29D3" w:rsidRPr="00542846">
              <w:rPr>
                <w:sz w:val="22"/>
                <w:szCs w:val="22"/>
              </w:rPr>
              <w:t xml:space="preserve"> </w:t>
            </w:r>
            <w:r w:rsidRPr="00542846">
              <w:rPr>
                <w:sz w:val="22"/>
                <w:szCs w:val="22"/>
              </w:rPr>
              <w:t>Какво е основанието за текста по чл. З, ал. 2, а именно:</w:t>
            </w:r>
          </w:p>
          <w:p w:rsidR="00504A5C" w:rsidRPr="00542846" w:rsidRDefault="00504A5C" w:rsidP="00504A5C">
            <w:pPr>
              <w:jc w:val="both"/>
              <w:rPr>
                <w:sz w:val="22"/>
                <w:szCs w:val="22"/>
              </w:rPr>
            </w:pPr>
            <w:r w:rsidRPr="00542846">
              <w:rPr>
                <w:sz w:val="22"/>
                <w:szCs w:val="22"/>
              </w:rPr>
              <w:t>„(2) Министърът на земеделието, храните и горите издава заповед за извършване на преброяване на безстопанств</w:t>
            </w:r>
            <w:r w:rsidRPr="00542846">
              <w:rPr>
                <w:sz w:val="22"/>
                <w:szCs w:val="22"/>
              </w:rPr>
              <w:t>е</w:t>
            </w:r>
            <w:r w:rsidRPr="00542846">
              <w:rPr>
                <w:sz w:val="22"/>
                <w:szCs w:val="22"/>
              </w:rPr>
              <w:t>ните кучета па територията на Република България."</w:t>
            </w:r>
          </w:p>
          <w:p w:rsidR="00504A5C" w:rsidRPr="00542846" w:rsidRDefault="00504A5C" w:rsidP="00504A5C">
            <w:pPr>
              <w:jc w:val="both"/>
              <w:rPr>
                <w:sz w:val="22"/>
                <w:szCs w:val="22"/>
              </w:rPr>
            </w:pPr>
            <w:r w:rsidRPr="00542846">
              <w:rPr>
                <w:sz w:val="22"/>
                <w:szCs w:val="22"/>
              </w:rPr>
              <w:t>Предлагаме текстът да се заличи, тъй като противоречи на чл. 7.2. от Националната програма: „7.2. Кметовете на о</w:t>
            </w:r>
            <w:r w:rsidRPr="00542846">
              <w:rPr>
                <w:sz w:val="22"/>
                <w:szCs w:val="22"/>
              </w:rPr>
              <w:t>б</w:t>
            </w:r>
            <w:r w:rsidRPr="00542846">
              <w:rPr>
                <w:sz w:val="22"/>
                <w:szCs w:val="22"/>
              </w:rPr>
              <w:t>щини издават заповед за извършване на преброяването."</w:t>
            </w:r>
          </w:p>
          <w:p w:rsidR="00D36B74" w:rsidRPr="00542846" w:rsidRDefault="00504A5C" w:rsidP="00504A5C">
            <w:pPr>
              <w:jc w:val="both"/>
              <w:rPr>
                <w:sz w:val="22"/>
                <w:szCs w:val="22"/>
              </w:rPr>
            </w:pPr>
            <w:r w:rsidRPr="00542846">
              <w:rPr>
                <w:sz w:val="22"/>
                <w:szCs w:val="22"/>
              </w:rPr>
              <w:t>Също така в програмата ясно са определени двата подх</w:t>
            </w:r>
            <w:r w:rsidRPr="00542846">
              <w:rPr>
                <w:sz w:val="22"/>
                <w:szCs w:val="22"/>
              </w:rPr>
              <w:t>о</w:t>
            </w:r>
            <w:r w:rsidRPr="00542846">
              <w:rPr>
                <w:sz w:val="22"/>
                <w:szCs w:val="22"/>
              </w:rPr>
              <w:t>дящи периода в една календарна година за броене на куч</w:t>
            </w:r>
            <w:r w:rsidRPr="00542846">
              <w:rPr>
                <w:sz w:val="22"/>
                <w:szCs w:val="22"/>
              </w:rPr>
              <w:t>е</w:t>
            </w:r>
            <w:r w:rsidRPr="00542846">
              <w:rPr>
                <w:sz w:val="22"/>
                <w:szCs w:val="22"/>
              </w:rPr>
              <w:t>та - през пролетта или през есента.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C6ED7" w:rsidRPr="00192219" w:rsidRDefault="00192219" w:rsidP="006C6ED7">
            <w:pPr>
              <w:rPr>
                <w:sz w:val="22"/>
                <w:szCs w:val="22"/>
              </w:rPr>
            </w:pPr>
            <w:r w:rsidRPr="00192219">
              <w:rPr>
                <w:sz w:val="22"/>
                <w:szCs w:val="22"/>
              </w:rPr>
              <w:t>Приема се</w:t>
            </w:r>
          </w:p>
          <w:p w:rsidR="00D36B74" w:rsidRPr="00542846" w:rsidRDefault="00D36B74"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36B74" w:rsidRPr="00542846" w:rsidRDefault="00192219" w:rsidP="00192219">
            <w:pPr>
              <w:jc w:val="both"/>
              <w:rPr>
                <w:color w:val="FF0000"/>
                <w:sz w:val="22"/>
                <w:szCs w:val="22"/>
              </w:rPr>
            </w:pPr>
            <w:r w:rsidRPr="00192219">
              <w:rPr>
                <w:sz w:val="22"/>
                <w:szCs w:val="22"/>
              </w:rPr>
              <w:t>Направена е нова редакция съгласно бележка на Нац</w:t>
            </w:r>
            <w:r w:rsidRPr="00192219">
              <w:rPr>
                <w:sz w:val="22"/>
                <w:szCs w:val="22"/>
              </w:rPr>
              <w:t>и</w:t>
            </w:r>
            <w:r w:rsidRPr="00192219">
              <w:rPr>
                <w:sz w:val="22"/>
                <w:szCs w:val="22"/>
              </w:rPr>
              <w:t>онално сдружение на общините.</w:t>
            </w:r>
          </w:p>
        </w:tc>
      </w:tr>
      <w:tr w:rsidR="00D36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81565B" w:rsidRPr="00542846" w:rsidRDefault="0081565B" w:rsidP="0081565B">
            <w:pPr>
              <w:jc w:val="both"/>
              <w:rPr>
                <w:sz w:val="22"/>
                <w:szCs w:val="22"/>
              </w:rPr>
            </w:pPr>
            <w:r w:rsidRPr="00542846">
              <w:rPr>
                <w:sz w:val="22"/>
                <w:szCs w:val="22"/>
              </w:rPr>
              <w:t>III. Алинея 2 към член 3 да се замени с текста от чл. 4, ал. 1 на същия нормативен акт;</w:t>
            </w:r>
          </w:p>
          <w:p w:rsidR="0081565B" w:rsidRPr="00542846" w:rsidRDefault="0081565B" w:rsidP="0081565B">
            <w:pPr>
              <w:jc w:val="both"/>
              <w:rPr>
                <w:sz w:val="22"/>
                <w:szCs w:val="22"/>
              </w:rPr>
            </w:pPr>
            <w:r w:rsidRPr="00542846">
              <w:rPr>
                <w:sz w:val="22"/>
                <w:szCs w:val="22"/>
              </w:rPr>
              <w:t>„Чл. 4. (1) Кметовете на общини:</w:t>
            </w:r>
          </w:p>
          <w:p w:rsidR="0081565B" w:rsidRPr="00542846" w:rsidRDefault="0081565B" w:rsidP="0081565B">
            <w:pPr>
              <w:jc w:val="both"/>
              <w:rPr>
                <w:sz w:val="22"/>
                <w:szCs w:val="22"/>
              </w:rPr>
            </w:pPr>
            <w:r w:rsidRPr="00542846">
              <w:rPr>
                <w:sz w:val="22"/>
                <w:szCs w:val="22"/>
              </w:rPr>
              <w:t>1 организират и ръководят преброяването на безстопанс</w:t>
            </w:r>
            <w:r w:rsidRPr="00542846">
              <w:rPr>
                <w:sz w:val="22"/>
                <w:szCs w:val="22"/>
              </w:rPr>
              <w:t>т</w:t>
            </w:r>
            <w:r w:rsidRPr="00542846">
              <w:rPr>
                <w:sz w:val="22"/>
                <w:szCs w:val="22"/>
              </w:rPr>
              <w:t>вените кучета на територията</w:t>
            </w:r>
          </w:p>
          <w:p w:rsidR="0081565B" w:rsidRPr="00542846" w:rsidRDefault="0081565B" w:rsidP="0081565B">
            <w:pPr>
              <w:jc w:val="both"/>
              <w:rPr>
                <w:sz w:val="22"/>
                <w:szCs w:val="22"/>
              </w:rPr>
            </w:pPr>
            <w:r w:rsidRPr="00542846">
              <w:rPr>
                <w:sz w:val="22"/>
                <w:szCs w:val="22"/>
              </w:rPr>
              <w:t>на общината;</w:t>
            </w:r>
          </w:p>
          <w:p w:rsidR="0081565B" w:rsidRPr="00542846" w:rsidRDefault="0081565B" w:rsidP="0081565B">
            <w:pPr>
              <w:jc w:val="both"/>
              <w:rPr>
                <w:sz w:val="22"/>
                <w:szCs w:val="22"/>
              </w:rPr>
            </w:pPr>
            <w:r w:rsidRPr="00542846">
              <w:rPr>
                <w:sz w:val="22"/>
                <w:szCs w:val="22"/>
              </w:rPr>
              <w:lastRenderedPageBreak/>
              <w:t>2. определят и обявяват публично лицата, избрани да и</w:t>
            </w:r>
            <w:r w:rsidRPr="00542846">
              <w:rPr>
                <w:sz w:val="22"/>
                <w:szCs w:val="22"/>
              </w:rPr>
              <w:t>з</w:t>
            </w:r>
            <w:r w:rsidRPr="00542846">
              <w:rPr>
                <w:sz w:val="22"/>
                <w:szCs w:val="22"/>
              </w:rPr>
              <w:t>вършат преброяването;</w:t>
            </w:r>
          </w:p>
          <w:p w:rsidR="00D36B74" w:rsidRPr="00542846" w:rsidRDefault="0081565B" w:rsidP="0081565B">
            <w:pPr>
              <w:jc w:val="both"/>
              <w:rPr>
                <w:sz w:val="22"/>
                <w:szCs w:val="22"/>
              </w:rPr>
            </w:pPr>
            <w:r w:rsidRPr="00542846">
              <w:rPr>
                <w:sz w:val="22"/>
                <w:szCs w:val="22"/>
              </w:rPr>
              <w:t>3. издават заповеди за сформиране на екипи за извършване на преброяването."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CB5BAE" w:rsidRDefault="005634BD" w:rsidP="002A0A9B">
            <w:pPr>
              <w:rPr>
                <w:sz w:val="22"/>
                <w:szCs w:val="22"/>
              </w:rPr>
            </w:pPr>
            <w:r w:rsidRPr="00CB5BAE">
              <w:rPr>
                <w:sz w:val="22"/>
                <w:szCs w:val="22"/>
              </w:rPr>
              <w:lastRenderedPageBreak/>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5634BD" w:rsidRPr="000074E3" w:rsidRDefault="000074E3" w:rsidP="00027437">
            <w:pPr>
              <w:jc w:val="both"/>
              <w:rPr>
                <w:sz w:val="22"/>
                <w:szCs w:val="22"/>
              </w:rPr>
            </w:pPr>
            <w:r w:rsidRPr="000074E3">
              <w:rPr>
                <w:sz w:val="22"/>
                <w:szCs w:val="22"/>
              </w:rPr>
              <w:t>Направена е нова редакция съгласно бележка на Нац</w:t>
            </w:r>
            <w:r w:rsidRPr="000074E3">
              <w:rPr>
                <w:sz w:val="22"/>
                <w:szCs w:val="22"/>
              </w:rPr>
              <w:t>и</w:t>
            </w:r>
            <w:r w:rsidRPr="000074E3">
              <w:rPr>
                <w:sz w:val="22"/>
                <w:szCs w:val="22"/>
              </w:rPr>
              <w:t>онално сдружение на общините.</w:t>
            </w:r>
          </w:p>
          <w:p w:rsidR="00D36B74" w:rsidRPr="00542846" w:rsidRDefault="00D36B74" w:rsidP="00027437">
            <w:pPr>
              <w:jc w:val="both"/>
              <w:rPr>
                <w:color w:val="FF0000"/>
                <w:sz w:val="22"/>
                <w:szCs w:val="22"/>
              </w:rPr>
            </w:pPr>
          </w:p>
        </w:tc>
      </w:tr>
      <w:tr w:rsidR="00D36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542846" w:rsidRDefault="0081565B" w:rsidP="00E868AB">
            <w:pPr>
              <w:jc w:val="both"/>
              <w:rPr>
                <w:sz w:val="22"/>
                <w:szCs w:val="22"/>
              </w:rPr>
            </w:pPr>
            <w:r w:rsidRPr="00542846">
              <w:rPr>
                <w:sz w:val="22"/>
                <w:szCs w:val="22"/>
              </w:rPr>
              <w:t>IV. В чл. 9, ал. 1 след думите „от екипи или доброволци" да се добавят дум</w:t>
            </w:r>
            <w:r w:rsidR="005671A4">
              <w:rPr>
                <w:sz w:val="22"/>
                <w:szCs w:val="22"/>
              </w:rPr>
              <w:t>ите „след подписване на приемо-предавателе</w:t>
            </w:r>
            <w:r w:rsidRPr="00542846">
              <w:rPr>
                <w:sz w:val="22"/>
                <w:szCs w:val="22"/>
              </w:rPr>
              <w:t>н протокол".</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634BD" w:rsidRPr="00185FB9" w:rsidRDefault="005634BD" w:rsidP="005634BD">
            <w:pPr>
              <w:rPr>
                <w:sz w:val="22"/>
                <w:szCs w:val="22"/>
              </w:rPr>
            </w:pPr>
            <w:r w:rsidRPr="00185FB9">
              <w:rPr>
                <w:sz w:val="22"/>
                <w:szCs w:val="22"/>
              </w:rPr>
              <w:t xml:space="preserve">Не се приема </w:t>
            </w:r>
          </w:p>
          <w:p w:rsidR="00D36B74" w:rsidRPr="00542846" w:rsidRDefault="00D36B74"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5634BD" w:rsidRPr="00185FB9" w:rsidRDefault="005634BD" w:rsidP="00027437">
            <w:pPr>
              <w:jc w:val="both"/>
              <w:rPr>
                <w:sz w:val="22"/>
                <w:szCs w:val="22"/>
              </w:rPr>
            </w:pPr>
            <w:r w:rsidRPr="00185FB9">
              <w:rPr>
                <w:sz w:val="22"/>
                <w:szCs w:val="22"/>
              </w:rPr>
              <w:t>Приемо-п</w:t>
            </w:r>
            <w:r w:rsidR="005671A4">
              <w:rPr>
                <w:sz w:val="22"/>
                <w:szCs w:val="22"/>
              </w:rPr>
              <w:t>редавателният протокол е предвиден</w:t>
            </w:r>
            <w:r w:rsidRPr="00185FB9">
              <w:rPr>
                <w:sz w:val="22"/>
                <w:szCs w:val="22"/>
              </w:rPr>
              <w:t xml:space="preserve"> в чл. 13, ал. 1, т.</w:t>
            </w:r>
            <w:r w:rsidR="005671A4">
              <w:rPr>
                <w:sz w:val="22"/>
                <w:szCs w:val="22"/>
              </w:rPr>
              <w:t xml:space="preserve"> 1 от проекта на Наредба</w:t>
            </w:r>
            <w:r w:rsidRPr="00185FB9">
              <w:rPr>
                <w:sz w:val="22"/>
                <w:szCs w:val="22"/>
              </w:rPr>
              <w:t>.</w:t>
            </w:r>
          </w:p>
          <w:p w:rsidR="00D36B74" w:rsidRPr="00542846" w:rsidRDefault="00D36B74" w:rsidP="00027437">
            <w:pPr>
              <w:jc w:val="both"/>
              <w:rPr>
                <w:color w:val="FF0000"/>
                <w:sz w:val="22"/>
                <w:szCs w:val="22"/>
              </w:rPr>
            </w:pPr>
          </w:p>
        </w:tc>
      </w:tr>
      <w:tr w:rsidR="00D36B74" w:rsidRPr="00542846" w:rsidTr="00E015CA">
        <w:trPr>
          <w:jc w:val="center"/>
        </w:trPr>
        <w:tc>
          <w:tcPr>
            <w:tcW w:w="572" w:type="dxa"/>
            <w:tcBorders>
              <w:top w:val="nil"/>
              <w:left w:val="single" w:sz="36" w:space="0" w:color="2E74B5"/>
              <w:bottom w:val="nil"/>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nil"/>
              <w:right w:val="single" w:sz="18" w:space="0" w:color="2E74B5"/>
            </w:tcBorders>
            <w:shd w:val="clear" w:color="auto" w:fill="auto"/>
          </w:tcPr>
          <w:p w:rsidR="00D36B74" w:rsidRPr="00542846" w:rsidRDefault="0081565B" w:rsidP="00E015CA">
            <w:pPr>
              <w:jc w:val="both"/>
              <w:rPr>
                <w:sz w:val="22"/>
                <w:szCs w:val="22"/>
              </w:rPr>
            </w:pPr>
            <w:r w:rsidRPr="00542846">
              <w:rPr>
                <w:sz w:val="22"/>
                <w:szCs w:val="22"/>
              </w:rPr>
              <w:t>V. В чл. 10. е разписано, че „Всяка община осигурява екип/и за залавяне, които имат връзка с доброволците по места." Отговорите на следните въпроси следва да бъдат пояснени в наредбата:</w:t>
            </w:r>
          </w:p>
        </w:tc>
        <w:tc>
          <w:tcPr>
            <w:tcW w:w="1559" w:type="dxa"/>
            <w:tcBorders>
              <w:top w:val="single" w:sz="18" w:space="0" w:color="2E74B5"/>
              <w:left w:val="single" w:sz="18" w:space="0" w:color="2E74B5"/>
              <w:bottom w:val="nil"/>
              <w:right w:val="single" w:sz="18" w:space="0" w:color="2E74B5"/>
            </w:tcBorders>
            <w:shd w:val="clear" w:color="auto" w:fill="auto"/>
          </w:tcPr>
          <w:p w:rsidR="00094B45" w:rsidRPr="00345D96" w:rsidRDefault="00094B45" w:rsidP="002A0A9B">
            <w:pPr>
              <w:rPr>
                <w:sz w:val="22"/>
                <w:szCs w:val="22"/>
              </w:rPr>
            </w:pPr>
          </w:p>
        </w:tc>
        <w:tc>
          <w:tcPr>
            <w:tcW w:w="5442" w:type="dxa"/>
            <w:tcBorders>
              <w:top w:val="single" w:sz="18" w:space="0" w:color="2E74B5"/>
              <w:left w:val="single" w:sz="18" w:space="0" w:color="2E74B5"/>
              <w:bottom w:val="nil"/>
              <w:right w:val="single" w:sz="36" w:space="0" w:color="2E74B5"/>
            </w:tcBorders>
            <w:shd w:val="clear" w:color="auto" w:fill="auto"/>
          </w:tcPr>
          <w:p w:rsidR="000C1ED0" w:rsidRPr="00345D96" w:rsidRDefault="000C1ED0" w:rsidP="00027437">
            <w:pPr>
              <w:jc w:val="both"/>
              <w:rPr>
                <w:sz w:val="22"/>
                <w:szCs w:val="22"/>
              </w:rPr>
            </w:pPr>
          </w:p>
        </w:tc>
      </w:tr>
      <w:tr w:rsidR="00E015CA" w:rsidRPr="00542846" w:rsidTr="00E015CA">
        <w:trPr>
          <w:jc w:val="center"/>
        </w:trPr>
        <w:tc>
          <w:tcPr>
            <w:tcW w:w="572" w:type="dxa"/>
            <w:tcBorders>
              <w:top w:val="nil"/>
              <w:left w:val="single" w:sz="36" w:space="0" w:color="2E74B5"/>
              <w:bottom w:val="nil"/>
              <w:right w:val="single" w:sz="18" w:space="0" w:color="2E74B5"/>
            </w:tcBorders>
            <w:shd w:val="clear" w:color="auto" w:fill="auto"/>
          </w:tcPr>
          <w:p w:rsidR="00E015CA" w:rsidRDefault="00E015C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015CA" w:rsidRPr="00027437" w:rsidRDefault="00E015CA" w:rsidP="00227D14">
            <w:pPr>
              <w:rPr>
                <w:bCs/>
                <w:color w:val="FF0000"/>
                <w:sz w:val="22"/>
                <w:szCs w:val="22"/>
                <w:lang w:val="ru-RU"/>
              </w:rPr>
            </w:pPr>
          </w:p>
        </w:tc>
        <w:tc>
          <w:tcPr>
            <w:tcW w:w="5812" w:type="dxa"/>
            <w:tcBorders>
              <w:top w:val="nil"/>
              <w:left w:val="single" w:sz="18" w:space="0" w:color="2E74B5"/>
              <w:bottom w:val="nil"/>
              <w:right w:val="single" w:sz="18" w:space="0" w:color="2E74B5"/>
            </w:tcBorders>
            <w:shd w:val="clear" w:color="auto" w:fill="auto"/>
          </w:tcPr>
          <w:p w:rsidR="00E015CA" w:rsidRPr="00542846" w:rsidRDefault="00E015CA" w:rsidP="00E015CA">
            <w:pPr>
              <w:jc w:val="both"/>
              <w:rPr>
                <w:sz w:val="22"/>
                <w:szCs w:val="22"/>
              </w:rPr>
            </w:pPr>
            <w:r w:rsidRPr="00542846">
              <w:rPr>
                <w:sz w:val="22"/>
                <w:szCs w:val="22"/>
              </w:rPr>
              <w:t>- В случай, че съответната община не е подбрала добр</w:t>
            </w:r>
            <w:r w:rsidRPr="00542846">
              <w:rPr>
                <w:sz w:val="22"/>
                <w:szCs w:val="22"/>
              </w:rPr>
              <w:t>о</w:t>
            </w:r>
            <w:r w:rsidRPr="00542846">
              <w:rPr>
                <w:sz w:val="22"/>
                <w:szCs w:val="22"/>
              </w:rPr>
              <w:t>волци, какво се предвижда да се предприеме?</w:t>
            </w:r>
          </w:p>
        </w:tc>
        <w:tc>
          <w:tcPr>
            <w:tcW w:w="1559" w:type="dxa"/>
            <w:tcBorders>
              <w:top w:val="nil"/>
              <w:left w:val="single" w:sz="18" w:space="0" w:color="2E74B5"/>
              <w:bottom w:val="nil"/>
              <w:right w:val="single" w:sz="18" w:space="0" w:color="2E74B5"/>
            </w:tcBorders>
            <w:shd w:val="clear" w:color="auto" w:fill="auto"/>
          </w:tcPr>
          <w:p w:rsidR="00E015CA" w:rsidRPr="00345D96" w:rsidRDefault="00E015CA" w:rsidP="00E015CA">
            <w:pPr>
              <w:rPr>
                <w:sz w:val="22"/>
                <w:szCs w:val="22"/>
              </w:rPr>
            </w:pPr>
            <w:r w:rsidRPr="00345D96">
              <w:rPr>
                <w:sz w:val="22"/>
                <w:szCs w:val="22"/>
              </w:rPr>
              <w:t>Не се приема</w:t>
            </w:r>
          </w:p>
          <w:p w:rsidR="00E015CA" w:rsidRPr="001C2EF5" w:rsidRDefault="00E015CA" w:rsidP="00E015CA">
            <w:pPr>
              <w:rPr>
                <w:sz w:val="22"/>
                <w:szCs w:val="22"/>
              </w:rPr>
            </w:pPr>
          </w:p>
        </w:tc>
        <w:tc>
          <w:tcPr>
            <w:tcW w:w="5442" w:type="dxa"/>
            <w:tcBorders>
              <w:top w:val="nil"/>
              <w:left w:val="single" w:sz="18" w:space="0" w:color="2E74B5"/>
              <w:bottom w:val="nil"/>
              <w:right w:val="single" w:sz="36" w:space="0" w:color="2E74B5"/>
            </w:tcBorders>
            <w:shd w:val="clear" w:color="auto" w:fill="auto"/>
          </w:tcPr>
          <w:p w:rsidR="00E015CA" w:rsidRPr="00345D96" w:rsidRDefault="00E015CA" w:rsidP="00E015CA">
            <w:pPr>
              <w:jc w:val="both"/>
              <w:rPr>
                <w:sz w:val="22"/>
                <w:szCs w:val="22"/>
              </w:rPr>
            </w:pPr>
            <w:r w:rsidRPr="00345D96">
              <w:rPr>
                <w:sz w:val="22"/>
                <w:szCs w:val="22"/>
              </w:rPr>
              <w:t>Няма конкретно предложение</w:t>
            </w:r>
            <w:r>
              <w:rPr>
                <w:sz w:val="22"/>
                <w:szCs w:val="22"/>
              </w:rPr>
              <w:t>.</w:t>
            </w:r>
          </w:p>
          <w:p w:rsidR="00E015CA" w:rsidRDefault="00E015CA" w:rsidP="00E015CA">
            <w:pPr>
              <w:jc w:val="both"/>
              <w:rPr>
                <w:sz w:val="22"/>
                <w:szCs w:val="22"/>
              </w:rPr>
            </w:pPr>
          </w:p>
        </w:tc>
      </w:tr>
      <w:tr w:rsidR="00E015CA" w:rsidRPr="00542846" w:rsidTr="00E015CA">
        <w:trPr>
          <w:jc w:val="center"/>
        </w:trPr>
        <w:tc>
          <w:tcPr>
            <w:tcW w:w="572" w:type="dxa"/>
            <w:tcBorders>
              <w:top w:val="nil"/>
              <w:left w:val="single" w:sz="36" w:space="0" w:color="2E74B5"/>
              <w:bottom w:val="nil"/>
              <w:right w:val="single" w:sz="18" w:space="0" w:color="2E74B5"/>
            </w:tcBorders>
            <w:shd w:val="clear" w:color="auto" w:fill="auto"/>
          </w:tcPr>
          <w:p w:rsidR="00E015CA" w:rsidRDefault="00E015C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015CA" w:rsidRPr="00027437" w:rsidRDefault="00E015CA" w:rsidP="00227D14">
            <w:pPr>
              <w:rPr>
                <w:bCs/>
                <w:color w:val="FF0000"/>
                <w:sz w:val="22"/>
                <w:szCs w:val="22"/>
                <w:lang w:val="ru-RU"/>
              </w:rPr>
            </w:pPr>
          </w:p>
        </w:tc>
        <w:tc>
          <w:tcPr>
            <w:tcW w:w="5812" w:type="dxa"/>
            <w:tcBorders>
              <w:top w:val="nil"/>
              <w:left w:val="single" w:sz="18" w:space="0" w:color="2E74B5"/>
              <w:bottom w:val="nil"/>
              <w:right w:val="single" w:sz="18" w:space="0" w:color="2E74B5"/>
            </w:tcBorders>
            <w:shd w:val="clear" w:color="auto" w:fill="auto"/>
          </w:tcPr>
          <w:p w:rsidR="00E015CA" w:rsidRPr="00542846" w:rsidRDefault="00E015CA" w:rsidP="00E015CA">
            <w:pPr>
              <w:jc w:val="both"/>
              <w:rPr>
                <w:sz w:val="22"/>
                <w:szCs w:val="22"/>
              </w:rPr>
            </w:pPr>
            <w:r w:rsidRPr="00542846">
              <w:rPr>
                <w:sz w:val="22"/>
                <w:szCs w:val="22"/>
              </w:rPr>
              <w:t>- Самата връзка как се осъществява и как ще се гарантира постоянството й?</w:t>
            </w:r>
          </w:p>
        </w:tc>
        <w:tc>
          <w:tcPr>
            <w:tcW w:w="1559" w:type="dxa"/>
            <w:tcBorders>
              <w:top w:val="nil"/>
              <w:left w:val="single" w:sz="18" w:space="0" w:color="2E74B5"/>
              <w:bottom w:val="nil"/>
              <w:right w:val="single" w:sz="18" w:space="0" w:color="2E74B5"/>
            </w:tcBorders>
            <w:shd w:val="clear" w:color="auto" w:fill="auto"/>
          </w:tcPr>
          <w:p w:rsidR="00E015CA" w:rsidRPr="001C2EF5" w:rsidRDefault="00E015CA" w:rsidP="00E015CA">
            <w:pPr>
              <w:rPr>
                <w:sz w:val="22"/>
                <w:szCs w:val="22"/>
              </w:rPr>
            </w:pPr>
            <w:r w:rsidRPr="001C2EF5">
              <w:rPr>
                <w:sz w:val="22"/>
                <w:szCs w:val="22"/>
              </w:rPr>
              <w:t>Не се приема</w:t>
            </w:r>
          </w:p>
          <w:p w:rsidR="00E015CA" w:rsidRPr="00855DD2" w:rsidRDefault="00E015CA" w:rsidP="0099501A">
            <w:pPr>
              <w:rPr>
                <w:sz w:val="22"/>
                <w:szCs w:val="22"/>
              </w:rPr>
            </w:pPr>
          </w:p>
        </w:tc>
        <w:tc>
          <w:tcPr>
            <w:tcW w:w="5442" w:type="dxa"/>
            <w:tcBorders>
              <w:top w:val="nil"/>
              <w:left w:val="single" w:sz="18" w:space="0" w:color="2E74B5"/>
              <w:bottom w:val="nil"/>
              <w:right w:val="single" w:sz="36" w:space="0" w:color="2E74B5"/>
            </w:tcBorders>
            <w:shd w:val="clear" w:color="auto" w:fill="auto"/>
          </w:tcPr>
          <w:p w:rsidR="00E015CA" w:rsidRPr="00345D96" w:rsidRDefault="00E015CA" w:rsidP="00E015CA">
            <w:pPr>
              <w:jc w:val="both"/>
              <w:rPr>
                <w:sz w:val="22"/>
                <w:szCs w:val="22"/>
              </w:rPr>
            </w:pPr>
            <w:r>
              <w:rPr>
                <w:sz w:val="22"/>
                <w:szCs w:val="22"/>
              </w:rPr>
              <w:t>Няма конкретно предложение.</w:t>
            </w:r>
          </w:p>
          <w:p w:rsidR="00E015CA" w:rsidRDefault="00E015CA" w:rsidP="00855DD2">
            <w:pPr>
              <w:jc w:val="both"/>
              <w:rPr>
                <w:sz w:val="22"/>
                <w:szCs w:val="22"/>
              </w:rPr>
            </w:pPr>
          </w:p>
        </w:tc>
      </w:tr>
      <w:tr w:rsidR="00E015CA" w:rsidRPr="00542846" w:rsidTr="00E015CA">
        <w:trPr>
          <w:jc w:val="center"/>
        </w:trPr>
        <w:tc>
          <w:tcPr>
            <w:tcW w:w="572" w:type="dxa"/>
            <w:tcBorders>
              <w:top w:val="nil"/>
              <w:left w:val="single" w:sz="36" w:space="0" w:color="2E74B5"/>
              <w:bottom w:val="nil"/>
              <w:right w:val="single" w:sz="18" w:space="0" w:color="2E74B5"/>
            </w:tcBorders>
            <w:shd w:val="clear" w:color="auto" w:fill="auto"/>
          </w:tcPr>
          <w:p w:rsidR="00E015CA" w:rsidRDefault="00E015C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015CA" w:rsidRPr="00027437" w:rsidRDefault="00E015CA" w:rsidP="00227D14">
            <w:pPr>
              <w:rPr>
                <w:bCs/>
                <w:color w:val="FF0000"/>
                <w:sz w:val="22"/>
                <w:szCs w:val="22"/>
                <w:lang w:val="ru-RU"/>
              </w:rPr>
            </w:pPr>
          </w:p>
        </w:tc>
        <w:tc>
          <w:tcPr>
            <w:tcW w:w="5812" w:type="dxa"/>
            <w:tcBorders>
              <w:top w:val="nil"/>
              <w:left w:val="single" w:sz="18" w:space="0" w:color="2E74B5"/>
              <w:bottom w:val="single" w:sz="18" w:space="0" w:color="2E74B5"/>
              <w:right w:val="single" w:sz="18" w:space="0" w:color="2E74B5"/>
            </w:tcBorders>
            <w:shd w:val="clear" w:color="auto" w:fill="auto"/>
          </w:tcPr>
          <w:p w:rsidR="00E015CA" w:rsidRPr="00542846" w:rsidRDefault="00E015CA" w:rsidP="00E015CA">
            <w:pPr>
              <w:jc w:val="both"/>
              <w:rPr>
                <w:sz w:val="22"/>
                <w:szCs w:val="22"/>
              </w:rPr>
            </w:pPr>
            <w:r w:rsidRPr="00542846">
              <w:rPr>
                <w:sz w:val="22"/>
                <w:szCs w:val="22"/>
              </w:rPr>
              <w:t>- Как се идентифицират/легитимират доброволците? (напр. с карти,</w:t>
            </w:r>
            <w:r>
              <w:rPr>
                <w:sz w:val="22"/>
                <w:szCs w:val="22"/>
                <w:lang w:val="en-US"/>
              </w:rPr>
              <w:t xml:space="preserve"> </w:t>
            </w:r>
            <w:proofErr w:type="spellStart"/>
            <w:r w:rsidRPr="00542846">
              <w:rPr>
                <w:sz w:val="22"/>
                <w:szCs w:val="22"/>
              </w:rPr>
              <w:t>изддадени</w:t>
            </w:r>
            <w:proofErr w:type="spellEnd"/>
            <w:r w:rsidRPr="00542846">
              <w:rPr>
                <w:sz w:val="22"/>
                <w:szCs w:val="22"/>
              </w:rPr>
              <w:t xml:space="preserve"> от общината с персонален номер).</w:t>
            </w:r>
          </w:p>
        </w:tc>
        <w:tc>
          <w:tcPr>
            <w:tcW w:w="1559" w:type="dxa"/>
            <w:tcBorders>
              <w:top w:val="nil"/>
              <w:left w:val="single" w:sz="18" w:space="0" w:color="2E74B5"/>
              <w:bottom w:val="single" w:sz="18" w:space="0" w:color="2E74B5"/>
              <w:right w:val="single" w:sz="18" w:space="0" w:color="2E74B5"/>
            </w:tcBorders>
            <w:shd w:val="clear" w:color="auto" w:fill="auto"/>
          </w:tcPr>
          <w:p w:rsidR="00E015CA" w:rsidRPr="00855DD2" w:rsidRDefault="00E015CA" w:rsidP="0099501A">
            <w:pPr>
              <w:rPr>
                <w:sz w:val="22"/>
                <w:szCs w:val="22"/>
              </w:rPr>
            </w:pPr>
            <w:r w:rsidRPr="00677D6C">
              <w:rPr>
                <w:sz w:val="22"/>
                <w:szCs w:val="22"/>
              </w:rPr>
              <w:t>Не се приема</w:t>
            </w:r>
          </w:p>
        </w:tc>
        <w:tc>
          <w:tcPr>
            <w:tcW w:w="5442" w:type="dxa"/>
            <w:tcBorders>
              <w:top w:val="nil"/>
              <w:left w:val="single" w:sz="18" w:space="0" w:color="2E74B5"/>
              <w:bottom w:val="single" w:sz="18" w:space="0" w:color="2E74B5"/>
              <w:right w:val="single" w:sz="36" w:space="0" w:color="2E74B5"/>
            </w:tcBorders>
            <w:shd w:val="clear" w:color="auto" w:fill="auto"/>
          </w:tcPr>
          <w:p w:rsidR="00E015CA" w:rsidRPr="00E63F5C" w:rsidRDefault="00E015CA" w:rsidP="00E015CA">
            <w:pPr>
              <w:jc w:val="both"/>
              <w:rPr>
                <w:sz w:val="22"/>
                <w:szCs w:val="22"/>
              </w:rPr>
            </w:pPr>
            <w:r w:rsidRPr="00677D6C">
              <w:rPr>
                <w:sz w:val="22"/>
                <w:szCs w:val="22"/>
              </w:rPr>
              <w:t>Няма конкретно предложение.</w:t>
            </w:r>
          </w:p>
          <w:p w:rsidR="00E015CA" w:rsidRDefault="00E015CA" w:rsidP="00855DD2">
            <w:pPr>
              <w:jc w:val="both"/>
              <w:rPr>
                <w:sz w:val="22"/>
                <w:szCs w:val="22"/>
              </w:rPr>
            </w:pPr>
          </w:p>
        </w:tc>
      </w:tr>
      <w:tr w:rsidR="00D36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36B74" w:rsidRPr="00542846" w:rsidRDefault="0081710A" w:rsidP="00D060FE">
            <w:pPr>
              <w:tabs>
                <w:tab w:val="left" w:pos="192"/>
              </w:tabs>
              <w:jc w:val="right"/>
              <w:rPr>
                <w:b/>
                <w:color w:val="FF0000"/>
                <w:sz w:val="22"/>
                <w:szCs w:val="22"/>
              </w:rPr>
            </w:pPr>
            <w:r>
              <w:rPr>
                <w:b/>
                <w:color w:val="FF0000"/>
                <w:sz w:val="22"/>
                <w:szCs w:val="22"/>
              </w:rPr>
              <w:t xml:space="preserve"> </w:t>
            </w:r>
          </w:p>
        </w:tc>
        <w:tc>
          <w:tcPr>
            <w:tcW w:w="2265" w:type="dxa"/>
            <w:tcBorders>
              <w:top w:val="nil"/>
              <w:left w:val="single" w:sz="18" w:space="0" w:color="2E74B5"/>
              <w:bottom w:val="nil"/>
              <w:right w:val="single" w:sz="18" w:space="0" w:color="2E74B5"/>
            </w:tcBorders>
            <w:shd w:val="clear" w:color="auto" w:fill="auto"/>
          </w:tcPr>
          <w:p w:rsidR="00D36B74" w:rsidRPr="00027437"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81565B" w:rsidRPr="00542846" w:rsidRDefault="0081565B" w:rsidP="0081565B">
            <w:pPr>
              <w:jc w:val="both"/>
              <w:rPr>
                <w:sz w:val="22"/>
                <w:szCs w:val="22"/>
              </w:rPr>
            </w:pPr>
            <w:r w:rsidRPr="00542846">
              <w:rPr>
                <w:sz w:val="22"/>
                <w:szCs w:val="22"/>
              </w:rPr>
              <w:t>VI. Член 11, т. 1, б. а и б. б да се заличат.</w:t>
            </w:r>
          </w:p>
          <w:p w:rsidR="00D36B74" w:rsidRPr="00542846" w:rsidRDefault="0081565B" w:rsidP="003D322E">
            <w:pPr>
              <w:jc w:val="both"/>
              <w:rPr>
                <w:sz w:val="22"/>
                <w:szCs w:val="22"/>
              </w:rPr>
            </w:pPr>
            <w:r w:rsidRPr="00542846">
              <w:rPr>
                <w:sz w:val="22"/>
                <w:szCs w:val="22"/>
              </w:rPr>
              <w:t>Мотиви:</w:t>
            </w:r>
            <w:r w:rsidR="003D322E" w:rsidRPr="00027437">
              <w:rPr>
                <w:sz w:val="22"/>
                <w:szCs w:val="22"/>
                <w:lang w:val="ru-RU"/>
              </w:rPr>
              <w:t xml:space="preserve"> </w:t>
            </w:r>
            <w:r w:rsidRPr="00542846">
              <w:rPr>
                <w:sz w:val="22"/>
                <w:szCs w:val="22"/>
              </w:rPr>
              <w:t>Ограничават се местата, в които екипите могат да залавят животни и да реагират на сигнали от граждани. Райони с близки граници - ограничава екипите по залавяне да влизат от район в район.</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36B74" w:rsidRPr="0099501A" w:rsidRDefault="00855DD2" w:rsidP="0099501A">
            <w:pPr>
              <w:rPr>
                <w:sz w:val="22"/>
                <w:szCs w:val="22"/>
              </w:rPr>
            </w:pPr>
            <w:r w:rsidRPr="00855DD2">
              <w:rPr>
                <w:sz w:val="22"/>
                <w:szCs w:val="22"/>
              </w:rPr>
              <w:t>Приема се частично</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855DD2" w:rsidRDefault="00855DD2" w:rsidP="00855DD2">
            <w:pPr>
              <w:jc w:val="both"/>
              <w:rPr>
                <w:sz w:val="22"/>
                <w:szCs w:val="22"/>
              </w:rPr>
            </w:pPr>
            <w:r>
              <w:rPr>
                <w:sz w:val="22"/>
                <w:szCs w:val="22"/>
              </w:rPr>
              <w:t>Направена е нова редакция, въз основа на която екип</w:t>
            </w:r>
            <w:r>
              <w:rPr>
                <w:sz w:val="22"/>
                <w:szCs w:val="22"/>
              </w:rPr>
              <w:t>и</w:t>
            </w:r>
            <w:r>
              <w:rPr>
                <w:sz w:val="22"/>
                <w:szCs w:val="22"/>
              </w:rPr>
              <w:t>те по залавяне да могат да реагират на сигнали от граждани.</w:t>
            </w:r>
          </w:p>
          <w:p w:rsidR="00D36B74" w:rsidRPr="0099501A" w:rsidRDefault="00855DD2" w:rsidP="00855DD2">
            <w:pPr>
              <w:jc w:val="both"/>
              <w:rPr>
                <w:sz w:val="22"/>
                <w:szCs w:val="22"/>
              </w:rPr>
            </w:pPr>
            <w:r>
              <w:rPr>
                <w:sz w:val="22"/>
                <w:szCs w:val="22"/>
              </w:rPr>
              <w:t>Целесъобразно е наличието на</w:t>
            </w:r>
            <w:r w:rsidR="0099501A" w:rsidRPr="0099501A">
              <w:rPr>
                <w:sz w:val="22"/>
                <w:szCs w:val="22"/>
              </w:rPr>
              <w:t xml:space="preserve"> график, включващ р</w:t>
            </w:r>
            <w:r w:rsidR="0099501A" w:rsidRPr="0099501A">
              <w:rPr>
                <w:sz w:val="22"/>
                <w:szCs w:val="22"/>
              </w:rPr>
              <w:t>а</w:t>
            </w:r>
            <w:r w:rsidR="0099501A" w:rsidRPr="0099501A">
              <w:rPr>
                <w:sz w:val="22"/>
                <w:szCs w:val="22"/>
              </w:rPr>
              <w:t>йоните и места</w:t>
            </w:r>
            <w:r>
              <w:rPr>
                <w:sz w:val="22"/>
                <w:szCs w:val="22"/>
              </w:rPr>
              <w:t>та за залавяне на безстопанствени куч</w:t>
            </w:r>
            <w:r>
              <w:rPr>
                <w:sz w:val="22"/>
                <w:szCs w:val="22"/>
              </w:rPr>
              <w:t>е</w:t>
            </w:r>
            <w:r>
              <w:rPr>
                <w:sz w:val="22"/>
                <w:szCs w:val="22"/>
              </w:rPr>
              <w:t>та</w:t>
            </w:r>
            <w:r w:rsidR="0099501A" w:rsidRPr="0099501A">
              <w:rPr>
                <w:sz w:val="22"/>
                <w:szCs w:val="22"/>
              </w:rPr>
              <w:t xml:space="preserve"> със срок за извършване</w:t>
            </w:r>
            <w:r>
              <w:rPr>
                <w:sz w:val="22"/>
                <w:szCs w:val="22"/>
              </w:rPr>
              <w:t xml:space="preserve">, поради необходимостта от </w:t>
            </w:r>
            <w:r w:rsidR="0099501A" w:rsidRPr="0099501A">
              <w:rPr>
                <w:sz w:val="22"/>
                <w:szCs w:val="22"/>
              </w:rPr>
              <w:t xml:space="preserve"> ясна отчетност на извършваната дейност пред общес</w:t>
            </w:r>
            <w:r w:rsidR="0099501A" w:rsidRPr="0099501A">
              <w:rPr>
                <w:sz w:val="22"/>
                <w:szCs w:val="22"/>
              </w:rPr>
              <w:t>т</w:t>
            </w:r>
            <w:r w:rsidR="0099501A" w:rsidRPr="0099501A">
              <w:rPr>
                <w:sz w:val="22"/>
                <w:szCs w:val="22"/>
              </w:rPr>
              <w:t xml:space="preserve">веността и </w:t>
            </w:r>
            <w:proofErr w:type="spellStart"/>
            <w:r w:rsidR="0099501A" w:rsidRPr="0099501A">
              <w:rPr>
                <w:sz w:val="22"/>
                <w:szCs w:val="22"/>
              </w:rPr>
              <w:t>компететнните</w:t>
            </w:r>
            <w:proofErr w:type="spellEnd"/>
            <w:r w:rsidR="0099501A" w:rsidRPr="0099501A">
              <w:rPr>
                <w:sz w:val="22"/>
                <w:szCs w:val="22"/>
              </w:rPr>
              <w:t xml:space="preserve"> власти и обхващане на всички райони и места в населеното място. </w:t>
            </w:r>
          </w:p>
        </w:tc>
      </w:tr>
      <w:tr w:rsidR="0081565B"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81565B" w:rsidRPr="00542846" w:rsidRDefault="0081565B"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81565B" w:rsidRPr="00027437" w:rsidRDefault="0081565B"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81565B" w:rsidRPr="00542846" w:rsidRDefault="0081565B" w:rsidP="0081565B">
            <w:pPr>
              <w:jc w:val="both"/>
              <w:rPr>
                <w:sz w:val="22"/>
                <w:szCs w:val="22"/>
              </w:rPr>
            </w:pPr>
            <w:r w:rsidRPr="00542846">
              <w:rPr>
                <w:sz w:val="22"/>
                <w:szCs w:val="22"/>
              </w:rPr>
              <w:t>VII. Относно чл. 14 не е необходимо управителят на вет</w:t>
            </w:r>
            <w:r w:rsidRPr="00542846">
              <w:rPr>
                <w:sz w:val="22"/>
                <w:szCs w:val="22"/>
              </w:rPr>
              <w:t>е</w:t>
            </w:r>
            <w:r w:rsidRPr="00542846">
              <w:rPr>
                <w:sz w:val="22"/>
                <w:szCs w:val="22"/>
              </w:rPr>
              <w:t>ринарномедицинското заведение да се ангажира със собс</w:t>
            </w:r>
            <w:r w:rsidRPr="00542846">
              <w:rPr>
                <w:sz w:val="22"/>
                <w:szCs w:val="22"/>
              </w:rPr>
              <w:t>т</w:t>
            </w:r>
            <w:r w:rsidRPr="00542846">
              <w:rPr>
                <w:sz w:val="22"/>
                <w:szCs w:val="22"/>
              </w:rPr>
              <w:t>веността на даденото куче, тъй като тази процедура може да бъде извършена от всеки един от ветеринарните лекари, регистрирани към лечебното заведение.</w:t>
            </w:r>
            <w:r w:rsidR="009D7399" w:rsidRPr="009D7399">
              <w:rPr>
                <w:rFonts w:ascii="Verdana" w:hAnsi="Verdana"/>
                <w:sz w:val="18"/>
                <w:szCs w:val="18"/>
              </w:rPr>
              <w:t xml:space="preserve"> </w:t>
            </w:r>
            <w:r w:rsidR="009D7399" w:rsidRPr="009D7399">
              <w:rPr>
                <w:sz w:val="22"/>
                <w:szCs w:val="22"/>
              </w:rPr>
              <w:t>По аналогичен на предишната точка начин да се прецизира чл. 15, ал. 1.</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D7399" w:rsidRPr="00740F02" w:rsidRDefault="00EE0F99" w:rsidP="009D7399">
            <w:pPr>
              <w:rPr>
                <w:sz w:val="22"/>
                <w:szCs w:val="22"/>
              </w:rPr>
            </w:pPr>
            <w:r w:rsidRPr="00740F02">
              <w:rPr>
                <w:sz w:val="22"/>
                <w:szCs w:val="22"/>
              </w:rPr>
              <w:t>Не се приема</w:t>
            </w:r>
          </w:p>
          <w:p w:rsidR="0081565B" w:rsidRPr="00AC6292" w:rsidRDefault="0081565B" w:rsidP="002A0A9B">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D7399" w:rsidRPr="00AC6292" w:rsidRDefault="00740F02" w:rsidP="00027437">
            <w:pPr>
              <w:jc w:val="both"/>
              <w:rPr>
                <w:sz w:val="22"/>
                <w:szCs w:val="22"/>
              </w:rPr>
            </w:pPr>
            <w:r>
              <w:rPr>
                <w:sz w:val="22"/>
                <w:szCs w:val="22"/>
              </w:rPr>
              <w:t xml:space="preserve">Направеното предложение противоречи на т. 8.1., б. „в“ и „г“ от </w:t>
            </w:r>
            <w:r w:rsidR="00936912" w:rsidRPr="00936912">
              <w:rPr>
                <w:sz w:val="22"/>
                <w:szCs w:val="22"/>
              </w:rPr>
              <w:t>Националната програма за овладяване п</w:t>
            </w:r>
            <w:r w:rsidR="00936912" w:rsidRPr="00936912">
              <w:rPr>
                <w:sz w:val="22"/>
                <w:szCs w:val="22"/>
              </w:rPr>
              <w:t>о</w:t>
            </w:r>
            <w:r w:rsidR="00936912" w:rsidRPr="00936912">
              <w:rPr>
                <w:sz w:val="22"/>
                <w:szCs w:val="22"/>
              </w:rPr>
              <w:t>пулацията на безстопанствените кучета на територията на Република България, приета с Решение № 136 от 14.03.2019 г. на Министерския съвет</w:t>
            </w:r>
            <w:r w:rsidR="00936912">
              <w:rPr>
                <w:sz w:val="22"/>
                <w:szCs w:val="22"/>
              </w:rPr>
              <w:t>.</w:t>
            </w:r>
          </w:p>
          <w:p w:rsidR="0081565B" w:rsidRPr="00AC6292" w:rsidRDefault="009D7399" w:rsidP="00027437">
            <w:pPr>
              <w:jc w:val="both"/>
              <w:rPr>
                <w:sz w:val="22"/>
                <w:szCs w:val="22"/>
              </w:rPr>
            </w:pPr>
            <w:r w:rsidRPr="00AC6292">
              <w:rPr>
                <w:sz w:val="22"/>
                <w:szCs w:val="22"/>
              </w:rPr>
              <w:t xml:space="preserve"> </w:t>
            </w:r>
          </w:p>
        </w:tc>
      </w:tr>
      <w:tr w:rsidR="0081565B"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81565B" w:rsidRPr="00542846" w:rsidRDefault="0081565B"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81565B" w:rsidRPr="00027437" w:rsidRDefault="0081565B"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81565B" w:rsidRPr="00542846" w:rsidRDefault="0081565B" w:rsidP="0081565B">
            <w:pPr>
              <w:jc w:val="both"/>
              <w:rPr>
                <w:sz w:val="22"/>
                <w:szCs w:val="22"/>
              </w:rPr>
            </w:pPr>
            <w:r w:rsidRPr="00542846">
              <w:rPr>
                <w:sz w:val="22"/>
                <w:szCs w:val="22"/>
              </w:rPr>
              <w:t xml:space="preserve">IX. В § 1 относно определението за „осиновено куче" да се </w:t>
            </w:r>
            <w:r w:rsidRPr="00542846">
              <w:rPr>
                <w:sz w:val="22"/>
                <w:szCs w:val="22"/>
              </w:rPr>
              <w:lastRenderedPageBreak/>
              <w:t xml:space="preserve">добави след „предоставено от приют" </w:t>
            </w:r>
            <w:r w:rsidR="003E29D3" w:rsidRPr="00542846">
              <w:rPr>
                <w:sz w:val="22"/>
                <w:szCs w:val="22"/>
              </w:rPr>
              <w:t>–</w:t>
            </w:r>
            <w:r w:rsidRPr="00542846">
              <w:rPr>
                <w:sz w:val="22"/>
                <w:szCs w:val="22"/>
              </w:rPr>
              <w:t xml:space="preserve"> „от НПО или взето от улицата".</w:t>
            </w:r>
          </w:p>
          <w:p w:rsidR="0081565B" w:rsidRPr="00542846" w:rsidRDefault="003D322E" w:rsidP="003D322E">
            <w:pPr>
              <w:jc w:val="both"/>
              <w:rPr>
                <w:sz w:val="22"/>
                <w:szCs w:val="22"/>
              </w:rPr>
            </w:pPr>
            <w:r w:rsidRPr="00542846">
              <w:rPr>
                <w:sz w:val="22"/>
                <w:szCs w:val="22"/>
              </w:rPr>
              <w:t xml:space="preserve">Мотиви: </w:t>
            </w:r>
            <w:r w:rsidR="0081565B" w:rsidRPr="00542846">
              <w:rPr>
                <w:sz w:val="22"/>
                <w:szCs w:val="22"/>
              </w:rPr>
              <w:t>Основната дейност на нашата организация е свързана с осиновяване</w:t>
            </w:r>
            <w:r w:rsidR="00EA6BD3" w:rsidRPr="00542846">
              <w:rPr>
                <w:sz w:val="22"/>
                <w:szCs w:val="22"/>
              </w:rPr>
              <w:t xml:space="preserve"> на животни. Затова ние като НПО</w:t>
            </w:r>
            <w:r w:rsidR="0081565B" w:rsidRPr="00542846">
              <w:rPr>
                <w:sz w:val="22"/>
                <w:szCs w:val="22"/>
              </w:rPr>
              <w:t xml:space="preserve"> държим определението да бъде разширено.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1565B" w:rsidRPr="003624F9" w:rsidRDefault="009D7399" w:rsidP="002A0A9B">
            <w:pPr>
              <w:rPr>
                <w:color w:val="FF0000"/>
                <w:sz w:val="22"/>
                <w:szCs w:val="22"/>
              </w:rPr>
            </w:pPr>
            <w:r w:rsidRPr="00426406">
              <w:rPr>
                <w:sz w:val="22"/>
                <w:szCs w:val="22"/>
              </w:rPr>
              <w:lastRenderedPageBreak/>
              <w:t>Приема се</w:t>
            </w:r>
            <w:r w:rsidR="00053EB6">
              <w:rPr>
                <w:sz w:val="22"/>
                <w:szCs w:val="22"/>
              </w:rPr>
              <w:t xml:space="preserve"> по </w:t>
            </w:r>
            <w:r w:rsidR="00053EB6">
              <w:rPr>
                <w:sz w:val="22"/>
                <w:szCs w:val="22"/>
              </w:rPr>
              <w:lastRenderedPageBreak/>
              <w:t>принцип</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81565B" w:rsidRPr="003624F9" w:rsidRDefault="00053EB6" w:rsidP="00027437">
            <w:pPr>
              <w:jc w:val="both"/>
              <w:rPr>
                <w:color w:val="FF0000"/>
                <w:sz w:val="22"/>
                <w:szCs w:val="22"/>
              </w:rPr>
            </w:pPr>
            <w:r w:rsidRPr="00053EB6">
              <w:rPr>
                <w:sz w:val="22"/>
                <w:szCs w:val="22"/>
              </w:rPr>
              <w:lastRenderedPageBreak/>
              <w:t>Направена е нова редакция в Допълнителната разп</w:t>
            </w:r>
            <w:r w:rsidRPr="00053EB6">
              <w:rPr>
                <w:sz w:val="22"/>
                <w:szCs w:val="22"/>
              </w:rPr>
              <w:t>о</w:t>
            </w:r>
            <w:r w:rsidRPr="00053EB6">
              <w:rPr>
                <w:sz w:val="22"/>
                <w:szCs w:val="22"/>
              </w:rPr>
              <w:lastRenderedPageBreak/>
              <w:t>редба.</w:t>
            </w:r>
          </w:p>
        </w:tc>
      </w:tr>
      <w:tr w:rsidR="00D36B74" w:rsidRPr="00542846" w:rsidTr="00542846">
        <w:trPr>
          <w:jc w:val="center"/>
        </w:trPr>
        <w:tc>
          <w:tcPr>
            <w:tcW w:w="572" w:type="dxa"/>
            <w:tcBorders>
              <w:top w:val="nil"/>
              <w:left w:val="single" w:sz="36" w:space="0" w:color="2E74B5"/>
              <w:bottom w:val="single" w:sz="18" w:space="0" w:color="2E74B5"/>
              <w:right w:val="single" w:sz="18" w:space="0" w:color="2E74B5"/>
            </w:tcBorders>
            <w:shd w:val="clear" w:color="auto" w:fill="auto"/>
          </w:tcPr>
          <w:p w:rsidR="00D36B74" w:rsidRPr="00542846" w:rsidRDefault="00D36B74" w:rsidP="00D060FE">
            <w:pPr>
              <w:tabs>
                <w:tab w:val="left" w:pos="192"/>
              </w:tabs>
              <w:jc w:val="right"/>
              <w:rPr>
                <w:b/>
                <w:color w:val="FF0000"/>
                <w:sz w:val="22"/>
                <w:szCs w:val="22"/>
              </w:rPr>
            </w:pPr>
          </w:p>
        </w:tc>
        <w:tc>
          <w:tcPr>
            <w:tcW w:w="2265" w:type="dxa"/>
            <w:tcBorders>
              <w:top w:val="nil"/>
              <w:left w:val="single" w:sz="18" w:space="0" w:color="2E74B5"/>
              <w:bottom w:val="single" w:sz="18" w:space="0" w:color="2E74B5"/>
              <w:right w:val="single" w:sz="18" w:space="0" w:color="2E74B5"/>
            </w:tcBorders>
            <w:shd w:val="clear" w:color="auto" w:fill="auto"/>
          </w:tcPr>
          <w:p w:rsidR="00D36B74" w:rsidRPr="00053EB6" w:rsidRDefault="00D36B74"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A6BD3" w:rsidRPr="00542846" w:rsidRDefault="00EA6BD3" w:rsidP="00EA6BD3">
            <w:pPr>
              <w:jc w:val="both"/>
              <w:rPr>
                <w:sz w:val="22"/>
                <w:szCs w:val="22"/>
              </w:rPr>
            </w:pPr>
            <w:r w:rsidRPr="00542846">
              <w:rPr>
                <w:sz w:val="22"/>
                <w:szCs w:val="22"/>
              </w:rPr>
              <w:t>Х. Да се прецизират текстовете в Приложение № 1:</w:t>
            </w:r>
          </w:p>
          <w:p w:rsidR="009D7399" w:rsidRDefault="00EA6BD3" w:rsidP="00EA6BD3">
            <w:pPr>
              <w:jc w:val="both"/>
              <w:rPr>
                <w:sz w:val="22"/>
                <w:szCs w:val="22"/>
              </w:rPr>
            </w:pPr>
            <w:r w:rsidRPr="00542846">
              <w:rPr>
                <w:sz w:val="22"/>
                <w:szCs w:val="22"/>
              </w:rPr>
              <w:t>- Да се обърне най-вече внимание на точка 3.1. и З.2., като минимална температура в превозното средство да се изм</w:t>
            </w:r>
            <w:r w:rsidRPr="00542846">
              <w:rPr>
                <w:sz w:val="22"/>
                <w:szCs w:val="22"/>
              </w:rPr>
              <w:t>е</w:t>
            </w:r>
            <w:r w:rsidRPr="00542846">
              <w:rPr>
                <w:sz w:val="22"/>
                <w:szCs w:val="22"/>
              </w:rPr>
              <w:t>ни от „- 15" на „12" градуса, а максималната да се измени на „25" градуса съгласно ветеринарномедицинските изис</w:t>
            </w:r>
            <w:r w:rsidRPr="00542846">
              <w:rPr>
                <w:sz w:val="22"/>
                <w:szCs w:val="22"/>
              </w:rPr>
              <w:t>к</w:t>
            </w:r>
            <w:r w:rsidRPr="00542846">
              <w:rPr>
                <w:sz w:val="22"/>
                <w:szCs w:val="22"/>
              </w:rPr>
              <w:t xml:space="preserve">вания при хуманно отношение към животните по време на транспортирането им. </w:t>
            </w:r>
          </w:p>
          <w:p w:rsidR="00EA6BD3" w:rsidRPr="00542846" w:rsidRDefault="00EA6BD3" w:rsidP="00EA6BD3">
            <w:pPr>
              <w:jc w:val="both"/>
              <w:rPr>
                <w:sz w:val="22"/>
                <w:szCs w:val="22"/>
              </w:rPr>
            </w:pPr>
            <w:r w:rsidRPr="00542846">
              <w:rPr>
                <w:sz w:val="22"/>
                <w:szCs w:val="22"/>
              </w:rPr>
              <w:t>Относно разрешената скорост на движение, следва да се реферира към ограниченията в Закона за движение по п</w:t>
            </w:r>
            <w:r w:rsidRPr="00542846">
              <w:rPr>
                <w:sz w:val="22"/>
                <w:szCs w:val="22"/>
              </w:rPr>
              <w:t>ъ</w:t>
            </w:r>
            <w:r w:rsidRPr="00542846">
              <w:rPr>
                <w:sz w:val="22"/>
                <w:szCs w:val="22"/>
              </w:rPr>
              <w:t>тищата. - В текста е добре да се уточнят и отговорите на следните въпроси:</w:t>
            </w:r>
          </w:p>
          <w:p w:rsidR="00EA6BD3" w:rsidRPr="00542846" w:rsidRDefault="00EA6BD3" w:rsidP="00EA6BD3">
            <w:pPr>
              <w:jc w:val="both"/>
              <w:rPr>
                <w:sz w:val="22"/>
                <w:szCs w:val="22"/>
              </w:rPr>
            </w:pPr>
            <w:r w:rsidRPr="00542846">
              <w:rPr>
                <w:sz w:val="22"/>
                <w:szCs w:val="22"/>
              </w:rPr>
              <w:t>1. Какво се има предвид под „механично средство"?</w:t>
            </w:r>
          </w:p>
          <w:p w:rsidR="00D36B74" w:rsidRPr="00542846" w:rsidRDefault="00CB702B" w:rsidP="00EA6BD3">
            <w:pPr>
              <w:jc w:val="both"/>
              <w:rPr>
                <w:sz w:val="22"/>
                <w:szCs w:val="22"/>
              </w:rPr>
            </w:pPr>
            <w:r>
              <w:rPr>
                <w:sz w:val="22"/>
                <w:szCs w:val="22"/>
              </w:rPr>
              <w:t>2. На какви  изисквания/</w:t>
            </w:r>
            <w:r w:rsidR="00EA6BD3" w:rsidRPr="00542846">
              <w:rPr>
                <w:sz w:val="22"/>
                <w:szCs w:val="22"/>
              </w:rPr>
              <w:t>критерии трябва да отговаря  п</w:t>
            </w:r>
            <w:r w:rsidR="00EA6BD3" w:rsidRPr="00542846">
              <w:rPr>
                <w:sz w:val="22"/>
                <w:szCs w:val="22"/>
              </w:rPr>
              <w:t>о</w:t>
            </w:r>
            <w:r w:rsidR="00EA6BD3" w:rsidRPr="00542846">
              <w:rPr>
                <w:sz w:val="22"/>
                <w:szCs w:val="22"/>
              </w:rPr>
              <w:t>мещението за  настаняване на заловените кучета?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D7399" w:rsidRPr="00A9260A" w:rsidRDefault="009D7399" w:rsidP="009D7399">
            <w:pPr>
              <w:rPr>
                <w:sz w:val="22"/>
                <w:szCs w:val="22"/>
              </w:rPr>
            </w:pPr>
            <w:r w:rsidRPr="00A9260A">
              <w:rPr>
                <w:sz w:val="22"/>
                <w:szCs w:val="22"/>
              </w:rPr>
              <w:t xml:space="preserve">Приема се частично </w:t>
            </w:r>
          </w:p>
          <w:p w:rsidR="008001DF" w:rsidRDefault="008001DF" w:rsidP="002A0A9B">
            <w:pPr>
              <w:rPr>
                <w:color w:val="FF0000"/>
                <w:sz w:val="22"/>
                <w:szCs w:val="22"/>
              </w:rPr>
            </w:pPr>
          </w:p>
          <w:p w:rsidR="008001DF" w:rsidRPr="008001DF" w:rsidRDefault="008001DF" w:rsidP="008001DF">
            <w:pPr>
              <w:rPr>
                <w:sz w:val="22"/>
                <w:szCs w:val="22"/>
              </w:rPr>
            </w:pPr>
          </w:p>
          <w:p w:rsidR="008001DF" w:rsidRPr="008001DF" w:rsidRDefault="008001DF" w:rsidP="008001DF">
            <w:pPr>
              <w:rPr>
                <w:sz w:val="22"/>
                <w:szCs w:val="22"/>
              </w:rPr>
            </w:pPr>
          </w:p>
          <w:p w:rsidR="008001DF" w:rsidRPr="008001DF" w:rsidRDefault="008001DF" w:rsidP="008001DF">
            <w:pPr>
              <w:rPr>
                <w:sz w:val="22"/>
                <w:szCs w:val="22"/>
              </w:rPr>
            </w:pPr>
          </w:p>
          <w:p w:rsidR="008001DF" w:rsidRPr="008001DF" w:rsidRDefault="008001DF" w:rsidP="008001DF">
            <w:pPr>
              <w:rPr>
                <w:sz w:val="22"/>
                <w:szCs w:val="22"/>
              </w:rPr>
            </w:pPr>
          </w:p>
          <w:p w:rsidR="008001DF" w:rsidRPr="008001DF" w:rsidRDefault="008001DF" w:rsidP="008001DF">
            <w:pPr>
              <w:rPr>
                <w:sz w:val="22"/>
                <w:szCs w:val="22"/>
              </w:rPr>
            </w:pPr>
          </w:p>
          <w:p w:rsidR="00D36B74" w:rsidRDefault="008001DF" w:rsidP="008001DF">
            <w:pPr>
              <w:rPr>
                <w:sz w:val="22"/>
                <w:szCs w:val="22"/>
              </w:rPr>
            </w:pPr>
            <w:r>
              <w:rPr>
                <w:sz w:val="22"/>
                <w:szCs w:val="22"/>
              </w:rPr>
              <w:t>Не се приема</w:t>
            </w:r>
          </w:p>
          <w:p w:rsidR="00CB702B" w:rsidRDefault="00CB702B" w:rsidP="008001DF">
            <w:pPr>
              <w:rPr>
                <w:sz w:val="22"/>
                <w:szCs w:val="22"/>
              </w:rPr>
            </w:pPr>
          </w:p>
          <w:p w:rsidR="00CB702B" w:rsidRDefault="00CB702B" w:rsidP="008001DF">
            <w:pPr>
              <w:rPr>
                <w:sz w:val="22"/>
                <w:szCs w:val="22"/>
              </w:rPr>
            </w:pPr>
          </w:p>
          <w:p w:rsidR="004412A2" w:rsidRDefault="00CB702B" w:rsidP="008001DF">
            <w:pPr>
              <w:rPr>
                <w:sz w:val="22"/>
                <w:szCs w:val="22"/>
              </w:rPr>
            </w:pPr>
            <w:r>
              <w:rPr>
                <w:sz w:val="22"/>
                <w:szCs w:val="22"/>
              </w:rPr>
              <w:t xml:space="preserve">Приема се </w:t>
            </w:r>
          </w:p>
          <w:p w:rsidR="000074E3" w:rsidRDefault="000074E3" w:rsidP="004412A2">
            <w:pPr>
              <w:rPr>
                <w:sz w:val="22"/>
                <w:szCs w:val="22"/>
              </w:rPr>
            </w:pPr>
          </w:p>
          <w:p w:rsidR="00CB702B" w:rsidRPr="004412A2" w:rsidRDefault="004412A2" w:rsidP="004412A2">
            <w:pPr>
              <w:rPr>
                <w:sz w:val="22"/>
                <w:szCs w:val="22"/>
              </w:rPr>
            </w:pPr>
            <w:r w:rsidRPr="009B4C83">
              <w:rPr>
                <w:sz w:val="22"/>
                <w:szCs w:val="22"/>
              </w:rPr>
              <w:t>Приема се по принцип</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D7399" w:rsidRPr="00853687" w:rsidRDefault="009454A3" w:rsidP="00027437">
            <w:pPr>
              <w:jc w:val="both"/>
              <w:rPr>
                <w:sz w:val="22"/>
                <w:szCs w:val="22"/>
              </w:rPr>
            </w:pPr>
            <w:r>
              <w:rPr>
                <w:sz w:val="22"/>
                <w:szCs w:val="22"/>
              </w:rPr>
              <w:t>Направена е нова редакция съгласно г</w:t>
            </w:r>
            <w:r w:rsidR="009D7399" w:rsidRPr="00853687">
              <w:rPr>
                <w:sz w:val="22"/>
                <w:szCs w:val="22"/>
              </w:rPr>
              <w:t>лава VI, пара</w:t>
            </w:r>
            <w:r w:rsidR="009D7399" w:rsidRPr="00853687">
              <w:rPr>
                <w:sz w:val="22"/>
                <w:szCs w:val="22"/>
              </w:rPr>
              <w:t>г</w:t>
            </w:r>
            <w:r w:rsidR="009D7399" w:rsidRPr="00853687">
              <w:rPr>
                <w:sz w:val="22"/>
                <w:szCs w:val="22"/>
              </w:rPr>
              <w:t>раф 3.1. от Регламент (ЕО) № 1/2005 на Съвета от 22 декември 2004 година относно защитата на животните по време на транспортиране и свързаните с това оп</w:t>
            </w:r>
            <w:r w:rsidR="009D7399" w:rsidRPr="00853687">
              <w:rPr>
                <w:sz w:val="22"/>
                <w:szCs w:val="22"/>
              </w:rPr>
              <w:t>е</w:t>
            </w:r>
            <w:r w:rsidR="009D7399" w:rsidRPr="00853687">
              <w:rPr>
                <w:sz w:val="22"/>
                <w:szCs w:val="22"/>
              </w:rPr>
              <w:t>рации и за изменение на Директиви 64/432/ЕИО и 93/119/ЕО и Регламент (ЕО) № 1255/97</w:t>
            </w:r>
            <w:r>
              <w:rPr>
                <w:sz w:val="22"/>
                <w:szCs w:val="22"/>
              </w:rPr>
              <w:t>,</w:t>
            </w:r>
          </w:p>
          <w:p w:rsidR="00A9260A" w:rsidRDefault="00A9260A" w:rsidP="00027437">
            <w:pPr>
              <w:jc w:val="both"/>
              <w:rPr>
                <w:sz w:val="22"/>
                <w:szCs w:val="22"/>
              </w:rPr>
            </w:pPr>
          </w:p>
          <w:p w:rsidR="00A9260A" w:rsidRDefault="00A9260A" w:rsidP="00027437">
            <w:pPr>
              <w:jc w:val="both"/>
              <w:rPr>
                <w:sz w:val="22"/>
                <w:szCs w:val="22"/>
              </w:rPr>
            </w:pPr>
          </w:p>
          <w:p w:rsidR="009D7399" w:rsidRPr="00853687" w:rsidRDefault="009D7399" w:rsidP="00027437">
            <w:pPr>
              <w:jc w:val="both"/>
              <w:rPr>
                <w:sz w:val="22"/>
                <w:szCs w:val="22"/>
              </w:rPr>
            </w:pPr>
            <w:r w:rsidRPr="00853687">
              <w:rPr>
                <w:sz w:val="22"/>
                <w:szCs w:val="22"/>
              </w:rPr>
              <w:t>В Закона за движение по пътищата няма определена скорост за движение на МПС, транспортиращи живо</w:t>
            </w:r>
            <w:r w:rsidRPr="00853687">
              <w:rPr>
                <w:sz w:val="22"/>
                <w:szCs w:val="22"/>
              </w:rPr>
              <w:t>т</w:t>
            </w:r>
            <w:r w:rsidRPr="00853687">
              <w:rPr>
                <w:sz w:val="22"/>
                <w:szCs w:val="22"/>
              </w:rPr>
              <w:t>ни.</w:t>
            </w:r>
          </w:p>
          <w:p w:rsidR="00CB702B" w:rsidRDefault="000074E3" w:rsidP="00027437">
            <w:pPr>
              <w:jc w:val="both"/>
              <w:rPr>
                <w:sz w:val="22"/>
                <w:szCs w:val="22"/>
              </w:rPr>
            </w:pPr>
            <w:r>
              <w:rPr>
                <w:sz w:val="22"/>
                <w:szCs w:val="22"/>
              </w:rPr>
              <w:t>Направена е нова редакция.</w:t>
            </w:r>
          </w:p>
          <w:p w:rsidR="00406300" w:rsidRDefault="00406300" w:rsidP="00027437">
            <w:pPr>
              <w:jc w:val="both"/>
              <w:rPr>
                <w:sz w:val="22"/>
                <w:szCs w:val="22"/>
              </w:rPr>
            </w:pPr>
          </w:p>
          <w:p w:rsidR="004D132C" w:rsidRPr="00E80926" w:rsidRDefault="00CB702B" w:rsidP="00027437">
            <w:pPr>
              <w:jc w:val="both"/>
              <w:rPr>
                <w:sz w:val="22"/>
                <w:szCs w:val="22"/>
              </w:rPr>
            </w:pPr>
            <w:r>
              <w:rPr>
                <w:sz w:val="22"/>
                <w:szCs w:val="22"/>
              </w:rPr>
              <w:t>Направена е нова редакция в</w:t>
            </w:r>
            <w:r w:rsidR="00853687" w:rsidRPr="00C14833">
              <w:rPr>
                <w:sz w:val="22"/>
                <w:szCs w:val="22"/>
              </w:rPr>
              <w:t xml:space="preserve"> т.3.3., буква „б“ от Пр</w:t>
            </w:r>
            <w:r w:rsidR="00853687" w:rsidRPr="00C14833">
              <w:rPr>
                <w:sz w:val="22"/>
                <w:szCs w:val="22"/>
              </w:rPr>
              <w:t>и</w:t>
            </w:r>
            <w:r w:rsidR="00853687" w:rsidRPr="00C14833">
              <w:rPr>
                <w:sz w:val="22"/>
                <w:szCs w:val="22"/>
              </w:rPr>
              <w:t>лож</w:t>
            </w:r>
            <w:r w:rsidR="00B00F76" w:rsidRPr="00C14833">
              <w:rPr>
                <w:sz w:val="22"/>
                <w:szCs w:val="22"/>
              </w:rPr>
              <w:t>ение 1</w:t>
            </w:r>
            <w:r>
              <w:rPr>
                <w:sz w:val="22"/>
                <w:szCs w:val="22"/>
              </w:rPr>
              <w:t>.</w:t>
            </w:r>
          </w:p>
        </w:tc>
      </w:tr>
      <w:tr w:rsidR="00EA6BD3" w:rsidRPr="00542846" w:rsidTr="00542846">
        <w:trPr>
          <w:jc w:val="center"/>
        </w:trPr>
        <w:tc>
          <w:tcPr>
            <w:tcW w:w="572" w:type="dxa"/>
            <w:tcBorders>
              <w:top w:val="single" w:sz="18" w:space="0" w:color="2E74B5"/>
              <w:left w:val="single" w:sz="36" w:space="0" w:color="2E74B5"/>
              <w:bottom w:val="nil"/>
              <w:right w:val="single" w:sz="18" w:space="0" w:color="2E74B5"/>
            </w:tcBorders>
            <w:shd w:val="clear" w:color="auto" w:fill="auto"/>
          </w:tcPr>
          <w:p w:rsidR="00EA6BD3" w:rsidRPr="00542846" w:rsidRDefault="00EA6BD3" w:rsidP="00D060FE">
            <w:pPr>
              <w:pStyle w:val="ListParagraph"/>
              <w:numPr>
                <w:ilvl w:val="0"/>
                <w:numId w:val="27"/>
              </w:numPr>
              <w:tabs>
                <w:tab w:val="left" w:pos="192"/>
              </w:tabs>
              <w:jc w:val="right"/>
              <w:rPr>
                <w:b/>
                <w:color w:val="FF0000"/>
                <w:sz w:val="22"/>
                <w:szCs w:val="22"/>
              </w:rPr>
            </w:pPr>
          </w:p>
        </w:tc>
        <w:tc>
          <w:tcPr>
            <w:tcW w:w="2265" w:type="dxa"/>
            <w:tcBorders>
              <w:top w:val="single" w:sz="18" w:space="0" w:color="2E74B5"/>
              <w:left w:val="single" w:sz="18" w:space="0" w:color="2E74B5"/>
              <w:bottom w:val="nil"/>
              <w:right w:val="single" w:sz="18" w:space="0" w:color="2E74B5"/>
            </w:tcBorders>
            <w:shd w:val="clear" w:color="auto" w:fill="auto"/>
          </w:tcPr>
          <w:p w:rsidR="00EA6BD3" w:rsidRPr="00542846" w:rsidRDefault="00D0582D" w:rsidP="00227D14">
            <w:pPr>
              <w:rPr>
                <w:bCs/>
                <w:sz w:val="22"/>
                <w:szCs w:val="22"/>
              </w:rPr>
            </w:pPr>
            <w:r w:rsidRPr="00542846">
              <w:rPr>
                <w:bCs/>
                <w:sz w:val="22"/>
                <w:szCs w:val="22"/>
              </w:rPr>
              <w:t xml:space="preserve">Столична община – получено в МЗХГ с № </w:t>
            </w:r>
            <w:r w:rsidR="000447A2" w:rsidRPr="00542846">
              <w:rPr>
                <w:bCs/>
                <w:sz w:val="22"/>
                <w:szCs w:val="22"/>
              </w:rPr>
              <w:t>0</w:t>
            </w:r>
            <w:r w:rsidRPr="00542846">
              <w:rPr>
                <w:bCs/>
                <w:sz w:val="22"/>
                <w:szCs w:val="22"/>
              </w:rPr>
              <w:t>8-</w:t>
            </w:r>
            <w:r w:rsidR="000447A2" w:rsidRPr="00542846">
              <w:rPr>
                <w:bCs/>
                <w:sz w:val="22"/>
                <w:szCs w:val="22"/>
              </w:rPr>
              <w:t>117 от 18.12.2020 г.</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0582D" w:rsidRPr="00542846" w:rsidRDefault="00D0582D" w:rsidP="00D0582D">
            <w:pPr>
              <w:jc w:val="both"/>
              <w:rPr>
                <w:sz w:val="22"/>
                <w:szCs w:val="22"/>
              </w:rPr>
            </w:pPr>
            <w:r w:rsidRPr="00542846">
              <w:rPr>
                <w:sz w:val="22"/>
                <w:szCs w:val="22"/>
              </w:rPr>
              <w:t>След запознаване с проектните текстове, смятаме, че така предложената наредба съдържа противоречия със Закона за защита на животните (ЗЗЖ). който се явява нормативен акт от по-висока степен, по-конкретно:</w:t>
            </w:r>
          </w:p>
          <w:p w:rsidR="00EA6BD3" w:rsidRPr="00542846" w:rsidRDefault="00D0582D" w:rsidP="00D0582D">
            <w:pPr>
              <w:jc w:val="both"/>
              <w:rPr>
                <w:sz w:val="22"/>
                <w:szCs w:val="22"/>
              </w:rPr>
            </w:pPr>
            <w:r w:rsidRPr="00542846">
              <w:rPr>
                <w:sz w:val="22"/>
                <w:szCs w:val="22"/>
              </w:rPr>
              <w:t>В чл. 9 от проектната наредба е допусната възможността, залавянето и връщането по места на обработените безст</w:t>
            </w:r>
            <w:r w:rsidRPr="00542846">
              <w:rPr>
                <w:sz w:val="22"/>
                <w:szCs w:val="22"/>
              </w:rPr>
              <w:t>о</w:t>
            </w:r>
            <w:r w:rsidRPr="00542846">
              <w:rPr>
                <w:sz w:val="22"/>
                <w:szCs w:val="22"/>
              </w:rPr>
              <w:t>панствени кучета да се извършва от доброволци. Съще</w:t>
            </w:r>
            <w:r w:rsidRPr="00542846">
              <w:rPr>
                <w:sz w:val="22"/>
                <w:szCs w:val="22"/>
              </w:rPr>
              <w:t>в</w:t>
            </w:r>
            <w:r w:rsidRPr="00542846">
              <w:rPr>
                <w:sz w:val="22"/>
                <w:szCs w:val="22"/>
              </w:rPr>
              <w:t>ременно, чл. 42 от ЗЗЖ ясно определя, че залавянето на безстопанствени животни се извършва само от лица със специфична квалификация, инструктирани от ветеринарен лекар, като транспортирането до приюта се извършва само със специално оборудвани и обозначени превозни средства с добра вентилация.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B232A" w:rsidRPr="00D42B1E" w:rsidRDefault="009B232A" w:rsidP="009B232A">
            <w:pPr>
              <w:rPr>
                <w:sz w:val="22"/>
                <w:szCs w:val="22"/>
              </w:rPr>
            </w:pPr>
            <w:r w:rsidRPr="00D42B1E">
              <w:rPr>
                <w:sz w:val="22"/>
                <w:szCs w:val="22"/>
              </w:rPr>
              <w:t>Не се приема</w:t>
            </w:r>
          </w:p>
          <w:p w:rsidR="00EA6BD3" w:rsidRPr="00D42B1E" w:rsidRDefault="00EA6BD3" w:rsidP="002A0A9B">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A6BD3" w:rsidRPr="00D42B1E" w:rsidRDefault="000F71DD" w:rsidP="00027437">
            <w:pPr>
              <w:jc w:val="both"/>
              <w:rPr>
                <w:sz w:val="22"/>
                <w:szCs w:val="22"/>
              </w:rPr>
            </w:pPr>
            <w:r>
              <w:rPr>
                <w:sz w:val="22"/>
                <w:szCs w:val="22"/>
              </w:rPr>
              <w:t>Не е налице противоречие, тъй като ч</w:t>
            </w:r>
            <w:r w:rsidRPr="000F71DD">
              <w:rPr>
                <w:sz w:val="22"/>
                <w:szCs w:val="22"/>
              </w:rPr>
              <w:t xml:space="preserve">л. 42 от Закона за защита на животните </w:t>
            </w:r>
            <w:r w:rsidR="009B232A" w:rsidRPr="000F71DD">
              <w:rPr>
                <w:sz w:val="22"/>
                <w:szCs w:val="22"/>
              </w:rPr>
              <w:t xml:space="preserve">регламентира </w:t>
            </w:r>
            <w:r w:rsidRPr="000F71DD">
              <w:rPr>
                <w:sz w:val="22"/>
                <w:szCs w:val="22"/>
              </w:rPr>
              <w:t xml:space="preserve">общо </w:t>
            </w:r>
            <w:r w:rsidR="009B232A" w:rsidRPr="000F71DD">
              <w:rPr>
                <w:sz w:val="22"/>
                <w:szCs w:val="22"/>
              </w:rPr>
              <w:t>изискванията към членовете на екипите за залавяне на безстопанс</w:t>
            </w:r>
            <w:r w:rsidR="009B232A" w:rsidRPr="000F71DD">
              <w:rPr>
                <w:sz w:val="22"/>
                <w:szCs w:val="22"/>
              </w:rPr>
              <w:t>т</w:t>
            </w:r>
            <w:r w:rsidR="009B232A" w:rsidRPr="000F71DD">
              <w:rPr>
                <w:sz w:val="22"/>
                <w:szCs w:val="22"/>
              </w:rPr>
              <w:t>ве</w:t>
            </w:r>
            <w:r w:rsidRPr="000F71DD">
              <w:rPr>
                <w:sz w:val="22"/>
                <w:szCs w:val="22"/>
              </w:rPr>
              <w:t>ни животни, което е съобразено в чл. 9 от проекта на Наредба (да са преминали курс по защита и хуманно отношение към животните и да се ръководят от вет</w:t>
            </w:r>
            <w:r w:rsidRPr="000F71DD">
              <w:rPr>
                <w:sz w:val="22"/>
                <w:szCs w:val="22"/>
              </w:rPr>
              <w:t>е</w:t>
            </w:r>
            <w:r w:rsidRPr="000F71DD">
              <w:rPr>
                <w:sz w:val="22"/>
                <w:szCs w:val="22"/>
              </w:rPr>
              <w:t>ринарен лекар)</w:t>
            </w:r>
            <w:r w:rsidR="009B232A" w:rsidRPr="000F71DD">
              <w:rPr>
                <w:sz w:val="22"/>
                <w:szCs w:val="22"/>
              </w:rPr>
              <w:t xml:space="preserve">. </w:t>
            </w:r>
            <w:r w:rsidRPr="000F71DD">
              <w:rPr>
                <w:sz w:val="22"/>
                <w:szCs w:val="22"/>
              </w:rPr>
              <w:t>За пос</w:t>
            </w:r>
            <w:r w:rsidR="00E170CA">
              <w:rPr>
                <w:sz w:val="22"/>
                <w:szCs w:val="22"/>
              </w:rPr>
              <w:t>тигане</w:t>
            </w:r>
            <w:r w:rsidRPr="000F71DD">
              <w:rPr>
                <w:sz w:val="22"/>
                <w:szCs w:val="22"/>
              </w:rPr>
              <w:t xml:space="preserve"> целите на овладяване на популацията в частност на безстопанствените кучета на територията на страната в т. 8.1., б. „б“ от Наци</w:t>
            </w:r>
            <w:r w:rsidRPr="000F71DD">
              <w:rPr>
                <w:sz w:val="22"/>
                <w:szCs w:val="22"/>
              </w:rPr>
              <w:t>о</w:t>
            </w:r>
            <w:r w:rsidRPr="000F71DD">
              <w:rPr>
                <w:sz w:val="22"/>
                <w:szCs w:val="22"/>
              </w:rPr>
              <w:t>налната програма за овладяване популацията на без</w:t>
            </w:r>
            <w:r w:rsidRPr="000F71DD">
              <w:rPr>
                <w:sz w:val="22"/>
                <w:szCs w:val="22"/>
              </w:rPr>
              <w:t>с</w:t>
            </w:r>
            <w:r w:rsidRPr="000F71DD">
              <w:rPr>
                <w:sz w:val="22"/>
                <w:szCs w:val="22"/>
              </w:rPr>
              <w:t>топанствените кучета на територията на Република България, приета с Решение № 136 от 14.03.2019 г. на Министерския съвет е регламентирана възможност за участие на доброволци</w:t>
            </w:r>
            <w:r w:rsidR="000224DD">
              <w:rPr>
                <w:sz w:val="22"/>
                <w:szCs w:val="22"/>
              </w:rPr>
              <w:t xml:space="preserve"> при залавянето</w:t>
            </w:r>
            <w:r w:rsidRPr="000F71DD">
              <w:rPr>
                <w:sz w:val="22"/>
                <w:szCs w:val="22"/>
              </w:rPr>
              <w:t>.</w:t>
            </w:r>
          </w:p>
        </w:tc>
      </w:tr>
      <w:tr w:rsidR="00EA6BD3"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A6BD3" w:rsidRPr="00542846" w:rsidRDefault="00EA6BD3"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A6BD3" w:rsidRPr="000F71DD" w:rsidRDefault="00EA6BD3" w:rsidP="00227D14">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A6BD3" w:rsidRPr="00542846" w:rsidRDefault="00D0582D" w:rsidP="00E868AB">
            <w:pPr>
              <w:jc w:val="both"/>
              <w:rPr>
                <w:sz w:val="22"/>
                <w:szCs w:val="22"/>
              </w:rPr>
            </w:pPr>
            <w:r w:rsidRPr="00542846">
              <w:rPr>
                <w:sz w:val="22"/>
                <w:szCs w:val="22"/>
              </w:rPr>
              <w:t>В чл. 13, ал. 1 от проектната наредба е определено, че в</w:t>
            </w:r>
            <w:r w:rsidRPr="00542846">
              <w:rPr>
                <w:sz w:val="22"/>
                <w:szCs w:val="22"/>
              </w:rPr>
              <w:t>е</w:t>
            </w:r>
            <w:r w:rsidRPr="00542846">
              <w:rPr>
                <w:sz w:val="22"/>
                <w:szCs w:val="22"/>
              </w:rPr>
              <w:t xml:space="preserve">теринарномедицинските дейности могат да се извършват само във ветеринарномедицински заведения, които имат сключен договор с кмета на </w:t>
            </w:r>
            <w:proofErr w:type="spellStart"/>
            <w:r w:rsidRPr="00542846">
              <w:rPr>
                <w:sz w:val="22"/>
                <w:szCs w:val="22"/>
              </w:rPr>
              <w:t>обшината</w:t>
            </w:r>
            <w:proofErr w:type="spellEnd"/>
            <w:r w:rsidRPr="00542846">
              <w:rPr>
                <w:sz w:val="22"/>
                <w:szCs w:val="22"/>
              </w:rPr>
              <w:t xml:space="preserve"> за изпълнение на дейностите по общинската програма. Този текст е необо</w:t>
            </w:r>
            <w:r w:rsidRPr="00542846">
              <w:rPr>
                <w:sz w:val="22"/>
                <w:szCs w:val="22"/>
              </w:rPr>
              <w:t>с</w:t>
            </w:r>
            <w:r w:rsidRPr="00542846">
              <w:rPr>
                <w:sz w:val="22"/>
                <w:szCs w:val="22"/>
              </w:rPr>
              <w:t xml:space="preserve">новано ограничителен, тъй като единственото изискване, което поставя чл. 40в </w:t>
            </w:r>
            <w:proofErr w:type="spellStart"/>
            <w:r w:rsidRPr="00542846">
              <w:rPr>
                <w:sz w:val="22"/>
                <w:szCs w:val="22"/>
              </w:rPr>
              <w:t>ог</w:t>
            </w:r>
            <w:proofErr w:type="spellEnd"/>
            <w:r w:rsidRPr="00542846">
              <w:rPr>
                <w:sz w:val="22"/>
                <w:szCs w:val="22"/>
              </w:rPr>
              <w:t xml:space="preserve"> ЗЗЖ към в</w:t>
            </w:r>
            <w:r w:rsidR="000447A2" w:rsidRPr="00542846">
              <w:rPr>
                <w:sz w:val="22"/>
                <w:szCs w:val="22"/>
              </w:rPr>
              <w:t>етеринарномедицин</w:t>
            </w:r>
            <w:r w:rsidR="000447A2" w:rsidRPr="00542846">
              <w:rPr>
                <w:sz w:val="22"/>
                <w:szCs w:val="22"/>
              </w:rPr>
              <w:t>с</w:t>
            </w:r>
            <w:r w:rsidR="000447A2" w:rsidRPr="00542846">
              <w:rPr>
                <w:sz w:val="22"/>
                <w:szCs w:val="22"/>
              </w:rPr>
              <w:t>ките заведения</w:t>
            </w:r>
            <w:r w:rsidRPr="00542846">
              <w:rPr>
                <w:sz w:val="22"/>
                <w:szCs w:val="22"/>
              </w:rPr>
              <w:t>. е те да са регистрирани. В този смисъл, съгласно закона, ветеринарномедицин</w:t>
            </w:r>
            <w:r w:rsidR="000447A2" w:rsidRPr="00542846">
              <w:rPr>
                <w:sz w:val="22"/>
                <w:szCs w:val="22"/>
              </w:rPr>
              <w:t>ските заведения м</w:t>
            </w:r>
            <w:r w:rsidR="000447A2" w:rsidRPr="00542846">
              <w:rPr>
                <w:sz w:val="22"/>
                <w:szCs w:val="22"/>
              </w:rPr>
              <w:t>о</w:t>
            </w:r>
            <w:r w:rsidR="000447A2" w:rsidRPr="00542846">
              <w:rPr>
                <w:sz w:val="22"/>
                <w:szCs w:val="22"/>
              </w:rPr>
              <w:t>гат да бъдат и</w:t>
            </w:r>
            <w:r w:rsidRPr="00542846">
              <w:rPr>
                <w:sz w:val="22"/>
                <w:szCs w:val="22"/>
              </w:rPr>
              <w:t xml:space="preserve"> общинска собственост.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A6BD3" w:rsidRPr="00BD704B" w:rsidRDefault="005D2FB6" w:rsidP="002A0A9B">
            <w:pPr>
              <w:rPr>
                <w:sz w:val="22"/>
                <w:szCs w:val="22"/>
              </w:rPr>
            </w:pPr>
            <w:r w:rsidRPr="00BD704B">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A6BD3" w:rsidRPr="00BD704B" w:rsidRDefault="005D2FB6" w:rsidP="00027437">
            <w:pPr>
              <w:jc w:val="both"/>
              <w:rPr>
                <w:sz w:val="22"/>
                <w:szCs w:val="22"/>
              </w:rPr>
            </w:pPr>
            <w:r w:rsidRPr="00BD704B">
              <w:rPr>
                <w:sz w:val="22"/>
                <w:szCs w:val="22"/>
              </w:rPr>
              <w:t>Член 1</w:t>
            </w:r>
            <w:r w:rsidR="008C4A7B">
              <w:rPr>
                <w:sz w:val="22"/>
                <w:szCs w:val="22"/>
              </w:rPr>
              <w:t>3, ал. 1 от проекта на Наредба</w:t>
            </w:r>
            <w:r w:rsidRPr="00BD704B">
              <w:rPr>
                <w:sz w:val="22"/>
                <w:szCs w:val="22"/>
              </w:rPr>
              <w:t xml:space="preserve"> не изключва въ</w:t>
            </w:r>
            <w:r w:rsidRPr="00BD704B">
              <w:rPr>
                <w:sz w:val="22"/>
                <w:szCs w:val="22"/>
              </w:rPr>
              <w:t>з</w:t>
            </w:r>
            <w:r w:rsidRPr="00BD704B">
              <w:rPr>
                <w:sz w:val="22"/>
                <w:szCs w:val="22"/>
              </w:rPr>
              <w:t xml:space="preserve">можността ветеринарномедицинските заведения да са общинска собственост. Още повече, че съгласно чл. 27, ал. 1 от Закона за ветеринарномедицинската дейност, ветеринарномедицинско заведение може да се създава от физическо или юридическо лице. Чл. 27, ал. 2 от същият закон </w:t>
            </w:r>
            <w:r w:rsidR="00BD704B">
              <w:rPr>
                <w:sz w:val="22"/>
                <w:szCs w:val="22"/>
              </w:rPr>
              <w:t xml:space="preserve">обаче, </w:t>
            </w:r>
            <w:r w:rsidRPr="00BD704B">
              <w:rPr>
                <w:sz w:val="22"/>
                <w:szCs w:val="22"/>
              </w:rPr>
              <w:t>задължава управител на ветер</w:t>
            </w:r>
            <w:r w:rsidRPr="00BD704B">
              <w:rPr>
                <w:sz w:val="22"/>
                <w:szCs w:val="22"/>
              </w:rPr>
              <w:t>и</w:t>
            </w:r>
            <w:r w:rsidRPr="00BD704B">
              <w:rPr>
                <w:sz w:val="22"/>
                <w:szCs w:val="22"/>
              </w:rPr>
              <w:t>нарномедицинското заведение да е само ветеринарен лекар. Следователно договора, посочен в чл. 1</w:t>
            </w:r>
            <w:r w:rsidR="008C4A7B">
              <w:rPr>
                <w:sz w:val="22"/>
                <w:szCs w:val="22"/>
              </w:rPr>
              <w:t>3, ал. 1 от проекта на Наредба</w:t>
            </w:r>
            <w:r w:rsidRPr="00BD704B">
              <w:rPr>
                <w:sz w:val="22"/>
                <w:szCs w:val="22"/>
              </w:rPr>
              <w:t xml:space="preserve"> се сключва между управителя на ветеринарномедицинското заведение и кмета на съответната община.</w:t>
            </w:r>
          </w:p>
        </w:tc>
      </w:tr>
      <w:tr w:rsidR="00EA6BD3"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A6BD3" w:rsidRPr="00542846" w:rsidRDefault="00EA6BD3"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A6BD3" w:rsidRPr="00027437" w:rsidRDefault="00EA6BD3"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A6BD3" w:rsidRPr="00542846" w:rsidRDefault="00E8463B" w:rsidP="00E868AB">
            <w:pPr>
              <w:jc w:val="both"/>
              <w:rPr>
                <w:sz w:val="22"/>
                <w:szCs w:val="22"/>
              </w:rPr>
            </w:pPr>
            <w:r>
              <w:rPr>
                <w:sz w:val="22"/>
                <w:szCs w:val="22"/>
              </w:rPr>
              <w:t>В чл. 14. ал</w:t>
            </w:r>
            <w:r w:rsidR="00D0582D" w:rsidRPr="00542846">
              <w:rPr>
                <w:sz w:val="22"/>
                <w:szCs w:val="22"/>
              </w:rPr>
              <w:t xml:space="preserve">. 5 от проектната наредба е записано, че </w:t>
            </w:r>
            <w:proofErr w:type="spellStart"/>
            <w:r w:rsidR="00D0582D" w:rsidRPr="00542846">
              <w:rPr>
                <w:sz w:val="22"/>
                <w:szCs w:val="22"/>
              </w:rPr>
              <w:t>неос</w:t>
            </w:r>
            <w:r w:rsidR="00D0582D" w:rsidRPr="00542846">
              <w:rPr>
                <w:sz w:val="22"/>
                <w:szCs w:val="22"/>
              </w:rPr>
              <w:t>н</w:t>
            </w:r>
            <w:r w:rsidR="00D0582D" w:rsidRPr="00542846">
              <w:rPr>
                <w:sz w:val="22"/>
                <w:szCs w:val="22"/>
              </w:rPr>
              <w:t>новените</w:t>
            </w:r>
            <w:proofErr w:type="spellEnd"/>
            <w:r w:rsidR="00D0582D" w:rsidRPr="00542846">
              <w:rPr>
                <w:sz w:val="22"/>
                <w:szCs w:val="22"/>
              </w:rPr>
              <w:t xml:space="preserve"> кучета, с установена регистрация (установен собственик) се връщат по местата на залавянето им. Този тек</w:t>
            </w:r>
            <w:r w:rsidR="005767A7">
              <w:rPr>
                <w:sz w:val="22"/>
                <w:szCs w:val="22"/>
              </w:rPr>
              <w:t>ст е в противоречие с чл. 53. ал</w:t>
            </w:r>
            <w:r w:rsidR="00D0582D" w:rsidRPr="00542846">
              <w:rPr>
                <w:sz w:val="22"/>
                <w:szCs w:val="22"/>
              </w:rPr>
              <w:t>. 2 от ЗЗЖ. където е ре</w:t>
            </w:r>
            <w:r w:rsidR="00D0582D" w:rsidRPr="00542846">
              <w:rPr>
                <w:sz w:val="22"/>
                <w:szCs w:val="22"/>
              </w:rPr>
              <w:t>г</w:t>
            </w:r>
            <w:r w:rsidR="00D0582D" w:rsidRPr="00542846">
              <w:rPr>
                <w:sz w:val="22"/>
                <w:szCs w:val="22"/>
              </w:rPr>
              <w:t xml:space="preserve">ламентирано, че същите кучета се </w:t>
            </w:r>
            <w:r w:rsidR="000447A2" w:rsidRPr="00542846">
              <w:rPr>
                <w:sz w:val="22"/>
                <w:szCs w:val="22"/>
              </w:rPr>
              <w:t xml:space="preserve">настаняват в приют на </w:t>
            </w:r>
            <w:proofErr w:type="spellStart"/>
            <w:r w:rsidR="000447A2" w:rsidRPr="00542846">
              <w:rPr>
                <w:sz w:val="22"/>
                <w:szCs w:val="22"/>
              </w:rPr>
              <w:t>оргаанизации</w:t>
            </w:r>
            <w:proofErr w:type="spellEnd"/>
            <w:r w:rsidR="000447A2" w:rsidRPr="00542846">
              <w:rPr>
                <w:sz w:val="22"/>
                <w:szCs w:val="22"/>
              </w:rPr>
              <w:t xml:space="preserve"> з</w:t>
            </w:r>
            <w:r w:rsidR="00D0582D" w:rsidRPr="00542846">
              <w:rPr>
                <w:sz w:val="22"/>
                <w:szCs w:val="22"/>
              </w:rPr>
              <w:t>а защита на животните.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A6BD3" w:rsidRPr="00831864" w:rsidRDefault="008406EF" w:rsidP="002A0A9B">
            <w:pPr>
              <w:rPr>
                <w:sz w:val="22"/>
                <w:szCs w:val="22"/>
              </w:rPr>
            </w:pPr>
            <w:r w:rsidRPr="00831864">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A6BD3" w:rsidRPr="00831864" w:rsidRDefault="00310932" w:rsidP="00027437">
            <w:pPr>
              <w:jc w:val="both"/>
              <w:rPr>
                <w:sz w:val="22"/>
                <w:szCs w:val="22"/>
              </w:rPr>
            </w:pPr>
            <w:r w:rsidRPr="003F6D77">
              <w:rPr>
                <w:sz w:val="22"/>
                <w:szCs w:val="22"/>
              </w:rPr>
              <w:t>Не е налице противоречие, тъй като чл. 53, ал. 2 от Закона за защита на животните регулира общите изи</w:t>
            </w:r>
            <w:r w:rsidRPr="003F6D77">
              <w:rPr>
                <w:sz w:val="22"/>
                <w:szCs w:val="22"/>
              </w:rPr>
              <w:t>с</w:t>
            </w:r>
            <w:r w:rsidRPr="003F6D77">
              <w:rPr>
                <w:sz w:val="22"/>
                <w:szCs w:val="22"/>
              </w:rPr>
              <w:t>квания относно настаняването на регистрирани кучета-компаньони в приют. За постигане целите на овлад</w:t>
            </w:r>
            <w:r w:rsidRPr="003F6D77">
              <w:rPr>
                <w:sz w:val="22"/>
                <w:szCs w:val="22"/>
              </w:rPr>
              <w:t>я</w:t>
            </w:r>
            <w:r w:rsidRPr="003F6D77">
              <w:rPr>
                <w:sz w:val="22"/>
                <w:szCs w:val="22"/>
              </w:rPr>
              <w:t xml:space="preserve">ване на популацията на безстопанствените кучета на територията на страната в т. 8.1., б. „в“ от </w:t>
            </w:r>
            <w:proofErr w:type="spellStart"/>
            <w:r w:rsidRPr="003F6D77">
              <w:rPr>
                <w:sz w:val="22"/>
                <w:szCs w:val="22"/>
              </w:rPr>
              <w:t>Нацио-налната</w:t>
            </w:r>
            <w:proofErr w:type="spellEnd"/>
            <w:r w:rsidRPr="003F6D77">
              <w:rPr>
                <w:sz w:val="22"/>
                <w:szCs w:val="22"/>
              </w:rPr>
              <w:t xml:space="preserve"> програма за овладяване популацията на без</w:t>
            </w:r>
            <w:r w:rsidRPr="003F6D77">
              <w:rPr>
                <w:sz w:val="22"/>
                <w:szCs w:val="22"/>
              </w:rPr>
              <w:t>с</w:t>
            </w:r>
            <w:r w:rsidRPr="003F6D77">
              <w:rPr>
                <w:sz w:val="22"/>
                <w:szCs w:val="22"/>
              </w:rPr>
              <w:t>топанствените кучета на територията на Република България, приета с Решение № 136 от 14.03.2019 г. на Министерския съвет е регламентирано, че неосинов</w:t>
            </w:r>
            <w:r w:rsidRPr="003F6D77">
              <w:rPr>
                <w:sz w:val="22"/>
                <w:szCs w:val="22"/>
              </w:rPr>
              <w:t>е</w:t>
            </w:r>
            <w:r w:rsidRPr="003F6D77">
              <w:rPr>
                <w:sz w:val="22"/>
                <w:szCs w:val="22"/>
              </w:rPr>
              <w:t xml:space="preserve">ните кучета се връщат по местата на залавянето им, тъй като </w:t>
            </w:r>
            <w:r w:rsidR="003F6D77" w:rsidRPr="003F6D77">
              <w:rPr>
                <w:sz w:val="22"/>
                <w:szCs w:val="22"/>
              </w:rPr>
              <w:t>един от водещите принципи за справяне с проблема, заложен в Програмата</w:t>
            </w:r>
            <w:r w:rsidR="003F6D77">
              <w:rPr>
                <w:sz w:val="22"/>
                <w:szCs w:val="22"/>
              </w:rPr>
              <w:t>,</w:t>
            </w:r>
            <w:r w:rsidR="003F6D77" w:rsidRPr="003F6D77">
              <w:rPr>
                <w:sz w:val="22"/>
                <w:szCs w:val="22"/>
              </w:rPr>
              <w:t xml:space="preserve"> е „кастрирай и въ</w:t>
            </w:r>
            <w:r w:rsidR="003F6D77" w:rsidRPr="003F6D77">
              <w:rPr>
                <w:sz w:val="22"/>
                <w:szCs w:val="22"/>
              </w:rPr>
              <w:t>р</w:t>
            </w:r>
            <w:r w:rsidR="003F6D77" w:rsidRPr="003F6D77">
              <w:rPr>
                <w:sz w:val="22"/>
                <w:szCs w:val="22"/>
              </w:rPr>
              <w:t>ни“.</w:t>
            </w:r>
          </w:p>
        </w:tc>
      </w:tr>
      <w:tr w:rsidR="00EA6BD3"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A6BD3" w:rsidRPr="00542846" w:rsidRDefault="00EA6BD3"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A6BD3" w:rsidRPr="00027437" w:rsidRDefault="00EA6BD3"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A6BD3" w:rsidRPr="00542846" w:rsidRDefault="00D0582D" w:rsidP="00E868AB">
            <w:pPr>
              <w:jc w:val="both"/>
              <w:rPr>
                <w:sz w:val="22"/>
                <w:szCs w:val="22"/>
              </w:rPr>
            </w:pPr>
            <w:r w:rsidRPr="00542846">
              <w:rPr>
                <w:sz w:val="22"/>
                <w:szCs w:val="22"/>
              </w:rPr>
              <w:t>В т</w:t>
            </w:r>
            <w:r w:rsidR="000447A2" w:rsidRPr="00542846">
              <w:rPr>
                <w:sz w:val="22"/>
                <w:szCs w:val="22"/>
              </w:rPr>
              <w:t>. 3.1. и 3.2. от Приложение № 1 към чл. 11. т. 2 (Проц</w:t>
            </w:r>
            <w:r w:rsidR="000447A2" w:rsidRPr="00542846">
              <w:rPr>
                <w:sz w:val="22"/>
                <w:szCs w:val="22"/>
              </w:rPr>
              <w:t>е</w:t>
            </w:r>
            <w:r w:rsidR="000447A2" w:rsidRPr="00542846">
              <w:rPr>
                <w:sz w:val="22"/>
                <w:szCs w:val="22"/>
              </w:rPr>
              <w:t>ду</w:t>
            </w:r>
            <w:r w:rsidRPr="00542846">
              <w:rPr>
                <w:sz w:val="22"/>
                <w:szCs w:val="22"/>
              </w:rPr>
              <w:t>рен план за залавяне и транспортиране на безстопанс</w:t>
            </w:r>
            <w:r w:rsidRPr="00542846">
              <w:rPr>
                <w:sz w:val="22"/>
                <w:szCs w:val="22"/>
              </w:rPr>
              <w:t>т</w:t>
            </w:r>
            <w:r w:rsidRPr="00542846">
              <w:rPr>
                <w:sz w:val="22"/>
                <w:szCs w:val="22"/>
              </w:rPr>
              <w:t>вените кучета) на проектната наредба е поставено необо</w:t>
            </w:r>
            <w:r w:rsidRPr="00542846">
              <w:rPr>
                <w:sz w:val="22"/>
                <w:szCs w:val="22"/>
              </w:rPr>
              <w:t>с</w:t>
            </w:r>
            <w:r w:rsidRPr="00542846">
              <w:rPr>
                <w:sz w:val="22"/>
                <w:szCs w:val="22"/>
              </w:rPr>
              <w:t>новано ограничително изискване към тран</w:t>
            </w:r>
            <w:r w:rsidR="000447A2" w:rsidRPr="00542846">
              <w:rPr>
                <w:sz w:val="22"/>
                <w:szCs w:val="22"/>
              </w:rPr>
              <w:t>спортните сре</w:t>
            </w:r>
            <w:r w:rsidR="000447A2" w:rsidRPr="00542846">
              <w:rPr>
                <w:sz w:val="22"/>
                <w:szCs w:val="22"/>
              </w:rPr>
              <w:t>д</w:t>
            </w:r>
            <w:r w:rsidR="000447A2" w:rsidRPr="00542846">
              <w:rPr>
                <w:sz w:val="22"/>
                <w:szCs w:val="22"/>
              </w:rPr>
              <w:t>ства, а именно - д</w:t>
            </w:r>
            <w:r w:rsidRPr="00542846">
              <w:rPr>
                <w:sz w:val="22"/>
                <w:szCs w:val="22"/>
              </w:rPr>
              <w:t>а имат срещуположни прозорци в мяст</w:t>
            </w:r>
            <w:r w:rsidRPr="00542846">
              <w:rPr>
                <w:sz w:val="22"/>
                <w:szCs w:val="22"/>
              </w:rPr>
              <w:t>о</w:t>
            </w:r>
            <w:r w:rsidRPr="00542846">
              <w:rPr>
                <w:sz w:val="22"/>
                <w:szCs w:val="22"/>
              </w:rPr>
              <w:t>то, определено за животните, за осигуряване н</w:t>
            </w:r>
            <w:r w:rsidR="000447A2" w:rsidRPr="00542846">
              <w:rPr>
                <w:sz w:val="22"/>
                <w:szCs w:val="22"/>
              </w:rPr>
              <w:t>а вентил</w:t>
            </w:r>
            <w:r w:rsidR="000447A2" w:rsidRPr="00542846">
              <w:rPr>
                <w:sz w:val="22"/>
                <w:szCs w:val="22"/>
              </w:rPr>
              <w:t>а</w:t>
            </w:r>
            <w:r w:rsidR="000447A2" w:rsidRPr="00542846">
              <w:rPr>
                <w:sz w:val="22"/>
                <w:szCs w:val="22"/>
              </w:rPr>
              <w:t>ция на всички нива. Ту</w:t>
            </w:r>
            <w:r w:rsidRPr="00542846">
              <w:rPr>
                <w:sz w:val="22"/>
                <w:szCs w:val="22"/>
              </w:rPr>
              <w:t xml:space="preserve">к следва да се има предвид, че чл. 42, ат. 2 от ЗЗЖ определя превозните средства да бъдат, </w:t>
            </w:r>
            <w:r w:rsidRPr="00542846">
              <w:rPr>
                <w:sz w:val="22"/>
                <w:szCs w:val="22"/>
              </w:rPr>
              <w:lastRenderedPageBreak/>
              <w:t>единствено с ,.добра вентилация", без да се поставят огр</w:t>
            </w:r>
            <w:r w:rsidRPr="00542846">
              <w:rPr>
                <w:sz w:val="22"/>
                <w:szCs w:val="22"/>
              </w:rPr>
              <w:t>а</w:t>
            </w:r>
            <w:r w:rsidRPr="00542846">
              <w:rPr>
                <w:sz w:val="22"/>
                <w:szCs w:val="22"/>
              </w:rPr>
              <w:t xml:space="preserve">ничения за вида на вентилацията, т.е. законът допуска възможността превозните средства да са </w:t>
            </w:r>
            <w:proofErr w:type="spellStart"/>
            <w:r w:rsidRPr="00542846">
              <w:rPr>
                <w:sz w:val="22"/>
                <w:szCs w:val="22"/>
              </w:rPr>
              <w:t>климатизирани</w:t>
            </w:r>
            <w:proofErr w:type="spellEnd"/>
            <w:r w:rsidRPr="00542846">
              <w:rPr>
                <w:sz w:val="22"/>
                <w:szCs w:val="22"/>
              </w:rPr>
              <w:t>.</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A6BD3" w:rsidRPr="003F7315" w:rsidRDefault="009B232A" w:rsidP="002A0A9B">
            <w:pPr>
              <w:rPr>
                <w:sz w:val="22"/>
                <w:szCs w:val="22"/>
              </w:rPr>
            </w:pPr>
            <w:r w:rsidRPr="003F7315">
              <w:rPr>
                <w:sz w:val="22"/>
                <w:szCs w:val="22"/>
              </w:rPr>
              <w:lastRenderedPageBreak/>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A6BD3" w:rsidRPr="003F7315" w:rsidRDefault="005767A7" w:rsidP="00027437">
            <w:pPr>
              <w:jc w:val="both"/>
              <w:rPr>
                <w:sz w:val="22"/>
                <w:szCs w:val="22"/>
              </w:rPr>
            </w:pPr>
            <w:r>
              <w:rPr>
                <w:sz w:val="22"/>
                <w:szCs w:val="22"/>
              </w:rPr>
              <w:t xml:space="preserve">Нова </w:t>
            </w:r>
            <w:proofErr w:type="spellStart"/>
            <w:r>
              <w:rPr>
                <w:sz w:val="22"/>
                <w:szCs w:val="22"/>
              </w:rPr>
              <w:t>редакци</w:t>
            </w:r>
            <w:proofErr w:type="spellEnd"/>
            <w:r>
              <w:rPr>
                <w:sz w:val="22"/>
                <w:szCs w:val="22"/>
              </w:rPr>
              <w:t xml:space="preserve"> в т. 3.1, б. „д“ от Приложение 1.</w:t>
            </w:r>
          </w:p>
        </w:tc>
      </w:tr>
      <w:tr w:rsidR="00EA6BD3"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A6BD3" w:rsidRPr="00542846" w:rsidRDefault="00EA6BD3"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A6BD3" w:rsidRPr="00027437" w:rsidRDefault="00EA6BD3"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0582D" w:rsidRPr="00542846" w:rsidRDefault="00D0582D" w:rsidP="00D0582D">
            <w:pPr>
              <w:jc w:val="both"/>
              <w:rPr>
                <w:sz w:val="22"/>
                <w:szCs w:val="22"/>
              </w:rPr>
            </w:pPr>
            <w:r w:rsidRPr="00542846">
              <w:rPr>
                <w:sz w:val="22"/>
                <w:szCs w:val="22"/>
              </w:rPr>
              <w:t>По отношение на останалите текстове от проектния но</w:t>
            </w:r>
            <w:r w:rsidRPr="00542846">
              <w:rPr>
                <w:sz w:val="22"/>
                <w:szCs w:val="22"/>
              </w:rPr>
              <w:t>р</w:t>
            </w:r>
            <w:r w:rsidRPr="00542846">
              <w:rPr>
                <w:sz w:val="22"/>
                <w:szCs w:val="22"/>
              </w:rPr>
              <w:t>мативен акт. представяме на Вашето внимание следните коментари:</w:t>
            </w:r>
          </w:p>
          <w:p w:rsidR="00EA6BD3" w:rsidRPr="00542846" w:rsidRDefault="00D0582D" w:rsidP="00D0582D">
            <w:pPr>
              <w:jc w:val="both"/>
              <w:rPr>
                <w:sz w:val="22"/>
                <w:szCs w:val="22"/>
              </w:rPr>
            </w:pPr>
            <w:r w:rsidRPr="00542846">
              <w:rPr>
                <w:sz w:val="22"/>
                <w:szCs w:val="22"/>
              </w:rPr>
              <w:t xml:space="preserve">Извършването на преброяване на </w:t>
            </w:r>
            <w:proofErr w:type="spellStart"/>
            <w:r w:rsidRPr="00542846">
              <w:rPr>
                <w:sz w:val="22"/>
                <w:szCs w:val="22"/>
              </w:rPr>
              <w:t>безстопансветните</w:t>
            </w:r>
            <w:proofErr w:type="spellEnd"/>
            <w:r w:rsidRPr="00542846">
              <w:rPr>
                <w:sz w:val="22"/>
                <w:szCs w:val="22"/>
              </w:rPr>
              <w:t xml:space="preserve"> куч</w:t>
            </w:r>
            <w:r w:rsidRPr="00542846">
              <w:rPr>
                <w:sz w:val="22"/>
                <w:szCs w:val="22"/>
              </w:rPr>
              <w:t>е</w:t>
            </w:r>
            <w:r w:rsidRPr="00542846">
              <w:rPr>
                <w:sz w:val="22"/>
                <w:szCs w:val="22"/>
              </w:rPr>
              <w:t>та, считаме, че задължително следва да се извършва по единна и унифицирана методика за цялата страна. Предв</w:t>
            </w:r>
            <w:r w:rsidRPr="00542846">
              <w:rPr>
                <w:sz w:val="22"/>
                <w:szCs w:val="22"/>
              </w:rPr>
              <w:t>и</w:t>
            </w:r>
            <w:r w:rsidRPr="00542846">
              <w:rPr>
                <w:sz w:val="22"/>
                <w:szCs w:val="22"/>
              </w:rPr>
              <w:t>дената в наредбата възможност за прилагане на индивид</w:t>
            </w:r>
            <w:r w:rsidRPr="00542846">
              <w:rPr>
                <w:sz w:val="22"/>
                <w:szCs w:val="22"/>
              </w:rPr>
              <w:t>у</w:t>
            </w:r>
            <w:r w:rsidRPr="00542846">
              <w:rPr>
                <w:sz w:val="22"/>
                <w:szCs w:val="22"/>
              </w:rPr>
              <w:t>ален подход при отделните общини ще доведе до генер</w:t>
            </w:r>
            <w:r w:rsidRPr="00542846">
              <w:rPr>
                <w:sz w:val="22"/>
                <w:szCs w:val="22"/>
              </w:rPr>
              <w:t>и</w:t>
            </w:r>
            <w:r w:rsidRPr="00542846">
              <w:rPr>
                <w:sz w:val="22"/>
                <w:szCs w:val="22"/>
              </w:rPr>
              <w:t>ране на данни, които няма да бъдат представителни в н</w:t>
            </w:r>
            <w:r w:rsidRPr="00542846">
              <w:rPr>
                <w:sz w:val="22"/>
                <w:szCs w:val="22"/>
              </w:rPr>
              <w:t>а</w:t>
            </w:r>
            <w:r w:rsidRPr="00542846">
              <w:rPr>
                <w:sz w:val="22"/>
                <w:szCs w:val="22"/>
              </w:rPr>
              <w:t>ционален мащаб.</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A6BD3" w:rsidRPr="002F58E5" w:rsidRDefault="009B232A" w:rsidP="002A0A9B">
            <w:pPr>
              <w:rPr>
                <w:sz w:val="22"/>
                <w:szCs w:val="22"/>
              </w:rPr>
            </w:pPr>
            <w:r w:rsidRPr="002F58E5">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A6BD3" w:rsidRPr="00915726" w:rsidRDefault="00AA1A11" w:rsidP="00027437">
            <w:pPr>
              <w:jc w:val="both"/>
              <w:rPr>
                <w:sz w:val="22"/>
                <w:szCs w:val="22"/>
              </w:rPr>
            </w:pPr>
            <w:r w:rsidRPr="000F5256">
              <w:rPr>
                <w:sz w:val="22"/>
                <w:szCs w:val="22"/>
              </w:rPr>
              <w:t>В</w:t>
            </w:r>
            <w:r w:rsidR="009B232A" w:rsidRPr="000F5256">
              <w:rPr>
                <w:sz w:val="22"/>
                <w:szCs w:val="22"/>
              </w:rPr>
              <w:t xml:space="preserve"> </w:t>
            </w:r>
            <w:r w:rsidRPr="000F5256">
              <w:rPr>
                <w:sz w:val="22"/>
                <w:szCs w:val="22"/>
              </w:rPr>
              <w:t>Националната програма за овладяване популацията на безстопанствените кучета на територията на Репу</w:t>
            </w:r>
            <w:r w:rsidRPr="000F5256">
              <w:rPr>
                <w:sz w:val="22"/>
                <w:szCs w:val="22"/>
              </w:rPr>
              <w:t>б</w:t>
            </w:r>
            <w:r w:rsidRPr="000F5256">
              <w:rPr>
                <w:sz w:val="22"/>
                <w:szCs w:val="22"/>
              </w:rPr>
              <w:t>лика България, приета с Решение № 136 от 14.03.2019 г. на Министерския съвет</w:t>
            </w:r>
            <w:r w:rsidR="009B232A" w:rsidRPr="000F5256">
              <w:rPr>
                <w:sz w:val="22"/>
                <w:szCs w:val="22"/>
              </w:rPr>
              <w:t xml:space="preserve"> е разписана примерна мет</w:t>
            </w:r>
            <w:r w:rsidR="009B232A" w:rsidRPr="000F5256">
              <w:rPr>
                <w:sz w:val="22"/>
                <w:szCs w:val="22"/>
              </w:rPr>
              <w:t>о</w:t>
            </w:r>
            <w:r w:rsidR="009B232A" w:rsidRPr="000F5256">
              <w:rPr>
                <w:sz w:val="22"/>
                <w:szCs w:val="22"/>
              </w:rPr>
              <w:t>дика за извършване на преброяването</w:t>
            </w:r>
            <w:r w:rsidR="000F5256" w:rsidRPr="000F5256">
              <w:rPr>
                <w:sz w:val="22"/>
                <w:szCs w:val="22"/>
              </w:rPr>
              <w:t xml:space="preserve"> на безстопанс</w:t>
            </w:r>
            <w:r w:rsidR="000F5256" w:rsidRPr="000F5256">
              <w:rPr>
                <w:sz w:val="22"/>
                <w:szCs w:val="22"/>
              </w:rPr>
              <w:t>т</w:t>
            </w:r>
            <w:r w:rsidR="000F5256" w:rsidRPr="000F5256">
              <w:rPr>
                <w:sz w:val="22"/>
                <w:szCs w:val="22"/>
              </w:rPr>
              <w:t>вените кучета. Националната програма и проекта на Н</w:t>
            </w:r>
            <w:r w:rsidR="009B232A" w:rsidRPr="000F5256">
              <w:rPr>
                <w:sz w:val="22"/>
                <w:szCs w:val="22"/>
              </w:rPr>
              <w:t>аредба дават възможност за прилагане и на друга, одобрена от кмета методика, тъй като към настоящия момент има общини, които извърш</w:t>
            </w:r>
            <w:r w:rsidR="000F5256">
              <w:rPr>
                <w:sz w:val="22"/>
                <w:szCs w:val="22"/>
              </w:rPr>
              <w:t>ват успешно пре</w:t>
            </w:r>
            <w:r w:rsidR="000F5256">
              <w:rPr>
                <w:sz w:val="22"/>
                <w:szCs w:val="22"/>
              </w:rPr>
              <w:t>б</w:t>
            </w:r>
            <w:r w:rsidR="000F5256">
              <w:rPr>
                <w:sz w:val="22"/>
                <w:szCs w:val="22"/>
              </w:rPr>
              <w:t>рояване по подбрани от тях</w:t>
            </w:r>
            <w:r w:rsidR="009B232A" w:rsidRPr="000F5256">
              <w:rPr>
                <w:sz w:val="22"/>
                <w:szCs w:val="22"/>
              </w:rPr>
              <w:t xml:space="preserve"> методики. За представ</w:t>
            </w:r>
            <w:r w:rsidR="009B232A" w:rsidRPr="000F5256">
              <w:rPr>
                <w:sz w:val="22"/>
                <w:szCs w:val="22"/>
              </w:rPr>
              <w:t>и</w:t>
            </w:r>
            <w:r w:rsidR="009B232A" w:rsidRPr="000F5256">
              <w:rPr>
                <w:sz w:val="22"/>
                <w:szCs w:val="22"/>
              </w:rPr>
              <w:t>телността на данните е отговорен кмета на съответната община.</w:t>
            </w:r>
          </w:p>
        </w:tc>
      </w:tr>
      <w:tr w:rsidR="00D0582D"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0582D" w:rsidRPr="00542846" w:rsidRDefault="00D0582D"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0582D" w:rsidRPr="00027437" w:rsidRDefault="00D0582D"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0582D" w:rsidRPr="00542846" w:rsidRDefault="00D0582D" w:rsidP="00E868AB">
            <w:pPr>
              <w:jc w:val="both"/>
              <w:rPr>
                <w:sz w:val="22"/>
                <w:szCs w:val="22"/>
              </w:rPr>
            </w:pPr>
            <w:r w:rsidRPr="00542846">
              <w:rPr>
                <w:sz w:val="22"/>
                <w:szCs w:val="22"/>
              </w:rPr>
              <w:t>За да бъде изградено ефективно взаимодействие между общинските екипи за залавяне на безстопанствени кучета и съответните доброволци по места, е необходимо във всяка община да има местен регистър на доброволците. Създаването на официален регистър ще регламентира до</w:t>
            </w:r>
            <w:r w:rsidRPr="00542846">
              <w:rPr>
                <w:sz w:val="22"/>
                <w:szCs w:val="22"/>
              </w:rPr>
              <w:t>б</w:t>
            </w:r>
            <w:r w:rsidRPr="00542846">
              <w:rPr>
                <w:sz w:val="22"/>
                <w:szCs w:val="22"/>
              </w:rPr>
              <w:t>роволците, като такива, и ще направи възможна координ</w:t>
            </w:r>
            <w:r w:rsidRPr="00542846">
              <w:rPr>
                <w:sz w:val="22"/>
                <w:szCs w:val="22"/>
              </w:rPr>
              <w:t>а</w:t>
            </w:r>
            <w:r w:rsidRPr="00542846">
              <w:rPr>
                <w:sz w:val="22"/>
                <w:szCs w:val="22"/>
              </w:rPr>
              <w:t>цията с тях.</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0582D" w:rsidRPr="00C51FF0" w:rsidRDefault="00D40FB6" w:rsidP="00D40FB6">
            <w:pPr>
              <w:rPr>
                <w:sz w:val="22"/>
                <w:szCs w:val="22"/>
              </w:rPr>
            </w:pPr>
            <w:r>
              <w:rPr>
                <w:sz w:val="22"/>
                <w:szCs w:val="22"/>
              </w:rPr>
              <w:t>Не се п</w:t>
            </w:r>
            <w:r w:rsidR="009B232A" w:rsidRPr="00642B63">
              <w:rPr>
                <w:sz w:val="22"/>
                <w:szCs w:val="22"/>
              </w:rPr>
              <w:t xml:space="preserve">риема </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2F58E5" w:rsidRPr="00C51FF0" w:rsidRDefault="00D40FB6" w:rsidP="00D40FB6">
            <w:pPr>
              <w:jc w:val="both"/>
              <w:rPr>
                <w:sz w:val="22"/>
                <w:szCs w:val="22"/>
              </w:rPr>
            </w:pPr>
            <w:r w:rsidRPr="00D40FB6">
              <w:rPr>
                <w:sz w:val="22"/>
                <w:szCs w:val="22"/>
              </w:rPr>
              <w:t>С</w:t>
            </w:r>
            <w:r w:rsidR="002B63AA" w:rsidRPr="00D40FB6">
              <w:rPr>
                <w:sz w:val="22"/>
                <w:szCs w:val="22"/>
              </w:rPr>
              <w:t xml:space="preserve">ъздаването на официален регистър представлява </w:t>
            </w:r>
            <w:proofErr w:type="spellStart"/>
            <w:r w:rsidR="002B63AA" w:rsidRPr="00D40FB6">
              <w:rPr>
                <w:sz w:val="22"/>
                <w:szCs w:val="22"/>
              </w:rPr>
              <w:t>в</w:t>
            </w:r>
            <w:r w:rsidR="002B63AA" w:rsidRPr="00D40FB6">
              <w:rPr>
                <w:sz w:val="22"/>
                <w:szCs w:val="22"/>
              </w:rPr>
              <w:t>ъ</w:t>
            </w:r>
            <w:r w:rsidR="002B63AA" w:rsidRPr="00D40FB6">
              <w:rPr>
                <w:sz w:val="22"/>
                <w:szCs w:val="22"/>
              </w:rPr>
              <w:t>веождане</w:t>
            </w:r>
            <w:proofErr w:type="spellEnd"/>
            <w:r w:rsidR="002B63AA" w:rsidRPr="00D40FB6">
              <w:rPr>
                <w:sz w:val="22"/>
                <w:szCs w:val="22"/>
              </w:rPr>
              <w:t xml:space="preserve"> на нов режим </w:t>
            </w:r>
            <w:r w:rsidRPr="00D40FB6">
              <w:rPr>
                <w:sz w:val="22"/>
                <w:szCs w:val="22"/>
              </w:rPr>
              <w:t xml:space="preserve">от </w:t>
            </w:r>
            <w:r w:rsidR="002B63AA" w:rsidRPr="00D40FB6">
              <w:rPr>
                <w:sz w:val="22"/>
                <w:szCs w:val="22"/>
              </w:rPr>
              <w:t>тип</w:t>
            </w:r>
            <w:r w:rsidRPr="00D40FB6">
              <w:rPr>
                <w:sz w:val="22"/>
                <w:szCs w:val="22"/>
              </w:rPr>
              <w:t>а</w:t>
            </w:r>
            <w:r w:rsidR="002B63AA" w:rsidRPr="00D40FB6">
              <w:rPr>
                <w:sz w:val="22"/>
                <w:szCs w:val="22"/>
              </w:rPr>
              <w:t xml:space="preserve"> регистрационен. В тази връ</w:t>
            </w:r>
            <w:r w:rsidRPr="00D40FB6">
              <w:rPr>
                <w:sz w:val="22"/>
                <w:szCs w:val="22"/>
              </w:rPr>
              <w:t>зка подобни режими могат да се у</w:t>
            </w:r>
            <w:r w:rsidR="002B63AA" w:rsidRPr="00D40FB6">
              <w:rPr>
                <w:sz w:val="22"/>
                <w:szCs w:val="22"/>
              </w:rPr>
              <w:t xml:space="preserve">становяват само със закон, </w:t>
            </w:r>
            <w:r w:rsidRPr="00D40FB6">
              <w:rPr>
                <w:sz w:val="22"/>
                <w:szCs w:val="22"/>
              </w:rPr>
              <w:t>съгласно чл. 4 от Закона за ограничаване на административното регулиране и административния контрол върху стопанската дейност, поради което няма правно основание за включване на направеното пре</w:t>
            </w:r>
            <w:r w:rsidRPr="00D40FB6">
              <w:rPr>
                <w:sz w:val="22"/>
                <w:szCs w:val="22"/>
              </w:rPr>
              <w:t>д</w:t>
            </w:r>
            <w:r w:rsidRPr="00D40FB6">
              <w:rPr>
                <w:sz w:val="22"/>
                <w:szCs w:val="22"/>
              </w:rPr>
              <w:t>ложение.</w:t>
            </w:r>
          </w:p>
        </w:tc>
      </w:tr>
      <w:tr w:rsidR="00D0582D"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0582D" w:rsidRPr="00542846" w:rsidRDefault="00D0582D"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0582D" w:rsidRPr="00027437" w:rsidRDefault="00D0582D"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0582D" w:rsidRPr="00542846" w:rsidRDefault="00D0582D" w:rsidP="00E868AB">
            <w:pPr>
              <w:jc w:val="both"/>
              <w:rPr>
                <w:sz w:val="22"/>
                <w:szCs w:val="22"/>
              </w:rPr>
            </w:pPr>
            <w:r w:rsidRPr="00542846">
              <w:rPr>
                <w:sz w:val="22"/>
                <w:szCs w:val="22"/>
              </w:rPr>
              <w:t>Изготвянето на предварителен годишен график за залавяне на безстопанствените кучета, разпределен по месеци, е невъзможно за община с мащабите на Столична община. В подкрепа на изразеното мнение са заключен</w:t>
            </w:r>
            <w:r w:rsidR="004E0CD4">
              <w:rPr>
                <w:sz w:val="22"/>
                <w:szCs w:val="22"/>
              </w:rPr>
              <w:t xml:space="preserve">ията </w:t>
            </w:r>
            <w:proofErr w:type="spellStart"/>
            <w:r w:rsidR="004E0CD4">
              <w:rPr>
                <w:sz w:val="22"/>
                <w:szCs w:val="22"/>
              </w:rPr>
              <w:t>о</w:t>
            </w:r>
            <w:r w:rsidR="000447A2" w:rsidRPr="00542846">
              <w:rPr>
                <w:sz w:val="22"/>
                <w:szCs w:val="22"/>
              </w:rPr>
              <w:t>г</w:t>
            </w:r>
            <w:proofErr w:type="spellEnd"/>
            <w:r w:rsidR="000447A2" w:rsidRPr="00542846">
              <w:rPr>
                <w:sz w:val="22"/>
                <w:szCs w:val="22"/>
              </w:rPr>
              <w:t xml:space="preserve"> изго</w:t>
            </w:r>
            <w:r w:rsidR="000447A2" w:rsidRPr="00542846">
              <w:rPr>
                <w:sz w:val="22"/>
                <w:szCs w:val="22"/>
              </w:rPr>
              <w:t>т</w:t>
            </w:r>
            <w:r w:rsidR="002F0149">
              <w:rPr>
                <w:sz w:val="22"/>
                <w:szCs w:val="22"/>
              </w:rPr>
              <w:t>вения през 2017 г. доклад за</w:t>
            </w:r>
            <w:r w:rsidR="000447A2" w:rsidRPr="00542846">
              <w:rPr>
                <w:sz w:val="22"/>
                <w:szCs w:val="22"/>
              </w:rPr>
              <w:t>.</w:t>
            </w:r>
            <w:r w:rsidR="002F0149">
              <w:rPr>
                <w:sz w:val="22"/>
                <w:szCs w:val="22"/>
              </w:rPr>
              <w:t xml:space="preserve"> </w:t>
            </w:r>
            <w:r w:rsidR="000447A2" w:rsidRPr="00542846">
              <w:rPr>
                <w:sz w:val="22"/>
                <w:szCs w:val="22"/>
              </w:rPr>
              <w:t>Независим анализ за състо</w:t>
            </w:r>
            <w:r w:rsidR="000447A2" w:rsidRPr="00542846">
              <w:rPr>
                <w:sz w:val="22"/>
                <w:szCs w:val="22"/>
              </w:rPr>
              <w:t>я</w:t>
            </w:r>
            <w:r w:rsidR="000447A2" w:rsidRPr="00542846">
              <w:rPr>
                <w:sz w:val="22"/>
                <w:szCs w:val="22"/>
              </w:rPr>
              <w:t>нието на популацията на</w:t>
            </w:r>
            <w:r w:rsidRPr="00542846">
              <w:rPr>
                <w:sz w:val="22"/>
                <w:szCs w:val="22"/>
              </w:rPr>
              <w:t xml:space="preserve"> безстопанс</w:t>
            </w:r>
            <w:r w:rsidR="000447A2" w:rsidRPr="00542846">
              <w:rPr>
                <w:sz w:val="22"/>
                <w:szCs w:val="22"/>
              </w:rPr>
              <w:t>твените кучета на т</w:t>
            </w:r>
            <w:r w:rsidR="000447A2" w:rsidRPr="00542846">
              <w:rPr>
                <w:sz w:val="22"/>
                <w:szCs w:val="22"/>
              </w:rPr>
              <w:t>е</w:t>
            </w:r>
            <w:r w:rsidR="000447A2" w:rsidRPr="00542846">
              <w:rPr>
                <w:sz w:val="22"/>
                <w:szCs w:val="22"/>
              </w:rPr>
              <w:t>риторията на стрината и свързаните с нея проблеми" (пр</w:t>
            </w:r>
            <w:r w:rsidR="000447A2" w:rsidRPr="00542846">
              <w:rPr>
                <w:sz w:val="22"/>
                <w:szCs w:val="22"/>
              </w:rPr>
              <w:t>е</w:t>
            </w:r>
            <w:r w:rsidR="000447A2" w:rsidRPr="00542846">
              <w:rPr>
                <w:sz w:val="22"/>
                <w:szCs w:val="22"/>
              </w:rPr>
              <w:t>доставен на МЗХГ с наше писмо изх. №</w:t>
            </w:r>
            <w:r w:rsidRPr="00542846">
              <w:rPr>
                <w:sz w:val="22"/>
                <w:szCs w:val="22"/>
              </w:rPr>
              <w:t xml:space="preserve"> СОА18-ДИ04-814/27.03.2018 г.). Авторите на доклада са експерти от Тракийски университет - гр. Стара</w:t>
            </w:r>
            <w:r w:rsidR="000447A2" w:rsidRPr="00542846">
              <w:rPr>
                <w:sz w:val="22"/>
                <w:szCs w:val="22"/>
              </w:rPr>
              <w:t xml:space="preserve"> Загора, които извежда</w:t>
            </w:r>
            <w:r w:rsidRPr="00542846">
              <w:rPr>
                <w:sz w:val="22"/>
                <w:szCs w:val="22"/>
              </w:rPr>
              <w:t xml:space="preserve"> на преден план съществуващия проблем с неконтролир</w:t>
            </w:r>
            <w:r w:rsidRPr="00542846">
              <w:rPr>
                <w:sz w:val="22"/>
                <w:szCs w:val="22"/>
              </w:rPr>
              <w:t>а</w:t>
            </w:r>
            <w:r w:rsidRPr="00542846">
              <w:rPr>
                <w:sz w:val="22"/>
                <w:szCs w:val="22"/>
              </w:rPr>
              <w:lastRenderedPageBreak/>
              <w:t xml:space="preserve">ното отглеждане на кучета, вкл. за </w:t>
            </w:r>
            <w:proofErr w:type="spellStart"/>
            <w:r w:rsidRPr="00542846">
              <w:rPr>
                <w:sz w:val="22"/>
                <w:szCs w:val="22"/>
              </w:rPr>
              <w:t>разилождане</w:t>
            </w:r>
            <w:proofErr w:type="spellEnd"/>
            <w:r w:rsidRPr="00542846">
              <w:rPr>
                <w:sz w:val="22"/>
                <w:szCs w:val="22"/>
              </w:rPr>
              <w:t>. в по-малките населени места. В последствие, тези животни (често новородени или наскоро отбити) биват изоставяни в покрайнините на големите общински и областни центрове, където има повече хранителни ресурси, като по този начин недобросъвестните стопани показват своето ..милосърдие". Оттук произт</w:t>
            </w:r>
            <w:r w:rsidR="000447A2" w:rsidRPr="00542846">
              <w:rPr>
                <w:sz w:val="22"/>
                <w:szCs w:val="22"/>
              </w:rPr>
              <w:t>ича и т.нар. явление „кучешки ту</w:t>
            </w:r>
            <w:r w:rsidRPr="00542846">
              <w:rPr>
                <w:sz w:val="22"/>
                <w:szCs w:val="22"/>
              </w:rPr>
              <w:t>ризъм", ко</w:t>
            </w:r>
            <w:r w:rsidRPr="00542846">
              <w:rPr>
                <w:sz w:val="22"/>
                <w:szCs w:val="22"/>
              </w:rPr>
              <w:t>е</w:t>
            </w:r>
            <w:r w:rsidRPr="00542846">
              <w:rPr>
                <w:sz w:val="22"/>
                <w:szCs w:val="22"/>
              </w:rPr>
              <w:t>то, за съжаление, се е превърнало в обществена тайна и се дължи основно на липсващия кон</w:t>
            </w:r>
            <w:r w:rsidR="00045041">
              <w:rPr>
                <w:sz w:val="22"/>
                <w:szCs w:val="22"/>
              </w:rPr>
              <w:t>трол върху кучешката популация в</w:t>
            </w:r>
            <w:r w:rsidRPr="00542846">
              <w:rPr>
                <w:sz w:val="22"/>
                <w:szCs w:val="22"/>
              </w:rPr>
              <w:t xml:space="preserve"> малките населени места. Този проблем е ос</w:t>
            </w:r>
            <w:r w:rsidRPr="00542846">
              <w:rPr>
                <w:sz w:val="22"/>
                <w:szCs w:val="22"/>
              </w:rPr>
              <w:t>о</w:t>
            </w:r>
            <w:r w:rsidRPr="00542846">
              <w:rPr>
                <w:sz w:val="22"/>
                <w:szCs w:val="22"/>
              </w:rPr>
              <w:t>бено актуален за Столична община, където през определ</w:t>
            </w:r>
            <w:r w:rsidRPr="00542846">
              <w:rPr>
                <w:sz w:val="22"/>
                <w:szCs w:val="22"/>
              </w:rPr>
              <w:t>е</w:t>
            </w:r>
            <w:r w:rsidRPr="00542846">
              <w:rPr>
                <w:sz w:val="22"/>
                <w:szCs w:val="22"/>
              </w:rPr>
              <w:t>ни интервали от време се наблюдава увеличение на броя на заловените некастрирани безстопанствени кучета в покрайнините на гр. София. В някои райони, в които над 90% от кучешката популация е вече обработена, екипите</w:t>
            </w:r>
            <w:r w:rsidR="00362452" w:rsidRPr="00542846">
              <w:rPr>
                <w:sz w:val="22"/>
                <w:szCs w:val="22"/>
              </w:rPr>
              <w:t xml:space="preserve"> на общинско предприятие (ОП) .</w:t>
            </w:r>
            <w:proofErr w:type="spellStart"/>
            <w:r w:rsidRPr="00542846">
              <w:rPr>
                <w:sz w:val="22"/>
                <w:szCs w:val="22"/>
              </w:rPr>
              <w:t>Екоравновесие</w:t>
            </w:r>
            <w:proofErr w:type="spellEnd"/>
            <w:r w:rsidRPr="00542846">
              <w:rPr>
                <w:sz w:val="22"/>
                <w:szCs w:val="22"/>
              </w:rPr>
              <w:t>" установ</w:t>
            </w:r>
            <w:r w:rsidRPr="00542846">
              <w:rPr>
                <w:sz w:val="22"/>
                <w:szCs w:val="22"/>
              </w:rPr>
              <w:t>я</w:t>
            </w:r>
            <w:r w:rsidRPr="00542846">
              <w:rPr>
                <w:sz w:val="22"/>
                <w:szCs w:val="22"/>
              </w:rPr>
              <w:t>ват наличието на нови групи от по над 10 млади кучета, показващи белези на дезориентирано поведение, което показва, че животните не са местни. Именно, поради с</w:t>
            </w:r>
            <w:r w:rsidRPr="00542846">
              <w:rPr>
                <w:sz w:val="22"/>
                <w:szCs w:val="22"/>
              </w:rPr>
              <w:t>ъ</w:t>
            </w:r>
            <w:r w:rsidRPr="00542846">
              <w:rPr>
                <w:sz w:val="22"/>
                <w:szCs w:val="22"/>
              </w:rPr>
              <w:t>ществуването на описаното явление ..кучешки туризъм", изготвянето на предварителен годишен график, разпред</w:t>
            </w:r>
            <w:r w:rsidRPr="00542846">
              <w:rPr>
                <w:sz w:val="22"/>
                <w:szCs w:val="22"/>
              </w:rPr>
              <w:t>е</w:t>
            </w:r>
            <w:r w:rsidRPr="00542846">
              <w:rPr>
                <w:sz w:val="22"/>
                <w:szCs w:val="22"/>
              </w:rPr>
              <w:t>лен по месеци, за залавяне на безстопанствените кучета от районите на Столична община е неприложимо.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07B6" w:rsidRPr="00007407" w:rsidRDefault="00007407" w:rsidP="00CF07B6">
            <w:pPr>
              <w:rPr>
                <w:sz w:val="22"/>
                <w:szCs w:val="22"/>
              </w:rPr>
            </w:pPr>
            <w:r w:rsidRPr="00007407">
              <w:rPr>
                <w:sz w:val="22"/>
                <w:szCs w:val="22"/>
              </w:rPr>
              <w:lastRenderedPageBreak/>
              <w:t>Приема се частично</w:t>
            </w:r>
          </w:p>
          <w:p w:rsidR="00D0582D" w:rsidRPr="00C51FF0" w:rsidRDefault="00D0582D" w:rsidP="002A0A9B">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07407" w:rsidRDefault="00007407" w:rsidP="00027437">
            <w:pPr>
              <w:jc w:val="both"/>
              <w:rPr>
                <w:sz w:val="22"/>
                <w:szCs w:val="22"/>
              </w:rPr>
            </w:pPr>
            <w:r>
              <w:rPr>
                <w:sz w:val="22"/>
                <w:szCs w:val="22"/>
              </w:rPr>
              <w:t>Направена е нова редакция.</w:t>
            </w:r>
          </w:p>
          <w:p w:rsidR="00007407" w:rsidRDefault="00CF07B6" w:rsidP="00027437">
            <w:pPr>
              <w:jc w:val="both"/>
              <w:rPr>
                <w:sz w:val="22"/>
                <w:szCs w:val="22"/>
              </w:rPr>
            </w:pPr>
            <w:r w:rsidRPr="00C51FF0">
              <w:rPr>
                <w:sz w:val="22"/>
                <w:szCs w:val="22"/>
              </w:rPr>
              <w:t>Изготвянето на предварителен годишен график има за цел по-добро плануване, отчетност и контрол на де</w:t>
            </w:r>
            <w:r w:rsidRPr="00C51FF0">
              <w:rPr>
                <w:sz w:val="22"/>
                <w:szCs w:val="22"/>
              </w:rPr>
              <w:t>й</w:t>
            </w:r>
            <w:r w:rsidR="00007407">
              <w:rPr>
                <w:sz w:val="22"/>
                <w:szCs w:val="22"/>
              </w:rPr>
              <w:t>ностите по Националната програма</w:t>
            </w:r>
            <w:r w:rsidRPr="00C51FF0">
              <w:rPr>
                <w:sz w:val="22"/>
                <w:szCs w:val="22"/>
              </w:rPr>
              <w:t>. Предприемането на действия от страна на общината във връзка с т.нар. „кучешки туризъм“ или залавянето на безстопанствени кучета по сигнали от граждани не следва да възпрепя</w:t>
            </w:r>
            <w:r w:rsidRPr="00C51FF0">
              <w:rPr>
                <w:sz w:val="22"/>
                <w:szCs w:val="22"/>
              </w:rPr>
              <w:t>т</w:t>
            </w:r>
            <w:r w:rsidRPr="00C51FF0">
              <w:rPr>
                <w:sz w:val="22"/>
                <w:szCs w:val="22"/>
              </w:rPr>
              <w:t>стват планирането на графика.</w:t>
            </w:r>
            <w:r w:rsidR="00F81218" w:rsidRPr="00C51FF0">
              <w:t xml:space="preserve"> </w:t>
            </w:r>
          </w:p>
          <w:p w:rsidR="00CF07B6" w:rsidRPr="00C51FF0" w:rsidRDefault="00007407" w:rsidP="00027437">
            <w:pPr>
              <w:jc w:val="both"/>
              <w:rPr>
                <w:sz w:val="22"/>
                <w:szCs w:val="22"/>
              </w:rPr>
            </w:pPr>
            <w:r>
              <w:rPr>
                <w:sz w:val="22"/>
                <w:szCs w:val="22"/>
              </w:rPr>
              <w:t xml:space="preserve">Обръщаме внимание, че </w:t>
            </w:r>
            <w:r w:rsidR="00F81218" w:rsidRPr="00C51FF0">
              <w:t xml:space="preserve"> </w:t>
            </w:r>
            <w:r w:rsidR="00F81218" w:rsidRPr="00C51FF0">
              <w:rPr>
                <w:sz w:val="22"/>
                <w:szCs w:val="22"/>
              </w:rPr>
              <w:t>в т.</w:t>
            </w:r>
            <w:r w:rsidR="00141CF6">
              <w:rPr>
                <w:sz w:val="22"/>
                <w:szCs w:val="22"/>
              </w:rPr>
              <w:t xml:space="preserve"> </w:t>
            </w:r>
            <w:r w:rsidR="00F81218" w:rsidRPr="00C51FF0">
              <w:rPr>
                <w:sz w:val="22"/>
                <w:szCs w:val="22"/>
              </w:rPr>
              <w:t>8.</w:t>
            </w:r>
            <w:r w:rsidR="00141CF6">
              <w:rPr>
                <w:sz w:val="22"/>
                <w:szCs w:val="22"/>
              </w:rPr>
              <w:t>1., б.</w:t>
            </w:r>
            <w:r w:rsidR="00F81218" w:rsidRPr="00C51FF0">
              <w:rPr>
                <w:sz w:val="22"/>
                <w:szCs w:val="22"/>
              </w:rPr>
              <w:t xml:space="preserve"> „б“ от </w:t>
            </w:r>
            <w:r w:rsidR="005C77EA" w:rsidRPr="005C77EA">
              <w:rPr>
                <w:sz w:val="22"/>
                <w:szCs w:val="22"/>
              </w:rPr>
              <w:t>Национа</w:t>
            </w:r>
            <w:r w:rsidR="005C77EA" w:rsidRPr="005C77EA">
              <w:rPr>
                <w:sz w:val="22"/>
                <w:szCs w:val="22"/>
              </w:rPr>
              <w:t>л</w:t>
            </w:r>
            <w:r w:rsidR="005C77EA" w:rsidRPr="005C77EA">
              <w:rPr>
                <w:sz w:val="22"/>
                <w:szCs w:val="22"/>
              </w:rPr>
              <w:t>ната програма за овладяване популацията на безст</w:t>
            </w:r>
            <w:r w:rsidR="005C77EA" w:rsidRPr="005C77EA">
              <w:rPr>
                <w:sz w:val="22"/>
                <w:szCs w:val="22"/>
              </w:rPr>
              <w:t>о</w:t>
            </w:r>
            <w:r w:rsidR="005C77EA" w:rsidRPr="005C77EA">
              <w:rPr>
                <w:sz w:val="22"/>
                <w:szCs w:val="22"/>
              </w:rPr>
              <w:t>панствените кучета на територията на Република Бъ</w:t>
            </w:r>
            <w:r w:rsidR="005C77EA" w:rsidRPr="005C77EA">
              <w:rPr>
                <w:sz w:val="22"/>
                <w:szCs w:val="22"/>
              </w:rPr>
              <w:t>л</w:t>
            </w:r>
            <w:r w:rsidR="005C77EA" w:rsidRPr="005C77EA">
              <w:rPr>
                <w:sz w:val="22"/>
                <w:szCs w:val="22"/>
              </w:rPr>
              <w:lastRenderedPageBreak/>
              <w:t>гария, приета с Решение № 136 от 14.03.2019 г. на М</w:t>
            </w:r>
            <w:r w:rsidR="005C77EA" w:rsidRPr="005C77EA">
              <w:rPr>
                <w:sz w:val="22"/>
                <w:szCs w:val="22"/>
              </w:rPr>
              <w:t>и</w:t>
            </w:r>
            <w:r w:rsidR="005C77EA" w:rsidRPr="005C77EA">
              <w:rPr>
                <w:sz w:val="22"/>
                <w:szCs w:val="22"/>
              </w:rPr>
              <w:t>нистер</w:t>
            </w:r>
            <w:r w:rsidR="00141CF6">
              <w:rPr>
                <w:sz w:val="22"/>
                <w:szCs w:val="22"/>
              </w:rPr>
              <w:t>ския съвет</w:t>
            </w:r>
            <w:r w:rsidR="005C77EA">
              <w:rPr>
                <w:sz w:val="22"/>
                <w:szCs w:val="22"/>
              </w:rPr>
              <w:t xml:space="preserve"> е регламентирано, че а</w:t>
            </w:r>
            <w:r w:rsidR="00F81218" w:rsidRPr="00C51FF0">
              <w:rPr>
                <w:sz w:val="22"/>
                <w:szCs w:val="22"/>
              </w:rPr>
              <w:t>кциите по залавяне на кучета се извършват по предварително изготвен и утвърден годишен график, който се предо</w:t>
            </w:r>
            <w:r w:rsidR="00F81218" w:rsidRPr="00C51FF0">
              <w:rPr>
                <w:sz w:val="22"/>
                <w:szCs w:val="22"/>
              </w:rPr>
              <w:t>с</w:t>
            </w:r>
            <w:r w:rsidR="00F81218" w:rsidRPr="00C51FF0">
              <w:rPr>
                <w:sz w:val="22"/>
                <w:szCs w:val="22"/>
              </w:rPr>
              <w:t>тавя за одобрение на кмета на съответната община и по процедурен план за залавяне и транспортиране на ж</w:t>
            </w:r>
            <w:r w:rsidR="00F81218" w:rsidRPr="00C51FF0">
              <w:rPr>
                <w:sz w:val="22"/>
                <w:szCs w:val="22"/>
              </w:rPr>
              <w:t>и</w:t>
            </w:r>
            <w:r w:rsidR="00F81218" w:rsidRPr="00C51FF0">
              <w:rPr>
                <w:sz w:val="22"/>
                <w:szCs w:val="22"/>
              </w:rPr>
              <w:t>вот</w:t>
            </w:r>
            <w:r w:rsidR="00C51FF0" w:rsidRPr="00C51FF0">
              <w:rPr>
                <w:sz w:val="22"/>
                <w:szCs w:val="22"/>
              </w:rPr>
              <w:t>ните.</w:t>
            </w:r>
          </w:p>
          <w:p w:rsidR="00D0582D" w:rsidRPr="00C51FF0" w:rsidRDefault="00D0582D" w:rsidP="00027437">
            <w:pPr>
              <w:jc w:val="both"/>
              <w:rPr>
                <w:sz w:val="22"/>
                <w:szCs w:val="22"/>
              </w:rPr>
            </w:pPr>
          </w:p>
        </w:tc>
      </w:tr>
      <w:tr w:rsidR="00D0582D"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0582D" w:rsidRPr="00542846" w:rsidRDefault="00D0582D"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0582D" w:rsidRPr="00027437" w:rsidRDefault="00D0582D"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0582D" w:rsidRPr="00542846" w:rsidRDefault="00D0582D" w:rsidP="00362452">
            <w:pPr>
              <w:jc w:val="both"/>
              <w:rPr>
                <w:sz w:val="22"/>
                <w:szCs w:val="22"/>
              </w:rPr>
            </w:pPr>
            <w:r w:rsidRPr="00542846">
              <w:rPr>
                <w:sz w:val="22"/>
                <w:szCs w:val="22"/>
              </w:rPr>
              <w:t>Също така, считаме за целесъобразно, в бъдещата наредба да бъде включен запис, който недвусмислено задължава регионалните структури на Българска агенция по безопа</w:t>
            </w:r>
            <w:r w:rsidRPr="00542846">
              <w:rPr>
                <w:sz w:val="22"/>
                <w:szCs w:val="22"/>
              </w:rPr>
              <w:t>с</w:t>
            </w:r>
            <w:r w:rsidRPr="00542846">
              <w:rPr>
                <w:sz w:val="22"/>
                <w:szCs w:val="22"/>
              </w:rPr>
              <w:t>ност на храните да оказват съдействие на общинските власти при извършване на проверки по сигнали за агр</w:t>
            </w:r>
            <w:r w:rsidRPr="00542846">
              <w:rPr>
                <w:sz w:val="22"/>
                <w:szCs w:val="22"/>
              </w:rPr>
              <w:t>е</w:t>
            </w:r>
            <w:r w:rsidRPr="00542846">
              <w:rPr>
                <w:sz w:val="22"/>
                <w:szCs w:val="22"/>
              </w:rPr>
              <w:t>сивно поведение на куче</w:t>
            </w:r>
            <w:r w:rsidR="00362452" w:rsidRPr="00542846">
              <w:rPr>
                <w:sz w:val="22"/>
                <w:szCs w:val="22"/>
              </w:rPr>
              <w:t>т</w:t>
            </w:r>
            <w:r w:rsidRPr="00542846">
              <w:rPr>
                <w:sz w:val="22"/>
                <w:szCs w:val="22"/>
              </w:rPr>
              <w:t xml:space="preserve">а. Предложеният, към момента, проектен текст е </w:t>
            </w:r>
            <w:proofErr w:type="spellStart"/>
            <w:r w:rsidRPr="00542846">
              <w:rPr>
                <w:sz w:val="22"/>
                <w:szCs w:val="22"/>
              </w:rPr>
              <w:t>пожелатслен</w:t>
            </w:r>
            <w:proofErr w:type="spellEnd"/>
            <w:r w:rsidRPr="00542846">
              <w:rPr>
                <w:sz w:val="22"/>
                <w:szCs w:val="22"/>
              </w:rPr>
              <w:t xml:space="preserve"> и няма задължителен хара</w:t>
            </w:r>
            <w:r w:rsidRPr="00542846">
              <w:rPr>
                <w:sz w:val="22"/>
                <w:szCs w:val="22"/>
              </w:rPr>
              <w:t>к</w:t>
            </w:r>
            <w:r w:rsidRPr="00542846">
              <w:rPr>
                <w:sz w:val="22"/>
                <w:szCs w:val="22"/>
              </w:rPr>
              <w:t xml:space="preserve">тер. По </w:t>
            </w:r>
            <w:proofErr w:type="spellStart"/>
            <w:r w:rsidRPr="00542846">
              <w:rPr>
                <w:sz w:val="22"/>
                <w:szCs w:val="22"/>
              </w:rPr>
              <w:t>гози</w:t>
            </w:r>
            <w:proofErr w:type="spellEnd"/>
            <w:r w:rsidRPr="00542846">
              <w:rPr>
                <w:sz w:val="22"/>
                <w:szCs w:val="22"/>
              </w:rPr>
              <w:t xml:space="preserve"> начин, </w:t>
            </w:r>
            <w:proofErr w:type="spellStart"/>
            <w:r w:rsidRPr="00542846">
              <w:rPr>
                <w:sz w:val="22"/>
                <w:szCs w:val="22"/>
              </w:rPr>
              <w:t>еветлален</w:t>
            </w:r>
            <w:proofErr w:type="spellEnd"/>
            <w:r w:rsidRPr="00542846">
              <w:rPr>
                <w:sz w:val="22"/>
                <w:szCs w:val="22"/>
              </w:rPr>
              <w:t xml:space="preserve"> отказ от страна на официа</w:t>
            </w:r>
            <w:r w:rsidRPr="00542846">
              <w:rPr>
                <w:sz w:val="22"/>
                <w:szCs w:val="22"/>
              </w:rPr>
              <w:t>л</w:t>
            </w:r>
            <w:r w:rsidRPr="00542846">
              <w:rPr>
                <w:sz w:val="22"/>
                <w:szCs w:val="22"/>
              </w:rPr>
              <w:t>ните ветеринарни лекари да участват в проверки, ще дов</w:t>
            </w:r>
            <w:r w:rsidRPr="00542846">
              <w:rPr>
                <w:sz w:val="22"/>
                <w:szCs w:val="22"/>
              </w:rPr>
              <w:t>е</w:t>
            </w:r>
            <w:r w:rsidRPr="00542846">
              <w:rPr>
                <w:sz w:val="22"/>
                <w:szCs w:val="22"/>
              </w:rPr>
              <w:t>де до принуда за общините да сключват допълнителни договори за ангажиране на частно практикуващи регис</w:t>
            </w:r>
            <w:r w:rsidRPr="00542846">
              <w:rPr>
                <w:sz w:val="22"/>
                <w:szCs w:val="22"/>
              </w:rPr>
              <w:t>т</w:t>
            </w:r>
            <w:r w:rsidRPr="00542846">
              <w:rPr>
                <w:sz w:val="22"/>
                <w:szCs w:val="22"/>
              </w:rPr>
              <w:lastRenderedPageBreak/>
              <w:t>рирани ветеринарни лекари.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07B6" w:rsidRPr="00CD03C8" w:rsidRDefault="00CF07B6" w:rsidP="00CF07B6">
            <w:pPr>
              <w:rPr>
                <w:sz w:val="22"/>
                <w:szCs w:val="22"/>
              </w:rPr>
            </w:pPr>
            <w:r w:rsidRPr="00CD03C8">
              <w:rPr>
                <w:sz w:val="22"/>
                <w:szCs w:val="22"/>
              </w:rPr>
              <w:lastRenderedPageBreak/>
              <w:t xml:space="preserve">Не се приема </w:t>
            </w:r>
          </w:p>
          <w:p w:rsidR="00D0582D" w:rsidRPr="00CD03C8" w:rsidRDefault="00D0582D" w:rsidP="002A0A9B">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0582D" w:rsidRPr="00CD03C8" w:rsidRDefault="00CD03C8" w:rsidP="00856803">
            <w:pPr>
              <w:jc w:val="both"/>
              <w:rPr>
                <w:sz w:val="22"/>
                <w:szCs w:val="22"/>
              </w:rPr>
            </w:pPr>
            <w:r w:rsidRPr="00D02556">
              <w:rPr>
                <w:sz w:val="22"/>
                <w:szCs w:val="22"/>
              </w:rPr>
              <w:t>В</w:t>
            </w:r>
            <w:r w:rsidR="00295FEA" w:rsidRPr="00D02556">
              <w:rPr>
                <w:sz w:val="22"/>
                <w:szCs w:val="22"/>
              </w:rPr>
              <w:t xml:space="preserve">  т.</w:t>
            </w:r>
            <w:r w:rsidR="00856803" w:rsidRPr="00D02556">
              <w:rPr>
                <w:sz w:val="22"/>
                <w:szCs w:val="22"/>
              </w:rPr>
              <w:t xml:space="preserve"> 8.1. буква „и“ </w:t>
            </w:r>
            <w:r w:rsidR="00295FEA" w:rsidRPr="00D02556">
              <w:rPr>
                <w:sz w:val="22"/>
                <w:szCs w:val="22"/>
              </w:rPr>
              <w:t xml:space="preserve">от </w:t>
            </w:r>
            <w:r w:rsidR="00856803" w:rsidRPr="00D02556">
              <w:rPr>
                <w:sz w:val="22"/>
                <w:szCs w:val="22"/>
              </w:rPr>
              <w:t>Националната програма за овл</w:t>
            </w:r>
            <w:r w:rsidR="00856803" w:rsidRPr="00D02556">
              <w:rPr>
                <w:sz w:val="22"/>
                <w:szCs w:val="22"/>
              </w:rPr>
              <w:t>а</w:t>
            </w:r>
            <w:r w:rsidR="00856803" w:rsidRPr="00D02556">
              <w:rPr>
                <w:sz w:val="22"/>
                <w:szCs w:val="22"/>
              </w:rPr>
              <w:t>дяване популацията на безстопанствените кучета на територията на Република България, приета с Решение № 136 от 14.03.2019 г. на Министерския съвет е регл</w:t>
            </w:r>
            <w:r w:rsidR="00856803" w:rsidRPr="00D02556">
              <w:rPr>
                <w:sz w:val="22"/>
                <w:szCs w:val="22"/>
              </w:rPr>
              <w:t>а</w:t>
            </w:r>
            <w:r w:rsidR="00856803" w:rsidRPr="00D02556">
              <w:rPr>
                <w:sz w:val="22"/>
                <w:szCs w:val="22"/>
              </w:rPr>
              <w:t>ментирано</w:t>
            </w:r>
            <w:r w:rsidR="00295FEA" w:rsidRPr="00D02556">
              <w:rPr>
                <w:sz w:val="22"/>
                <w:szCs w:val="22"/>
              </w:rPr>
              <w:t>, че</w:t>
            </w:r>
            <w:r w:rsidR="00295FEA" w:rsidRPr="00D02556">
              <w:rPr>
                <w:sz w:val="22"/>
                <w:szCs w:val="22"/>
                <w:lang w:val="ru-RU"/>
              </w:rPr>
              <w:t xml:space="preserve"> </w:t>
            </w:r>
            <w:r w:rsidR="00295FEA" w:rsidRPr="00D02556">
              <w:rPr>
                <w:sz w:val="22"/>
                <w:szCs w:val="22"/>
              </w:rPr>
              <w:t>при сигнал за агресивно поведение на куче се извършва проверка от общината с участието на регистрирани/официални ветеринарни лекари</w:t>
            </w:r>
            <w:r w:rsidRPr="00D02556">
              <w:rPr>
                <w:sz w:val="22"/>
                <w:szCs w:val="22"/>
              </w:rPr>
              <w:t>.</w:t>
            </w:r>
          </w:p>
        </w:tc>
      </w:tr>
      <w:tr w:rsidR="00D0582D"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0582D" w:rsidRPr="00542846" w:rsidRDefault="00D0582D"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0582D" w:rsidRPr="00027437" w:rsidRDefault="00D0582D"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0582D" w:rsidRPr="00542846" w:rsidRDefault="000447A2" w:rsidP="000447A2">
            <w:pPr>
              <w:jc w:val="both"/>
              <w:rPr>
                <w:sz w:val="22"/>
                <w:szCs w:val="22"/>
              </w:rPr>
            </w:pPr>
            <w:r w:rsidRPr="00542846">
              <w:rPr>
                <w:sz w:val="22"/>
                <w:szCs w:val="22"/>
              </w:rPr>
              <w:t>Приложение № 1 на проектния нормативен акт представя Процедурния план. който е необходимо да бъде спазван при залавяне и тран</w:t>
            </w:r>
            <w:r w:rsidR="00191167">
              <w:rPr>
                <w:sz w:val="22"/>
                <w:szCs w:val="22"/>
              </w:rPr>
              <w:t>спортиране на безстопанствени ку</w:t>
            </w:r>
            <w:r w:rsidR="00D02556">
              <w:rPr>
                <w:sz w:val="22"/>
                <w:szCs w:val="22"/>
              </w:rPr>
              <w:t>чета. Планът изисква от ловц</w:t>
            </w:r>
            <w:r w:rsidRPr="00542846">
              <w:rPr>
                <w:sz w:val="22"/>
                <w:szCs w:val="22"/>
              </w:rPr>
              <w:t xml:space="preserve">ите да извършват залавянето на кучета с ръце. без използване на </w:t>
            </w:r>
            <w:proofErr w:type="spellStart"/>
            <w:r w:rsidRPr="00542846">
              <w:rPr>
                <w:sz w:val="22"/>
                <w:szCs w:val="22"/>
              </w:rPr>
              <w:t>помошнн</w:t>
            </w:r>
            <w:proofErr w:type="spellEnd"/>
            <w:r w:rsidRPr="00542846">
              <w:rPr>
                <w:sz w:val="22"/>
                <w:szCs w:val="22"/>
              </w:rPr>
              <w:t xml:space="preserve"> средина. Д</w:t>
            </w:r>
            <w:r w:rsidRPr="00542846">
              <w:rPr>
                <w:sz w:val="22"/>
                <w:szCs w:val="22"/>
              </w:rPr>
              <w:t>о</w:t>
            </w:r>
            <w:r w:rsidRPr="00542846">
              <w:rPr>
                <w:sz w:val="22"/>
                <w:szCs w:val="22"/>
              </w:rPr>
              <w:t>пусната е възможността за употреба на упойваща стрела, но за целта е необходимо присъствието ма ветеринарен техник иди ветеринарен лекар. Считаме, че така регламе</w:t>
            </w:r>
            <w:r w:rsidRPr="00542846">
              <w:rPr>
                <w:sz w:val="22"/>
                <w:szCs w:val="22"/>
              </w:rPr>
              <w:t>н</w:t>
            </w:r>
            <w:r w:rsidRPr="00542846">
              <w:rPr>
                <w:sz w:val="22"/>
                <w:szCs w:val="22"/>
              </w:rPr>
              <w:t>тираната процедура създава непосредствен рис</w:t>
            </w:r>
            <w:r w:rsidR="00D02556">
              <w:rPr>
                <w:sz w:val="22"/>
                <w:szCs w:val="22"/>
              </w:rPr>
              <w:t>к за живота и</w:t>
            </w:r>
            <w:r w:rsidR="00191167">
              <w:rPr>
                <w:sz w:val="22"/>
                <w:szCs w:val="22"/>
              </w:rPr>
              <w:t xml:space="preserve"> здравето на ловците</w:t>
            </w:r>
            <w:r w:rsidRPr="00542846">
              <w:rPr>
                <w:sz w:val="22"/>
                <w:szCs w:val="22"/>
              </w:rPr>
              <w:t xml:space="preserve"> особено ако се касае за куче с агр</w:t>
            </w:r>
            <w:r w:rsidRPr="00542846">
              <w:rPr>
                <w:sz w:val="22"/>
                <w:szCs w:val="22"/>
              </w:rPr>
              <w:t>е</w:t>
            </w:r>
            <w:r w:rsidRPr="00542846">
              <w:rPr>
                <w:sz w:val="22"/>
                <w:szCs w:val="22"/>
              </w:rPr>
              <w:t>сивни поведение.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07B6" w:rsidRPr="007F4349" w:rsidRDefault="00CF07B6" w:rsidP="00CF07B6">
            <w:pPr>
              <w:rPr>
                <w:sz w:val="22"/>
                <w:szCs w:val="22"/>
              </w:rPr>
            </w:pPr>
            <w:r w:rsidRPr="007F4349">
              <w:rPr>
                <w:sz w:val="22"/>
                <w:szCs w:val="22"/>
              </w:rPr>
              <w:t>Не се приема</w:t>
            </w:r>
          </w:p>
          <w:p w:rsidR="00D0582D" w:rsidRPr="00542846" w:rsidRDefault="00D0582D"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0582D" w:rsidRPr="007F4349" w:rsidRDefault="00D02556" w:rsidP="00D02556">
            <w:pPr>
              <w:jc w:val="both"/>
              <w:rPr>
                <w:sz w:val="22"/>
                <w:szCs w:val="22"/>
              </w:rPr>
            </w:pPr>
            <w:r w:rsidRPr="00D02556">
              <w:rPr>
                <w:sz w:val="22"/>
                <w:szCs w:val="22"/>
              </w:rPr>
              <w:t>В чл. 42, ал. 4 от Закона за защита на животните е ре</w:t>
            </w:r>
            <w:r w:rsidRPr="00D02556">
              <w:rPr>
                <w:sz w:val="22"/>
                <w:szCs w:val="22"/>
              </w:rPr>
              <w:t>г</w:t>
            </w:r>
            <w:r w:rsidRPr="00D02556">
              <w:rPr>
                <w:sz w:val="22"/>
                <w:szCs w:val="22"/>
              </w:rPr>
              <w:t>ламентирано</w:t>
            </w:r>
            <w:r w:rsidR="00BD739B" w:rsidRPr="00D02556">
              <w:rPr>
                <w:sz w:val="22"/>
                <w:szCs w:val="22"/>
              </w:rPr>
              <w:t>, че екипите за залавяне на безстопанств</w:t>
            </w:r>
            <w:r w:rsidR="00BD739B" w:rsidRPr="00D02556">
              <w:rPr>
                <w:sz w:val="22"/>
                <w:szCs w:val="22"/>
              </w:rPr>
              <w:t>е</w:t>
            </w:r>
            <w:r w:rsidR="00BD739B" w:rsidRPr="00D02556">
              <w:rPr>
                <w:sz w:val="22"/>
                <w:szCs w:val="22"/>
              </w:rPr>
              <w:t>ни животни се ръководят и контролират от ветерин</w:t>
            </w:r>
            <w:r w:rsidR="00BD739B" w:rsidRPr="00D02556">
              <w:rPr>
                <w:sz w:val="22"/>
                <w:szCs w:val="22"/>
              </w:rPr>
              <w:t>а</w:t>
            </w:r>
            <w:r w:rsidR="00BD739B" w:rsidRPr="00D02556">
              <w:rPr>
                <w:sz w:val="22"/>
                <w:szCs w:val="22"/>
              </w:rPr>
              <w:t xml:space="preserve">рен лекар. Няма </w:t>
            </w:r>
            <w:r w:rsidRPr="00D02556">
              <w:rPr>
                <w:sz w:val="22"/>
                <w:szCs w:val="22"/>
              </w:rPr>
              <w:t xml:space="preserve">изричен </w:t>
            </w:r>
            <w:r w:rsidR="00BD739B" w:rsidRPr="00D02556">
              <w:rPr>
                <w:sz w:val="22"/>
                <w:szCs w:val="22"/>
              </w:rPr>
              <w:t>текст в посочения закон, ко</w:t>
            </w:r>
            <w:r w:rsidR="00BD739B" w:rsidRPr="00D02556">
              <w:rPr>
                <w:sz w:val="22"/>
                <w:szCs w:val="22"/>
              </w:rPr>
              <w:t>й</w:t>
            </w:r>
            <w:r w:rsidR="00BD739B" w:rsidRPr="00D02556">
              <w:rPr>
                <w:sz w:val="22"/>
                <w:szCs w:val="22"/>
              </w:rPr>
              <w:t xml:space="preserve">то да задължава използването на </w:t>
            </w:r>
            <w:r w:rsidR="00957FE0" w:rsidRPr="00D02556">
              <w:rPr>
                <w:sz w:val="22"/>
                <w:szCs w:val="22"/>
              </w:rPr>
              <w:t>упойва</w:t>
            </w:r>
            <w:r w:rsidR="00BD739B" w:rsidRPr="00D02556">
              <w:rPr>
                <w:sz w:val="22"/>
                <w:szCs w:val="22"/>
              </w:rPr>
              <w:t xml:space="preserve">щи вещества при залавянето на безстопанствените кучета. </w:t>
            </w:r>
            <w:r w:rsidRPr="00D02556">
              <w:rPr>
                <w:sz w:val="22"/>
                <w:szCs w:val="22"/>
              </w:rPr>
              <w:t>В</w:t>
            </w:r>
            <w:r w:rsidR="00BD739B" w:rsidRPr="00D02556">
              <w:rPr>
                <w:sz w:val="22"/>
                <w:szCs w:val="22"/>
              </w:rPr>
              <w:t xml:space="preserve"> </w:t>
            </w:r>
            <w:r w:rsidRPr="00D02556">
              <w:rPr>
                <w:sz w:val="22"/>
                <w:szCs w:val="22"/>
              </w:rPr>
              <w:t xml:space="preserve">т. 2.2. от </w:t>
            </w:r>
            <w:r w:rsidR="00BD739B" w:rsidRPr="00D02556">
              <w:rPr>
                <w:sz w:val="22"/>
                <w:szCs w:val="22"/>
              </w:rPr>
              <w:t xml:space="preserve">Приложение 1 </w:t>
            </w:r>
            <w:r w:rsidRPr="00D02556">
              <w:rPr>
                <w:sz w:val="22"/>
                <w:szCs w:val="22"/>
              </w:rPr>
              <w:t>към чл. 11 от проекта на Наредба е предоставена възможност</w:t>
            </w:r>
            <w:r w:rsidR="00BD739B" w:rsidRPr="00D02556">
              <w:rPr>
                <w:sz w:val="22"/>
                <w:szCs w:val="22"/>
              </w:rPr>
              <w:t xml:space="preserve"> за преценка относно начина на залавянето на безстопанствените кучета, като при всички случаи на съмнение за агресивно поведение на кучето, залавянето се осъществява с упойваща стрела.</w:t>
            </w:r>
          </w:p>
        </w:tc>
      </w:tr>
      <w:tr w:rsidR="00EA6BD3"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A6BD3" w:rsidRPr="00542846" w:rsidRDefault="00EA6BD3"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A6BD3" w:rsidRPr="00027437" w:rsidRDefault="00EA6BD3"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A6BD3" w:rsidRPr="00542846" w:rsidRDefault="000447A2" w:rsidP="00E868AB">
            <w:pPr>
              <w:jc w:val="both"/>
              <w:rPr>
                <w:sz w:val="22"/>
                <w:szCs w:val="22"/>
              </w:rPr>
            </w:pPr>
            <w:r w:rsidRPr="00542846">
              <w:rPr>
                <w:sz w:val="22"/>
                <w:szCs w:val="22"/>
              </w:rPr>
              <w:t>Също така. Процедурният план определя, всяко заловено куче да бъде настанявано в индивидуална клетка. В тази връзка, искаме да обърнем внимание на следния факт: В системата на Министерство на вътрешните работи (МВР) няма приют за кучета. Домашните кучета, които предста</w:t>
            </w:r>
            <w:r w:rsidRPr="00542846">
              <w:rPr>
                <w:sz w:val="22"/>
                <w:szCs w:val="22"/>
              </w:rPr>
              <w:t>в</w:t>
            </w:r>
            <w:r w:rsidRPr="00542846">
              <w:rPr>
                <w:sz w:val="22"/>
                <w:szCs w:val="22"/>
              </w:rPr>
              <w:t>ляват веществени доказателства по хода на полицейски производства, се предоставят за приютяваме на ОП „</w:t>
            </w:r>
            <w:proofErr w:type="spellStart"/>
            <w:r w:rsidRPr="00542846">
              <w:rPr>
                <w:sz w:val="22"/>
                <w:szCs w:val="22"/>
              </w:rPr>
              <w:t>Ек</w:t>
            </w:r>
            <w:r w:rsidRPr="00542846">
              <w:rPr>
                <w:sz w:val="22"/>
                <w:szCs w:val="22"/>
              </w:rPr>
              <w:t>о</w:t>
            </w:r>
            <w:r w:rsidRPr="00542846">
              <w:rPr>
                <w:sz w:val="22"/>
                <w:szCs w:val="22"/>
              </w:rPr>
              <w:t>равн</w:t>
            </w:r>
            <w:r w:rsidR="00362452" w:rsidRPr="00542846">
              <w:rPr>
                <w:sz w:val="22"/>
                <w:szCs w:val="22"/>
              </w:rPr>
              <w:t>овесие</w:t>
            </w:r>
            <w:proofErr w:type="spellEnd"/>
            <w:r w:rsidR="00362452" w:rsidRPr="00542846">
              <w:rPr>
                <w:sz w:val="22"/>
                <w:szCs w:val="22"/>
              </w:rPr>
              <w:t>". Допълнително, през 2018</w:t>
            </w:r>
            <w:r w:rsidRPr="00542846">
              <w:rPr>
                <w:sz w:val="22"/>
                <w:szCs w:val="22"/>
              </w:rPr>
              <w:t xml:space="preserve"> г. започна да фун</w:t>
            </w:r>
            <w:r w:rsidRPr="00542846">
              <w:rPr>
                <w:sz w:val="22"/>
                <w:szCs w:val="22"/>
              </w:rPr>
              <w:t>к</w:t>
            </w:r>
            <w:r w:rsidRPr="00542846">
              <w:rPr>
                <w:sz w:val="22"/>
                <w:szCs w:val="22"/>
              </w:rPr>
              <w:t>ц</w:t>
            </w:r>
            <w:r w:rsidR="00362452" w:rsidRPr="00542846">
              <w:rPr>
                <w:sz w:val="22"/>
                <w:szCs w:val="22"/>
              </w:rPr>
              <w:t>ионира специализираното звено „</w:t>
            </w:r>
            <w:proofErr w:type="spellStart"/>
            <w:r w:rsidRPr="00542846">
              <w:rPr>
                <w:sz w:val="22"/>
                <w:szCs w:val="22"/>
              </w:rPr>
              <w:t>Зоополиция</w:t>
            </w:r>
            <w:proofErr w:type="spellEnd"/>
            <w:r w:rsidRPr="00542846">
              <w:rPr>
                <w:sz w:val="22"/>
                <w:szCs w:val="22"/>
              </w:rPr>
              <w:t>" към МВР н</w:t>
            </w:r>
            <w:r w:rsidR="00362452" w:rsidRPr="00542846">
              <w:rPr>
                <w:sz w:val="22"/>
                <w:szCs w:val="22"/>
              </w:rPr>
              <w:t>о</w:t>
            </w:r>
            <w:r w:rsidRPr="00542846">
              <w:rPr>
                <w:sz w:val="22"/>
                <w:szCs w:val="22"/>
              </w:rPr>
              <w:t xml:space="preserve"> това доведе до увеличаване на броя на кучетата, наст</w:t>
            </w:r>
            <w:r w:rsidRPr="00542846">
              <w:rPr>
                <w:sz w:val="22"/>
                <w:szCs w:val="22"/>
              </w:rPr>
              <w:t>а</w:t>
            </w:r>
            <w:r w:rsidRPr="00542846">
              <w:rPr>
                <w:sz w:val="22"/>
                <w:szCs w:val="22"/>
              </w:rPr>
              <w:t>нени за отглеждане с полицейски постановления. Поради горните обстоятелства, в общинските обекти, стопанисв</w:t>
            </w:r>
            <w:r w:rsidRPr="00542846">
              <w:rPr>
                <w:sz w:val="22"/>
                <w:szCs w:val="22"/>
              </w:rPr>
              <w:t>а</w:t>
            </w:r>
            <w:r w:rsidRPr="00542846">
              <w:rPr>
                <w:sz w:val="22"/>
                <w:szCs w:val="22"/>
              </w:rPr>
              <w:t>ни от ОП „</w:t>
            </w:r>
            <w:proofErr w:type="spellStart"/>
            <w:r w:rsidRPr="00542846">
              <w:rPr>
                <w:sz w:val="22"/>
                <w:szCs w:val="22"/>
              </w:rPr>
              <w:t>Екоравновесие</w:t>
            </w:r>
            <w:proofErr w:type="spellEnd"/>
            <w:r w:rsidRPr="00542846">
              <w:rPr>
                <w:sz w:val="22"/>
                <w:szCs w:val="22"/>
              </w:rPr>
              <w:t>", често липсват свободни инд</w:t>
            </w:r>
            <w:r w:rsidRPr="00542846">
              <w:rPr>
                <w:sz w:val="22"/>
                <w:szCs w:val="22"/>
              </w:rPr>
              <w:t>и</w:t>
            </w:r>
            <w:r w:rsidRPr="00542846">
              <w:rPr>
                <w:sz w:val="22"/>
                <w:szCs w:val="22"/>
              </w:rPr>
              <w:t xml:space="preserve">видуални </w:t>
            </w:r>
            <w:proofErr w:type="spellStart"/>
            <w:r w:rsidRPr="00542846">
              <w:rPr>
                <w:sz w:val="22"/>
                <w:szCs w:val="22"/>
              </w:rPr>
              <w:t>клегки</w:t>
            </w:r>
            <w:proofErr w:type="spellEnd"/>
            <w:r w:rsidRPr="00542846">
              <w:rPr>
                <w:sz w:val="22"/>
                <w:szCs w:val="22"/>
              </w:rPr>
              <w:t>. Пашата позиция е, че в новата наредба трябва да бъде предвидена и възможност за настаняване на заловени кучета в групови клетки, когато не е налице др</w:t>
            </w:r>
            <w:r w:rsidRPr="00542846">
              <w:rPr>
                <w:sz w:val="22"/>
                <w:szCs w:val="22"/>
              </w:rPr>
              <w:t>у</w:t>
            </w:r>
            <w:r w:rsidRPr="00542846">
              <w:rPr>
                <w:sz w:val="22"/>
                <w:szCs w:val="22"/>
              </w:rPr>
              <w:t>га алтернатива.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07B6" w:rsidRPr="0010295F" w:rsidRDefault="0010295F" w:rsidP="00CF07B6">
            <w:pPr>
              <w:rPr>
                <w:sz w:val="22"/>
                <w:szCs w:val="22"/>
              </w:rPr>
            </w:pPr>
            <w:r w:rsidRPr="0010295F">
              <w:rPr>
                <w:sz w:val="22"/>
                <w:szCs w:val="22"/>
              </w:rPr>
              <w:t>П</w:t>
            </w:r>
            <w:r w:rsidR="00CF07B6" w:rsidRPr="0010295F">
              <w:rPr>
                <w:sz w:val="22"/>
                <w:szCs w:val="22"/>
              </w:rPr>
              <w:t>риема</w:t>
            </w:r>
            <w:r w:rsidRPr="0010295F">
              <w:rPr>
                <w:sz w:val="22"/>
                <w:szCs w:val="22"/>
              </w:rPr>
              <w:t xml:space="preserve"> се</w:t>
            </w:r>
          </w:p>
          <w:p w:rsidR="00EA6BD3" w:rsidRPr="00542846" w:rsidRDefault="00EA6BD3"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A6BD3" w:rsidRPr="0010295F" w:rsidRDefault="000055E0" w:rsidP="00027437">
            <w:pPr>
              <w:jc w:val="both"/>
              <w:rPr>
                <w:sz w:val="22"/>
                <w:szCs w:val="22"/>
              </w:rPr>
            </w:pPr>
            <w:r>
              <w:rPr>
                <w:sz w:val="22"/>
                <w:szCs w:val="22"/>
              </w:rPr>
              <w:t>Направена е н</w:t>
            </w:r>
            <w:r w:rsidR="0010295F" w:rsidRPr="0010295F">
              <w:rPr>
                <w:sz w:val="22"/>
                <w:szCs w:val="22"/>
              </w:rPr>
              <w:t>ова редакция.</w:t>
            </w:r>
          </w:p>
          <w:p w:rsidR="00FF3F83" w:rsidRPr="00DE3A76" w:rsidRDefault="00FF3F83" w:rsidP="00027437">
            <w:pPr>
              <w:jc w:val="both"/>
              <w:rPr>
                <w:sz w:val="22"/>
                <w:szCs w:val="22"/>
              </w:rPr>
            </w:pPr>
          </w:p>
          <w:p w:rsidR="00FF3F83" w:rsidRPr="00FF3F83" w:rsidRDefault="00FF3F83" w:rsidP="00027437">
            <w:pPr>
              <w:jc w:val="both"/>
              <w:rPr>
                <w:color w:val="92D050"/>
                <w:sz w:val="22"/>
                <w:szCs w:val="22"/>
              </w:rPr>
            </w:pPr>
          </w:p>
        </w:tc>
      </w:tr>
      <w:tr w:rsidR="000447A2"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0447A2" w:rsidRPr="00542846" w:rsidRDefault="000447A2"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0447A2" w:rsidRPr="00027437" w:rsidRDefault="000447A2"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0447A2" w:rsidRPr="00542846" w:rsidRDefault="000447A2" w:rsidP="008F5E6C">
            <w:pPr>
              <w:jc w:val="both"/>
              <w:rPr>
                <w:sz w:val="22"/>
                <w:szCs w:val="22"/>
              </w:rPr>
            </w:pPr>
            <w:r w:rsidRPr="00542846">
              <w:rPr>
                <w:sz w:val="22"/>
                <w:szCs w:val="22"/>
              </w:rPr>
              <w:t>Прави впечатление широката упо</w:t>
            </w:r>
            <w:r w:rsidR="00362452" w:rsidRPr="00542846">
              <w:rPr>
                <w:sz w:val="22"/>
                <w:szCs w:val="22"/>
              </w:rPr>
              <w:t>треба на понятието „до</w:t>
            </w:r>
            <w:r w:rsidR="00362452" w:rsidRPr="00542846">
              <w:rPr>
                <w:sz w:val="22"/>
                <w:szCs w:val="22"/>
              </w:rPr>
              <w:t>б</w:t>
            </w:r>
            <w:r w:rsidR="00362452" w:rsidRPr="00542846">
              <w:rPr>
                <w:sz w:val="22"/>
                <w:szCs w:val="22"/>
              </w:rPr>
              <w:t>роволци</w:t>
            </w:r>
            <w:r w:rsidR="008F5E6C">
              <w:rPr>
                <w:sz w:val="22"/>
                <w:szCs w:val="22"/>
              </w:rPr>
              <w:t xml:space="preserve">“ </w:t>
            </w:r>
            <w:r w:rsidRPr="00542846">
              <w:rPr>
                <w:sz w:val="22"/>
                <w:szCs w:val="22"/>
              </w:rPr>
              <w:t>в проектните текстове на нормативния акт. С оглед избягване на погрешни интерпретации, считаме за правилно да има определение за „доброволци" по смисъла на наредбата, тъй като такова съществува в § 1. от Допъ</w:t>
            </w:r>
            <w:r w:rsidRPr="00542846">
              <w:rPr>
                <w:sz w:val="22"/>
                <w:szCs w:val="22"/>
              </w:rPr>
              <w:t>л</w:t>
            </w:r>
            <w:r w:rsidRPr="00542846">
              <w:rPr>
                <w:sz w:val="22"/>
                <w:szCs w:val="22"/>
              </w:rPr>
              <w:lastRenderedPageBreak/>
              <w:t>нителната раз</w:t>
            </w:r>
            <w:r w:rsidR="00362452" w:rsidRPr="00542846">
              <w:rPr>
                <w:sz w:val="22"/>
                <w:szCs w:val="22"/>
              </w:rPr>
              <w:t>поредба на Наредба № 41 от 10.12.2008 г. з</w:t>
            </w:r>
            <w:r w:rsidRPr="00542846">
              <w:rPr>
                <w:sz w:val="22"/>
                <w:szCs w:val="22"/>
              </w:rPr>
              <w:t xml:space="preserve">а </w:t>
            </w:r>
            <w:r w:rsidR="00362452" w:rsidRPr="00542846">
              <w:rPr>
                <w:sz w:val="22"/>
                <w:szCs w:val="22"/>
              </w:rPr>
              <w:t>изискванията към обекти, в които се отглеждат, развъждат и/или предлагат домашни любимци с цел търговия, към пансиони и</w:t>
            </w:r>
            <w:r w:rsidRPr="00542846">
              <w:rPr>
                <w:sz w:val="22"/>
                <w:szCs w:val="22"/>
              </w:rPr>
              <w:t xml:space="preserve"> приюти за животни, но същото не е </w:t>
            </w:r>
            <w:proofErr w:type="spellStart"/>
            <w:r w:rsidRPr="00542846">
              <w:rPr>
                <w:sz w:val="22"/>
                <w:szCs w:val="22"/>
              </w:rPr>
              <w:t>относимо</w:t>
            </w:r>
            <w:proofErr w:type="spellEnd"/>
            <w:r w:rsidRPr="00542846">
              <w:rPr>
                <w:sz w:val="22"/>
                <w:szCs w:val="22"/>
              </w:rPr>
              <w:t xml:space="preserve"> към разглеждания проект.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447A2" w:rsidRPr="00DE3A76" w:rsidRDefault="006422F9" w:rsidP="002A0A9B">
            <w:pPr>
              <w:rPr>
                <w:sz w:val="22"/>
                <w:szCs w:val="22"/>
              </w:rPr>
            </w:pPr>
            <w:r w:rsidRPr="00DE3A76">
              <w:rPr>
                <w:sz w:val="22"/>
                <w:szCs w:val="22"/>
              </w:rPr>
              <w:lastRenderedPageBreak/>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447A2" w:rsidRPr="00DE3A76" w:rsidRDefault="00191167" w:rsidP="00027437">
            <w:pPr>
              <w:jc w:val="both"/>
            </w:pPr>
            <w:r>
              <w:rPr>
                <w:sz w:val="22"/>
                <w:szCs w:val="22"/>
              </w:rPr>
              <w:t>Нова редакция в § 1 от Допълнителната разпоредба.</w:t>
            </w:r>
          </w:p>
          <w:p w:rsidR="00D4660A" w:rsidRPr="00DE3A76" w:rsidRDefault="00D4660A" w:rsidP="00027437">
            <w:pPr>
              <w:jc w:val="both"/>
              <w:rPr>
                <w:sz w:val="22"/>
                <w:szCs w:val="22"/>
              </w:rPr>
            </w:pPr>
          </w:p>
        </w:tc>
      </w:tr>
      <w:tr w:rsidR="000447A2" w:rsidRPr="00542846" w:rsidTr="00542846">
        <w:trPr>
          <w:jc w:val="center"/>
        </w:trPr>
        <w:tc>
          <w:tcPr>
            <w:tcW w:w="572" w:type="dxa"/>
            <w:tcBorders>
              <w:top w:val="nil"/>
              <w:left w:val="single" w:sz="36" w:space="0" w:color="2E74B5"/>
              <w:bottom w:val="single" w:sz="18" w:space="0" w:color="2E74B5"/>
              <w:right w:val="single" w:sz="18" w:space="0" w:color="2E74B5"/>
            </w:tcBorders>
            <w:shd w:val="clear" w:color="auto" w:fill="auto"/>
          </w:tcPr>
          <w:p w:rsidR="000447A2" w:rsidRPr="00542846" w:rsidRDefault="000447A2" w:rsidP="00D060FE">
            <w:pPr>
              <w:tabs>
                <w:tab w:val="left" w:pos="192"/>
              </w:tabs>
              <w:jc w:val="right"/>
              <w:rPr>
                <w:b/>
                <w:color w:val="FF0000"/>
                <w:sz w:val="22"/>
                <w:szCs w:val="22"/>
              </w:rPr>
            </w:pPr>
          </w:p>
        </w:tc>
        <w:tc>
          <w:tcPr>
            <w:tcW w:w="2265" w:type="dxa"/>
            <w:tcBorders>
              <w:top w:val="nil"/>
              <w:left w:val="single" w:sz="18" w:space="0" w:color="2E74B5"/>
              <w:bottom w:val="single" w:sz="18" w:space="0" w:color="2E74B5"/>
              <w:right w:val="single" w:sz="18" w:space="0" w:color="2E74B5"/>
            </w:tcBorders>
            <w:shd w:val="clear" w:color="auto" w:fill="auto"/>
          </w:tcPr>
          <w:p w:rsidR="000447A2" w:rsidRPr="00027437" w:rsidRDefault="000447A2" w:rsidP="00227D14">
            <w:pPr>
              <w:rPr>
                <w:bCs/>
                <w:color w:val="FF0000"/>
                <w:sz w:val="22"/>
                <w:szCs w:val="22"/>
                <w:lang w:val="ru-RU"/>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0447A2" w:rsidRPr="00542846" w:rsidRDefault="000447A2" w:rsidP="00E868AB">
            <w:pPr>
              <w:jc w:val="both"/>
              <w:rPr>
                <w:sz w:val="22"/>
                <w:szCs w:val="22"/>
              </w:rPr>
            </w:pPr>
            <w:r w:rsidRPr="00542846">
              <w:rPr>
                <w:sz w:val="22"/>
                <w:szCs w:val="22"/>
              </w:rPr>
              <w:t>В заключение, изразяваме своята готовност за участие в широка експертна дискусия по проблемите, свързани с прилагането на Националната програма за овладяване п</w:t>
            </w:r>
            <w:r w:rsidRPr="00542846">
              <w:rPr>
                <w:sz w:val="22"/>
                <w:szCs w:val="22"/>
              </w:rPr>
              <w:t>о</w:t>
            </w:r>
            <w:r w:rsidRPr="00542846">
              <w:rPr>
                <w:sz w:val="22"/>
                <w:szCs w:val="22"/>
              </w:rPr>
              <w:t>пулацията на безстопанствените кучета на територията на Република България и осигуряване го на хуманен подход при изпълнението на мерки за контрол върху тяхното ра</w:t>
            </w:r>
            <w:r w:rsidRPr="00542846">
              <w:rPr>
                <w:sz w:val="22"/>
                <w:szCs w:val="22"/>
              </w:rPr>
              <w:t>з</w:t>
            </w:r>
            <w:r w:rsidRPr="00542846">
              <w:rPr>
                <w:sz w:val="22"/>
                <w:szCs w:val="22"/>
              </w:rPr>
              <w:t>множаване.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447A2" w:rsidRPr="00542846" w:rsidRDefault="006422F9" w:rsidP="002A0A9B">
            <w:pPr>
              <w:rPr>
                <w:color w:val="FF0000"/>
                <w:sz w:val="22"/>
                <w:szCs w:val="22"/>
              </w:rPr>
            </w:pPr>
            <w:r w:rsidRPr="00DE3A76">
              <w:rPr>
                <w:sz w:val="22"/>
                <w:szCs w:val="22"/>
              </w:rPr>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447A2" w:rsidRPr="00542846" w:rsidRDefault="000447A2" w:rsidP="00027437">
            <w:pPr>
              <w:jc w:val="both"/>
              <w:rPr>
                <w:color w:val="FF0000"/>
                <w:sz w:val="22"/>
                <w:szCs w:val="22"/>
              </w:rPr>
            </w:pPr>
          </w:p>
        </w:tc>
      </w:tr>
      <w:tr w:rsidR="000F684F" w:rsidRPr="00542846" w:rsidTr="003A5541">
        <w:trPr>
          <w:jc w:val="center"/>
        </w:trPr>
        <w:tc>
          <w:tcPr>
            <w:tcW w:w="572" w:type="dxa"/>
            <w:tcBorders>
              <w:top w:val="single" w:sz="18" w:space="0" w:color="2E74B5"/>
              <w:left w:val="single" w:sz="36" w:space="0" w:color="2E74B5"/>
              <w:bottom w:val="nil"/>
              <w:right w:val="single" w:sz="18" w:space="0" w:color="2E74B5"/>
            </w:tcBorders>
            <w:shd w:val="clear" w:color="auto" w:fill="auto"/>
          </w:tcPr>
          <w:p w:rsidR="000F684F" w:rsidRPr="00542846" w:rsidRDefault="000F684F" w:rsidP="00D060FE">
            <w:pPr>
              <w:pStyle w:val="ListParagraph"/>
              <w:numPr>
                <w:ilvl w:val="0"/>
                <w:numId w:val="27"/>
              </w:numPr>
              <w:tabs>
                <w:tab w:val="left" w:pos="192"/>
              </w:tabs>
              <w:jc w:val="right"/>
              <w:rPr>
                <w:b/>
                <w:color w:val="FF0000"/>
                <w:sz w:val="22"/>
                <w:szCs w:val="22"/>
              </w:rPr>
            </w:pPr>
          </w:p>
        </w:tc>
        <w:tc>
          <w:tcPr>
            <w:tcW w:w="2265" w:type="dxa"/>
            <w:vMerge w:val="restart"/>
            <w:tcBorders>
              <w:top w:val="single" w:sz="18" w:space="0" w:color="2E74B5"/>
              <w:left w:val="single" w:sz="18" w:space="0" w:color="2E74B5"/>
              <w:right w:val="single" w:sz="18" w:space="0" w:color="2E74B5"/>
            </w:tcBorders>
            <w:shd w:val="clear" w:color="auto" w:fill="auto"/>
          </w:tcPr>
          <w:p w:rsidR="000F684F" w:rsidRDefault="000F684F" w:rsidP="00E82356">
            <w:pPr>
              <w:rPr>
                <w:bCs/>
                <w:sz w:val="22"/>
                <w:szCs w:val="22"/>
              </w:rPr>
            </w:pPr>
            <w:r w:rsidRPr="00542846">
              <w:rPr>
                <w:bCs/>
                <w:sz w:val="22"/>
                <w:szCs w:val="22"/>
              </w:rPr>
              <w:t>Марта Руменова Г</w:t>
            </w:r>
            <w:r w:rsidRPr="00542846">
              <w:rPr>
                <w:bCs/>
                <w:sz w:val="22"/>
                <w:szCs w:val="22"/>
              </w:rPr>
              <w:t>е</w:t>
            </w:r>
            <w:r w:rsidRPr="00542846">
              <w:rPr>
                <w:bCs/>
                <w:sz w:val="22"/>
                <w:szCs w:val="22"/>
              </w:rPr>
              <w:t xml:space="preserve">оргиева – общински съветник в Столичен общински съвет, член на постоянната комисия по опазване на околната среда, земеделие и гори към Столичен общински съвет– </w:t>
            </w:r>
            <w:r w:rsidRPr="00542846">
              <w:rPr>
                <w:bCs/>
                <w:sz w:val="22"/>
                <w:szCs w:val="22"/>
              </w:rPr>
              <w:br/>
              <w:t>получено в МЗХГ с № 94-2213 от 21.12.2020 г.</w:t>
            </w:r>
          </w:p>
          <w:p w:rsidR="000F684F" w:rsidRDefault="000F684F" w:rsidP="00B4479D">
            <w:pPr>
              <w:rPr>
                <w:sz w:val="22"/>
                <w:szCs w:val="22"/>
              </w:rPr>
            </w:pPr>
          </w:p>
          <w:p w:rsidR="000F684F" w:rsidRPr="00BA0926" w:rsidRDefault="000F684F" w:rsidP="00B4479D">
            <w:pPr>
              <w:rPr>
                <w:bCs/>
                <w:sz w:val="22"/>
                <w:szCs w:val="22"/>
              </w:rPr>
            </w:pPr>
            <w:r>
              <w:rPr>
                <w:bCs/>
                <w:sz w:val="22"/>
                <w:szCs w:val="22"/>
              </w:rPr>
              <w:t xml:space="preserve">* </w:t>
            </w:r>
            <w:r w:rsidRPr="00BA0926">
              <w:rPr>
                <w:bCs/>
                <w:sz w:val="22"/>
                <w:szCs w:val="22"/>
              </w:rPr>
              <w:t>Снежанка Бонева – получено в МЗХГ с № 94-2226 от 22.12.2020 г.</w:t>
            </w:r>
          </w:p>
          <w:p w:rsidR="000F684F" w:rsidRPr="00BA0926" w:rsidRDefault="000F684F" w:rsidP="00B4479D">
            <w:pPr>
              <w:rPr>
                <w:bCs/>
                <w:sz w:val="22"/>
                <w:szCs w:val="22"/>
              </w:rPr>
            </w:pPr>
          </w:p>
          <w:p w:rsidR="000F684F" w:rsidRDefault="004A260D" w:rsidP="00B4479D">
            <w:pPr>
              <w:rPr>
                <w:rStyle w:val="Hyperlink"/>
                <w:sz w:val="22"/>
                <w:szCs w:val="22"/>
              </w:rPr>
            </w:pPr>
            <w:hyperlink r:id="rId9" w:history="1">
              <w:r w:rsidR="000F684F" w:rsidRPr="00BA0926">
                <w:rPr>
                  <w:rStyle w:val="Hyperlink"/>
                  <w:sz w:val="22"/>
                  <w:szCs w:val="22"/>
                </w:rPr>
                <w:t>iva_dosseva@abv.bg</w:t>
              </w:r>
            </w:hyperlink>
            <w:r w:rsidR="000F684F">
              <w:rPr>
                <w:bCs/>
                <w:sz w:val="22"/>
                <w:szCs w:val="22"/>
              </w:rPr>
              <w:t>*</w:t>
            </w:r>
          </w:p>
          <w:p w:rsidR="000F684F" w:rsidRPr="00BA0926" w:rsidRDefault="000F684F" w:rsidP="00B4479D">
            <w:pPr>
              <w:rPr>
                <w:sz w:val="22"/>
                <w:szCs w:val="22"/>
              </w:rPr>
            </w:pPr>
          </w:p>
          <w:p w:rsidR="000F684F" w:rsidRDefault="004A260D" w:rsidP="00B4479D">
            <w:pPr>
              <w:rPr>
                <w:rStyle w:val="Hyperlink"/>
                <w:sz w:val="22"/>
                <w:szCs w:val="22"/>
              </w:rPr>
            </w:pPr>
            <w:hyperlink r:id="rId10" w:history="1">
              <w:r w:rsidR="000F684F" w:rsidRPr="00BA0926">
                <w:rPr>
                  <w:rStyle w:val="Hyperlink"/>
                  <w:sz w:val="22"/>
                  <w:szCs w:val="22"/>
                </w:rPr>
                <w:t>iloveev13@gmail.com</w:t>
              </w:r>
            </w:hyperlink>
            <w:r w:rsidR="000F684F">
              <w:rPr>
                <w:bCs/>
                <w:sz w:val="22"/>
                <w:szCs w:val="22"/>
              </w:rPr>
              <w:t>*</w:t>
            </w:r>
          </w:p>
          <w:p w:rsidR="000F684F" w:rsidRPr="00BA0926" w:rsidRDefault="000F684F" w:rsidP="00B4479D">
            <w:pPr>
              <w:rPr>
                <w:sz w:val="22"/>
                <w:szCs w:val="22"/>
              </w:rPr>
            </w:pPr>
          </w:p>
          <w:p w:rsidR="000F684F" w:rsidRDefault="004A260D" w:rsidP="00B4479D">
            <w:pPr>
              <w:rPr>
                <w:rStyle w:val="Hyperlink"/>
                <w:sz w:val="22"/>
                <w:szCs w:val="22"/>
              </w:rPr>
            </w:pPr>
            <w:hyperlink r:id="rId11" w:history="1">
              <w:r w:rsidR="000F684F" w:rsidRPr="00BA0926">
                <w:rPr>
                  <w:rStyle w:val="Hyperlink"/>
                  <w:sz w:val="22"/>
                  <w:szCs w:val="22"/>
                </w:rPr>
                <w:t>irinastaneva@gmail.com</w:t>
              </w:r>
            </w:hyperlink>
            <w:r w:rsidR="000F684F">
              <w:rPr>
                <w:bCs/>
                <w:sz w:val="22"/>
                <w:szCs w:val="22"/>
              </w:rPr>
              <w:t>*</w:t>
            </w:r>
          </w:p>
          <w:p w:rsidR="000F684F" w:rsidRPr="00BA0926" w:rsidRDefault="000F684F" w:rsidP="00B4479D">
            <w:pPr>
              <w:rPr>
                <w:sz w:val="22"/>
                <w:szCs w:val="22"/>
              </w:rPr>
            </w:pPr>
          </w:p>
          <w:p w:rsidR="000F684F" w:rsidRDefault="004A260D" w:rsidP="00B4479D">
            <w:pPr>
              <w:rPr>
                <w:rStyle w:val="Hyperlink"/>
                <w:sz w:val="22"/>
                <w:szCs w:val="22"/>
              </w:rPr>
            </w:pPr>
            <w:hyperlink r:id="rId12" w:history="1">
              <w:r w:rsidR="000F684F" w:rsidRPr="00BA0926">
                <w:rPr>
                  <w:rStyle w:val="Hyperlink"/>
                  <w:sz w:val="22"/>
                  <w:szCs w:val="22"/>
                </w:rPr>
                <w:t>iguencheva@gmail.com</w:t>
              </w:r>
            </w:hyperlink>
            <w:r w:rsidR="000F684F">
              <w:rPr>
                <w:bCs/>
                <w:sz w:val="22"/>
                <w:szCs w:val="22"/>
              </w:rPr>
              <w:t>*</w:t>
            </w:r>
          </w:p>
          <w:p w:rsidR="000F684F" w:rsidRPr="00BA0926" w:rsidRDefault="000F684F" w:rsidP="00B4479D">
            <w:pPr>
              <w:rPr>
                <w:sz w:val="22"/>
                <w:szCs w:val="22"/>
              </w:rPr>
            </w:pPr>
          </w:p>
          <w:p w:rsidR="000F684F" w:rsidRDefault="004A260D" w:rsidP="00B4479D">
            <w:pPr>
              <w:rPr>
                <w:rStyle w:val="Hyperlink"/>
                <w:sz w:val="22"/>
                <w:szCs w:val="22"/>
              </w:rPr>
            </w:pPr>
            <w:hyperlink r:id="rId13" w:history="1">
              <w:r w:rsidR="000F684F" w:rsidRPr="00BA0926">
                <w:rPr>
                  <w:rStyle w:val="Hyperlink"/>
                  <w:sz w:val="22"/>
                  <w:szCs w:val="22"/>
                </w:rPr>
                <w:t>silviammihailova@abv.bg</w:t>
              </w:r>
            </w:hyperlink>
            <w:r w:rsidR="000F684F">
              <w:rPr>
                <w:bCs/>
                <w:sz w:val="22"/>
                <w:szCs w:val="22"/>
              </w:rPr>
              <w:t>*</w:t>
            </w:r>
          </w:p>
          <w:p w:rsidR="000F684F" w:rsidRPr="00BA0926" w:rsidRDefault="000F684F" w:rsidP="00B4479D">
            <w:pPr>
              <w:rPr>
                <w:sz w:val="22"/>
                <w:szCs w:val="22"/>
              </w:rPr>
            </w:pPr>
          </w:p>
          <w:p w:rsidR="000F684F" w:rsidRDefault="004A260D" w:rsidP="00B4479D">
            <w:pPr>
              <w:rPr>
                <w:bCs/>
                <w:sz w:val="22"/>
                <w:szCs w:val="22"/>
              </w:rPr>
            </w:pPr>
            <w:hyperlink r:id="rId14" w:history="1">
              <w:r w:rsidR="000F684F" w:rsidRPr="00A4645E">
                <w:rPr>
                  <w:rStyle w:val="Hyperlink"/>
                  <w:sz w:val="22"/>
                  <w:szCs w:val="22"/>
                </w:rPr>
                <w:t>vespasiana@abv.bg</w:t>
              </w:r>
              <w:r w:rsidR="000F684F" w:rsidRPr="003A5541">
                <w:rPr>
                  <w:rStyle w:val="Hyperlink"/>
                  <w:bCs/>
                  <w:color w:val="auto"/>
                  <w:sz w:val="22"/>
                  <w:szCs w:val="22"/>
                  <w:u w:val="none"/>
                </w:rPr>
                <w:t>*</w:t>
              </w:r>
            </w:hyperlink>
          </w:p>
          <w:p w:rsidR="000F684F" w:rsidRPr="00BA0926" w:rsidRDefault="000F684F" w:rsidP="00B4479D">
            <w:pPr>
              <w:rPr>
                <w:sz w:val="22"/>
                <w:szCs w:val="22"/>
              </w:rPr>
            </w:pPr>
          </w:p>
          <w:p w:rsidR="000F684F" w:rsidRDefault="004A260D" w:rsidP="00B4479D">
            <w:pPr>
              <w:rPr>
                <w:bCs/>
                <w:sz w:val="22"/>
                <w:szCs w:val="22"/>
              </w:rPr>
            </w:pPr>
            <w:hyperlink r:id="rId15" w:history="1">
              <w:r w:rsidR="000F684F" w:rsidRPr="00A4645E">
                <w:rPr>
                  <w:rStyle w:val="Hyperlink"/>
                  <w:sz w:val="22"/>
                  <w:szCs w:val="22"/>
                </w:rPr>
                <w:t>sa66ka@mail.bg</w:t>
              </w:r>
              <w:r w:rsidR="000F684F" w:rsidRPr="003A5541">
                <w:rPr>
                  <w:rStyle w:val="Hyperlink"/>
                  <w:bCs/>
                  <w:color w:val="auto"/>
                  <w:sz w:val="22"/>
                  <w:szCs w:val="22"/>
                  <w:u w:val="none"/>
                </w:rPr>
                <w:t>*</w:t>
              </w:r>
            </w:hyperlink>
          </w:p>
          <w:p w:rsidR="000F684F" w:rsidRPr="00BA0926" w:rsidRDefault="000F684F" w:rsidP="00B4479D">
            <w:pPr>
              <w:rPr>
                <w:sz w:val="22"/>
                <w:szCs w:val="22"/>
              </w:rPr>
            </w:pPr>
          </w:p>
          <w:p w:rsidR="000F684F" w:rsidRDefault="004A260D" w:rsidP="00B4479D">
            <w:pPr>
              <w:rPr>
                <w:bCs/>
                <w:sz w:val="22"/>
                <w:szCs w:val="22"/>
              </w:rPr>
            </w:pPr>
            <w:hyperlink r:id="rId16" w:history="1">
              <w:r w:rsidR="000F684F" w:rsidRPr="00A4645E">
                <w:rPr>
                  <w:rStyle w:val="Hyperlink"/>
                  <w:sz w:val="22"/>
                  <w:szCs w:val="22"/>
                </w:rPr>
                <w:t>bilqna.r.daskalova@gmail.com</w:t>
              </w:r>
              <w:r w:rsidR="000F684F" w:rsidRPr="003A5541">
                <w:rPr>
                  <w:rStyle w:val="Hyperlink"/>
                  <w:bCs/>
                  <w:color w:val="auto"/>
                  <w:sz w:val="22"/>
                  <w:szCs w:val="22"/>
                  <w:u w:val="none"/>
                </w:rPr>
                <w:t>*</w:t>
              </w:r>
            </w:hyperlink>
          </w:p>
          <w:p w:rsidR="000F684F" w:rsidRPr="00BA0926" w:rsidRDefault="000F684F" w:rsidP="00B4479D">
            <w:pPr>
              <w:rPr>
                <w:sz w:val="22"/>
                <w:szCs w:val="22"/>
              </w:rPr>
            </w:pPr>
          </w:p>
          <w:p w:rsidR="000F684F" w:rsidRDefault="004A260D" w:rsidP="00B4479D">
            <w:pPr>
              <w:rPr>
                <w:bCs/>
                <w:sz w:val="22"/>
                <w:szCs w:val="22"/>
              </w:rPr>
            </w:pPr>
            <w:hyperlink r:id="rId17" w:history="1">
              <w:r w:rsidR="000F684F" w:rsidRPr="00A4645E">
                <w:rPr>
                  <w:rStyle w:val="Hyperlink"/>
                  <w:sz w:val="22"/>
                  <w:szCs w:val="22"/>
                </w:rPr>
                <w:t>nmugreva@yahoo.com</w:t>
              </w:r>
              <w:r w:rsidR="000F684F" w:rsidRPr="003A5541">
                <w:rPr>
                  <w:rStyle w:val="Hyperlink"/>
                  <w:bCs/>
                  <w:color w:val="auto"/>
                  <w:sz w:val="22"/>
                  <w:szCs w:val="22"/>
                  <w:u w:val="none"/>
                </w:rPr>
                <w:t>*</w:t>
              </w:r>
            </w:hyperlink>
          </w:p>
          <w:p w:rsidR="000F684F" w:rsidRPr="00BA0926" w:rsidRDefault="000F684F" w:rsidP="00B4479D">
            <w:pPr>
              <w:rPr>
                <w:sz w:val="22"/>
                <w:szCs w:val="22"/>
              </w:rPr>
            </w:pPr>
          </w:p>
          <w:p w:rsidR="000F684F" w:rsidRDefault="004A260D" w:rsidP="00B4479D">
            <w:pPr>
              <w:rPr>
                <w:rStyle w:val="Hyperlink"/>
                <w:sz w:val="22"/>
                <w:szCs w:val="22"/>
              </w:rPr>
            </w:pPr>
            <w:hyperlink r:id="rId18" w:history="1">
              <w:r w:rsidR="000F684F" w:rsidRPr="00BA0926">
                <w:rPr>
                  <w:rStyle w:val="Hyperlink"/>
                  <w:sz w:val="22"/>
                  <w:szCs w:val="22"/>
                </w:rPr>
                <w:t>snej@thelastcage.org</w:t>
              </w:r>
            </w:hyperlink>
            <w:r w:rsidR="000F684F">
              <w:rPr>
                <w:bCs/>
                <w:sz w:val="22"/>
                <w:szCs w:val="22"/>
              </w:rPr>
              <w:t>*</w:t>
            </w:r>
          </w:p>
          <w:p w:rsidR="000F684F" w:rsidRPr="00BA0926" w:rsidRDefault="000F684F" w:rsidP="00B4479D">
            <w:pPr>
              <w:rPr>
                <w:sz w:val="22"/>
                <w:szCs w:val="22"/>
              </w:rPr>
            </w:pPr>
          </w:p>
          <w:p w:rsidR="000F684F" w:rsidRDefault="004A260D" w:rsidP="00B4479D">
            <w:pPr>
              <w:rPr>
                <w:rStyle w:val="Hyperlink"/>
                <w:sz w:val="22"/>
                <w:szCs w:val="22"/>
              </w:rPr>
            </w:pPr>
            <w:hyperlink r:id="rId19" w:history="1">
              <w:r w:rsidR="000F684F" w:rsidRPr="00BA0926">
                <w:rPr>
                  <w:rStyle w:val="Hyperlink"/>
                  <w:sz w:val="22"/>
                  <w:szCs w:val="22"/>
                </w:rPr>
                <w:t>anastasov@gmail.com</w:t>
              </w:r>
            </w:hyperlink>
            <w:r w:rsidR="000F684F">
              <w:rPr>
                <w:bCs/>
                <w:sz w:val="22"/>
                <w:szCs w:val="22"/>
              </w:rPr>
              <w:t>*</w:t>
            </w:r>
          </w:p>
          <w:p w:rsidR="000F684F" w:rsidRPr="00BA0926" w:rsidRDefault="000F684F" w:rsidP="00B4479D">
            <w:pPr>
              <w:rPr>
                <w:sz w:val="22"/>
                <w:szCs w:val="22"/>
              </w:rPr>
            </w:pPr>
          </w:p>
          <w:p w:rsidR="000F684F" w:rsidRDefault="004A260D" w:rsidP="00B4479D">
            <w:pPr>
              <w:rPr>
                <w:bCs/>
                <w:sz w:val="22"/>
                <w:szCs w:val="22"/>
              </w:rPr>
            </w:pPr>
            <w:hyperlink r:id="rId20" w:history="1">
              <w:r w:rsidR="000F684F" w:rsidRPr="00A4645E">
                <w:rPr>
                  <w:rStyle w:val="Hyperlink"/>
                  <w:sz w:val="22"/>
                  <w:szCs w:val="22"/>
                </w:rPr>
                <w:t>harris@mail.bg</w:t>
              </w:r>
              <w:r w:rsidR="000F684F" w:rsidRPr="003A5541">
                <w:rPr>
                  <w:rStyle w:val="Hyperlink"/>
                  <w:bCs/>
                  <w:color w:val="auto"/>
                  <w:sz w:val="22"/>
                  <w:szCs w:val="22"/>
                  <w:u w:val="none"/>
                </w:rPr>
                <w:t>*</w:t>
              </w:r>
            </w:hyperlink>
          </w:p>
          <w:p w:rsidR="000F684F" w:rsidRPr="00BA0926" w:rsidRDefault="000F684F" w:rsidP="00B4479D">
            <w:pPr>
              <w:rPr>
                <w:sz w:val="22"/>
                <w:szCs w:val="22"/>
              </w:rPr>
            </w:pPr>
          </w:p>
          <w:p w:rsidR="000F684F" w:rsidRDefault="004A260D" w:rsidP="00B4479D">
            <w:pPr>
              <w:rPr>
                <w:bCs/>
                <w:sz w:val="22"/>
                <w:szCs w:val="22"/>
              </w:rPr>
            </w:pPr>
            <w:hyperlink r:id="rId21" w:history="1">
              <w:r w:rsidR="000F684F" w:rsidRPr="00A4645E">
                <w:rPr>
                  <w:rStyle w:val="Hyperlink"/>
                  <w:sz w:val="22"/>
                  <w:szCs w:val="22"/>
                </w:rPr>
                <w:t>desi_alexova@abv.bg</w:t>
              </w:r>
              <w:r w:rsidR="000F684F" w:rsidRPr="003A5541">
                <w:rPr>
                  <w:rStyle w:val="Hyperlink"/>
                  <w:bCs/>
                  <w:color w:val="auto"/>
                  <w:sz w:val="22"/>
                  <w:szCs w:val="22"/>
                  <w:u w:val="none"/>
                </w:rPr>
                <w:t>*</w:t>
              </w:r>
            </w:hyperlink>
          </w:p>
          <w:p w:rsidR="000F684F" w:rsidRPr="00BA0926" w:rsidRDefault="000F684F" w:rsidP="00B4479D">
            <w:pPr>
              <w:rPr>
                <w:sz w:val="22"/>
                <w:szCs w:val="22"/>
              </w:rPr>
            </w:pPr>
          </w:p>
          <w:p w:rsidR="000F684F" w:rsidRDefault="004A260D" w:rsidP="00B4479D">
            <w:pPr>
              <w:rPr>
                <w:bCs/>
                <w:sz w:val="22"/>
                <w:szCs w:val="22"/>
              </w:rPr>
            </w:pPr>
            <w:hyperlink r:id="rId22" w:history="1">
              <w:r w:rsidR="000F684F" w:rsidRPr="00A4645E">
                <w:rPr>
                  <w:rStyle w:val="Hyperlink"/>
                  <w:sz w:val="22"/>
                  <w:szCs w:val="22"/>
                </w:rPr>
                <w:t>nikola.penev.89@abv.bg</w:t>
              </w:r>
              <w:r w:rsidR="000F684F" w:rsidRPr="003A5541">
                <w:rPr>
                  <w:rStyle w:val="Hyperlink"/>
                  <w:bCs/>
                  <w:color w:val="auto"/>
                  <w:sz w:val="22"/>
                  <w:szCs w:val="22"/>
                  <w:u w:val="none"/>
                </w:rPr>
                <w:t>*</w:t>
              </w:r>
            </w:hyperlink>
          </w:p>
          <w:p w:rsidR="000F684F" w:rsidRPr="00BA0926" w:rsidRDefault="000F684F" w:rsidP="00B4479D">
            <w:pPr>
              <w:rPr>
                <w:sz w:val="22"/>
                <w:szCs w:val="22"/>
              </w:rPr>
            </w:pPr>
          </w:p>
          <w:p w:rsidR="000F684F" w:rsidRDefault="004A260D" w:rsidP="00B4479D">
            <w:pPr>
              <w:rPr>
                <w:bCs/>
                <w:sz w:val="22"/>
                <w:szCs w:val="22"/>
              </w:rPr>
            </w:pPr>
            <w:hyperlink r:id="rId23" w:history="1">
              <w:r w:rsidR="000F684F" w:rsidRPr="00A4645E">
                <w:rPr>
                  <w:rStyle w:val="Hyperlink"/>
                  <w:sz w:val="22"/>
                  <w:szCs w:val="22"/>
                </w:rPr>
                <w:t>rdascalov@gmail.com</w:t>
              </w:r>
              <w:r w:rsidR="000F684F" w:rsidRPr="003A5541">
                <w:rPr>
                  <w:rStyle w:val="Hyperlink"/>
                  <w:bCs/>
                  <w:color w:val="auto"/>
                  <w:sz w:val="22"/>
                  <w:szCs w:val="22"/>
                  <w:u w:val="none"/>
                </w:rPr>
                <w:t>*</w:t>
              </w:r>
            </w:hyperlink>
          </w:p>
          <w:p w:rsidR="000F684F" w:rsidRPr="00BA0926" w:rsidRDefault="000F684F" w:rsidP="00B4479D">
            <w:pPr>
              <w:rPr>
                <w:sz w:val="22"/>
                <w:szCs w:val="22"/>
              </w:rPr>
            </w:pPr>
          </w:p>
          <w:p w:rsidR="000F684F" w:rsidRPr="00BA0926" w:rsidRDefault="004A260D" w:rsidP="00B4479D">
            <w:pPr>
              <w:rPr>
                <w:sz w:val="22"/>
                <w:szCs w:val="22"/>
              </w:rPr>
            </w:pPr>
            <w:hyperlink r:id="rId24" w:history="1">
              <w:r w:rsidR="000F684F" w:rsidRPr="00BA0926">
                <w:rPr>
                  <w:rStyle w:val="Hyperlink"/>
                  <w:sz w:val="22"/>
                  <w:szCs w:val="22"/>
                </w:rPr>
                <w:t>deslavka@hotmail.com</w:t>
              </w:r>
            </w:hyperlink>
            <w:r w:rsidR="000F684F">
              <w:rPr>
                <w:bCs/>
                <w:sz w:val="22"/>
                <w:szCs w:val="22"/>
              </w:rPr>
              <w:t>*</w:t>
            </w:r>
          </w:p>
          <w:p w:rsidR="000F684F" w:rsidRDefault="000F684F" w:rsidP="00B4479D"/>
          <w:p w:rsidR="000F684F" w:rsidRPr="00BA0926" w:rsidRDefault="004A260D" w:rsidP="00B4479D">
            <w:pPr>
              <w:rPr>
                <w:sz w:val="22"/>
                <w:szCs w:val="22"/>
              </w:rPr>
            </w:pPr>
            <w:hyperlink r:id="rId25" w:history="1">
              <w:r w:rsidR="000F684F" w:rsidRPr="00BA0926">
                <w:rPr>
                  <w:rStyle w:val="Hyperlink"/>
                  <w:sz w:val="22"/>
                  <w:szCs w:val="22"/>
                </w:rPr>
                <w:t>nevenabor@yahoo.com</w:t>
              </w:r>
            </w:hyperlink>
            <w:r w:rsidR="000F684F">
              <w:rPr>
                <w:bCs/>
                <w:sz w:val="22"/>
                <w:szCs w:val="22"/>
              </w:rPr>
              <w:t>*</w:t>
            </w:r>
          </w:p>
          <w:p w:rsidR="000F684F" w:rsidRDefault="000F684F" w:rsidP="00B4479D"/>
          <w:p w:rsidR="000F684F" w:rsidRPr="00BA0926" w:rsidRDefault="004A260D" w:rsidP="00B4479D">
            <w:pPr>
              <w:rPr>
                <w:sz w:val="22"/>
                <w:szCs w:val="22"/>
              </w:rPr>
            </w:pPr>
            <w:hyperlink r:id="rId26" w:history="1">
              <w:r w:rsidR="000F684F" w:rsidRPr="00BA0926">
                <w:rPr>
                  <w:rStyle w:val="Hyperlink"/>
                  <w:sz w:val="22"/>
                  <w:szCs w:val="22"/>
                </w:rPr>
                <w:t>ivastoykova37@gmail.com</w:t>
              </w:r>
            </w:hyperlink>
            <w:r w:rsidR="000F684F">
              <w:rPr>
                <w:bCs/>
                <w:sz w:val="22"/>
                <w:szCs w:val="22"/>
              </w:rPr>
              <w:t>*</w:t>
            </w:r>
          </w:p>
          <w:p w:rsidR="000F684F" w:rsidRDefault="000F684F" w:rsidP="00B4479D"/>
          <w:p w:rsidR="000F684F" w:rsidRPr="00BA0926" w:rsidRDefault="004A260D" w:rsidP="00B4479D">
            <w:pPr>
              <w:rPr>
                <w:sz w:val="22"/>
                <w:szCs w:val="22"/>
              </w:rPr>
            </w:pPr>
            <w:hyperlink r:id="rId27" w:history="1">
              <w:r w:rsidR="000F684F" w:rsidRPr="00BA0926">
                <w:rPr>
                  <w:rStyle w:val="Hyperlink"/>
                  <w:sz w:val="22"/>
                  <w:szCs w:val="22"/>
                </w:rPr>
                <w:t>bogidar@gmail.com</w:t>
              </w:r>
            </w:hyperlink>
            <w:r w:rsidR="000F684F">
              <w:rPr>
                <w:bCs/>
                <w:sz w:val="22"/>
                <w:szCs w:val="22"/>
              </w:rPr>
              <w:t>*</w:t>
            </w:r>
          </w:p>
          <w:p w:rsidR="000F684F" w:rsidRDefault="000F684F" w:rsidP="00B4479D"/>
          <w:p w:rsidR="000F684F" w:rsidRPr="00BA0926" w:rsidRDefault="004A260D" w:rsidP="00B4479D">
            <w:pPr>
              <w:rPr>
                <w:rStyle w:val="Hyperlink"/>
                <w:sz w:val="22"/>
                <w:szCs w:val="22"/>
              </w:rPr>
            </w:pPr>
            <w:hyperlink r:id="rId28" w:history="1">
              <w:r w:rsidR="000F684F" w:rsidRPr="00BA0926">
                <w:rPr>
                  <w:rStyle w:val="Hyperlink"/>
                  <w:sz w:val="22"/>
                  <w:szCs w:val="22"/>
                </w:rPr>
                <w:t>dar.doncheva@gmail.com</w:t>
              </w:r>
            </w:hyperlink>
            <w:r w:rsidR="000F684F">
              <w:rPr>
                <w:bCs/>
                <w:sz w:val="22"/>
                <w:szCs w:val="22"/>
              </w:rPr>
              <w:t>*</w:t>
            </w:r>
          </w:p>
          <w:p w:rsidR="000F684F" w:rsidRDefault="000F684F" w:rsidP="00B4479D"/>
          <w:p w:rsidR="000F684F" w:rsidRPr="00BA0926" w:rsidRDefault="004A260D" w:rsidP="00B4479D">
            <w:pPr>
              <w:rPr>
                <w:rStyle w:val="Hyperlink"/>
                <w:sz w:val="22"/>
                <w:szCs w:val="22"/>
              </w:rPr>
            </w:pPr>
            <w:hyperlink r:id="rId29" w:history="1">
              <w:r w:rsidR="000F684F" w:rsidRPr="00BA0926">
                <w:rPr>
                  <w:rStyle w:val="Hyperlink"/>
                  <w:sz w:val="22"/>
                  <w:szCs w:val="22"/>
                </w:rPr>
                <w:t>ejaybg@yahoo.com</w:t>
              </w:r>
            </w:hyperlink>
            <w:r w:rsidR="000F684F">
              <w:rPr>
                <w:bCs/>
                <w:sz w:val="22"/>
                <w:szCs w:val="22"/>
              </w:rPr>
              <w:t>*</w:t>
            </w:r>
          </w:p>
          <w:p w:rsidR="000F684F" w:rsidRDefault="000F684F" w:rsidP="00B4479D"/>
          <w:p w:rsidR="000F684F" w:rsidRPr="00BA0926" w:rsidRDefault="004A260D" w:rsidP="00B4479D">
            <w:pPr>
              <w:rPr>
                <w:sz w:val="22"/>
                <w:szCs w:val="22"/>
              </w:rPr>
            </w:pPr>
            <w:hyperlink r:id="rId30" w:history="1">
              <w:r w:rsidR="000F684F" w:rsidRPr="00BA0926">
                <w:rPr>
                  <w:rStyle w:val="Hyperlink"/>
                  <w:sz w:val="22"/>
                  <w:szCs w:val="22"/>
                </w:rPr>
                <w:t>mariavb_j@yahoo.com</w:t>
              </w:r>
            </w:hyperlink>
            <w:r w:rsidR="000F684F">
              <w:rPr>
                <w:bCs/>
                <w:sz w:val="22"/>
                <w:szCs w:val="22"/>
              </w:rPr>
              <w:t>*</w:t>
            </w:r>
          </w:p>
          <w:p w:rsidR="000F684F" w:rsidRDefault="000F684F" w:rsidP="00B4479D">
            <w:pPr>
              <w:rPr>
                <w:sz w:val="22"/>
                <w:szCs w:val="22"/>
              </w:rPr>
            </w:pPr>
          </w:p>
          <w:p w:rsidR="000F684F" w:rsidRDefault="000F684F" w:rsidP="00B4479D">
            <w:pPr>
              <w:rPr>
                <w:sz w:val="22"/>
                <w:szCs w:val="22"/>
              </w:rPr>
            </w:pPr>
            <w:r w:rsidRPr="00BA0926">
              <w:rPr>
                <w:sz w:val="22"/>
                <w:szCs w:val="22"/>
              </w:rPr>
              <w:t>(получени по елек</w:t>
            </w:r>
            <w:r w:rsidRPr="00BA0926">
              <w:rPr>
                <w:sz w:val="22"/>
                <w:szCs w:val="22"/>
              </w:rPr>
              <w:t>т</w:t>
            </w:r>
            <w:r w:rsidRPr="00BA0926">
              <w:rPr>
                <w:sz w:val="22"/>
                <w:szCs w:val="22"/>
              </w:rPr>
              <w:t>ронен път на 21 и 22.12.2020 г.)</w:t>
            </w:r>
          </w:p>
          <w:p w:rsidR="000F684F" w:rsidRDefault="000F684F" w:rsidP="00B4479D">
            <w:pPr>
              <w:rPr>
                <w:sz w:val="22"/>
                <w:szCs w:val="22"/>
              </w:rPr>
            </w:pPr>
          </w:p>
          <w:p w:rsidR="000F684F" w:rsidRPr="00B4479D" w:rsidRDefault="000F684F" w:rsidP="000F684F">
            <w:pPr>
              <w:rPr>
                <w:sz w:val="22"/>
                <w:szCs w:val="22"/>
              </w:rPr>
            </w:pPr>
            <w:r>
              <w:rPr>
                <w:sz w:val="22"/>
                <w:szCs w:val="22"/>
              </w:rPr>
              <w:t>* – податели на ст</w:t>
            </w:r>
            <w:r>
              <w:rPr>
                <w:sz w:val="22"/>
                <w:szCs w:val="22"/>
              </w:rPr>
              <w:t>а</w:t>
            </w:r>
            <w:r>
              <w:rPr>
                <w:sz w:val="22"/>
                <w:szCs w:val="22"/>
              </w:rPr>
              <w:t>новища с идентичен текст</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542846" w:rsidRDefault="000F684F" w:rsidP="00E82356">
            <w:pPr>
              <w:jc w:val="both"/>
              <w:rPr>
                <w:sz w:val="22"/>
                <w:szCs w:val="22"/>
              </w:rPr>
            </w:pPr>
            <w:r w:rsidRPr="00542846">
              <w:rPr>
                <w:sz w:val="22"/>
                <w:szCs w:val="22"/>
              </w:rPr>
              <w:lastRenderedPageBreak/>
              <w:t>1. В разглеждания проект на Наредбата липсва детайлиз</w:t>
            </w:r>
            <w:r w:rsidRPr="00542846">
              <w:rPr>
                <w:sz w:val="22"/>
                <w:szCs w:val="22"/>
              </w:rPr>
              <w:t>и</w:t>
            </w:r>
            <w:r w:rsidRPr="00542846">
              <w:rPr>
                <w:sz w:val="22"/>
                <w:szCs w:val="22"/>
              </w:rPr>
              <w:t>ране на прилагането на най-важната мярка за овладяване на популацията на безстопанствените кучета, а именно - контролът над животните, отглеждани като компаньони.</w:t>
            </w:r>
          </w:p>
          <w:p w:rsidR="000F684F" w:rsidRPr="00542846" w:rsidRDefault="000F684F" w:rsidP="00E82356">
            <w:pPr>
              <w:jc w:val="both"/>
              <w:rPr>
                <w:sz w:val="22"/>
                <w:szCs w:val="22"/>
              </w:rPr>
            </w:pPr>
            <w:r w:rsidRPr="00542846">
              <w:rPr>
                <w:sz w:val="22"/>
                <w:szCs w:val="22"/>
              </w:rPr>
              <w:t>Тази мярка е изброена като т. 5 от чл. 40а, ал.2 от Закона за защита на животните.</w:t>
            </w:r>
          </w:p>
          <w:p w:rsidR="000F684F" w:rsidRPr="00542846" w:rsidRDefault="000F684F" w:rsidP="00E82356">
            <w:pPr>
              <w:jc w:val="both"/>
              <w:rPr>
                <w:sz w:val="22"/>
                <w:szCs w:val="22"/>
              </w:rPr>
            </w:pPr>
            <w:r w:rsidRPr="00542846">
              <w:rPr>
                <w:sz w:val="22"/>
                <w:szCs w:val="22"/>
              </w:rPr>
              <w:t>В Националната Програма за овладяване популацията на безстопанствените кучета на територията на Република България като основна причина за наличието на безст</w:t>
            </w:r>
            <w:r w:rsidRPr="00542846">
              <w:rPr>
                <w:sz w:val="22"/>
                <w:szCs w:val="22"/>
              </w:rPr>
              <w:t>о</w:t>
            </w:r>
            <w:r w:rsidRPr="00542846">
              <w:rPr>
                <w:sz w:val="22"/>
                <w:szCs w:val="22"/>
              </w:rPr>
              <w:t>панствени кучета са идентифицирани:</w:t>
            </w:r>
          </w:p>
          <w:p w:rsidR="000F684F" w:rsidRPr="00542846" w:rsidRDefault="000F684F" w:rsidP="00E82356">
            <w:pPr>
              <w:jc w:val="both"/>
              <w:rPr>
                <w:sz w:val="22"/>
                <w:szCs w:val="22"/>
              </w:rPr>
            </w:pPr>
            <w:r w:rsidRPr="00542846">
              <w:rPr>
                <w:sz w:val="22"/>
                <w:szCs w:val="22"/>
              </w:rPr>
              <w:t>- „поведението на собствениците на домашни кучета и безотговорно придобиване, отглеждане, размножаване и разпространение, безнадзорно извеждане и оставяне без контрол“;</w:t>
            </w:r>
          </w:p>
          <w:p w:rsidR="000F684F" w:rsidRPr="00542846" w:rsidRDefault="000F684F" w:rsidP="00E82356">
            <w:pPr>
              <w:jc w:val="both"/>
              <w:rPr>
                <w:sz w:val="22"/>
                <w:szCs w:val="22"/>
              </w:rPr>
            </w:pPr>
            <w:r w:rsidRPr="00542846">
              <w:rPr>
                <w:sz w:val="22"/>
                <w:szCs w:val="22"/>
              </w:rPr>
              <w:t>- „недобре преценени възможности за отглеждане на д</w:t>
            </w:r>
            <w:r w:rsidRPr="00542846">
              <w:rPr>
                <w:sz w:val="22"/>
                <w:szCs w:val="22"/>
              </w:rPr>
              <w:t>о</w:t>
            </w:r>
            <w:r w:rsidRPr="00542846">
              <w:rPr>
                <w:sz w:val="22"/>
                <w:szCs w:val="22"/>
              </w:rPr>
              <w:t>машни любимци, които се пускат на улицата“;</w:t>
            </w:r>
          </w:p>
          <w:p w:rsidR="000F684F" w:rsidRPr="00542846" w:rsidRDefault="000F684F" w:rsidP="00E82356">
            <w:pPr>
              <w:jc w:val="both"/>
              <w:rPr>
                <w:sz w:val="22"/>
                <w:szCs w:val="22"/>
              </w:rPr>
            </w:pPr>
            <w:r w:rsidRPr="00542846">
              <w:rPr>
                <w:sz w:val="22"/>
                <w:szCs w:val="22"/>
              </w:rPr>
              <w:t>-„ в голямата си част тези собственици не изпълняват св</w:t>
            </w:r>
            <w:r w:rsidRPr="00542846">
              <w:rPr>
                <w:sz w:val="22"/>
                <w:szCs w:val="22"/>
              </w:rPr>
              <w:t>о</w:t>
            </w:r>
            <w:r w:rsidRPr="00542846">
              <w:rPr>
                <w:sz w:val="22"/>
                <w:szCs w:val="22"/>
              </w:rPr>
              <w:t>ите задължения при отглеждане на домашните кучета, като не са ги предоставяли на регистриран ветеринарен лекар“;</w:t>
            </w:r>
          </w:p>
          <w:p w:rsidR="000F684F" w:rsidRPr="00542846" w:rsidRDefault="000F684F" w:rsidP="00E82356">
            <w:pPr>
              <w:jc w:val="both"/>
              <w:rPr>
                <w:sz w:val="22"/>
                <w:szCs w:val="22"/>
              </w:rPr>
            </w:pPr>
            <w:r w:rsidRPr="00542846">
              <w:rPr>
                <w:sz w:val="22"/>
                <w:szCs w:val="22"/>
              </w:rPr>
              <w:t xml:space="preserve">-„недостатъчната информираност на населението относно задълженията им при отглеждането на домашни кучета, ненасърчаване на отговорното отглеждане на кучетата и </w:t>
            </w:r>
            <w:r w:rsidRPr="00542846">
              <w:rPr>
                <w:sz w:val="22"/>
                <w:szCs w:val="22"/>
              </w:rPr>
              <w:lastRenderedPageBreak/>
              <w:t>тяхната кастрация,….“.</w:t>
            </w:r>
          </w:p>
          <w:p w:rsidR="000F684F" w:rsidRPr="00542846" w:rsidRDefault="000F684F" w:rsidP="00E82356">
            <w:pPr>
              <w:jc w:val="both"/>
              <w:rPr>
                <w:sz w:val="22"/>
                <w:szCs w:val="22"/>
              </w:rPr>
            </w:pPr>
            <w:r w:rsidRPr="00542846">
              <w:rPr>
                <w:sz w:val="22"/>
                <w:szCs w:val="22"/>
              </w:rPr>
              <w:t>Научнообоснованото регулиране, каквото е овладяването на популацията, задължително трябва да включва контрол над гореизброените причини за съществуването на безст</w:t>
            </w:r>
            <w:r w:rsidRPr="00542846">
              <w:rPr>
                <w:sz w:val="22"/>
                <w:szCs w:val="22"/>
              </w:rPr>
              <w:t>о</w:t>
            </w:r>
            <w:r w:rsidRPr="00542846">
              <w:rPr>
                <w:sz w:val="22"/>
                <w:szCs w:val="22"/>
              </w:rPr>
              <w:t>панствените кучета, а именно – отглеждането, развъжд</w:t>
            </w:r>
            <w:r w:rsidRPr="00542846">
              <w:rPr>
                <w:sz w:val="22"/>
                <w:szCs w:val="22"/>
              </w:rPr>
              <w:t>а</w:t>
            </w:r>
            <w:r w:rsidRPr="00542846">
              <w:rPr>
                <w:sz w:val="22"/>
                <w:szCs w:val="22"/>
              </w:rPr>
              <w:t>нето и изоставянето на домашните любимци, а не да се съсредоточава само върху следствието. Научен факт е, че „кучето достига полова зрялост на 6-8 месеца, ражда два пъти годишно, средно по 5 до 8 кученца. Очевидно е, че само няколко изгонени домашни кучета са в състояние, за кратко време,  бързо да увеличат броя на безстопанствен</w:t>
            </w:r>
            <w:r w:rsidRPr="00542846">
              <w:rPr>
                <w:sz w:val="22"/>
                <w:szCs w:val="22"/>
              </w:rPr>
              <w:t>и</w:t>
            </w:r>
            <w:r w:rsidRPr="00542846">
              <w:rPr>
                <w:sz w:val="22"/>
                <w:szCs w:val="22"/>
              </w:rPr>
              <w:t>те кучета“(Програма за овладяване популацията на безст</w:t>
            </w:r>
            <w:r w:rsidRPr="00542846">
              <w:rPr>
                <w:sz w:val="22"/>
                <w:szCs w:val="22"/>
              </w:rPr>
              <w:t>о</w:t>
            </w:r>
            <w:r w:rsidRPr="00542846">
              <w:rPr>
                <w:sz w:val="22"/>
                <w:szCs w:val="22"/>
              </w:rPr>
              <w:t>панствените кучета на територията на Столична община). Без мерки върху причините, няма практическа възможност за резултат върху следствието на проблема, което е нал</w:t>
            </w:r>
            <w:r w:rsidRPr="00542846">
              <w:rPr>
                <w:sz w:val="22"/>
                <w:szCs w:val="22"/>
              </w:rPr>
              <w:t>и</w:t>
            </w:r>
            <w:r w:rsidRPr="00542846">
              <w:rPr>
                <w:sz w:val="22"/>
                <w:szCs w:val="22"/>
              </w:rPr>
              <w:t>чието на безстопанствените кучета. Националната прогр</w:t>
            </w:r>
            <w:r w:rsidRPr="00542846">
              <w:rPr>
                <w:sz w:val="22"/>
                <w:szCs w:val="22"/>
              </w:rPr>
              <w:t>а</w:t>
            </w:r>
            <w:r w:rsidRPr="00542846">
              <w:rPr>
                <w:sz w:val="22"/>
                <w:szCs w:val="22"/>
              </w:rPr>
              <w:t>ма за овладяване популацията на безстопанствените куч</w:t>
            </w:r>
            <w:r w:rsidRPr="00542846">
              <w:rPr>
                <w:sz w:val="22"/>
                <w:szCs w:val="22"/>
              </w:rPr>
              <w:t>е</w:t>
            </w:r>
            <w:r w:rsidRPr="00542846">
              <w:rPr>
                <w:sz w:val="22"/>
                <w:szCs w:val="22"/>
              </w:rPr>
              <w:t>та, е обречена на безрезултатност и постоянно наличие на проблема в цялата страна с всичките му многостранни измерения – здравни, социално-битови, икономически и екологични.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40675F" w:rsidRDefault="000F684F" w:rsidP="00822A9D">
            <w:pPr>
              <w:rPr>
                <w:sz w:val="22"/>
                <w:szCs w:val="22"/>
              </w:rPr>
            </w:pPr>
            <w:r w:rsidRPr="0040675F">
              <w:rPr>
                <w:sz w:val="22"/>
                <w:szCs w:val="22"/>
              </w:rPr>
              <w:lastRenderedPageBreak/>
              <w:t>Не се приема</w:t>
            </w:r>
          </w:p>
          <w:p w:rsidR="000F684F" w:rsidRPr="0040675F" w:rsidRDefault="000F684F" w:rsidP="002A0A9B">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F684F" w:rsidRPr="0040675F" w:rsidRDefault="000F684F" w:rsidP="000E7B23">
            <w:pPr>
              <w:jc w:val="both"/>
              <w:rPr>
                <w:sz w:val="22"/>
                <w:szCs w:val="22"/>
              </w:rPr>
            </w:pPr>
            <w:r w:rsidRPr="000E7B23">
              <w:rPr>
                <w:sz w:val="22"/>
                <w:szCs w:val="22"/>
              </w:rPr>
              <w:t>Правни норми</w:t>
            </w:r>
            <w:r>
              <w:rPr>
                <w:sz w:val="22"/>
                <w:szCs w:val="22"/>
              </w:rPr>
              <w:t>,</w:t>
            </w:r>
            <w:r w:rsidRPr="000E7B23">
              <w:rPr>
                <w:sz w:val="22"/>
                <w:szCs w:val="22"/>
              </w:rPr>
              <w:t xml:space="preserve"> отнасящи се до органи на контрол, н</w:t>
            </w:r>
            <w:r w:rsidRPr="000E7B23">
              <w:rPr>
                <w:sz w:val="22"/>
                <w:szCs w:val="22"/>
              </w:rPr>
              <w:t>а</w:t>
            </w:r>
            <w:r w:rsidRPr="000E7B23">
              <w:rPr>
                <w:sz w:val="22"/>
                <w:szCs w:val="22"/>
              </w:rPr>
              <w:t>чин</w:t>
            </w:r>
            <w:r>
              <w:rPr>
                <w:sz w:val="22"/>
                <w:szCs w:val="22"/>
              </w:rPr>
              <w:t>и</w:t>
            </w:r>
            <w:r w:rsidRPr="000E7B23">
              <w:rPr>
                <w:sz w:val="22"/>
                <w:szCs w:val="22"/>
              </w:rPr>
              <w:t xml:space="preserve"> на осъществяване на контрол, както и последв</w:t>
            </w:r>
            <w:r w:rsidRPr="000E7B23">
              <w:rPr>
                <w:sz w:val="22"/>
                <w:szCs w:val="22"/>
              </w:rPr>
              <w:t>а</w:t>
            </w:r>
            <w:r>
              <w:rPr>
                <w:sz w:val="22"/>
                <w:szCs w:val="22"/>
              </w:rPr>
              <w:t>щи</w:t>
            </w:r>
            <w:r w:rsidRPr="000E7B23">
              <w:rPr>
                <w:sz w:val="22"/>
                <w:szCs w:val="22"/>
              </w:rPr>
              <w:t xml:space="preserve"> действия като налагане на принудителни админи</w:t>
            </w:r>
            <w:r w:rsidRPr="000E7B23">
              <w:rPr>
                <w:sz w:val="22"/>
                <w:szCs w:val="22"/>
              </w:rPr>
              <w:t>с</w:t>
            </w:r>
            <w:r w:rsidRPr="000E7B23">
              <w:rPr>
                <w:sz w:val="22"/>
                <w:szCs w:val="22"/>
              </w:rPr>
              <w:t>тративни мерки и административно-наказателни ра</w:t>
            </w:r>
            <w:r w:rsidRPr="000E7B23">
              <w:rPr>
                <w:sz w:val="22"/>
                <w:szCs w:val="22"/>
              </w:rPr>
              <w:t>з</w:t>
            </w:r>
            <w:r w:rsidRPr="000E7B23">
              <w:rPr>
                <w:sz w:val="22"/>
                <w:szCs w:val="22"/>
              </w:rPr>
              <w:t>поредби се съдържат само в законови нормативни а</w:t>
            </w:r>
            <w:r w:rsidRPr="000E7B23">
              <w:rPr>
                <w:sz w:val="22"/>
                <w:szCs w:val="22"/>
              </w:rPr>
              <w:t>к</w:t>
            </w:r>
            <w:r w:rsidRPr="000E7B23">
              <w:rPr>
                <w:sz w:val="22"/>
                <w:szCs w:val="22"/>
              </w:rPr>
              <w:t>тове. В</w:t>
            </w:r>
            <w:r>
              <w:rPr>
                <w:sz w:val="22"/>
                <w:szCs w:val="22"/>
              </w:rPr>
              <w:t xml:space="preserve"> тази връзка подходът</w:t>
            </w:r>
            <w:r w:rsidRPr="000E7B23">
              <w:rPr>
                <w:sz w:val="22"/>
                <w:szCs w:val="22"/>
              </w:rPr>
              <w:t xml:space="preserve"> при изготвяне на Наци</w:t>
            </w:r>
            <w:r w:rsidRPr="000E7B23">
              <w:rPr>
                <w:sz w:val="22"/>
                <w:szCs w:val="22"/>
              </w:rPr>
              <w:t>о</w:t>
            </w:r>
            <w:r w:rsidRPr="000E7B23">
              <w:rPr>
                <w:sz w:val="22"/>
                <w:szCs w:val="22"/>
              </w:rPr>
              <w:t>налната програма за овладяване популацията на без</w:t>
            </w:r>
            <w:r w:rsidRPr="000E7B23">
              <w:rPr>
                <w:sz w:val="22"/>
                <w:szCs w:val="22"/>
              </w:rPr>
              <w:t>с</w:t>
            </w:r>
            <w:r w:rsidRPr="000E7B23">
              <w:rPr>
                <w:sz w:val="22"/>
                <w:szCs w:val="22"/>
              </w:rPr>
              <w:t>топанствените кучета на територията на Република България, приета с Решение № 136 от 14.03.2019 г. на Министерския съвет и проекта на Наредба</w:t>
            </w:r>
            <w:r>
              <w:rPr>
                <w:sz w:val="22"/>
                <w:szCs w:val="22"/>
              </w:rPr>
              <w:t>,</w:t>
            </w:r>
            <w:r w:rsidRPr="000E7B23">
              <w:rPr>
                <w:sz w:val="22"/>
                <w:szCs w:val="22"/>
              </w:rPr>
              <w:t xml:space="preserve"> </w:t>
            </w:r>
            <w:r>
              <w:rPr>
                <w:sz w:val="22"/>
                <w:szCs w:val="22"/>
              </w:rPr>
              <w:t xml:space="preserve">е </w:t>
            </w:r>
            <w:r w:rsidRPr="000E7B23">
              <w:rPr>
                <w:sz w:val="22"/>
                <w:szCs w:val="22"/>
              </w:rPr>
              <w:t>да пре</w:t>
            </w:r>
            <w:r w:rsidRPr="000E7B23">
              <w:rPr>
                <w:sz w:val="22"/>
                <w:szCs w:val="22"/>
              </w:rPr>
              <w:t>п</w:t>
            </w:r>
            <w:r w:rsidRPr="000E7B23">
              <w:rPr>
                <w:sz w:val="22"/>
                <w:szCs w:val="22"/>
              </w:rPr>
              <w:t>раща към съответнит</w:t>
            </w:r>
            <w:r>
              <w:rPr>
                <w:sz w:val="22"/>
                <w:szCs w:val="22"/>
              </w:rPr>
              <w:t>е</w:t>
            </w:r>
            <w:r w:rsidRPr="000E7B23">
              <w:rPr>
                <w:sz w:val="22"/>
                <w:szCs w:val="22"/>
              </w:rPr>
              <w:t xml:space="preserve"> разпоредби от Закона за защита на животните и Закона за ветеринарномедицинската дейност. Подзаконовите нормативни актове, как</w:t>
            </w:r>
            <w:r>
              <w:rPr>
                <w:sz w:val="22"/>
                <w:szCs w:val="22"/>
              </w:rPr>
              <w:t>ъвто</w:t>
            </w:r>
            <w:r w:rsidRPr="000E7B23">
              <w:rPr>
                <w:sz w:val="22"/>
                <w:szCs w:val="22"/>
              </w:rPr>
              <w:t xml:space="preserve"> </w:t>
            </w:r>
            <w:r>
              <w:rPr>
                <w:sz w:val="22"/>
                <w:szCs w:val="22"/>
              </w:rPr>
              <w:t>е и предлаганият проект на</w:t>
            </w:r>
            <w:r w:rsidRPr="000E7B23">
              <w:rPr>
                <w:sz w:val="22"/>
                <w:szCs w:val="22"/>
              </w:rPr>
              <w:t xml:space="preserve"> Наредба, не могат да надв</w:t>
            </w:r>
            <w:r w:rsidRPr="000E7B23">
              <w:rPr>
                <w:sz w:val="22"/>
                <w:szCs w:val="22"/>
              </w:rPr>
              <w:t>и</w:t>
            </w:r>
            <w:r w:rsidRPr="000E7B23">
              <w:rPr>
                <w:sz w:val="22"/>
                <w:szCs w:val="22"/>
              </w:rPr>
              <w:t>шават материалния обхват на закона, т.е. не могат да бъдат включени по-различни разпоредби, свързани с контролни функции, освен регламентираните в дейс</w:t>
            </w:r>
            <w:r w:rsidRPr="000E7B23">
              <w:rPr>
                <w:sz w:val="22"/>
                <w:szCs w:val="22"/>
              </w:rPr>
              <w:t>т</w:t>
            </w:r>
            <w:r w:rsidRPr="000E7B23">
              <w:rPr>
                <w:sz w:val="22"/>
                <w:szCs w:val="22"/>
              </w:rPr>
              <w:t>ващите закони.</w:t>
            </w:r>
            <w:r>
              <w:rPr>
                <w:sz w:val="22"/>
                <w:szCs w:val="22"/>
              </w:rPr>
              <w:t xml:space="preserve"> Изложеният в становището проблем може да бъде регулиран само на ниво „изменение и допълнение на закон“.</w:t>
            </w:r>
          </w:p>
        </w:tc>
      </w:tr>
      <w:tr w:rsidR="000F684F" w:rsidRPr="00542846" w:rsidTr="003A5541">
        <w:trPr>
          <w:jc w:val="center"/>
        </w:trPr>
        <w:tc>
          <w:tcPr>
            <w:tcW w:w="572" w:type="dxa"/>
            <w:tcBorders>
              <w:top w:val="nil"/>
              <w:left w:val="single" w:sz="36" w:space="0" w:color="2E74B5"/>
              <w:bottom w:val="nil"/>
              <w:right w:val="single" w:sz="18" w:space="0" w:color="2E74B5"/>
            </w:tcBorders>
            <w:shd w:val="clear" w:color="auto" w:fill="auto"/>
          </w:tcPr>
          <w:p w:rsidR="000F684F" w:rsidRPr="00542846" w:rsidRDefault="000F684F" w:rsidP="00D060FE">
            <w:pPr>
              <w:tabs>
                <w:tab w:val="left" w:pos="192"/>
              </w:tabs>
              <w:jc w:val="right"/>
              <w:rPr>
                <w:b/>
                <w:color w:val="FF0000"/>
                <w:sz w:val="22"/>
                <w:szCs w:val="22"/>
              </w:rPr>
            </w:pPr>
          </w:p>
        </w:tc>
        <w:tc>
          <w:tcPr>
            <w:tcW w:w="2265" w:type="dxa"/>
            <w:vMerge/>
            <w:tcBorders>
              <w:left w:val="single" w:sz="18" w:space="0" w:color="2E74B5"/>
              <w:right w:val="single" w:sz="18" w:space="0" w:color="2E74B5"/>
            </w:tcBorders>
            <w:shd w:val="clear" w:color="auto" w:fill="auto"/>
          </w:tcPr>
          <w:p w:rsidR="000F684F" w:rsidRPr="00542846" w:rsidRDefault="000F684F" w:rsidP="00E82356">
            <w:pPr>
              <w:jc w:val="both"/>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542846" w:rsidRDefault="000F684F" w:rsidP="00826CFE">
            <w:pPr>
              <w:jc w:val="both"/>
              <w:rPr>
                <w:sz w:val="22"/>
                <w:szCs w:val="22"/>
              </w:rPr>
            </w:pPr>
            <w:r w:rsidRPr="00542846">
              <w:rPr>
                <w:sz w:val="22"/>
                <w:szCs w:val="22"/>
              </w:rPr>
              <w:t>§ Предложение 1: В текста на Наредбата е необходимо да се включи задължително редовно преброяване на кучета, отглеждани като компаньони. Преброяването е задълж</w:t>
            </w:r>
            <w:r w:rsidRPr="00542846">
              <w:rPr>
                <w:sz w:val="22"/>
                <w:szCs w:val="22"/>
              </w:rPr>
              <w:t>и</w:t>
            </w:r>
            <w:r w:rsidRPr="00542846">
              <w:rPr>
                <w:sz w:val="22"/>
                <w:szCs w:val="22"/>
              </w:rPr>
              <w:t>телно, за да може да бъде отчетен Резултатът от Прилаг</w:t>
            </w:r>
            <w:r w:rsidRPr="00542846">
              <w:rPr>
                <w:sz w:val="22"/>
                <w:szCs w:val="22"/>
              </w:rPr>
              <w:t>а</w:t>
            </w:r>
            <w:r w:rsidRPr="00542846">
              <w:rPr>
                <w:sz w:val="22"/>
                <w:szCs w:val="22"/>
              </w:rPr>
              <w:t>нето на Програмата, тъй като без брой отглеждани кучета, няма как да се удостовери, че домашните кучета са регис</w:t>
            </w:r>
            <w:r w:rsidRPr="00542846">
              <w:rPr>
                <w:sz w:val="22"/>
                <w:szCs w:val="22"/>
              </w:rPr>
              <w:t>т</w:t>
            </w:r>
            <w:r w:rsidRPr="00542846">
              <w:rPr>
                <w:sz w:val="22"/>
                <w:szCs w:val="22"/>
              </w:rPr>
              <w:t>рирани на територията на цялата страна. Последното е необходимо условие за обявяване на блокиране на ражд</w:t>
            </w:r>
            <w:r w:rsidRPr="00542846">
              <w:rPr>
                <w:sz w:val="22"/>
                <w:szCs w:val="22"/>
              </w:rPr>
              <w:t>а</w:t>
            </w:r>
            <w:r w:rsidRPr="00542846">
              <w:rPr>
                <w:sz w:val="22"/>
                <w:szCs w:val="22"/>
              </w:rPr>
              <w:t>емостта на територията на цялата страна със заповед на изпълнителния директор на БАБХ (съгласно чл.23, ал. 2 и ал. 3 от проекта на Наредба).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F95E52" w:rsidRDefault="000F684F" w:rsidP="00B17C34">
            <w:pPr>
              <w:rPr>
                <w:sz w:val="22"/>
                <w:szCs w:val="22"/>
              </w:rPr>
            </w:pPr>
            <w:r w:rsidRPr="00F95E52">
              <w:rPr>
                <w:sz w:val="22"/>
                <w:szCs w:val="22"/>
              </w:rPr>
              <w:t>Не се приема</w:t>
            </w:r>
          </w:p>
          <w:p w:rsidR="000F684F" w:rsidRPr="00542846" w:rsidRDefault="000F684F"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F684F" w:rsidRPr="00B70A8D" w:rsidRDefault="000F684F" w:rsidP="00B70A8D">
            <w:pPr>
              <w:jc w:val="both"/>
              <w:rPr>
                <w:color w:val="FF0000"/>
                <w:sz w:val="22"/>
                <w:szCs w:val="22"/>
              </w:rPr>
            </w:pPr>
            <w:r w:rsidRPr="00872485">
              <w:rPr>
                <w:sz w:val="22"/>
                <w:szCs w:val="22"/>
              </w:rPr>
              <w:t>В т. 7.6. от Националната програма за овладяване п</w:t>
            </w:r>
            <w:r w:rsidRPr="00872485">
              <w:rPr>
                <w:sz w:val="22"/>
                <w:szCs w:val="22"/>
              </w:rPr>
              <w:t>о</w:t>
            </w:r>
            <w:r w:rsidRPr="00872485">
              <w:rPr>
                <w:sz w:val="22"/>
                <w:szCs w:val="22"/>
              </w:rPr>
              <w:t xml:space="preserve">пулацията на безстопанствените кучета на територията на Република България, приета с Решение № 136 от 14.03.2019 г. на Министерския съвет е предвидена възможност министърът на земеделието, храните и горите да възлага </w:t>
            </w:r>
            <w:proofErr w:type="spellStart"/>
            <w:r w:rsidRPr="00872485">
              <w:rPr>
                <w:sz w:val="22"/>
                <w:szCs w:val="22"/>
              </w:rPr>
              <w:t>социалогочиско</w:t>
            </w:r>
            <w:proofErr w:type="spellEnd"/>
            <w:r w:rsidRPr="00872485">
              <w:rPr>
                <w:sz w:val="22"/>
                <w:szCs w:val="22"/>
              </w:rPr>
              <w:t xml:space="preserve"> проучване за броя на домашните кучета. В тази връзка липсва правно основание за въвеждане на ново задължение в проекта на Наредба (преброяване на домашни кучета), което не е предвидено в друг нормативен акт (Националната програма или друг акт от по-висока степен). </w:t>
            </w:r>
          </w:p>
        </w:tc>
      </w:tr>
      <w:tr w:rsidR="000F684F" w:rsidRPr="00542846" w:rsidTr="003A5541">
        <w:trPr>
          <w:jc w:val="center"/>
        </w:trPr>
        <w:tc>
          <w:tcPr>
            <w:tcW w:w="572" w:type="dxa"/>
            <w:tcBorders>
              <w:top w:val="nil"/>
              <w:left w:val="single" w:sz="36" w:space="0" w:color="2E74B5"/>
              <w:bottom w:val="nil"/>
              <w:right w:val="single" w:sz="18" w:space="0" w:color="2E74B5"/>
            </w:tcBorders>
            <w:shd w:val="clear" w:color="auto" w:fill="auto"/>
          </w:tcPr>
          <w:p w:rsidR="000F684F" w:rsidRPr="00542846" w:rsidRDefault="000F684F" w:rsidP="00D060FE">
            <w:pPr>
              <w:tabs>
                <w:tab w:val="left" w:pos="192"/>
              </w:tabs>
              <w:jc w:val="right"/>
              <w:rPr>
                <w:b/>
                <w:color w:val="FF0000"/>
                <w:sz w:val="22"/>
                <w:szCs w:val="22"/>
              </w:rPr>
            </w:pPr>
          </w:p>
        </w:tc>
        <w:tc>
          <w:tcPr>
            <w:tcW w:w="2265" w:type="dxa"/>
            <w:vMerge/>
            <w:tcBorders>
              <w:left w:val="single" w:sz="18" w:space="0" w:color="2E74B5"/>
              <w:right w:val="single" w:sz="18" w:space="0" w:color="2E74B5"/>
            </w:tcBorders>
            <w:shd w:val="clear" w:color="auto" w:fill="auto"/>
          </w:tcPr>
          <w:p w:rsidR="000F684F" w:rsidRPr="00542846" w:rsidRDefault="000F684F" w:rsidP="00E82356">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542846" w:rsidRDefault="000F684F" w:rsidP="00826CFE">
            <w:pPr>
              <w:jc w:val="both"/>
              <w:rPr>
                <w:sz w:val="22"/>
                <w:szCs w:val="22"/>
              </w:rPr>
            </w:pPr>
            <w:r w:rsidRPr="00542846">
              <w:rPr>
                <w:sz w:val="22"/>
                <w:szCs w:val="22"/>
              </w:rPr>
              <w:t>§ Предложение 2: Освен редовните проверки на общин</w:t>
            </w:r>
            <w:r w:rsidRPr="00542846">
              <w:rPr>
                <w:sz w:val="22"/>
                <w:szCs w:val="22"/>
              </w:rPr>
              <w:t>с</w:t>
            </w:r>
            <w:r w:rsidRPr="00542846">
              <w:rPr>
                <w:sz w:val="22"/>
                <w:szCs w:val="22"/>
              </w:rPr>
              <w:lastRenderedPageBreak/>
              <w:t>ките органи, отговорни за контрола на регистрацията и идентификацията на кучетата, отглеждани като компань</w:t>
            </w:r>
            <w:r w:rsidRPr="00542846">
              <w:rPr>
                <w:sz w:val="22"/>
                <w:szCs w:val="22"/>
              </w:rPr>
              <w:t>о</w:t>
            </w:r>
            <w:r w:rsidRPr="00542846">
              <w:rPr>
                <w:sz w:val="22"/>
                <w:szCs w:val="22"/>
              </w:rPr>
              <w:t xml:space="preserve">ни, следва да се добави механизъм за взаимодействие с всички етажни </w:t>
            </w:r>
            <w:proofErr w:type="spellStart"/>
            <w:r w:rsidRPr="00542846">
              <w:rPr>
                <w:sz w:val="22"/>
                <w:szCs w:val="22"/>
              </w:rPr>
              <w:t>собствености</w:t>
            </w:r>
            <w:proofErr w:type="spellEnd"/>
            <w:r w:rsidRPr="00542846">
              <w:rPr>
                <w:sz w:val="22"/>
                <w:szCs w:val="22"/>
              </w:rPr>
              <w:t xml:space="preserve"> на територията на Република България и всички регистрирани ветеринарни лекари. Първите – да дават редовни данни за отглежданите и ра</w:t>
            </w:r>
            <w:r w:rsidRPr="00542846">
              <w:rPr>
                <w:sz w:val="22"/>
                <w:szCs w:val="22"/>
              </w:rPr>
              <w:t>з</w:t>
            </w:r>
            <w:r w:rsidRPr="00542846">
              <w:rPr>
                <w:sz w:val="22"/>
                <w:szCs w:val="22"/>
              </w:rPr>
              <w:t>въждани в етажната собственост животни, вторите - да дават данни за кучета, които са бременни или които са родили. На база на тези данни общинските органи, отг</w:t>
            </w:r>
            <w:r w:rsidRPr="00542846">
              <w:rPr>
                <w:sz w:val="22"/>
                <w:szCs w:val="22"/>
              </w:rPr>
              <w:t>о</w:t>
            </w:r>
            <w:r w:rsidRPr="00542846">
              <w:rPr>
                <w:sz w:val="22"/>
                <w:szCs w:val="22"/>
              </w:rPr>
              <w:t xml:space="preserve">ворни за контрола на регистрацията и идентификацията на кучета, отглеждани като компаньони, следва да извършват проверка на лицата, които отглеждат и разплождат кучета и да осигурят спазването на законовите им задължения.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F95E52" w:rsidRDefault="000F684F" w:rsidP="00B17C34">
            <w:pPr>
              <w:rPr>
                <w:sz w:val="22"/>
                <w:szCs w:val="22"/>
              </w:rPr>
            </w:pPr>
            <w:r w:rsidRPr="00F95E52">
              <w:rPr>
                <w:sz w:val="22"/>
                <w:szCs w:val="22"/>
              </w:rPr>
              <w:lastRenderedPageBreak/>
              <w:t>Не се приема</w:t>
            </w:r>
          </w:p>
          <w:p w:rsidR="000F684F" w:rsidRPr="00542846" w:rsidRDefault="000F684F"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F684F" w:rsidRPr="004A0682" w:rsidRDefault="000F684F" w:rsidP="00027437">
            <w:pPr>
              <w:jc w:val="both"/>
              <w:rPr>
                <w:color w:val="92D050"/>
                <w:sz w:val="22"/>
                <w:szCs w:val="22"/>
              </w:rPr>
            </w:pPr>
            <w:r w:rsidRPr="00B07140">
              <w:rPr>
                <w:sz w:val="22"/>
                <w:szCs w:val="22"/>
              </w:rPr>
              <w:lastRenderedPageBreak/>
              <w:t>Виж мотивите по т. 1.</w:t>
            </w:r>
          </w:p>
        </w:tc>
      </w:tr>
      <w:tr w:rsidR="000F684F" w:rsidRPr="00542846" w:rsidTr="003137B8">
        <w:trPr>
          <w:jc w:val="center"/>
        </w:trPr>
        <w:tc>
          <w:tcPr>
            <w:tcW w:w="572" w:type="dxa"/>
            <w:tcBorders>
              <w:top w:val="nil"/>
              <w:left w:val="single" w:sz="36" w:space="0" w:color="2E74B5"/>
              <w:bottom w:val="nil"/>
              <w:right w:val="single" w:sz="18" w:space="0" w:color="2E74B5"/>
            </w:tcBorders>
            <w:shd w:val="clear" w:color="auto" w:fill="auto"/>
          </w:tcPr>
          <w:p w:rsidR="000F684F" w:rsidRPr="00542846" w:rsidRDefault="000F684F" w:rsidP="00D060FE">
            <w:pPr>
              <w:tabs>
                <w:tab w:val="left" w:pos="192"/>
              </w:tabs>
              <w:jc w:val="right"/>
              <w:rPr>
                <w:b/>
                <w:color w:val="FF0000"/>
                <w:sz w:val="22"/>
                <w:szCs w:val="22"/>
              </w:rPr>
            </w:pPr>
          </w:p>
        </w:tc>
        <w:tc>
          <w:tcPr>
            <w:tcW w:w="2265" w:type="dxa"/>
            <w:vMerge/>
            <w:tcBorders>
              <w:left w:val="single" w:sz="18" w:space="0" w:color="2E74B5"/>
              <w:right w:val="single" w:sz="18" w:space="0" w:color="2E74B5"/>
            </w:tcBorders>
            <w:shd w:val="clear" w:color="auto" w:fill="auto"/>
          </w:tcPr>
          <w:p w:rsidR="000F684F" w:rsidRPr="00542846" w:rsidRDefault="000F684F" w:rsidP="00E82356">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542846" w:rsidRDefault="000F684F" w:rsidP="00826CFE">
            <w:pPr>
              <w:jc w:val="both"/>
              <w:rPr>
                <w:sz w:val="22"/>
                <w:szCs w:val="22"/>
              </w:rPr>
            </w:pPr>
            <w:r w:rsidRPr="00542846">
              <w:rPr>
                <w:sz w:val="22"/>
                <w:szCs w:val="22"/>
              </w:rPr>
              <w:t>2. В разглеждания проект на Наредба липсва детайлизир</w:t>
            </w:r>
            <w:r w:rsidRPr="00542846">
              <w:rPr>
                <w:sz w:val="22"/>
                <w:szCs w:val="22"/>
              </w:rPr>
              <w:t>а</w:t>
            </w:r>
            <w:r w:rsidRPr="00542846">
              <w:rPr>
                <w:sz w:val="22"/>
                <w:szCs w:val="22"/>
              </w:rPr>
              <w:t>не на прилагането на друга важна мярка за овладяване на популацията на безстопанствените кучета, а именно кон</w:t>
            </w:r>
            <w:r w:rsidRPr="00542846">
              <w:rPr>
                <w:sz w:val="22"/>
                <w:szCs w:val="22"/>
              </w:rPr>
              <w:t>т</w:t>
            </w:r>
            <w:r w:rsidRPr="00542846">
              <w:rPr>
                <w:sz w:val="22"/>
                <w:szCs w:val="22"/>
              </w:rPr>
              <w:t>ролът над кучета, използвани за охрана – на строителни обекти, стопански постройки, на жилища, на производс</w:t>
            </w:r>
            <w:r w:rsidRPr="00542846">
              <w:rPr>
                <w:sz w:val="22"/>
                <w:szCs w:val="22"/>
              </w:rPr>
              <w:t>т</w:t>
            </w:r>
            <w:r w:rsidRPr="00542846">
              <w:rPr>
                <w:sz w:val="22"/>
                <w:szCs w:val="22"/>
              </w:rPr>
              <w:t>вени обекти. В Националната Програма за овладяване п</w:t>
            </w:r>
            <w:r w:rsidRPr="00542846">
              <w:rPr>
                <w:sz w:val="22"/>
                <w:szCs w:val="22"/>
              </w:rPr>
              <w:t>о</w:t>
            </w:r>
            <w:r w:rsidRPr="00542846">
              <w:rPr>
                <w:sz w:val="22"/>
                <w:szCs w:val="22"/>
              </w:rPr>
              <w:t>пулацията на безстопанствените кучета на територията на Република България като основна причина за наличието на безстопанствени кучета е идентифициран следният:</w:t>
            </w:r>
          </w:p>
          <w:p w:rsidR="000F684F" w:rsidRPr="00542846" w:rsidRDefault="000F684F" w:rsidP="00826CFE">
            <w:pPr>
              <w:jc w:val="both"/>
              <w:rPr>
                <w:sz w:val="22"/>
                <w:szCs w:val="22"/>
              </w:rPr>
            </w:pPr>
            <w:r w:rsidRPr="00542846">
              <w:rPr>
                <w:sz w:val="22"/>
                <w:szCs w:val="22"/>
              </w:rPr>
              <w:t xml:space="preserve"> „Основен проблем е притеснението за сигурността на н</w:t>
            </w:r>
            <w:r w:rsidRPr="00542846">
              <w:rPr>
                <w:sz w:val="22"/>
                <w:szCs w:val="22"/>
              </w:rPr>
              <w:t>а</w:t>
            </w:r>
            <w:r w:rsidRPr="00542846">
              <w:rPr>
                <w:sz w:val="22"/>
                <w:szCs w:val="22"/>
              </w:rPr>
              <w:t>селението, в резултат на което гражданите използват куч</w:t>
            </w:r>
            <w:r w:rsidRPr="00542846">
              <w:rPr>
                <w:sz w:val="22"/>
                <w:szCs w:val="22"/>
              </w:rPr>
              <w:t>е</w:t>
            </w:r>
            <w:r w:rsidRPr="00542846">
              <w:rPr>
                <w:sz w:val="22"/>
                <w:szCs w:val="22"/>
              </w:rPr>
              <w:t>та за охрана – на стопански постройки, на жилища, на производствени обекти. В една част от случаите, когато отпадне нуждата от охрана, собствениците изоставят куч</w:t>
            </w:r>
            <w:r w:rsidRPr="00542846">
              <w:rPr>
                <w:sz w:val="22"/>
                <w:szCs w:val="22"/>
              </w:rPr>
              <w:t>е</w:t>
            </w:r>
            <w:r w:rsidRPr="00542846">
              <w:rPr>
                <w:sz w:val="22"/>
                <w:szCs w:val="22"/>
              </w:rPr>
              <w:t>тата.“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542846" w:rsidRDefault="000F684F" w:rsidP="002A0A9B">
            <w:pPr>
              <w:rPr>
                <w:color w:val="FF0000"/>
                <w:sz w:val="22"/>
                <w:szCs w:val="22"/>
              </w:rPr>
            </w:pPr>
            <w:r w:rsidRPr="00A34F8A">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F684F" w:rsidRPr="00246E8B" w:rsidRDefault="000F684F" w:rsidP="00027437">
            <w:pPr>
              <w:jc w:val="both"/>
              <w:rPr>
                <w:sz w:val="22"/>
                <w:szCs w:val="22"/>
              </w:rPr>
            </w:pPr>
            <w:r w:rsidRPr="00246E8B">
              <w:rPr>
                <w:sz w:val="22"/>
                <w:szCs w:val="22"/>
              </w:rPr>
              <w:t>Подходът към кучетата, използвани за охрана без р</w:t>
            </w:r>
            <w:r w:rsidRPr="00246E8B">
              <w:rPr>
                <w:sz w:val="22"/>
                <w:szCs w:val="22"/>
              </w:rPr>
              <w:t>е</w:t>
            </w:r>
            <w:r w:rsidRPr="00246E8B">
              <w:rPr>
                <w:sz w:val="22"/>
                <w:szCs w:val="22"/>
              </w:rPr>
              <w:t>гистрация и установен собственик, е както към остан</w:t>
            </w:r>
            <w:r w:rsidRPr="00246E8B">
              <w:rPr>
                <w:sz w:val="22"/>
                <w:szCs w:val="22"/>
              </w:rPr>
              <w:t>а</w:t>
            </w:r>
            <w:r w:rsidRPr="00246E8B">
              <w:rPr>
                <w:sz w:val="22"/>
                <w:szCs w:val="22"/>
              </w:rPr>
              <w:t xml:space="preserve">лите безстопанствени кучета. </w:t>
            </w:r>
          </w:p>
          <w:p w:rsidR="000F684F" w:rsidRPr="00246E8B" w:rsidRDefault="000F684F" w:rsidP="00027437">
            <w:pPr>
              <w:jc w:val="both"/>
              <w:rPr>
                <w:sz w:val="22"/>
                <w:szCs w:val="22"/>
              </w:rPr>
            </w:pPr>
            <w:r w:rsidRPr="00246E8B">
              <w:rPr>
                <w:sz w:val="22"/>
                <w:szCs w:val="22"/>
              </w:rPr>
              <w:t>Мерките за контрол, ра</w:t>
            </w:r>
            <w:r>
              <w:rPr>
                <w:sz w:val="22"/>
                <w:szCs w:val="22"/>
              </w:rPr>
              <w:t>зписани в чл. 26 от проекта на Наредба</w:t>
            </w:r>
            <w:r w:rsidRPr="00246E8B">
              <w:rPr>
                <w:sz w:val="22"/>
                <w:szCs w:val="22"/>
              </w:rPr>
              <w:t xml:space="preserve"> препращат към чл. 59 от ЗЗЖ, включително чл. 59, ал. 3, т. 1, където ясно е разписано, че органите на местната власт осъществяват контрол за изоставяне на животни на територията на об</w:t>
            </w:r>
            <w:r>
              <w:rPr>
                <w:sz w:val="22"/>
                <w:szCs w:val="22"/>
              </w:rPr>
              <w:t>щината в това</w:t>
            </w:r>
            <w:r w:rsidRPr="00246E8B">
              <w:rPr>
                <w:sz w:val="22"/>
                <w:szCs w:val="22"/>
              </w:rPr>
              <w:t xml:space="preserve"> число и </w:t>
            </w:r>
            <w:r>
              <w:rPr>
                <w:sz w:val="22"/>
                <w:szCs w:val="22"/>
              </w:rPr>
              <w:t xml:space="preserve">на </w:t>
            </w:r>
            <w:r w:rsidRPr="00246E8B">
              <w:rPr>
                <w:sz w:val="22"/>
                <w:szCs w:val="22"/>
              </w:rPr>
              <w:t>кучетата използвани за охрана.</w:t>
            </w:r>
          </w:p>
        </w:tc>
      </w:tr>
      <w:tr w:rsidR="000F684F" w:rsidRPr="00542846" w:rsidTr="003137B8">
        <w:trPr>
          <w:jc w:val="center"/>
        </w:trPr>
        <w:tc>
          <w:tcPr>
            <w:tcW w:w="572" w:type="dxa"/>
            <w:tcBorders>
              <w:top w:val="nil"/>
              <w:left w:val="single" w:sz="36" w:space="0" w:color="2E74B5"/>
              <w:bottom w:val="nil"/>
              <w:right w:val="single" w:sz="18" w:space="0" w:color="2E74B5"/>
            </w:tcBorders>
            <w:shd w:val="clear" w:color="auto" w:fill="auto"/>
          </w:tcPr>
          <w:p w:rsidR="000F684F" w:rsidRPr="00542846" w:rsidRDefault="000F684F" w:rsidP="00D060FE">
            <w:pPr>
              <w:tabs>
                <w:tab w:val="left" w:pos="192"/>
              </w:tabs>
              <w:jc w:val="right"/>
              <w:rPr>
                <w:b/>
                <w:color w:val="FF0000"/>
                <w:sz w:val="22"/>
                <w:szCs w:val="22"/>
              </w:rPr>
            </w:pPr>
          </w:p>
        </w:tc>
        <w:tc>
          <w:tcPr>
            <w:tcW w:w="2265" w:type="dxa"/>
            <w:vMerge/>
            <w:tcBorders>
              <w:left w:val="single" w:sz="18" w:space="0" w:color="2E74B5"/>
              <w:bottom w:val="nil"/>
              <w:right w:val="single" w:sz="18" w:space="0" w:color="2E74B5"/>
            </w:tcBorders>
            <w:shd w:val="clear" w:color="auto" w:fill="auto"/>
          </w:tcPr>
          <w:p w:rsidR="000F684F" w:rsidRPr="00542846" w:rsidRDefault="000F684F" w:rsidP="00E82356">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542846" w:rsidRDefault="000F684F" w:rsidP="00826CFE">
            <w:pPr>
              <w:jc w:val="both"/>
              <w:rPr>
                <w:sz w:val="22"/>
                <w:szCs w:val="22"/>
              </w:rPr>
            </w:pPr>
            <w:r w:rsidRPr="00542846">
              <w:rPr>
                <w:sz w:val="22"/>
                <w:szCs w:val="22"/>
              </w:rPr>
              <w:t>§ Предложение 3: В текста на Наредбата е задължително да се разработят специални мерки за идентификацията, регистрацията и проследяването на кучетата, използвани за охрана.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F684F" w:rsidRPr="00A5409C" w:rsidRDefault="000F684F" w:rsidP="002A0A9B">
            <w:pPr>
              <w:rPr>
                <w:sz w:val="22"/>
                <w:szCs w:val="22"/>
              </w:rPr>
            </w:pPr>
            <w:r w:rsidRPr="00A5409C">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F684F" w:rsidRPr="00A5409C" w:rsidRDefault="000F684F" w:rsidP="00027437">
            <w:pPr>
              <w:jc w:val="both"/>
              <w:rPr>
                <w:sz w:val="22"/>
                <w:szCs w:val="22"/>
              </w:rPr>
            </w:pPr>
            <w:r w:rsidRPr="00A5409C">
              <w:rPr>
                <w:sz w:val="22"/>
                <w:szCs w:val="22"/>
              </w:rPr>
              <w:t>Изискванията за идентификация на домашните кучета (вкл. тези за охрана), въвеждане на данните в Интегр</w:t>
            </w:r>
            <w:r w:rsidRPr="00A5409C">
              <w:rPr>
                <w:sz w:val="22"/>
                <w:szCs w:val="22"/>
              </w:rPr>
              <w:t>и</w:t>
            </w:r>
            <w:r w:rsidRPr="00A5409C">
              <w:rPr>
                <w:sz w:val="22"/>
                <w:szCs w:val="22"/>
              </w:rPr>
              <w:t>раната информационна система на Българската аге</w:t>
            </w:r>
            <w:r w:rsidRPr="00A5409C">
              <w:rPr>
                <w:sz w:val="22"/>
                <w:szCs w:val="22"/>
              </w:rPr>
              <w:t>н</w:t>
            </w:r>
            <w:r w:rsidRPr="00A5409C">
              <w:rPr>
                <w:sz w:val="22"/>
                <w:szCs w:val="22"/>
              </w:rPr>
              <w:t>ция по безопасност на храните (</w:t>
            </w:r>
            <w:proofErr w:type="spellStart"/>
            <w:r w:rsidRPr="00A5409C">
              <w:rPr>
                <w:sz w:val="22"/>
                <w:szCs w:val="22"/>
              </w:rPr>
              <w:t>ВетИС</w:t>
            </w:r>
            <w:proofErr w:type="spellEnd"/>
            <w:r w:rsidRPr="00A5409C">
              <w:rPr>
                <w:sz w:val="22"/>
                <w:szCs w:val="22"/>
              </w:rPr>
              <w:t>) и заплащането на такса по Закона за мест</w:t>
            </w:r>
            <w:r>
              <w:rPr>
                <w:sz w:val="22"/>
                <w:szCs w:val="22"/>
              </w:rPr>
              <w:t>ните данъци и такси са ур</w:t>
            </w:r>
            <w:r>
              <w:rPr>
                <w:sz w:val="22"/>
                <w:szCs w:val="22"/>
              </w:rPr>
              <w:t>е</w:t>
            </w:r>
            <w:r>
              <w:rPr>
                <w:sz w:val="22"/>
                <w:szCs w:val="22"/>
              </w:rPr>
              <w:lastRenderedPageBreak/>
              <w:t>дени</w:t>
            </w:r>
            <w:r w:rsidRPr="00A5409C">
              <w:rPr>
                <w:sz w:val="22"/>
                <w:szCs w:val="22"/>
              </w:rPr>
              <w:t xml:space="preserve"> в чл. 174 и чл. 175 от Закона за ветеринарномед</w:t>
            </w:r>
            <w:r w:rsidRPr="00A5409C">
              <w:rPr>
                <w:sz w:val="22"/>
                <w:szCs w:val="22"/>
              </w:rPr>
              <w:t>и</w:t>
            </w:r>
            <w:r w:rsidRPr="00A5409C">
              <w:rPr>
                <w:sz w:val="22"/>
                <w:szCs w:val="22"/>
              </w:rPr>
              <w:t xml:space="preserve">цинската дейност </w:t>
            </w:r>
            <w:r>
              <w:rPr>
                <w:sz w:val="22"/>
                <w:szCs w:val="22"/>
              </w:rPr>
              <w:t>(ЗВД). Проследяването и контролът</w:t>
            </w:r>
            <w:r w:rsidRPr="00A5409C">
              <w:rPr>
                <w:sz w:val="22"/>
                <w:szCs w:val="22"/>
              </w:rPr>
              <w:t xml:space="preserve"> на та</w:t>
            </w:r>
            <w:r>
              <w:rPr>
                <w:sz w:val="22"/>
                <w:szCs w:val="22"/>
              </w:rPr>
              <w:t>зи дейност също са уредени в посочения закон</w:t>
            </w:r>
            <w:r w:rsidRPr="00A5409C">
              <w:rPr>
                <w:sz w:val="22"/>
                <w:szCs w:val="22"/>
              </w:rPr>
              <w:t>.</w:t>
            </w:r>
          </w:p>
        </w:tc>
      </w:tr>
      <w:tr w:rsidR="00E8235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82356" w:rsidRPr="00542846" w:rsidRDefault="00E8235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82356" w:rsidRPr="00542846" w:rsidRDefault="00E82356" w:rsidP="00E82356">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82356" w:rsidRPr="00542846" w:rsidRDefault="00E82356" w:rsidP="00826CFE">
            <w:pPr>
              <w:jc w:val="both"/>
              <w:rPr>
                <w:sz w:val="22"/>
                <w:szCs w:val="22"/>
              </w:rPr>
            </w:pPr>
            <w:r w:rsidRPr="00542846">
              <w:rPr>
                <w:sz w:val="22"/>
                <w:szCs w:val="22"/>
              </w:rPr>
              <w:t>§Предложение 4: Следва да се изработи механизъм за вз</w:t>
            </w:r>
            <w:r w:rsidRPr="00542846">
              <w:rPr>
                <w:sz w:val="22"/>
                <w:szCs w:val="22"/>
              </w:rPr>
              <w:t>а</w:t>
            </w:r>
            <w:r w:rsidRPr="00542846">
              <w:rPr>
                <w:sz w:val="22"/>
                <w:szCs w:val="22"/>
              </w:rPr>
              <w:t>имодействие с отговорниците на строителни обекти, пр</w:t>
            </w:r>
            <w:r w:rsidRPr="00542846">
              <w:rPr>
                <w:sz w:val="22"/>
                <w:szCs w:val="22"/>
              </w:rPr>
              <w:t>о</w:t>
            </w:r>
            <w:r w:rsidRPr="00542846">
              <w:rPr>
                <w:sz w:val="22"/>
                <w:szCs w:val="22"/>
              </w:rPr>
              <w:t>изводствени такива и стопански постройки, както и с орг</w:t>
            </w:r>
            <w:r w:rsidRPr="00542846">
              <w:rPr>
                <w:sz w:val="22"/>
                <w:szCs w:val="22"/>
              </w:rPr>
              <w:t>а</w:t>
            </w:r>
            <w:r w:rsidRPr="00542846">
              <w:rPr>
                <w:sz w:val="22"/>
                <w:szCs w:val="22"/>
              </w:rPr>
              <w:t>ните, които ги контролират. Общинските органи, отгово</w:t>
            </w:r>
            <w:r w:rsidRPr="00542846">
              <w:rPr>
                <w:sz w:val="22"/>
                <w:szCs w:val="22"/>
              </w:rPr>
              <w:t>р</w:t>
            </w:r>
            <w:r w:rsidRPr="00542846">
              <w:rPr>
                <w:sz w:val="22"/>
                <w:szCs w:val="22"/>
              </w:rPr>
              <w:t>ни за идентификацията и регистрацията на кучета, следва да участват в проверки за наличие на отглеждани кучета, съвместно с държавните органи, отговорни за изпълнени</w:t>
            </w:r>
            <w:r w:rsidRPr="00542846">
              <w:rPr>
                <w:sz w:val="22"/>
                <w:szCs w:val="22"/>
              </w:rPr>
              <w:t>е</w:t>
            </w:r>
            <w:r w:rsidRPr="00542846">
              <w:rPr>
                <w:sz w:val="22"/>
                <w:szCs w:val="22"/>
              </w:rPr>
              <w:t xml:space="preserve">то на останалите законови задължения на собствениците и отговорниците на такива обекти.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82356" w:rsidRPr="005865D0" w:rsidRDefault="00767FB0" w:rsidP="002A0A9B">
            <w:pPr>
              <w:rPr>
                <w:sz w:val="22"/>
                <w:szCs w:val="22"/>
              </w:rPr>
            </w:pPr>
            <w:r w:rsidRPr="005865D0">
              <w:rPr>
                <w:sz w:val="22"/>
                <w:szCs w:val="22"/>
              </w:rPr>
              <w:t xml:space="preserve"> 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767FB0" w:rsidRPr="005865D0" w:rsidRDefault="00767FB0" w:rsidP="00027437">
            <w:pPr>
              <w:jc w:val="both"/>
              <w:rPr>
                <w:sz w:val="22"/>
                <w:szCs w:val="22"/>
              </w:rPr>
            </w:pPr>
            <w:r w:rsidRPr="005865D0">
              <w:rPr>
                <w:sz w:val="22"/>
                <w:szCs w:val="22"/>
              </w:rPr>
              <w:t>Подходът към кучетата, използвани за охрана</w:t>
            </w:r>
            <w:r w:rsidRPr="005865D0">
              <w:t xml:space="preserve"> </w:t>
            </w:r>
            <w:r w:rsidRPr="005865D0">
              <w:rPr>
                <w:sz w:val="22"/>
                <w:szCs w:val="22"/>
              </w:rPr>
              <w:t>в стро</w:t>
            </w:r>
            <w:r w:rsidRPr="005865D0">
              <w:rPr>
                <w:sz w:val="22"/>
                <w:szCs w:val="22"/>
              </w:rPr>
              <w:t>и</w:t>
            </w:r>
            <w:r w:rsidRPr="005865D0">
              <w:rPr>
                <w:sz w:val="22"/>
                <w:szCs w:val="22"/>
              </w:rPr>
              <w:t>телни обекти, производс</w:t>
            </w:r>
            <w:r w:rsidR="005865D0" w:rsidRPr="005865D0">
              <w:rPr>
                <w:sz w:val="22"/>
                <w:szCs w:val="22"/>
              </w:rPr>
              <w:t>твени такива и стопан</w:t>
            </w:r>
            <w:r w:rsidRPr="005865D0">
              <w:rPr>
                <w:sz w:val="22"/>
                <w:szCs w:val="22"/>
              </w:rPr>
              <w:t>ски по</w:t>
            </w:r>
            <w:r w:rsidRPr="005865D0">
              <w:rPr>
                <w:sz w:val="22"/>
                <w:szCs w:val="22"/>
              </w:rPr>
              <w:t>с</w:t>
            </w:r>
            <w:r w:rsidRPr="005865D0">
              <w:rPr>
                <w:sz w:val="22"/>
                <w:szCs w:val="22"/>
              </w:rPr>
              <w:t>тройки е както към останалите безстопанствени куч</w:t>
            </w:r>
            <w:r w:rsidRPr="005865D0">
              <w:rPr>
                <w:sz w:val="22"/>
                <w:szCs w:val="22"/>
              </w:rPr>
              <w:t>е</w:t>
            </w:r>
            <w:r w:rsidRPr="005865D0">
              <w:rPr>
                <w:sz w:val="22"/>
                <w:szCs w:val="22"/>
              </w:rPr>
              <w:t xml:space="preserve">та. </w:t>
            </w:r>
          </w:p>
          <w:p w:rsidR="00E82356" w:rsidRPr="005865D0" w:rsidRDefault="00767FB0" w:rsidP="00027437">
            <w:pPr>
              <w:jc w:val="both"/>
              <w:rPr>
                <w:sz w:val="22"/>
                <w:szCs w:val="22"/>
              </w:rPr>
            </w:pPr>
            <w:r w:rsidRPr="005865D0">
              <w:rPr>
                <w:sz w:val="22"/>
                <w:szCs w:val="22"/>
              </w:rPr>
              <w:t xml:space="preserve">Мерките за контрол, разписани </w:t>
            </w:r>
            <w:r w:rsidR="00383774">
              <w:rPr>
                <w:sz w:val="22"/>
                <w:szCs w:val="22"/>
              </w:rPr>
              <w:t>в чл. 26 от проекта на Наредба</w:t>
            </w:r>
            <w:r w:rsidRPr="005865D0">
              <w:rPr>
                <w:sz w:val="22"/>
                <w:szCs w:val="22"/>
              </w:rPr>
              <w:t xml:space="preserve"> препращат към чл. 59 от ЗЗЖ, включително чл. 59, ал. 3, т. 2, където ясно е разписано, че органите на местната власт осъществяват контрол за идентиф</w:t>
            </w:r>
            <w:r w:rsidRPr="005865D0">
              <w:rPr>
                <w:sz w:val="22"/>
                <w:szCs w:val="22"/>
              </w:rPr>
              <w:t>и</w:t>
            </w:r>
            <w:r w:rsidRPr="005865D0">
              <w:rPr>
                <w:sz w:val="22"/>
                <w:szCs w:val="22"/>
              </w:rPr>
              <w:t>ка</w:t>
            </w:r>
            <w:r w:rsidR="00383774">
              <w:rPr>
                <w:sz w:val="22"/>
                <w:szCs w:val="22"/>
              </w:rPr>
              <w:t>ция и регистрация на кучета в това</w:t>
            </w:r>
            <w:r w:rsidRPr="005865D0">
              <w:rPr>
                <w:sz w:val="22"/>
                <w:szCs w:val="22"/>
              </w:rPr>
              <w:t xml:space="preserve"> число и кучетата използвани за охрана в строителни обекти, производ</w:t>
            </w:r>
            <w:r w:rsidRPr="005865D0">
              <w:rPr>
                <w:sz w:val="22"/>
                <w:szCs w:val="22"/>
              </w:rPr>
              <w:t>с</w:t>
            </w:r>
            <w:r w:rsidRPr="005865D0">
              <w:rPr>
                <w:sz w:val="22"/>
                <w:szCs w:val="22"/>
              </w:rPr>
              <w:t>твени такива и стопански постройки</w:t>
            </w:r>
            <w:r w:rsidR="005865D0" w:rsidRPr="005865D0">
              <w:rPr>
                <w:sz w:val="22"/>
                <w:szCs w:val="22"/>
              </w:rPr>
              <w:t>.</w:t>
            </w:r>
          </w:p>
        </w:tc>
      </w:tr>
      <w:tr w:rsidR="00E8235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82356" w:rsidRPr="00542846" w:rsidRDefault="00E8235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82356" w:rsidRPr="00542846" w:rsidRDefault="00E82356" w:rsidP="00E82356">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82356" w:rsidRPr="00542846" w:rsidRDefault="00826CFE" w:rsidP="00826CFE">
            <w:pPr>
              <w:jc w:val="both"/>
              <w:rPr>
                <w:sz w:val="22"/>
                <w:szCs w:val="22"/>
              </w:rPr>
            </w:pPr>
            <w:r w:rsidRPr="00542846">
              <w:rPr>
                <w:sz w:val="22"/>
                <w:szCs w:val="22"/>
              </w:rPr>
              <w:t xml:space="preserve">3. </w:t>
            </w:r>
            <w:r w:rsidR="00E82356" w:rsidRPr="00542846">
              <w:rPr>
                <w:sz w:val="22"/>
                <w:szCs w:val="22"/>
              </w:rPr>
              <w:t xml:space="preserve">В разглеждания проект на Наредба липсва мярка за предлагане за осиновяване на кучета, преди настаняването им във временни приюти. </w:t>
            </w:r>
          </w:p>
          <w:p w:rsidR="00E82356" w:rsidRPr="00542846" w:rsidRDefault="00E82356" w:rsidP="00826CFE">
            <w:pPr>
              <w:jc w:val="both"/>
              <w:rPr>
                <w:sz w:val="22"/>
                <w:szCs w:val="22"/>
              </w:rPr>
            </w:pPr>
            <w:r w:rsidRPr="00542846">
              <w:rPr>
                <w:sz w:val="22"/>
                <w:szCs w:val="22"/>
              </w:rPr>
              <w:t>Член 19, ал. 2 от разглеждания проект за Наредба препо</w:t>
            </w:r>
            <w:r w:rsidRPr="00542846">
              <w:rPr>
                <w:sz w:val="22"/>
                <w:szCs w:val="22"/>
              </w:rPr>
              <w:t>в</w:t>
            </w:r>
            <w:r w:rsidRPr="00542846">
              <w:rPr>
                <w:sz w:val="22"/>
                <w:szCs w:val="22"/>
              </w:rPr>
              <w:t>таря чл. 48 от Закона за защита на животните. Ал. 3 от същия член разпорежда кучета, които са заловени от дв</w:t>
            </w:r>
            <w:r w:rsidRPr="00542846">
              <w:rPr>
                <w:sz w:val="22"/>
                <w:szCs w:val="22"/>
              </w:rPr>
              <w:t>о</w:t>
            </w:r>
            <w:r w:rsidRPr="00542846">
              <w:rPr>
                <w:sz w:val="22"/>
                <w:szCs w:val="22"/>
              </w:rPr>
              <w:t>рове на детски ясли и градини, училища, болници и в бл</w:t>
            </w:r>
            <w:r w:rsidRPr="00542846">
              <w:rPr>
                <w:sz w:val="22"/>
                <w:szCs w:val="22"/>
              </w:rPr>
              <w:t>и</w:t>
            </w:r>
            <w:r w:rsidRPr="00542846">
              <w:rPr>
                <w:sz w:val="22"/>
                <w:szCs w:val="22"/>
              </w:rPr>
              <w:t>зост до площадки за игра на деца, автомагистрали и лет</w:t>
            </w:r>
            <w:r w:rsidRPr="00542846">
              <w:rPr>
                <w:sz w:val="22"/>
                <w:szCs w:val="22"/>
              </w:rPr>
              <w:t>и</w:t>
            </w:r>
            <w:r w:rsidRPr="00542846">
              <w:rPr>
                <w:sz w:val="22"/>
                <w:szCs w:val="22"/>
              </w:rPr>
              <w:t>ща, да бъдат настанени във временни приюти. Ал. 3 , об</w:t>
            </w:r>
            <w:r w:rsidRPr="00542846">
              <w:rPr>
                <w:sz w:val="22"/>
                <w:szCs w:val="22"/>
              </w:rPr>
              <w:t>а</w:t>
            </w:r>
            <w:r w:rsidRPr="00542846">
              <w:rPr>
                <w:sz w:val="22"/>
                <w:szCs w:val="22"/>
              </w:rPr>
              <w:t>че, не взима предвид дефиницията за „временен приют“, дадена в Закона за защита на животните, а именно, че</w:t>
            </w:r>
            <w:r w:rsidR="00826CFE" w:rsidRPr="00542846">
              <w:rPr>
                <w:sz w:val="22"/>
                <w:szCs w:val="22"/>
              </w:rPr>
              <w:t xml:space="preserve"> „Временен приют“</w:t>
            </w:r>
            <w:r w:rsidRPr="00542846">
              <w:rPr>
                <w:sz w:val="22"/>
                <w:szCs w:val="22"/>
              </w:rPr>
              <w:t xml:space="preserve"> е обект, в който се настаняват за от</w:t>
            </w:r>
            <w:r w:rsidRPr="00542846">
              <w:rPr>
                <w:sz w:val="22"/>
                <w:szCs w:val="22"/>
              </w:rPr>
              <w:t>г</w:t>
            </w:r>
            <w:r w:rsidRPr="00542846">
              <w:rPr>
                <w:sz w:val="22"/>
                <w:szCs w:val="22"/>
              </w:rPr>
              <w:t>леждане кучета, обработени по чл. 47, ал. 1 ЗЗЖ и които не са върнати по местата, от които са взети, и не са се явили до момента на настаняването лица, които да ги отглеждат като домашни любимци.“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F02CD" w:rsidRPr="00FF6C8E" w:rsidRDefault="00FF02CD" w:rsidP="00FF02CD">
            <w:pPr>
              <w:rPr>
                <w:sz w:val="22"/>
                <w:szCs w:val="22"/>
              </w:rPr>
            </w:pPr>
            <w:r w:rsidRPr="00FF6C8E">
              <w:rPr>
                <w:sz w:val="22"/>
                <w:szCs w:val="22"/>
              </w:rPr>
              <w:t xml:space="preserve">Не се приема </w:t>
            </w:r>
          </w:p>
          <w:p w:rsidR="00E82356" w:rsidRPr="005865D0" w:rsidRDefault="00E82356" w:rsidP="002A0A9B">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82356" w:rsidRPr="005865D0" w:rsidRDefault="00FF6C8E" w:rsidP="00FF6C8E">
            <w:pPr>
              <w:jc w:val="both"/>
              <w:rPr>
                <w:sz w:val="22"/>
                <w:szCs w:val="22"/>
              </w:rPr>
            </w:pPr>
            <w:r w:rsidRPr="00FF6C8E">
              <w:rPr>
                <w:sz w:val="22"/>
                <w:szCs w:val="22"/>
              </w:rPr>
              <w:t>Алинея 3 (чл. 19)</w:t>
            </w:r>
            <w:r>
              <w:rPr>
                <w:sz w:val="22"/>
                <w:szCs w:val="22"/>
              </w:rPr>
              <w:t xml:space="preserve"> е </w:t>
            </w:r>
            <w:r w:rsidR="00C27E44">
              <w:rPr>
                <w:sz w:val="22"/>
                <w:szCs w:val="22"/>
              </w:rPr>
              <w:t xml:space="preserve">съобразена и е </w:t>
            </w:r>
            <w:r>
              <w:rPr>
                <w:sz w:val="22"/>
                <w:szCs w:val="22"/>
              </w:rPr>
              <w:t xml:space="preserve">в съответствие </w:t>
            </w:r>
            <w:r w:rsidRPr="00FF6C8E">
              <w:rPr>
                <w:sz w:val="22"/>
                <w:szCs w:val="22"/>
              </w:rPr>
              <w:t>с т</w:t>
            </w:r>
            <w:r w:rsidR="0058498F" w:rsidRPr="00FF6C8E">
              <w:rPr>
                <w:sz w:val="22"/>
                <w:szCs w:val="22"/>
              </w:rPr>
              <w:t>.8.1.</w:t>
            </w:r>
            <w:r w:rsidRPr="00FF6C8E">
              <w:rPr>
                <w:sz w:val="22"/>
                <w:szCs w:val="22"/>
              </w:rPr>
              <w:t>,</w:t>
            </w:r>
            <w:r w:rsidR="0058498F" w:rsidRPr="00FF6C8E">
              <w:rPr>
                <w:sz w:val="22"/>
                <w:szCs w:val="22"/>
              </w:rPr>
              <w:t xml:space="preserve"> б. </w:t>
            </w:r>
            <w:r w:rsidRPr="00FF6C8E">
              <w:rPr>
                <w:sz w:val="22"/>
                <w:szCs w:val="22"/>
              </w:rPr>
              <w:t>„</w:t>
            </w:r>
            <w:r w:rsidR="0058498F" w:rsidRPr="00FF6C8E">
              <w:rPr>
                <w:sz w:val="22"/>
                <w:szCs w:val="22"/>
              </w:rPr>
              <w:t>з</w:t>
            </w:r>
            <w:r w:rsidRPr="00FF6C8E">
              <w:rPr>
                <w:sz w:val="22"/>
                <w:szCs w:val="22"/>
              </w:rPr>
              <w:t>“ от На</w:t>
            </w:r>
            <w:r w:rsidR="002B433B">
              <w:rPr>
                <w:sz w:val="22"/>
                <w:szCs w:val="22"/>
              </w:rPr>
              <w:t>цио</w:t>
            </w:r>
            <w:r w:rsidRPr="00FF6C8E">
              <w:rPr>
                <w:sz w:val="22"/>
                <w:szCs w:val="22"/>
              </w:rPr>
              <w:t>налната програма за овладяване популацията на безстопанствените кучета на терит</w:t>
            </w:r>
            <w:r w:rsidRPr="00FF6C8E">
              <w:rPr>
                <w:sz w:val="22"/>
                <w:szCs w:val="22"/>
              </w:rPr>
              <w:t>о</w:t>
            </w:r>
            <w:r w:rsidRPr="00FF6C8E">
              <w:rPr>
                <w:sz w:val="22"/>
                <w:szCs w:val="22"/>
              </w:rPr>
              <w:t>рията на Република България, приета с Решение № 136 от 14.03.2019 г. на Министерския съвет.</w:t>
            </w:r>
          </w:p>
        </w:tc>
      </w:tr>
      <w:tr w:rsidR="00E8235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82356" w:rsidRPr="00542846" w:rsidRDefault="00E8235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82356" w:rsidRPr="00542846" w:rsidRDefault="00E82356" w:rsidP="00E82356">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82356" w:rsidRPr="00542846" w:rsidRDefault="00E82356" w:rsidP="00826CFE">
            <w:pPr>
              <w:jc w:val="both"/>
              <w:rPr>
                <w:sz w:val="22"/>
                <w:szCs w:val="22"/>
              </w:rPr>
            </w:pPr>
            <w:r w:rsidRPr="00542846">
              <w:rPr>
                <w:sz w:val="22"/>
                <w:szCs w:val="22"/>
              </w:rPr>
              <w:t>§</w:t>
            </w:r>
            <w:r w:rsidR="00826CFE" w:rsidRPr="00542846">
              <w:rPr>
                <w:sz w:val="22"/>
                <w:szCs w:val="22"/>
              </w:rPr>
              <w:t xml:space="preserve"> </w:t>
            </w:r>
            <w:r w:rsidRPr="00542846">
              <w:rPr>
                <w:sz w:val="22"/>
                <w:szCs w:val="22"/>
              </w:rPr>
              <w:t>Предложение 5:  Проектът на Наредба задължително трябва да регламентира как преди момента на настаняв</w:t>
            </w:r>
            <w:r w:rsidRPr="00542846">
              <w:rPr>
                <w:sz w:val="22"/>
                <w:szCs w:val="22"/>
              </w:rPr>
              <w:t>а</w:t>
            </w:r>
            <w:r w:rsidRPr="00542846">
              <w:rPr>
                <w:sz w:val="22"/>
                <w:szCs w:val="22"/>
              </w:rPr>
              <w:t>нето на кучета във временни приюти да се явят лица, ко</w:t>
            </w:r>
            <w:r w:rsidRPr="00542846">
              <w:rPr>
                <w:sz w:val="22"/>
                <w:szCs w:val="22"/>
              </w:rPr>
              <w:t>и</w:t>
            </w:r>
            <w:r w:rsidRPr="00542846">
              <w:rPr>
                <w:sz w:val="22"/>
                <w:szCs w:val="22"/>
              </w:rPr>
              <w:lastRenderedPageBreak/>
              <w:t>то да ги отглеждат като домашни любимци. Трябва да се създаде механизъм, по които наличието на такива кучета да бъде оповестено на обществото и да предизвика явяв</w:t>
            </w:r>
            <w:r w:rsidRPr="00542846">
              <w:rPr>
                <w:sz w:val="22"/>
                <w:szCs w:val="22"/>
              </w:rPr>
              <w:t>а</w:t>
            </w:r>
            <w:r w:rsidRPr="00542846">
              <w:rPr>
                <w:sz w:val="22"/>
                <w:szCs w:val="22"/>
              </w:rPr>
              <w:t>нето на лица, които да ги отглеждат. Това трябва да стане чрез взаимодействието между общинските власти, отг</w:t>
            </w:r>
            <w:r w:rsidRPr="00542846">
              <w:rPr>
                <w:sz w:val="22"/>
                <w:szCs w:val="22"/>
              </w:rPr>
              <w:t>о</w:t>
            </w:r>
            <w:r w:rsidRPr="00542846">
              <w:rPr>
                <w:sz w:val="22"/>
                <w:szCs w:val="22"/>
              </w:rPr>
              <w:t>ворни за овладяването на популацията, регистрираните неправителствени организации за защита на животните, лица по надзора, съгласно чл. 47, ал.3 от Закона за защита на животните и доброволци.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F02CD" w:rsidRPr="007136FC" w:rsidRDefault="00FF02CD" w:rsidP="00FF02CD">
            <w:pPr>
              <w:rPr>
                <w:sz w:val="22"/>
                <w:szCs w:val="22"/>
              </w:rPr>
            </w:pPr>
            <w:r w:rsidRPr="007136FC">
              <w:rPr>
                <w:sz w:val="22"/>
                <w:szCs w:val="22"/>
              </w:rPr>
              <w:lastRenderedPageBreak/>
              <w:t xml:space="preserve">Не се приема </w:t>
            </w:r>
          </w:p>
          <w:p w:rsidR="00E82356" w:rsidRPr="00542846" w:rsidRDefault="00E82356"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FF02CD" w:rsidRPr="006B114A" w:rsidRDefault="00FF02CD" w:rsidP="00027437">
            <w:pPr>
              <w:jc w:val="both"/>
              <w:rPr>
                <w:sz w:val="22"/>
                <w:szCs w:val="22"/>
              </w:rPr>
            </w:pPr>
            <w:r w:rsidRPr="000F76F5">
              <w:rPr>
                <w:sz w:val="22"/>
                <w:szCs w:val="22"/>
              </w:rPr>
              <w:t xml:space="preserve">Основният принцип, на който се основава </w:t>
            </w:r>
            <w:r w:rsidR="000F76F5" w:rsidRPr="000F76F5">
              <w:rPr>
                <w:sz w:val="22"/>
                <w:szCs w:val="22"/>
              </w:rPr>
              <w:t>Национа</w:t>
            </w:r>
            <w:r w:rsidR="000F76F5" w:rsidRPr="000F76F5">
              <w:rPr>
                <w:sz w:val="22"/>
                <w:szCs w:val="22"/>
              </w:rPr>
              <w:t>л</w:t>
            </w:r>
            <w:r w:rsidR="000F76F5" w:rsidRPr="000F76F5">
              <w:rPr>
                <w:sz w:val="22"/>
                <w:szCs w:val="22"/>
              </w:rPr>
              <w:t>ната програма за овладяване популацията на безст</w:t>
            </w:r>
            <w:r w:rsidR="000F76F5" w:rsidRPr="000F76F5">
              <w:rPr>
                <w:sz w:val="22"/>
                <w:szCs w:val="22"/>
              </w:rPr>
              <w:t>о</w:t>
            </w:r>
            <w:r w:rsidR="000F76F5" w:rsidRPr="000F76F5">
              <w:rPr>
                <w:sz w:val="22"/>
                <w:szCs w:val="22"/>
              </w:rPr>
              <w:t>панствените кучета на територията на Република Бъ</w:t>
            </w:r>
            <w:r w:rsidR="000F76F5" w:rsidRPr="000F76F5">
              <w:rPr>
                <w:sz w:val="22"/>
                <w:szCs w:val="22"/>
              </w:rPr>
              <w:t>л</w:t>
            </w:r>
            <w:r w:rsidR="000F76F5" w:rsidRPr="000F76F5">
              <w:rPr>
                <w:sz w:val="22"/>
                <w:szCs w:val="22"/>
              </w:rPr>
              <w:lastRenderedPageBreak/>
              <w:t>гария, приета с Решение № 136 от 14.03.2019 г. на М</w:t>
            </w:r>
            <w:r w:rsidR="000F76F5" w:rsidRPr="000F76F5">
              <w:rPr>
                <w:sz w:val="22"/>
                <w:szCs w:val="22"/>
              </w:rPr>
              <w:t>и</w:t>
            </w:r>
            <w:r w:rsidR="000F76F5" w:rsidRPr="000F76F5">
              <w:rPr>
                <w:sz w:val="22"/>
                <w:szCs w:val="22"/>
              </w:rPr>
              <w:t>нистерския съвет, включително</w:t>
            </w:r>
            <w:r w:rsidRPr="000F76F5">
              <w:rPr>
                <w:sz w:val="22"/>
                <w:szCs w:val="22"/>
              </w:rPr>
              <w:t xml:space="preserve"> и </w:t>
            </w:r>
            <w:r w:rsidR="000F76F5" w:rsidRPr="000F76F5">
              <w:rPr>
                <w:sz w:val="22"/>
                <w:szCs w:val="22"/>
              </w:rPr>
              <w:t>Н</w:t>
            </w:r>
            <w:r w:rsidRPr="000F76F5">
              <w:rPr>
                <w:sz w:val="22"/>
                <w:szCs w:val="22"/>
              </w:rPr>
              <w:t>ар</w:t>
            </w:r>
            <w:r w:rsidR="000F76F5" w:rsidRPr="000F76F5">
              <w:rPr>
                <w:sz w:val="22"/>
                <w:szCs w:val="22"/>
              </w:rPr>
              <w:t>едбата за нейн</w:t>
            </w:r>
            <w:r w:rsidR="000F76F5" w:rsidRPr="000F76F5">
              <w:rPr>
                <w:sz w:val="22"/>
                <w:szCs w:val="22"/>
              </w:rPr>
              <w:t>о</w:t>
            </w:r>
            <w:r w:rsidR="000F76F5" w:rsidRPr="000F76F5">
              <w:rPr>
                <w:sz w:val="22"/>
                <w:szCs w:val="22"/>
              </w:rPr>
              <w:t>то прилагане е „к</w:t>
            </w:r>
            <w:r w:rsidRPr="000F76F5">
              <w:rPr>
                <w:sz w:val="22"/>
                <w:szCs w:val="22"/>
              </w:rPr>
              <w:t>астрирай и върни“. Заловените, обр</w:t>
            </w:r>
            <w:r w:rsidRPr="000F76F5">
              <w:rPr>
                <w:sz w:val="22"/>
                <w:szCs w:val="22"/>
              </w:rPr>
              <w:t>а</w:t>
            </w:r>
            <w:r w:rsidRPr="000F76F5">
              <w:rPr>
                <w:sz w:val="22"/>
                <w:szCs w:val="22"/>
              </w:rPr>
              <w:t xml:space="preserve">ботени и кастрирани кучета се връщат на </w:t>
            </w:r>
            <w:r w:rsidR="0035345B" w:rsidRPr="000F76F5">
              <w:rPr>
                <w:sz w:val="22"/>
                <w:szCs w:val="22"/>
              </w:rPr>
              <w:t>местата, от които са заловени, с</w:t>
            </w:r>
            <w:r w:rsidR="000F76F5" w:rsidRPr="000F76F5">
              <w:rPr>
                <w:sz w:val="22"/>
                <w:szCs w:val="22"/>
              </w:rPr>
              <w:t xml:space="preserve"> изключение</w:t>
            </w:r>
            <w:r w:rsidRPr="000F76F5">
              <w:rPr>
                <w:sz w:val="22"/>
                <w:szCs w:val="22"/>
              </w:rPr>
              <w:t xml:space="preserve"> на случаите</w:t>
            </w:r>
            <w:r w:rsidR="000F76F5" w:rsidRPr="000F76F5">
              <w:rPr>
                <w:sz w:val="22"/>
                <w:szCs w:val="22"/>
              </w:rPr>
              <w:t>, регл</w:t>
            </w:r>
            <w:r w:rsidR="000F76F5" w:rsidRPr="000F76F5">
              <w:rPr>
                <w:sz w:val="22"/>
                <w:szCs w:val="22"/>
              </w:rPr>
              <w:t>а</w:t>
            </w:r>
            <w:r w:rsidR="000F76F5" w:rsidRPr="000F76F5">
              <w:rPr>
                <w:sz w:val="22"/>
                <w:szCs w:val="22"/>
              </w:rPr>
              <w:t>ментирани в чл. 48 от Закона за защита на животните и чл. 19, ал. 3 от проекта на Н</w:t>
            </w:r>
            <w:r w:rsidRPr="000F76F5">
              <w:rPr>
                <w:sz w:val="22"/>
                <w:szCs w:val="22"/>
              </w:rPr>
              <w:t>аредба. След настаняване на кучетата във временни приюти, се прилагат разп</w:t>
            </w:r>
            <w:r w:rsidRPr="000F76F5">
              <w:rPr>
                <w:sz w:val="22"/>
                <w:szCs w:val="22"/>
              </w:rPr>
              <w:t>о</w:t>
            </w:r>
            <w:r w:rsidRPr="000F76F5">
              <w:rPr>
                <w:sz w:val="22"/>
                <w:szCs w:val="22"/>
              </w:rPr>
              <w:t xml:space="preserve">редбите на чл. 41, ал. 6 </w:t>
            </w:r>
            <w:r w:rsidR="0035345B" w:rsidRPr="000F76F5">
              <w:rPr>
                <w:sz w:val="22"/>
                <w:szCs w:val="22"/>
              </w:rPr>
              <w:t>– „Всеки приют разработва и при</w:t>
            </w:r>
            <w:r w:rsidRPr="000F76F5">
              <w:rPr>
                <w:sz w:val="22"/>
                <w:szCs w:val="22"/>
              </w:rPr>
              <w:t xml:space="preserve">лага система за информиране на гражданите за животните, които се предлагат за отглеждане, в т. ч. в интернет страница и публикации в медиите.“. </w:t>
            </w:r>
          </w:p>
        </w:tc>
      </w:tr>
      <w:tr w:rsidR="00E8235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82356" w:rsidRPr="00542846" w:rsidRDefault="00E8235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82356" w:rsidRPr="00542846" w:rsidRDefault="00E82356" w:rsidP="00E82356">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82356" w:rsidRPr="00542846" w:rsidRDefault="00E82356" w:rsidP="00826CFE">
            <w:pPr>
              <w:jc w:val="both"/>
              <w:rPr>
                <w:sz w:val="22"/>
                <w:szCs w:val="22"/>
              </w:rPr>
            </w:pPr>
            <w:r w:rsidRPr="00542846">
              <w:rPr>
                <w:sz w:val="22"/>
                <w:szCs w:val="22"/>
              </w:rPr>
              <w:t>§ Предложение 6: Проектът за наредба задължително трябва да включи механизъм, по който, ако на един и същ обект (двор на детска ясла и градина, училище, болница и в близост до площадка за игра на деца, автомагистрала и летище) след преместване на едно куче, има сигнали за поява на друго куче, да се извърши проверка от общинск</w:t>
            </w:r>
            <w:r w:rsidRPr="00542846">
              <w:rPr>
                <w:sz w:val="22"/>
                <w:szCs w:val="22"/>
              </w:rPr>
              <w:t>и</w:t>
            </w:r>
            <w:r w:rsidRPr="00542846">
              <w:rPr>
                <w:sz w:val="22"/>
                <w:szCs w:val="22"/>
              </w:rPr>
              <w:t>те органи, отговорни за овладяване на популацията, дали обектът е добре ограден, така че да не допуска появата на нови животни. При идентифициране на корумпирано о</w:t>
            </w:r>
            <w:r w:rsidRPr="00542846">
              <w:rPr>
                <w:sz w:val="22"/>
                <w:szCs w:val="22"/>
              </w:rPr>
              <w:t>г</w:t>
            </w:r>
            <w:r w:rsidRPr="00542846">
              <w:rPr>
                <w:sz w:val="22"/>
                <w:szCs w:val="22"/>
              </w:rPr>
              <w:t>раждане, сигурността на обекта да бъде гарантирана чрез изграждане на ограда със средства от националната или общинска програма. Това се налага, тъй като законодат</w:t>
            </w:r>
            <w:r w:rsidRPr="00542846">
              <w:rPr>
                <w:sz w:val="22"/>
                <w:szCs w:val="22"/>
              </w:rPr>
              <w:t>е</w:t>
            </w:r>
            <w:r w:rsidRPr="00542846">
              <w:rPr>
                <w:sz w:val="22"/>
                <w:szCs w:val="22"/>
              </w:rPr>
              <w:t>лят е взел предвид на първо място сигурността на хората, която трябва да бъде осигурена. Действията по чл. 48 от Закона за защита на животните нямат отношение към о</w:t>
            </w:r>
            <w:r w:rsidRPr="00542846">
              <w:rPr>
                <w:sz w:val="22"/>
                <w:szCs w:val="22"/>
              </w:rPr>
              <w:t>в</w:t>
            </w:r>
            <w:r w:rsidRPr="00542846">
              <w:rPr>
                <w:sz w:val="22"/>
                <w:szCs w:val="22"/>
              </w:rPr>
              <w:t>ладяване на популацията на кучетата, а само и единствено към сигурността на хората, която трябва да е първостепе</w:t>
            </w:r>
            <w:r w:rsidRPr="00542846">
              <w:rPr>
                <w:sz w:val="22"/>
                <w:szCs w:val="22"/>
              </w:rPr>
              <w:t>н</w:t>
            </w:r>
            <w:r w:rsidRPr="00542846">
              <w:rPr>
                <w:sz w:val="22"/>
                <w:szCs w:val="22"/>
              </w:rPr>
              <w:t>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44BCC" w:rsidRPr="005D18E0" w:rsidRDefault="00844BCC" w:rsidP="00844BCC">
            <w:pPr>
              <w:rPr>
                <w:sz w:val="22"/>
                <w:szCs w:val="22"/>
              </w:rPr>
            </w:pPr>
            <w:r w:rsidRPr="005D18E0">
              <w:rPr>
                <w:sz w:val="22"/>
                <w:szCs w:val="22"/>
              </w:rPr>
              <w:t>Не се приема</w:t>
            </w:r>
          </w:p>
          <w:p w:rsidR="00E82356" w:rsidRPr="00542846" w:rsidRDefault="00E82356"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844BCC" w:rsidRPr="002966A2" w:rsidRDefault="00844BCC" w:rsidP="00027437">
            <w:pPr>
              <w:jc w:val="both"/>
              <w:rPr>
                <w:sz w:val="22"/>
                <w:szCs w:val="22"/>
              </w:rPr>
            </w:pPr>
            <w:r w:rsidRPr="002966A2">
              <w:rPr>
                <w:sz w:val="22"/>
                <w:szCs w:val="22"/>
              </w:rPr>
              <w:t>Изграждането на огради в обекти като детски градини, училища, болници и др. са извън обхвата на дейност</w:t>
            </w:r>
            <w:r w:rsidRPr="002966A2">
              <w:rPr>
                <w:sz w:val="22"/>
                <w:szCs w:val="22"/>
              </w:rPr>
              <w:t>и</w:t>
            </w:r>
            <w:r w:rsidR="002966A2" w:rsidRPr="002966A2">
              <w:rPr>
                <w:sz w:val="22"/>
                <w:szCs w:val="22"/>
              </w:rPr>
              <w:t xml:space="preserve">те, подлежащи на финансиране от </w:t>
            </w:r>
            <w:r w:rsidR="002966A2" w:rsidRPr="002966A2">
              <w:t xml:space="preserve"> </w:t>
            </w:r>
            <w:r w:rsidR="002966A2" w:rsidRPr="002966A2">
              <w:rPr>
                <w:sz w:val="22"/>
                <w:szCs w:val="22"/>
              </w:rPr>
              <w:t>Националната програма за овладяване популацията на безстопанс</w:t>
            </w:r>
            <w:r w:rsidR="002966A2" w:rsidRPr="002966A2">
              <w:rPr>
                <w:sz w:val="22"/>
                <w:szCs w:val="22"/>
              </w:rPr>
              <w:t>т</w:t>
            </w:r>
            <w:r w:rsidR="002966A2" w:rsidRPr="002966A2">
              <w:rPr>
                <w:sz w:val="22"/>
                <w:szCs w:val="22"/>
              </w:rPr>
              <w:t>вените кучета на територията на Република България, както и липсва законово</w:t>
            </w:r>
            <w:r w:rsidRPr="002966A2">
              <w:rPr>
                <w:sz w:val="22"/>
                <w:szCs w:val="22"/>
              </w:rPr>
              <w:t xml:space="preserve"> задължение за изграждане на подобен тип огражден</w:t>
            </w:r>
            <w:r w:rsidR="002966A2" w:rsidRPr="002966A2">
              <w:rPr>
                <w:sz w:val="22"/>
                <w:szCs w:val="22"/>
              </w:rPr>
              <w:t>ия на територии по чл. 48 от Закона за защита на животните</w:t>
            </w:r>
            <w:r w:rsidRPr="002966A2">
              <w:rPr>
                <w:sz w:val="22"/>
                <w:szCs w:val="22"/>
              </w:rPr>
              <w:t>.</w:t>
            </w:r>
          </w:p>
          <w:p w:rsidR="002966A2" w:rsidRPr="002966A2" w:rsidRDefault="00844BCC" w:rsidP="00027437">
            <w:pPr>
              <w:jc w:val="both"/>
              <w:rPr>
                <w:sz w:val="22"/>
                <w:szCs w:val="22"/>
              </w:rPr>
            </w:pPr>
            <w:r w:rsidRPr="002966A2">
              <w:rPr>
                <w:sz w:val="22"/>
                <w:szCs w:val="22"/>
              </w:rPr>
              <w:t xml:space="preserve">Сигнали при поява на друго куче и тяхната проверка се извършват по общия ред. </w:t>
            </w:r>
          </w:p>
          <w:p w:rsidR="00E82356" w:rsidRPr="002054F8" w:rsidRDefault="00E82356" w:rsidP="00027437">
            <w:pPr>
              <w:jc w:val="both"/>
              <w:rPr>
                <w:sz w:val="22"/>
                <w:szCs w:val="22"/>
              </w:rPr>
            </w:pPr>
          </w:p>
        </w:tc>
      </w:tr>
      <w:tr w:rsidR="00E82356" w:rsidRPr="004C6DDE" w:rsidTr="00542846">
        <w:trPr>
          <w:jc w:val="center"/>
        </w:trPr>
        <w:tc>
          <w:tcPr>
            <w:tcW w:w="572" w:type="dxa"/>
            <w:tcBorders>
              <w:top w:val="nil"/>
              <w:left w:val="single" w:sz="36" w:space="0" w:color="2E74B5"/>
              <w:bottom w:val="nil"/>
              <w:right w:val="single" w:sz="18" w:space="0" w:color="2E74B5"/>
            </w:tcBorders>
            <w:shd w:val="clear" w:color="auto" w:fill="auto"/>
          </w:tcPr>
          <w:p w:rsidR="00E82356" w:rsidRPr="00542846" w:rsidRDefault="00E8235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82356" w:rsidRPr="00542846" w:rsidRDefault="00E82356" w:rsidP="00E82356">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82356" w:rsidRPr="00027437" w:rsidRDefault="00E82356" w:rsidP="00826CFE">
            <w:pPr>
              <w:jc w:val="both"/>
              <w:rPr>
                <w:sz w:val="22"/>
                <w:szCs w:val="22"/>
                <w:lang w:val="ru-RU"/>
              </w:rPr>
            </w:pPr>
            <w:r w:rsidRPr="00542846">
              <w:rPr>
                <w:sz w:val="22"/>
                <w:szCs w:val="22"/>
              </w:rPr>
              <w:t>Същевременно, текстът на разглежданата Наредба трябва да гарантира, че временните приюти няма да се запълнят с кучета, които са здрави, добронамерени и желани от об</w:t>
            </w:r>
            <w:r w:rsidRPr="00542846">
              <w:rPr>
                <w:sz w:val="22"/>
                <w:szCs w:val="22"/>
              </w:rPr>
              <w:t>щ</w:t>
            </w:r>
            <w:r w:rsidRPr="00542846">
              <w:rPr>
                <w:sz w:val="22"/>
                <w:szCs w:val="22"/>
              </w:rPr>
              <w:t>ността (и които ще бъдат отглеждани доживотно със сре</w:t>
            </w:r>
            <w:r w:rsidRPr="00542846">
              <w:rPr>
                <w:sz w:val="22"/>
                <w:szCs w:val="22"/>
              </w:rPr>
              <w:t>д</w:t>
            </w:r>
            <w:r w:rsidRPr="00542846">
              <w:rPr>
                <w:sz w:val="22"/>
                <w:szCs w:val="22"/>
              </w:rPr>
              <w:lastRenderedPageBreak/>
              <w:t>ства по Програмите), така че да не останат места за наст</w:t>
            </w:r>
            <w:r w:rsidRPr="00542846">
              <w:rPr>
                <w:sz w:val="22"/>
                <w:szCs w:val="22"/>
              </w:rPr>
              <w:t>а</w:t>
            </w:r>
            <w:r w:rsidRPr="00542846">
              <w:rPr>
                <w:sz w:val="22"/>
                <w:szCs w:val="22"/>
              </w:rPr>
              <w:t>няване на другия тип животни по същия член 19, ал. 3 от проекта, а именно:  „болни и нуждаещи се от продълж</w:t>
            </w:r>
            <w:r w:rsidRPr="00542846">
              <w:rPr>
                <w:sz w:val="22"/>
                <w:szCs w:val="22"/>
              </w:rPr>
              <w:t>и</w:t>
            </w:r>
            <w:r w:rsidRPr="00542846">
              <w:rPr>
                <w:sz w:val="22"/>
                <w:szCs w:val="22"/>
              </w:rPr>
              <w:t xml:space="preserve">телно лечение кучета“.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82356" w:rsidRPr="004C6DDE" w:rsidRDefault="00995696" w:rsidP="002A0A9B">
            <w:pPr>
              <w:rPr>
                <w:sz w:val="22"/>
                <w:szCs w:val="22"/>
              </w:rPr>
            </w:pPr>
            <w:r w:rsidRPr="004C6DDE">
              <w:rPr>
                <w:sz w:val="22"/>
                <w:szCs w:val="22"/>
              </w:rPr>
              <w:lastRenderedPageBreak/>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82356" w:rsidRPr="004C6DDE" w:rsidRDefault="00464DD9" w:rsidP="00027437">
            <w:pPr>
              <w:jc w:val="both"/>
              <w:rPr>
                <w:sz w:val="22"/>
                <w:szCs w:val="22"/>
              </w:rPr>
            </w:pPr>
            <w:r w:rsidRPr="004C6DDE">
              <w:rPr>
                <w:sz w:val="22"/>
                <w:szCs w:val="22"/>
              </w:rPr>
              <w:t xml:space="preserve">Разпоредбите на чл. 19 ясно регламентират, че след извършване на ветеринарномедицинските дейности кучетата се връщат на местата на тяхното залавяне. Диспозитива на ал. 3 въвежда задължение в случаите </w:t>
            </w:r>
            <w:r w:rsidRPr="004C6DDE">
              <w:rPr>
                <w:sz w:val="22"/>
                <w:szCs w:val="22"/>
              </w:rPr>
              <w:lastRenderedPageBreak/>
              <w:t>на чл. 48 от Закона за защита на животните, както и при болни и нуждаещи се от продължително лечение кучета да се настаняват във временни приюти.</w:t>
            </w:r>
          </w:p>
        </w:tc>
      </w:tr>
      <w:tr w:rsidR="00175997" w:rsidRPr="00542846" w:rsidTr="00542846">
        <w:trPr>
          <w:jc w:val="center"/>
        </w:trPr>
        <w:tc>
          <w:tcPr>
            <w:tcW w:w="572" w:type="dxa"/>
            <w:tcBorders>
              <w:top w:val="single" w:sz="18" w:space="0" w:color="2E74B5"/>
              <w:left w:val="single" w:sz="36" w:space="0" w:color="2E74B5"/>
              <w:bottom w:val="nil"/>
              <w:right w:val="single" w:sz="18" w:space="0" w:color="2E74B5"/>
            </w:tcBorders>
            <w:shd w:val="clear" w:color="auto" w:fill="auto"/>
          </w:tcPr>
          <w:p w:rsidR="00175997" w:rsidRPr="00542846" w:rsidRDefault="00175997" w:rsidP="00D060FE">
            <w:pPr>
              <w:pStyle w:val="ListParagraph"/>
              <w:numPr>
                <w:ilvl w:val="0"/>
                <w:numId w:val="27"/>
              </w:numPr>
              <w:tabs>
                <w:tab w:val="left" w:pos="192"/>
              </w:tabs>
              <w:jc w:val="right"/>
              <w:rPr>
                <w:b/>
                <w:color w:val="FF0000"/>
                <w:sz w:val="22"/>
                <w:szCs w:val="22"/>
              </w:rPr>
            </w:pPr>
          </w:p>
        </w:tc>
        <w:tc>
          <w:tcPr>
            <w:tcW w:w="2265" w:type="dxa"/>
            <w:vMerge w:val="restart"/>
            <w:tcBorders>
              <w:top w:val="single" w:sz="18" w:space="0" w:color="2E74B5"/>
              <w:left w:val="single" w:sz="18" w:space="0" w:color="2E74B5"/>
              <w:right w:val="single" w:sz="18" w:space="0" w:color="2E74B5"/>
            </w:tcBorders>
            <w:shd w:val="clear" w:color="auto" w:fill="auto"/>
          </w:tcPr>
          <w:p w:rsidR="00175997" w:rsidRPr="00542846" w:rsidRDefault="00175997" w:rsidP="0046593D">
            <w:pPr>
              <w:rPr>
                <w:bCs/>
                <w:sz w:val="22"/>
                <w:szCs w:val="22"/>
              </w:rPr>
            </w:pPr>
            <w:r w:rsidRPr="00542846">
              <w:rPr>
                <w:bCs/>
                <w:sz w:val="22"/>
                <w:szCs w:val="22"/>
              </w:rPr>
              <w:t>Национално сдруж</w:t>
            </w:r>
            <w:r w:rsidRPr="00542846">
              <w:rPr>
                <w:bCs/>
                <w:sz w:val="22"/>
                <w:szCs w:val="22"/>
              </w:rPr>
              <w:t>е</w:t>
            </w:r>
            <w:r w:rsidRPr="00542846">
              <w:rPr>
                <w:bCs/>
                <w:sz w:val="22"/>
                <w:szCs w:val="22"/>
              </w:rPr>
              <w:t>ние на общините в Република България – получено в МЗХГ с № 62-607 от 21.12.2020 г.</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175997" w:rsidRPr="00542846" w:rsidRDefault="00175997" w:rsidP="00810B74">
            <w:pPr>
              <w:jc w:val="both"/>
              <w:rPr>
                <w:sz w:val="22"/>
                <w:szCs w:val="22"/>
              </w:rPr>
            </w:pPr>
            <w:r w:rsidRPr="00542846">
              <w:rPr>
                <w:sz w:val="22"/>
                <w:szCs w:val="22"/>
              </w:rPr>
              <w:t>По повод проекта, Национално сдружение на общините в Република Бъ</w:t>
            </w:r>
            <w:r w:rsidR="002966A2">
              <w:rPr>
                <w:sz w:val="22"/>
                <w:szCs w:val="22"/>
              </w:rPr>
              <w:t>лгария проведе проучване сред вс</w:t>
            </w:r>
            <w:r w:rsidRPr="00542846">
              <w:rPr>
                <w:sz w:val="22"/>
                <w:szCs w:val="22"/>
              </w:rPr>
              <w:t>ички о</w:t>
            </w:r>
            <w:r w:rsidRPr="00542846">
              <w:rPr>
                <w:sz w:val="22"/>
                <w:szCs w:val="22"/>
              </w:rPr>
              <w:t>б</w:t>
            </w:r>
            <w:r w:rsidRPr="00542846">
              <w:rPr>
                <w:sz w:val="22"/>
                <w:szCs w:val="22"/>
              </w:rPr>
              <w:t>щини. Представеното по-долу становище отразява пост</w:t>
            </w:r>
            <w:r w:rsidRPr="00542846">
              <w:rPr>
                <w:sz w:val="22"/>
                <w:szCs w:val="22"/>
              </w:rPr>
              <w:t>ъ</w:t>
            </w:r>
            <w:r w:rsidRPr="00542846">
              <w:rPr>
                <w:sz w:val="22"/>
                <w:szCs w:val="22"/>
              </w:rPr>
              <w:t>пилите предложения от общините.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75997" w:rsidRPr="00542846" w:rsidRDefault="00175997" w:rsidP="00956BD2">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175997" w:rsidRPr="00542846" w:rsidRDefault="00175997" w:rsidP="00027437">
            <w:pPr>
              <w:jc w:val="both"/>
              <w:rPr>
                <w:color w:val="FF0000"/>
                <w:sz w:val="22"/>
                <w:szCs w:val="22"/>
              </w:rPr>
            </w:pPr>
          </w:p>
        </w:tc>
      </w:tr>
      <w:tr w:rsidR="00175997"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175997" w:rsidRPr="00542846" w:rsidRDefault="00175997" w:rsidP="00D060FE">
            <w:pPr>
              <w:tabs>
                <w:tab w:val="left" w:pos="192"/>
              </w:tabs>
              <w:jc w:val="right"/>
              <w:rPr>
                <w:b/>
                <w:color w:val="FF0000"/>
                <w:sz w:val="22"/>
                <w:szCs w:val="22"/>
              </w:rPr>
            </w:pPr>
          </w:p>
        </w:tc>
        <w:tc>
          <w:tcPr>
            <w:tcW w:w="2265" w:type="dxa"/>
            <w:vMerge/>
            <w:tcBorders>
              <w:left w:val="single" w:sz="18" w:space="0" w:color="2E74B5"/>
              <w:right w:val="single" w:sz="18" w:space="0" w:color="2E74B5"/>
            </w:tcBorders>
            <w:shd w:val="clear" w:color="auto" w:fill="auto"/>
          </w:tcPr>
          <w:p w:rsidR="00175997" w:rsidRPr="00542846" w:rsidRDefault="00175997"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175997" w:rsidRPr="00542846" w:rsidRDefault="00175997" w:rsidP="0046593D">
            <w:pPr>
              <w:jc w:val="both"/>
              <w:rPr>
                <w:sz w:val="22"/>
                <w:szCs w:val="22"/>
              </w:rPr>
            </w:pPr>
            <w:r w:rsidRPr="00542846">
              <w:rPr>
                <w:sz w:val="22"/>
                <w:szCs w:val="22"/>
              </w:rPr>
              <w:t>I. Принципни бележки: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75997" w:rsidRPr="00542846" w:rsidRDefault="00175997" w:rsidP="00956BD2">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175997" w:rsidRPr="00542846" w:rsidRDefault="00175997" w:rsidP="00027437">
            <w:pPr>
              <w:jc w:val="both"/>
              <w:rPr>
                <w:color w:val="FF0000"/>
                <w:sz w:val="22"/>
                <w:szCs w:val="22"/>
              </w:rPr>
            </w:pPr>
          </w:p>
        </w:tc>
      </w:tr>
      <w:tr w:rsidR="00175997"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175997" w:rsidRPr="00542846" w:rsidRDefault="00175997" w:rsidP="00D060FE">
            <w:pPr>
              <w:tabs>
                <w:tab w:val="left" w:pos="192"/>
              </w:tabs>
              <w:jc w:val="right"/>
              <w:rPr>
                <w:b/>
                <w:color w:val="FF0000"/>
                <w:sz w:val="22"/>
                <w:szCs w:val="22"/>
              </w:rPr>
            </w:pPr>
          </w:p>
        </w:tc>
        <w:tc>
          <w:tcPr>
            <w:tcW w:w="2265" w:type="dxa"/>
            <w:vMerge/>
            <w:tcBorders>
              <w:left w:val="single" w:sz="18" w:space="0" w:color="2E74B5"/>
              <w:bottom w:val="nil"/>
              <w:right w:val="single" w:sz="18" w:space="0" w:color="2E74B5"/>
            </w:tcBorders>
            <w:shd w:val="clear" w:color="auto" w:fill="auto"/>
          </w:tcPr>
          <w:p w:rsidR="00175997" w:rsidRPr="00542846" w:rsidRDefault="00175997"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175997" w:rsidRPr="00542846" w:rsidRDefault="00175997" w:rsidP="00CD7E84">
            <w:pPr>
              <w:jc w:val="both"/>
              <w:rPr>
                <w:sz w:val="22"/>
                <w:szCs w:val="22"/>
              </w:rPr>
            </w:pPr>
            <w:r w:rsidRPr="00542846">
              <w:rPr>
                <w:sz w:val="22"/>
                <w:szCs w:val="22"/>
              </w:rPr>
              <w:t>1. Съгласно Закона за нормативните актове (чл. 28, ал. 2 , т. 3), мотивите към Наредбата за прилагане на национа</w:t>
            </w:r>
            <w:r w:rsidRPr="00542846">
              <w:rPr>
                <w:sz w:val="22"/>
                <w:szCs w:val="22"/>
              </w:rPr>
              <w:t>л</w:t>
            </w:r>
            <w:r w:rsidRPr="00542846">
              <w:rPr>
                <w:sz w:val="22"/>
                <w:szCs w:val="22"/>
              </w:rPr>
              <w:t>ната програма за овладяване популацията на безстопанс</w:t>
            </w:r>
            <w:r w:rsidRPr="00542846">
              <w:rPr>
                <w:sz w:val="22"/>
                <w:szCs w:val="22"/>
              </w:rPr>
              <w:t>т</w:t>
            </w:r>
            <w:r w:rsidRPr="00542846">
              <w:rPr>
                <w:sz w:val="22"/>
                <w:szCs w:val="22"/>
              </w:rPr>
              <w:t>вените кучета на територията на Република България и за процедурите по нейното изпълнение, механизма на фина</w:t>
            </w:r>
            <w:r w:rsidRPr="00542846">
              <w:rPr>
                <w:sz w:val="22"/>
                <w:szCs w:val="22"/>
              </w:rPr>
              <w:t>н</w:t>
            </w:r>
            <w:r w:rsidRPr="00542846">
              <w:rPr>
                <w:sz w:val="22"/>
                <w:szCs w:val="22"/>
              </w:rPr>
              <w:t>сиране и отчетност (Наредбата) следва да съдържат пълен анализ на финансовите и други средства, необходими за прилагането на новата уредба: материално- техническо осигуряване на новия нормативен акт, необходимите ч</w:t>
            </w:r>
            <w:r w:rsidRPr="00542846">
              <w:rPr>
                <w:sz w:val="22"/>
                <w:szCs w:val="22"/>
              </w:rPr>
              <w:t>о</w:t>
            </w:r>
            <w:r w:rsidRPr="00542846">
              <w:rPr>
                <w:sz w:val="22"/>
                <w:szCs w:val="22"/>
              </w:rPr>
              <w:t>вешки ресурси и др., като анализът не е обвързан единс</w:t>
            </w:r>
            <w:r w:rsidRPr="00542846">
              <w:rPr>
                <w:sz w:val="22"/>
                <w:szCs w:val="22"/>
              </w:rPr>
              <w:t>т</w:t>
            </w:r>
            <w:r w:rsidRPr="00542846">
              <w:rPr>
                <w:sz w:val="22"/>
                <w:szCs w:val="22"/>
              </w:rPr>
              <w:t>вено с оценка на въздействието на нормативния акт върху субекта-вносител на проекта на нормативния акт, а и въ</w:t>
            </w:r>
            <w:r w:rsidRPr="00542846">
              <w:rPr>
                <w:sz w:val="22"/>
                <w:szCs w:val="22"/>
              </w:rPr>
              <w:t>р</w:t>
            </w:r>
            <w:r w:rsidRPr="00542846">
              <w:rPr>
                <w:sz w:val="22"/>
                <w:szCs w:val="22"/>
              </w:rPr>
              <w:t xml:space="preserve">ху субектите </w:t>
            </w:r>
            <w:r w:rsidR="002966A2">
              <w:rPr>
                <w:sz w:val="22"/>
                <w:szCs w:val="22"/>
              </w:rPr>
              <w:t>–</w:t>
            </w:r>
            <w:r w:rsidRPr="00542846">
              <w:rPr>
                <w:sz w:val="22"/>
                <w:szCs w:val="22"/>
              </w:rPr>
              <w:t xml:space="preserve"> негови адресати, т.е. общините.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75997" w:rsidRPr="00D9115C" w:rsidRDefault="001F11D3" w:rsidP="00956BD2">
            <w:pPr>
              <w:rPr>
                <w:sz w:val="22"/>
                <w:szCs w:val="22"/>
              </w:rPr>
            </w:pPr>
            <w:r w:rsidRPr="00D9115C">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115C" w:rsidRPr="00D9115C" w:rsidRDefault="00D9115C" w:rsidP="00D9115C">
            <w:pPr>
              <w:jc w:val="both"/>
              <w:rPr>
                <w:sz w:val="22"/>
                <w:szCs w:val="22"/>
              </w:rPr>
            </w:pPr>
            <w:r w:rsidRPr="00D9115C">
              <w:rPr>
                <w:sz w:val="22"/>
                <w:szCs w:val="22"/>
              </w:rPr>
              <w:t>В доклада (мотивите) в частта „Финансови и други средства, необходими за прилагането на новата уре</w:t>
            </w:r>
            <w:r w:rsidRPr="00D9115C">
              <w:rPr>
                <w:sz w:val="22"/>
                <w:szCs w:val="22"/>
              </w:rPr>
              <w:t>д</w:t>
            </w:r>
            <w:r w:rsidRPr="00D9115C">
              <w:rPr>
                <w:sz w:val="22"/>
                <w:szCs w:val="22"/>
              </w:rPr>
              <w:t>ба“ е отразено съгласно чл. 40б от Закона за защита на животните, че националната програма за овладяване популацията на безстопанствените кучета на терит</w:t>
            </w:r>
            <w:r w:rsidRPr="00D9115C">
              <w:rPr>
                <w:sz w:val="22"/>
                <w:szCs w:val="22"/>
              </w:rPr>
              <w:t>о</w:t>
            </w:r>
            <w:r w:rsidRPr="00D9115C">
              <w:rPr>
                <w:sz w:val="22"/>
                <w:szCs w:val="22"/>
              </w:rPr>
              <w:t>рията на страната се финансира със средства от дъ</w:t>
            </w:r>
            <w:r w:rsidRPr="00D9115C">
              <w:rPr>
                <w:sz w:val="22"/>
                <w:szCs w:val="22"/>
              </w:rPr>
              <w:t>р</w:t>
            </w:r>
            <w:r w:rsidRPr="00D9115C">
              <w:rPr>
                <w:sz w:val="22"/>
                <w:szCs w:val="22"/>
              </w:rPr>
              <w:t>жавния бюджет, общинския бюджет, дарения от физ</w:t>
            </w:r>
            <w:r w:rsidRPr="00D9115C">
              <w:rPr>
                <w:sz w:val="22"/>
                <w:szCs w:val="22"/>
              </w:rPr>
              <w:t>и</w:t>
            </w:r>
            <w:r w:rsidRPr="00D9115C">
              <w:rPr>
                <w:sz w:val="22"/>
                <w:szCs w:val="22"/>
              </w:rPr>
              <w:t>чески и юридически лица и международни програми и проекти. Проектът на доклад е съгласуван с Мини</w:t>
            </w:r>
            <w:r w:rsidRPr="00D9115C">
              <w:rPr>
                <w:sz w:val="22"/>
                <w:szCs w:val="22"/>
              </w:rPr>
              <w:t>с</w:t>
            </w:r>
            <w:r w:rsidRPr="00D9115C">
              <w:rPr>
                <w:sz w:val="22"/>
                <w:szCs w:val="22"/>
              </w:rPr>
              <w:t>терство на финансите и дирекция „Финанси и упра</w:t>
            </w:r>
            <w:r w:rsidRPr="00D9115C">
              <w:rPr>
                <w:sz w:val="22"/>
                <w:szCs w:val="22"/>
              </w:rPr>
              <w:t>в</w:t>
            </w:r>
            <w:r w:rsidRPr="00D9115C">
              <w:rPr>
                <w:sz w:val="22"/>
                <w:szCs w:val="22"/>
              </w:rPr>
              <w:t>ление на собствеността“ към Министерство на земед</w:t>
            </w:r>
            <w:r w:rsidRPr="00D9115C">
              <w:rPr>
                <w:sz w:val="22"/>
                <w:szCs w:val="22"/>
              </w:rPr>
              <w:t>е</w:t>
            </w:r>
            <w:r w:rsidRPr="00D9115C">
              <w:rPr>
                <w:sz w:val="22"/>
                <w:szCs w:val="22"/>
              </w:rPr>
              <w:t>лието, храните и горите.</w:t>
            </w:r>
          </w:p>
          <w:p w:rsidR="001F11D3" w:rsidRPr="00D9115C" w:rsidRDefault="00D9115C" w:rsidP="00D9115C">
            <w:pPr>
              <w:jc w:val="both"/>
              <w:rPr>
                <w:sz w:val="22"/>
                <w:szCs w:val="22"/>
              </w:rPr>
            </w:pPr>
            <w:r w:rsidRPr="00D9115C">
              <w:rPr>
                <w:sz w:val="22"/>
                <w:szCs w:val="22"/>
              </w:rPr>
              <w:t>Обръщаме внимание, че Националната програма за овладяване популацията на безстопанствените кучета на територията на Република България е приета с Р</w:t>
            </w:r>
            <w:r w:rsidRPr="00D9115C">
              <w:rPr>
                <w:sz w:val="22"/>
                <w:szCs w:val="22"/>
              </w:rPr>
              <w:t>е</w:t>
            </w:r>
            <w:r w:rsidRPr="00D9115C">
              <w:rPr>
                <w:sz w:val="22"/>
                <w:szCs w:val="22"/>
              </w:rPr>
              <w:t>шение № 136 от 14.03.2019 г. на Министерския съвет. В тази връзка всички задължения за общините, които са разписани в проекта на Наредба не съставляват нова уредба, а са вменени с влизането в сила на горепосоч</w:t>
            </w:r>
            <w:r w:rsidRPr="00D9115C">
              <w:rPr>
                <w:sz w:val="22"/>
                <w:szCs w:val="22"/>
              </w:rPr>
              <w:t>е</w:t>
            </w:r>
            <w:r w:rsidRPr="00D9115C">
              <w:rPr>
                <w:sz w:val="22"/>
                <w:szCs w:val="22"/>
              </w:rPr>
              <w:t>ното постановление.</w:t>
            </w:r>
          </w:p>
        </w:tc>
      </w:tr>
      <w:tr w:rsidR="00810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810B74" w:rsidRPr="00542846" w:rsidRDefault="00810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810B74" w:rsidRPr="00542846" w:rsidRDefault="00810B74"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810B74" w:rsidRPr="00542846" w:rsidRDefault="00CD3783" w:rsidP="005467F4">
            <w:pPr>
              <w:jc w:val="both"/>
              <w:rPr>
                <w:sz w:val="22"/>
                <w:szCs w:val="22"/>
              </w:rPr>
            </w:pPr>
            <w:r w:rsidRPr="00542846">
              <w:rPr>
                <w:sz w:val="22"/>
                <w:szCs w:val="22"/>
              </w:rPr>
              <w:t>2. Заложените в чл. 1, т. 2 и т. 3 от проекта изисквания относно предмета на</w:t>
            </w:r>
            <w:r w:rsidR="005467F4" w:rsidRPr="00542846">
              <w:rPr>
                <w:sz w:val="22"/>
                <w:szCs w:val="22"/>
              </w:rPr>
              <w:t xml:space="preserve"> </w:t>
            </w:r>
            <w:r w:rsidRPr="00542846">
              <w:rPr>
                <w:sz w:val="22"/>
                <w:szCs w:val="22"/>
              </w:rPr>
              <w:t>правно регулиране на нормативния акт не са изпълнени - липсва обособено</w:t>
            </w:r>
            <w:r w:rsidR="005467F4" w:rsidRPr="00542846">
              <w:rPr>
                <w:sz w:val="22"/>
                <w:szCs w:val="22"/>
              </w:rPr>
              <w:t xml:space="preserve"> </w:t>
            </w:r>
            <w:r w:rsidRPr="00542846">
              <w:rPr>
                <w:sz w:val="22"/>
                <w:szCs w:val="22"/>
              </w:rPr>
              <w:t>структурно по</w:t>
            </w:r>
            <w:r w:rsidRPr="00542846">
              <w:rPr>
                <w:sz w:val="22"/>
                <w:szCs w:val="22"/>
              </w:rPr>
              <w:t>д</w:t>
            </w:r>
            <w:r w:rsidRPr="00542846">
              <w:rPr>
                <w:sz w:val="22"/>
                <w:szCs w:val="22"/>
              </w:rPr>
              <w:t xml:space="preserve">разделение, уреждащо изискванията към общинските </w:t>
            </w:r>
            <w:r w:rsidRPr="00542846">
              <w:rPr>
                <w:sz w:val="22"/>
                <w:szCs w:val="22"/>
              </w:rPr>
              <w:lastRenderedPageBreak/>
              <w:t>програми и</w:t>
            </w:r>
            <w:r w:rsidR="005467F4" w:rsidRPr="00542846">
              <w:rPr>
                <w:sz w:val="22"/>
                <w:szCs w:val="22"/>
              </w:rPr>
              <w:t xml:space="preserve"> </w:t>
            </w:r>
            <w:r w:rsidRPr="00542846">
              <w:rPr>
                <w:sz w:val="22"/>
                <w:szCs w:val="22"/>
              </w:rPr>
              <w:t>планове за изпълнение на Национ</w:t>
            </w:r>
            <w:r w:rsidR="005467F4" w:rsidRPr="00542846">
              <w:rPr>
                <w:sz w:val="22"/>
                <w:szCs w:val="22"/>
              </w:rPr>
              <w:t>алната про</w:t>
            </w:r>
            <w:r w:rsidR="005467F4" w:rsidRPr="00542846">
              <w:rPr>
                <w:sz w:val="22"/>
                <w:szCs w:val="22"/>
              </w:rPr>
              <w:t>г</w:t>
            </w:r>
            <w:r w:rsidR="005467F4" w:rsidRPr="00542846">
              <w:rPr>
                <w:sz w:val="22"/>
                <w:szCs w:val="22"/>
              </w:rPr>
              <w:t>рама по чл. 40, ал. 3</w:t>
            </w:r>
            <w:r w:rsidRPr="00542846">
              <w:rPr>
                <w:sz w:val="22"/>
                <w:szCs w:val="22"/>
              </w:rPr>
              <w:t xml:space="preserve"> от Закона за</w:t>
            </w:r>
            <w:r w:rsidR="005467F4" w:rsidRPr="00542846">
              <w:rPr>
                <w:sz w:val="22"/>
                <w:szCs w:val="22"/>
              </w:rPr>
              <w:t xml:space="preserve"> </w:t>
            </w:r>
            <w:r w:rsidRPr="00542846">
              <w:rPr>
                <w:sz w:val="22"/>
                <w:szCs w:val="22"/>
              </w:rPr>
              <w:t>защита на животните.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10B74" w:rsidRPr="00970C4B" w:rsidRDefault="007E63A6" w:rsidP="00956BD2">
            <w:pPr>
              <w:rPr>
                <w:sz w:val="22"/>
                <w:szCs w:val="22"/>
              </w:rPr>
            </w:pPr>
            <w:r w:rsidRPr="00970C4B">
              <w:rPr>
                <w:sz w:val="22"/>
                <w:szCs w:val="22"/>
              </w:rPr>
              <w:lastRenderedPageBreak/>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7E63A6" w:rsidRPr="002966A2" w:rsidRDefault="002966A2" w:rsidP="00027437">
            <w:pPr>
              <w:jc w:val="both"/>
              <w:rPr>
                <w:sz w:val="22"/>
                <w:szCs w:val="22"/>
              </w:rPr>
            </w:pPr>
            <w:r w:rsidRPr="002966A2">
              <w:rPr>
                <w:sz w:val="22"/>
                <w:szCs w:val="22"/>
              </w:rPr>
              <w:t>Няма</w:t>
            </w:r>
            <w:r w:rsidR="007E63A6" w:rsidRPr="002966A2">
              <w:rPr>
                <w:sz w:val="22"/>
                <w:szCs w:val="22"/>
              </w:rPr>
              <w:t xml:space="preserve"> конкретно предложение</w:t>
            </w:r>
            <w:r w:rsidR="00932E3D">
              <w:rPr>
                <w:sz w:val="22"/>
                <w:szCs w:val="22"/>
              </w:rPr>
              <w:t xml:space="preserve"> за включване на разп</w:t>
            </w:r>
            <w:r w:rsidR="00932E3D">
              <w:rPr>
                <w:sz w:val="22"/>
                <w:szCs w:val="22"/>
              </w:rPr>
              <w:t>о</w:t>
            </w:r>
            <w:r w:rsidR="00932E3D">
              <w:rPr>
                <w:sz w:val="22"/>
                <w:szCs w:val="22"/>
              </w:rPr>
              <w:t>редби в проекта на подзаконовия нормативен акт</w:t>
            </w:r>
            <w:r w:rsidR="007E63A6" w:rsidRPr="002966A2">
              <w:rPr>
                <w:sz w:val="22"/>
                <w:szCs w:val="22"/>
              </w:rPr>
              <w:t>.</w:t>
            </w:r>
          </w:p>
          <w:p w:rsidR="00810B74" w:rsidRPr="002966A2" w:rsidRDefault="00810B74" w:rsidP="00027437">
            <w:pPr>
              <w:jc w:val="both"/>
              <w:rPr>
                <w:color w:val="FF0000"/>
                <w:sz w:val="22"/>
                <w:szCs w:val="22"/>
              </w:rPr>
            </w:pPr>
          </w:p>
        </w:tc>
      </w:tr>
      <w:tr w:rsidR="00810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810B74" w:rsidRPr="00542846" w:rsidRDefault="00810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810B74" w:rsidRPr="00542846" w:rsidRDefault="00810B74"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810B74" w:rsidRPr="00542846" w:rsidRDefault="00626A9C" w:rsidP="00626A9C">
            <w:pPr>
              <w:jc w:val="both"/>
              <w:rPr>
                <w:sz w:val="22"/>
                <w:szCs w:val="22"/>
              </w:rPr>
            </w:pPr>
            <w:r w:rsidRPr="00542846">
              <w:rPr>
                <w:sz w:val="22"/>
                <w:szCs w:val="22"/>
              </w:rPr>
              <w:t>3. Източниците на финансиране на дейностите по Наци</w:t>
            </w:r>
            <w:r w:rsidRPr="00542846">
              <w:rPr>
                <w:sz w:val="22"/>
                <w:szCs w:val="22"/>
              </w:rPr>
              <w:t>о</w:t>
            </w:r>
            <w:r w:rsidRPr="00542846">
              <w:rPr>
                <w:sz w:val="22"/>
                <w:szCs w:val="22"/>
              </w:rPr>
              <w:t>налната програма са посочени, но липсва уредба на мех</w:t>
            </w:r>
            <w:r w:rsidRPr="00542846">
              <w:rPr>
                <w:sz w:val="22"/>
                <w:szCs w:val="22"/>
              </w:rPr>
              <w:t>а</w:t>
            </w:r>
            <w:r w:rsidRPr="00542846">
              <w:rPr>
                <w:sz w:val="22"/>
                <w:szCs w:val="22"/>
              </w:rPr>
              <w:t>низмите за реализация и контрол върху разходите. Единс</w:t>
            </w:r>
            <w:r w:rsidRPr="00542846">
              <w:rPr>
                <w:sz w:val="22"/>
                <w:szCs w:val="22"/>
              </w:rPr>
              <w:t>т</w:t>
            </w:r>
            <w:r w:rsidRPr="00542846">
              <w:rPr>
                <w:sz w:val="22"/>
                <w:szCs w:val="22"/>
              </w:rPr>
              <w:t>вената яснота и минимална гаранция за ежегодно фина</w:t>
            </w:r>
            <w:r w:rsidRPr="00542846">
              <w:rPr>
                <w:sz w:val="22"/>
                <w:szCs w:val="22"/>
              </w:rPr>
              <w:t>н</w:t>
            </w:r>
            <w:r w:rsidRPr="00542846">
              <w:rPr>
                <w:sz w:val="22"/>
                <w:szCs w:val="22"/>
              </w:rPr>
              <w:t>сиране на дейности по Националната програма е налице но отношение залагането и разходването на средства от о</w:t>
            </w:r>
            <w:r w:rsidRPr="00542846">
              <w:rPr>
                <w:sz w:val="22"/>
                <w:szCs w:val="22"/>
              </w:rPr>
              <w:t>б</w:t>
            </w:r>
            <w:r w:rsidRPr="00542846">
              <w:rPr>
                <w:sz w:val="22"/>
                <w:szCs w:val="22"/>
              </w:rPr>
              <w:t>щинските бюджети, когато става въпрос за реализиране на дейности на територията на съответната община. Липсва разписан механизъм и критерии, които да гарантират еж</w:t>
            </w:r>
            <w:r w:rsidRPr="00542846">
              <w:rPr>
                <w:sz w:val="22"/>
                <w:szCs w:val="22"/>
              </w:rPr>
              <w:t>е</w:t>
            </w:r>
            <w:r w:rsidRPr="00542846">
              <w:rPr>
                <w:sz w:val="22"/>
                <w:szCs w:val="22"/>
              </w:rPr>
              <w:t>годното финансиране от републиканския бюджет на де</w:t>
            </w:r>
            <w:r w:rsidRPr="00542846">
              <w:rPr>
                <w:sz w:val="22"/>
                <w:szCs w:val="22"/>
              </w:rPr>
              <w:t>й</w:t>
            </w:r>
            <w:r w:rsidRPr="00542846">
              <w:rPr>
                <w:sz w:val="22"/>
                <w:szCs w:val="22"/>
              </w:rPr>
              <w:t>ностите, заложени в общинските програми.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10B74" w:rsidRPr="00970C4B" w:rsidRDefault="00E302D8" w:rsidP="00956BD2">
            <w:pPr>
              <w:rPr>
                <w:sz w:val="22"/>
                <w:szCs w:val="22"/>
              </w:rPr>
            </w:pPr>
            <w:r w:rsidRPr="00970C4B">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7E63A6" w:rsidRPr="00970C4B" w:rsidRDefault="002966A2" w:rsidP="00027437">
            <w:pPr>
              <w:jc w:val="both"/>
              <w:rPr>
                <w:sz w:val="22"/>
                <w:szCs w:val="22"/>
              </w:rPr>
            </w:pPr>
            <w:r>
              <w:rPr>
                <w:sz w:val="22"/>
                <w:szCs w:val="22"/>
              </w:rPr>
              <w:t>Няма</w:t>
            </w:r>
            <w:r w:rsidR="007E63A6" w:rsidRPr="00970C4B">
              <w:rPr>
                <w:sz w:val="22"/>
                <w:szCs w:val="22"/>
              </w:rPr>
              <w:t xml:space="preserve"> конкретно предложение</w:t>
            </w:r>
            <w:r w:rsidR="00932E3D">
              <w:t xml:space="preserve"> </w:t>
            </w:r>
            <w:r w:rsidR="00932E3D" w:rsidRPr="00932E3D">
              <w:rPr>
                <w:sz w:val="22"/>
                <w:szCs w:val="22"/>
              </w:rPr>
              <w:t>за включване на разп</w:t>
            </w:r>
            <w:r w:rsidR="00932E3D" w:rsidRPr="00932E3D">
              <w:rPr>
                <w:sz w:val="22"/>
                <w:szCs w:val="22"/>
              </w:rPr>
              <w:t>о</w:t>
            </w:r>
            <w:r w:rsidR="00932E3D" w:rsidRPr="00932E3D">
              <w:rPr>
                <w:sz w:val="22"/>
                <w:szCs w:val="22"/>
              </w:rPr>
              <w:t>редби в проекта на подзаконовия нормативен акт</w:t>
            </w:r>
            <w:r w:rsidR="007E63A6" w:rsidRPr="00970C4B">
              <w:rPr>
                <w:sz w:val="22"/>
                <w:szCs w:val="22"/>
              </w:rPr>
              <w:t>.</w:t>
            </w:r>
          </w:p>
          <w:p w:rsidR="00810B74" w:rsidRPr="00970C4B" w:rsidRDefault="00810B74" w:rsidP="00027437">
            <w:pPr>
              <w:jc w:val="both"/>
              <w:rPr>
                <w:sz w:val="22"/>
                <w:szCs w:val="22"/>
              </w:rPr>
            </w:pPr>
          </w:p>
        </w:tc>
      </w:tr>
      <w:tr w:rsidR="00810B7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810B74" w:rsidRPr="00542846" w:rsidRDefault="00810B7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810B74" w:rsidRPr="00542846" w:rsidRDefault="00810B74"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810B74" w:rsidRPr="00542846" w:rsidRDefault="00907C94" w:rsidP="0046593D">
            <w:pPr>
              <w:jc w:val="both"/>
              <w:rPr>
                <w:sz w:val="22"/>
                <w:szCs w:val="22"/>
              </w:rPr>
            </w:pPr>
            <w:r w:rsidRPr="00542846">
              <w:rPr>
                <w:sz w:val="22"/>
                <w:szCs w:val="22"/>
              </w:rPr>
              <w:t>4. Участието на доброволци в предвидените дейности предполага създаване на изрична уредба на фигурата и статута на доброволците - минимален обем от знания по защита и хуманно отношение към животните, възможност същите да бъдат контролирани от страна на общината-възложител, която отговаря за законосъобразното осъще</w:t>
            </w:r>
            <w:r w:rsidRPr="00542846">
              <w:rPr>
                <w:sz w:val="22"/>
                <w:szCs w:val="22"/>
              </w:rPr>
              <w:t>с</w:t>
            </w:r>
            <w:r w:rsidRPr="00542846">
              <w:rPr>
                <w:sz w:val="22"/>
                <w:szCs w:val="22"/>
              </w:rPr>
              <w:t xml:space="preserve">твяване на дейностите и др. Без уредба на споменатите условия, няма как практически да се гарантира </w:t>
            </w:r>
            <w:proofErr w:type="spellStart"/>
            <w:r w:rsidRPr="00542846">
              <w:rPr>
                <w:sz w:val="22"/>
                <w:szCs w:val="22"/>
              </w:rPr>
              <w:t>ефекгивно</w:t>
            </w:r>
            <w:proofErr w:type="spellEnd"/>
            <w:r w:rsidRPr="00542846">
              <w:rPr>
                <w:sz w:val="22"/>
                <w:szCs w:val="22"/>
              </w:rPr>
              <w:t xml:space="preserve"> и законосъобразно участие на доброволците във визиран</w:t>
            </w:r>
            <w:r w:rsidRPr="00542846">
              <w:rPr>
                <w:sz w:val="22"/>
                <w:szCs w:val="22"/>
              </w:rPr>
              <w:t>и</w:t>
            </w:r>
            <w:r w:rsidRPr="00542846">
              <w:rPr>
                <w:sz w:val="22"/>
                <w:szCs w:val="22"/>
              </w:rPr>
              <w:t>те в проекта дейности в подкрепа на общината.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302D8" w:rsidRPr="00C060FD" w:rsidRDefault="00C060FD" w:rsidP="00E302D8">
            <w:pPr>
              <w:rPr>
                <w:sz w:val="22"/>
                <w:szCs w:val="22"/>
              </w:rPr>
            </w:pPr>
            <w:r w:rsidRPr="00C060FD">
              <w:rPr>
                <w:sz w:val="22"/>
                <w:szCs w:val="22"/>
              </w:rPr>
              <w:t>Приема се частично</w:t>
            </w:r>
          </w:p>
          <w:p w:rsidR="00810B74" w:rsidRPr="00970C4B" w:rsidRDefault="00810B74" w:rsidP="00956BD2">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810B74" w:rsidRPr="00970C4B" w:rsidRDefault="00932E3D" w:rsidP="00C060FD">
            <w:pPr>
              <w:jc w:val="both"/>
              <w:rPr>
                <w:sz w:val="22"/>
                <w:szCs w:val="22"/>
              </w:rPr>
            </w:pPr>
            <w:r>
              <w:rPr>
                <w:sz w:val="22"/>
                <w:szCs w:val="22"/>
              </w:rPr>
              <w:t>Д</w:t>
            </w:r>
            <w:r w:rsidR="00C060FD">
              <w:rPr>
                <w:sz w:val="22"/>
                <w:szCs w:val="22"/>
              </w:rPr>
              <w:t>адена е легал</w:t>
            </w:r>
            <w:r>
              <w:rPr>
                <w:sz w:val="22"/>
                <w:szCs w:val="22"/>
              </w:rPr>
              <w:t>на дефиниция на понятието „добров</w:t>
            </w:r>
            <w:r>
              <w:rPr>
                <w:sz w:val="22"/>
                <w:szCs w:val="22"/>
              </w:rPr>
              <w:t>о</w:t>
            </w:r>
            <w:r>
              <w:rPr>
                <w:sz w:val="22"/>
                <w:szCs w:val="22"/>
              </w:rPr>
              <w:t>лец“</w:t>
            </w:r>
            <w:r w:rsidR="00E302D8" w:rsidRPr="00970C4B">
              <w:rPr>
                <w:sz w:val="22"/>
                <w:szCs w:val="22"/>
              </w:rPr>
              <w:t xml:space="preserve"> съгл</w:t>
            </w:r>
            <w:r>
              <w:rPr>
                <w:sz w:val="22"/>
                <w:szCs w:val="22"/>
              </w:rPr>
              <w:t>асно бележка</w:t>
            </w:r>
            <w:r w:rsidR="00C060FD">
              <w:rPr>
                <w:sz w:val="22"/>
                <w:szCs w:val="22"/>
              </w:rPr>
              <w:t xml:space="preserve"> на Столична община</w:t>
            </w:r>
            <w:r w:rsidR="00E302D8" w:rsidRPr="00970C4B">
              <w:rPr>
                <w:sz w:val="22"/>
                <w:szCs w:val="22"/>
              </w:rPr>
              <w:t xml:space="preserve">. </w:t>
            </w:r>
          </w:p>
          <w:p w:rsidR="00D4660A" w:rsidRPr="00970C4B" w:rsidRDefault="00D4660A" w:rsidP="00027437">
            <w:pPr>
              <w:jc w:val="both"/>
              <w:rPr>
                <w:sz w:val="22"/>
                <w:szCs w:val="22"/>
              </w:rPr>
            </w:pPr>
            <w:r w:rsidRPr="00970C4B">
              <w:rPr>
                <w:sz w:val="22"/>
                <w:szCs w:val="22"/>
              </w:rPr>
              <w:t xml:space="preserve">Участието на доброволци в </w:t>
            </w:r>
            <w:r w:rsidR="00C060FD" w:rsidRPr="00970C4B">
              <w:rPr>
                <w:sz w:val="22"/>
                <w:szCs w:val="22"/>
              </w:rPr>
              <w:t>Националната програма за овладяване популацията на безстопанствените кучета на територията на Република България</w:t>
            </w:r>
            <w:r w:rsidRPr="00970C4B">
              <w:rPr>
                <w:sz w:val="22"/>
                <w:szCs w:val="22"/>
              </w:rPr>
              <w:t xml:space="preserve"> предполага познаване на конкретните безстопанствени кучета, които доброволно позволяват залавянето и връщането им по места. В тази връзка не са необходими знания по защита и хуманно отношение към животните.</w:t>
            </w:r>
          </w:p>
          <w:p w:rsidR="00D4660A" w:rsidRPr="00970C4B" w:rsidRDefault="00C060FD" w:rsidP="00C060FD">
            <w:pPr>
              <w:jc w:val="both"/>
              <w:rPr>
                <w:sz w:val="22"/>
                <w:szCs w:val="22"/>
              </w:rPr>
            </w:pPr>
            <w:r>
              <w:rPr>
                <w:sz w:val="22"/>
                <w:szCs w:val="22"/>
              </w:rPr>
              <w:t xml:space="preserve">Контролът по изпълнение на Националната програма, в т.ч. и </w:t>
            </w:r>
            <w:proofErr w:type="spellStart"/>
            <w:r>
              <w:rPr>
                <w:sz w:val="22"/>
                <w:szCs w:val="22"/>
              </w:rPr>
              <w:t>доброволническата</w:t>
            </w:r>
            <w:proofErr w:type="spellEnd"/>
            <w:r>
              <w:rPr>
                <w:sz w:val="22"/>
                <w:szCs w:val="22"/>
              </w:rPr>
              <w:t xml:space="preserve"> дейност</w:t>
            </w:r>
            <w:r w:rsidR="00DC7DB7" w:rsidRPr="00970C4B">
              <w:rPr>
                <w:sz w:val="22"/>
                <w:szCs w:val="22"/>
              </w:rPr>
              <w:t xml:space="preserve"> се извършв</w:t>
            </w:r>
            <w:r>
              <w:rPr>
                <w:sz w:val="22"/>
                <w:szCs w:val="22"/>
              </w:rPr>
              <w:t>а съ</w:t>
            </w:r>
            <w:r>
              <w:rPr>
                <w:sz w:val="22"/>
                <w:szCs w:val="22"/>
              </w:rPr>
              <w:t>г</w:t>
            </w:r>
            <w:r>
              <w:rPr>
                <w:sz w:val="22"/>
                <w:szCs w:val="22"/>
              </w:rPr>
              <w:t>ласно разпоредбите на Закона за защита на животните.</w:t>
            </w:r>
          </w:p>
        </w:tc>
      </w:tr>
      <w:tr w:rsidR="00907C9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07C94" w:rsidRPr="00542846" w:rsidRDefault="00907C9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07C94" w:rsidRPr="00542846" w:rsidRDefault="00907C94"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907C94" w:rsidRPr="00542846" w:rsidRDefault="005C4CFD" w:rsidP="0046593D">
            <w:pPr>
              <w:jc w:val="both"/>
              <w:rPr>
                <w:sz w:val="22"/>
                <w:szCs w:val="22"/>
              </w:rPr>
            </w:pPr>
            <w:r w:rsidRPr="00542846">
              <w:rPr>
                <w:sz w:val="22"/>
                <w:szCs w:val="22"/>
                <w:lang w:val="en-US"/>
              </w:rPr>
              <w:t>II.</w:t>
            </w:r>
            <w:r w:rsidRPr="00542846">
              <w:rPr>
                <w:sz w:val="22"/>
                <w:szCs w:val="22"/>
              </w:rPr>
              <w:t xml:space="preserve"> Конкретни предложения: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07C94" w:rsidRPr="00542846" w:rsidRDefault="00907C94" w:rsidP="00956BD2">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07C94" w:rsidRPr="00542846" w:rsidRDefault="00907C94" w:rsidP="00027437">
            <w:pPr>
              <w:jc w:val="both"/>
              <w:rPr>
                <w:color w:val="FF0000"/>
                <w:sz w:val="22"/>
                <w:szCs w:val="22"/>
              </w:rPr>
            </w:pPr>
          </w:p>
        </w:tc>
      </w:tr>
      <w:tr w:rsidR="00907C9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07C94" w:rsidRPr="00542846" w:rsidRDefault="00907C9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07C94" w:rsidRPr="00542846" w:rsidRDefault="00907C94"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5C4CFD" w:rsidRPr="00542846" w:rsidRDefault="005C4CFD" w:rsidP="005C4CFD">
            <w:pPr>
              <w:jc w:val="both"/>
              <w:rPr>
                <w:sz w:val="22"/>
                <w:szCs w:val="22"/>
              </w:rPr>
            </w:pPr>
            <w:r w:rsidRPr="00542846">
              <w:rPr>
                <w:sz w:val="22"/>
                <w:szCs w:val="22"/>
              </w:rPr>
              <w:t>1. По чл. 3 предлагаме следната редакция на ал. 2:</w:t>
            </w:r>
          </w:p>
          <w:p w:rsidR="005C4CFD" w:rsidRPr="00542846" w:rsidRDefault="005C4CFD" w:rsidP="005C4CFD">
            <w:pPr>
              <w:jc w:val="both"/>
              <w:rPr>
                <w:sz w:val="22"/>
                <w:szCs w:val="22"/>
              </w:rPr>
            </w:pPr>
            <w:r w:rsidRPr="00542846">
              <w:rPr>
                <w:sz w:val="22"/>
                <w:szCs w:val="22"/>
              </w:rPr>
              <w:t>„(2) В срок до 20 януари на съответната календарна год</w:t>
            </w:r>
            <w:r w:rsidRPr="00542846">
              <w:rPr>
                <w:sz w:val="22"/>
                <w:szCs w:val="22"/>
              </w:rPr>
              <w:t>и</w:t>
            </w:r>
            <w:r w:rsidRPr="00542846">
              <w:rPr>
                <w:sz w:val="22"/>
                <w:szCs w:val="22"/>
              </w:rPr>
              <w:t>на, министърът на земеделието, храните и горите изпраща уведомление до кметовете на общини за започване пре</w:t>
            </w:r>
            <w:r w:rsidRPr="00542846">
              <w:rPr>
                <w:sz w:val="22"/>
                <w:szCs w:val="22"/>
              </w:rPr>
              <w:t>б</w:t>
            </w:r>
            <w:r w:rsidRPr="00542846">
              <w:rPr>
                <w:sz w:val="22"/>
                <w:szCs w:val="22"/>
              </w:rPr>
              <w:t xml:space="preserve">рояването на безстопанствените кучета на територията на Република България. В уведомлението се определя срок за провеждане на преброяването, съгласно периода по чл. 7. </w:t>
            </w:r>
            <w:r w:rsidRPr="00542846">
              <w:rPr>
                <w:sz w:val="22"/>
                <w:szCs w:val="22"/>
              </w:rPr>
              <w:lastRenderedPageBreak/>
              <w:t>ал. 1.“</w:t>
            </w:r>
          </w:p>
          <w:p w:rsidR="00907C94" w:rsidRPr="00542846" w:rsidRDefault="005C4CFD" w:rsidP="005C4CFD">
            <w:pPr>
              <w:jc w:val="both"/>
              <w:rPr>
                <w:sz w:val="22"/>
                <w:szCs w:val="22"/>
              </w:rPr>
            </w:pPr>
            <w:r w:rsidRPr="00542846">
              <w:rPr>
                <w:sz w:val="22"/>
                <w:szCs w:val="22"/>
              </w:rPr>
              <w:t>Мотиви: Националната програма предвижда преброяван</w:t>
            </w:r>
            <w:r w:rsidRPr="00542846">
              <w:rPr>
                <w:sz w:val="22"/>
                <w:szCs w:val="22"/>
              </w:rPr>
              <w:t>е</w:t>
            </w:r>
            <w:r w:rsidRPr="00542846">
              <w:rPr>
                <w:sz w:val="22"/>
                <w:szCs w:val="22"/>
              </w:rPr>
              <w:t>то да започне с уведомление от министъра на земеделието, храните и горите до кметовете на общини (т. 7.1.), а не със заповед. Преброяването на безстопанствените кучета тря</w:t>
            </w:r>
            <w:r w:rsidRPr="00542846">
              <w:rPr>
                <w:sz w:val="22"/>
                <w:szCs w:val="22"/>
              </w:rPr>
              <w:t>б</w:t>
            </w:r>
            <w:r w:rsidRPr="00542846">
              <w:rPr>
                <w:sz w:val="22"/>
                <w:szCs w:val="22"/>
              </w:rPr>
              <w:t>ва да се извърши едновременно на територията на цялата страна, т. е. срокът/периодът в уведомлението на минист</w:t>
            </w:r>
            <w:r w:rsidRPr="00542846">
              <w:rPr>
                <w:sz w:val="22"/>
                <w:szCs w:val="22"/>
              </w:rPr>
              <w:t>ъ</w:t>
            </w:r>
            <w:r w:rsidRPr="00542846">
              <w:rPr>
                <w:sz w:val="22"/>
                <w:szCs w:val="22"/>
              </w:rPr>
              <w:t>ра на земеделието, храните и горите трябва да е фиксиран. Срокът за издаване на уведомлението от министъра на земеделието, храните и горите е необходим, тъй като о</w:t>
            </w:r>
            <w:r w:rsidRPr="00542846">
              <w:rPr>
                <w:sz w:val="22"/>
                <w:szCs w:val="22"/>
              </w:rPr>
              <w:t>б</w:t>
            </w:r>
            <w:r w:rsidRPr="00542846">
              <w:rPr>
                <w:sz w:val="22"/>
                <w:szCs w:val="22"/>
              </w:rPr>
              <w:t>щините следва да разполагат с достатъчно технологично време за организиране провеждането на преброяването.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85AD5" w:rsidRPr="00BC19F5" w:rsidRDefault="00485AD5" w:rsidP="00920315">
            <w:pPr>
              <w:jc w:val="both"/>
              <w:rPr>
                <w:sz w:val="22"/>
                <w:szCs w:val="22"/>
              </w:rPr>
            </w:pPr>
          </w:p>
          <w:p w:rsidR="00E302D8" w:rsidRPr="00BC19F5" w:rsidRDefault="00746503" w:rsidP="00920315">
            <w:pPr>
              <w:jc w:val="both"/>
              <w:rPr>
                <w:sz w:val="22"/>
                <w:szCs w:val="22"/>
              </w:rPr>
            </w:pPr>
            <w:r w:rsidRPr="00CF0617">
              <w:rPr>
                <w:sz w:val="22"/>
                <w:szCs w:val="22"/>
              </w:rPr>
              <w:t>Приема се</w:t>
            </w:r>
            <w:r w:rsidR="00920315" w:rsidRPr="00CF0617">
              <w:rPr>
                <w:sz w:val="22"/>
                <w:szCs w:val="22"/>
              </w:rPr>
              <w:t xml:space="preserve"> </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07C94" w:rsidRPr="00BC19F5" w:rsidRDefault="00907C94" w:rsidP="00027437">
            <w:pPr>
              <w:jc w:val="both"/>
              <w:rPr>
                <w:sz w:val="22"/>
                <w:szCs w:val="22"/>
              </w:rPr>
            </w:pPr>
          </w:p>
          <w:p w:rsidR="002E7CDF" w:rsidRPr="00BC19F5" w:rsidRDefault="002E7CDF" w:rsidP="00027437">
            <w:pPr>
              <w:jc w:val="both"/>
              <w:rPr>
                <w:sz w:val="22"/>
                <w:szCs w:val="22"/>
              </w:rPr>
            </w:pPr>
          </w:p>
        </w:tc>
      </w:tr>
      <w:tr w:rsidR="00907C9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07C94" w:rsidRPr="00542846" w:rsidRDefault="00907C9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07C94" w:rsidRPr="00542846" w:rsidRDefault="00907C94"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032E1" w:rsidRPr="00542846" w:rsidRDefault="00A032E1" w:rsidP="00A032E1">
            <w:pPr>
              <w:jc w:val="both"/>
              <w:rPr>
                <w:sz w:val="22"/>
                <w:szCs w:val="22"/>
              </w:rPr>
            </w:pPr>
            <w:r w:rsidRPr="00542846">
              <w:rPr>
                <w:sz w:val="22"/>
                <w:szCs w:val="22"/>
              </w:rPr>
              <w:t>2. По чл. 4 предлагаме следната редакция:</w:t>
            </w:r>
          </w:p>
          <w:p w:rsidR="00A032E1" w:rsidRPr="00542846" w:rsidRDefault="00A032E1" w:rsidP="00A032E1">
            <w:pPr>
              <w:jc w:val="both"/>
              <w:rPr>
                <w:sz w:val="22"/>
                <w:szCs w:val="22"/>
              </w:rPr>
            </w:pPr>
            <w:r w:rsidRPr="00542846">
              <w:rPr>
                <w:sz w:val="22"/>
                <w:szCs w:val="22"/>
              </w:rPr>
              <w:t>„Чл. 4. (1) Кметът на общината или определено от него длъжностно лице организира и контролира преброяването на безстопанствените кучета на територията на общината.</w:t>
            </w:r>
          </w:p>
          <w:p w:rsidR="00A032E1" w:rsidRPr="00542846" w:rsidRDefault="00A032E1" w:rsidP="00A032E1">
            <w:pPr>
              <w:jc w:val="both"/>
              <w:rPr>
                <w:sz w:val="22"/>
                <w:szCs w:val="22"/>
              </w:rPr>
            </w:pPr>
            <w:r w:rsidRPr="00542846">
              <w:rPr>
                <w:sz w:val="22"/>
                <w:szCs w:val="22"/>
              </w:rPr>
              <w:t>(2) Преброяването по ал. 1 се извършва от представители на общината, организации за защита на животните или други юридически или физически лица, с опит в областта на статистиката, ветеринарната медицина или друга по</w:t>
            </w:r>
            <w:r w:rsidRPr="00542846">
              <w:rPr>
                <w:sz w:val="22"/>
                <w:szCs w:val="22"/>
              </w:rPr>
              <w:t>д</w:t>
            </w:r>
            <w:r w:rsidRPr="00542846">
              <w:rPr>
                <w:sz w:val="22"/>
                <w:szCs w:val="22"/>
              </w:rPr>
              <w:t>ходяща област на компетентност, при спазване на принц</w:t>
            </w:r>
            <w:r w:rsidRPr="00542846">
              <w:rPr>
                <w:sz w:val="22"/>
                <w:szCs w:val="22"/>
              </w:rPr>
              <w:t>и</w:t>
            </w:r>
            <w:r w:rsidRPr="00542846">
              <w:rPr>
                <w:sz w:val="22"/>
                <w:szCs w:val="22"/>
              </w:rPr>
              <w:t xml:space="preserve">па за липса на конфликт на интереси по смисъла на чл. 52 от Закона за противодействие на корупцията и за отнемане на незаконно придобитото имущество. </w:t>
            </w:r>
          </w:p>
          <w:p w:rsidR="00A032E1" w:rsidRPr="00542846" w:rsidRDefault="00A032E1" w:rsidP="00A032E1">
            <w:pPr>
              <w:jc w:val="both"/>
              <w:rPr>
                <w:sz w:val="22"/>
                <w:szCs w:val="22"/>
              </w:rPr>
            </w:pPr>
            <w:r w:rsidRPr="00542846">
              <w:rPr>
                <w:sz w:val="22"/>
                <w:szCs w:val="22"/>
              </w:rPr>
              <w:t xml:space="preserve">(3) В преброяването не се </w:t>
            </w:r>
            <w:proofErr w:type="spellStart"/>
            <w:r w:rsidRPr="00542846">
              <w:rPr>
                <w:sz w:val="22"/>
                <w:szCs w:val="22"/>
              </w:rPr>
              <w:t>допускаг</w:t>
            </w:r>
            <w:proofErr w:type="spellEnd"/>
            <w:r w:rsidRPr="00542846">
              <w:rPr>
                <w:sz w:val="22"/>
                <w:szCs w:val="22"/>
              </w:rPr>
              <w:t xml:space="preserve"> да участват лица, и</w:t>
            </w:r>
            <w:r w:rsidRPr="00542846">
              <w:rPr>
                <w:sz w:val="22"/>
                <w:szCs w:val="22"/>
              </w:rPr>
              <w:t>з</w:t>
            </w:r>
            <w:r w:rsidRPr="00542846">
              <w:rPr>
                <w:sz w:val="22"/>
                <w:szCs w:val="22"/>
              </w:rPr>
              <w:t>вършващи кастрация и обработка на кучетата но Наци</w:t>
            </w:r>
            <w:r w:rsidRPr="00542846">
              <w:rPr>
                <w:sz w:val="22"/>
                <w:szCs w:val="22"/>
              </w:rPr>
              <w:t>о</w:t>
            </w:r>
            <w:r w:rsidRPr="00542846">
              <w:rPr>
                <w:sz w:val="22"/>
                <w:szCs w:val="22"/>
              </w:rPr>
              <w:t>налната програма на територията на съответната община.“</w:t>
            </w:r>
          </w:p>
          <w:p w:rsidR="00907C94" w:rsidRPr="00542846" w:rsidRDefault="00A032E1" w:rsidP="00A032E1">
            <w:pPr>
              <w:jc w:val="both"/>
              <w:rPr>
                <w:sz w:val="22"/>
                <w:szCs w:val="22"/>
              </w:rPr>
            </w:pPr>
            <w:r w:rsidRPr="00542846">
              <w:rPr>
                <w:sz w:val="22"/>
                <w:szCs w:val="22"/>
              </w:rPr>
              <w:t>Мотиви: Съответствие с т. 7.2. от Националната програма. Съгласно действащото законодателство, редът, но който кметовете на общини ще организират преброяването е различен - например посредством вътрешна заповед, ког</w:t>
            </w:r>
            <w:r w:rsidRPr="00542846">
              <w:rPr>
                <w:sz w:val="22"/>
                <w:szCs w:val="22"/>
              </w:rPr>
              <w:t>а</w:t>
            </w:r>
            <w:r w:rsidRPr="00542846">
              <w:rPr>
                <w:sz w:val="22"/>
                <w:szCs w:val="22"/>
              </w:rPr>
              <w:t>то преброяването се извършва от компетентни общински служители или по реда и условията на ЗОП, когато де</w:t>
            </w:r>
            <w:r w:rsidRPr="00542846">
              <w:rPr>
                <w:sz w:val="22"/>
                <w:szCs w:val="22"/>
              </w:rPr>
              <w:t>й</w:t>
            </w:r>
            <w:r w:rsidRPr="00542846">
              <w:rPr>
                <w:sz w:val="22"/>
                <w:szCs w:val="22"/>
              </w:rPr>
              <w:t>ността се възлага на външен изпълнител.</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07C94" w:rsidRPr="00E01DCD" w:rsidRDefault="00322BB7" w:rsidP="00956BD2">
            <w:pPr>
              <w:rPr>
                <w:sz w:val="22"/>
                <w:szCs w:val="22"/>
              </w:rPr>
            </w:pPr>
            <w:r w:rsidRPr="00E01DCD">
              <w:rPr>
                <w:sz w:val="22"/>
                <w:szCs w:val="22"/>
              </w:rPr>
              <w:t>Приема се</w:t>
            </w:r>
            <w:r w:rsidR="00E01DCD" w:rsidRPr="00E01DCD">
              <w:rPr>
                <w:sz w:val="22"/>
                <w:szCs w:val="22"/>
              </w:rPr>
              <w:t xml:space="preserve"> по принцип</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454F13" w:rsidRPr="00E01DCD" w:rsidRDefault="00E01DCD" w:rsidP="00027437">
            <w:pPr>
              <w:jc w:val="both"/>
              <w:rPr>
                <w:sz w:val="22"/>
                <w:szCs w:val="22"/>
              </w:rPr>
            </w:pPr>
            <w:r w:rsidRPr="00E01DCD">
              <w:rPr>
                <w:sz w:val="22"/>
                <w:szCs w:val="22"/>
              </w:rPr>
              <w:t>Направена е нова редакция</w:t>
            </w:r>
            <w:r>
              <w:rPr>
                <w:sz w:val="22"/>
                <w:szCs w:val="22"/>
              </w:rPr>
              <w:t xml:space="preserve"> на чл. 4</w:t>
            </w:r>
            <w:r w:rsidRPr="00E01DCD">
              <w:rPr>
                <w:sz w:val="22"/>
                <w:szCs w:val="22"/>
              </w:rPr>
              <w:t>.</w:t>
            </w:r>
          </w:p>
        </w:tc>
      </w:tr>
      <w:tr w:rsidR="00A032E1"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032E1" w:rsidRPr="00542846" w:rsidRDefault="00A032E1"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032E1" w:rsidRPr="00542846" w:rsidRDefault="00A032E1"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032E1" w:rsidRPr="00542846" w:rsidRDefault="00EB3503" w:rsidP="0046593D">
            <w:pPr>
              <w:jc w:val="both"/>
              <w:rPr>
                <w:sz w:val="22"/>
                <w:szCs w:val="22"/>
              </w:rPr>
            </w:pPr>
            <w:r w:rsidRPr="00542846">
              <w:rPr>
                <w:sz w:val="22"/>
                <w:szCs w:val="22"/>
              </w:rPr>
              <w:t>3. По чл. 5:</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032E1" w:rsidRPr="00542846" w:rsidRDefault="00A032E1" w:rsidP="00956BD2">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A032E1" w:rsidRPr="00542846" w:rsidRDefault="00A032E1" w:rsidP="00027437">
            <w:pPr>
              <w:jc w:val="both"/>
              <w:rPr>
                <w:color w:val="FF0000"/>
                <w:sz w:val="22"/>
                <w:szCs w:val="22"/>
              </w:rPr>
            </w:pPr>
          </w:p>
        </w:tc>
      </w:tr>
      <w:tr w:rsidR="00A032E1"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032E1" w:rsidRPr="00542846" w:rsidRDefault="00A032E1"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032E1" w:rsidRPr="00542846" w:rsidRDefault="00A032E1"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B3503" w:rsidRPr="00542846" w:rsidRDefault="00D94443" w:rsidP="00EB3503">
            <w:pPr>
              <w:jc w:val="both"/>
              <w:rPr>
                <w:sz w:val="22"/>
                <w:szCs w:val="22"/>
              </w:rPr>
            </w:pPr>
            <w:r w:rsidRPr="00542846">
              <w:rPr>
                <w:sz w:val="22"/>
                <w:szCs w:val="22"/>
              </w:rPr>
              <w:t xml:space="preserve">3.1. </w:t>
            </w:r>
            <w:proofErr w:type="spellStart"/>
            <w:r w:rsidRPr="00542846">
              <w:rPr>
                <w:sz w:val="22"/>
                <w:szCs w:val="22"/>
              </w:rPr>
              <w:t>П</w:t>
            </w:r>
            <w:r w:rsidR="00EB3503" w:rsidRPr="00542846">
              <w:rPr>
                <w:sz w:val="22"/>
                <w:szCs w:val="22"/>
              </w:rPr>
              <w:t>реддагаме</w:t>
            </w:r>
            <w:proofErr w:type="spellEnd"/>
            <w:r w:rsidR="00EB3503" w:rsidRPr="00542846">
              <w:rPr>
                <w:sz w:val="22"/>
                <w:szCs w:val="22"/>
              </w:rPr>
              <w:t xml:space="preserve"> следната редакция на ал. 1:</w:t>
            </w:r>
          </w:p>
          <w:p w:rsidR="00EB3503" w:rsidRPr="00542846" w:rsidRDefault="00D94443" w:rsidP="00EB3503">
            <w:pPr>
              <w:jc w:val="both"/>
              <w:rPr>
                <w:sz w:val="22"/>
                <w:szCs w:val="22"/>
              </w:rPr>
            </w:pPr>
            <w:r w:rsidRPr="00542846">
              <w:rPr>
                <w:sz w:val="22"/>
                <w:szCs w:val="22"/>
              </w:rPr>
              <w:t>„</w:t>
            </w:r>
            <w:r w:rsidR="00EB3503" w:rsidRPr="00542846">
              <w:rPr>
                <w:sz w:val="22"/>
                <w:szCs w:val="22"/>
              </w:rPr>
              <w:t>Чл. 5. (I) Преброяването се извършва по методика, утвъ</w:t>
            </w:r>
            <w:r w:rsidR="00EB3503" w:rsidRPr="00542846">
              <w:rPr>
                <w:sz w:val="22"/>
                <w:szCs w:val="22"/>
              </w:rPr>
              <w:t>р</w:t>
            </w:r>
            <w:r w:rsidR="00EB3503" w:rsidRPr="00542846">
              <w:rPr>
                <w:sz w:val="22"/>
                <w:szCs w:val="22"/>
              </w:rPr>
              <w:t>дена от министъра на земеделието, храните и горите или по примерната методика, пред</w:t>
            </w:r>
            <w:r w:rsidRPr="00542846">
              <w:rPr>
                <w:sz w:val="22"/>
                <w:szCs w:val="22"/>
              </w:rPr>
              <w:t>видена в Националната програма.“</w:t>
            </w:r>
          </w:p>
          <w:p w:rsidR="00A032E1" w:rsidRPr="00542846" w:rsidRDefault="00EB3503" w:rsidP="00EB3503">
            <w:pPr>
              <w:jc w:val="both"/>
              <w:rPr>
                <w:sz w:val="22"/>
                <w:szCs w:val="22"/>
              </w:rPr>
            </w:pPr>
            <w:r w:rsidRPr="00542846">
              <w:rPr>
                <w:sz w:val="22"/>
                <w:szCs w:val="22"/>
              </w:rPr>
              <w:t>Мотиви: Преброяването следва да се извършва по единна и унифицирана методика за цялата страна, в противен сл</w:t>
            </w:r>
            <w:r w:rsidRPr="00542846">
              <w:rPr>
                <w:sz w:val="22"/>
                <w:szCs w:val="22"/>
              </w:rPr>
              <w:t>у</w:t>
            </w:r>
            <w:r w:rsidRPr="00542846">
              <w:rPr>
                <w:sz w:val="22"/>
                <w:szCs w:val="22"/>
              </w:rPr>
              <w:t>чай данните няма да са представителни, достоверни и сравними. Кметът на общината не разполага с компетен</w:t>
            </w:r>
            <w:r w:rsidRPr="00542846">
              <w:rPr>
                <w:sz w:val="22"/>
                <w:szCs w:val="22"/>
              </w:rPr>
              <w:t>т</w:t>
            </w:r>
            <w:r w:rsidRPr="00542846">
              <w:rPr>
                <w:sz w:val="22"/>
                <w:szCs w:val="22"/>
              </w:rPr>
              <w:t>ност да определя методиката за извършване на преброяв</w:t>
            </w:r>
            <w:r w:rsidRPr="00542846">
              <w:rPr>
                <w:sz w:val="22"/>
                <w:szCs w:val="22"/>
              </w:rPr>
              <w:t>а</w:t>
            </w:r>
            <w:r w:rsidRPr="00542846">
              <w:rPr>
                <w:sz w:val="22"/>
                <w:szCs w:val="22"/>
              </w:rPr>
              <w:t>нето.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032E1" w:rsidRPr="00C06437" w:rsidRDefault="006E57E3" w:rsidP="00956BD2">
            <w:pPr>
              <w:rPr>
                <w:sz w:val="22"/>
                <w:szCs w:val="22"/>
              </w:rPr>
            </w:pPr>
            <w:r w:rsidRPr="00C06437">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A032E1" w:rsidRPr="00C06437" w:rsidRDefault="006E57E3" w:rsidP="00027437">
            <w:pPr>
              <w:jc w:val="both"/>
              <w:rPr>
                <w:sz w:val="22"/>
                <w:szCs w:val="22"/>
              </w:rPr>
            </w:pPr>
            <w:r w:rsidRPr="00C06437">
              <w:rPr>
                <w:sz w:val="22"/>
                <w:szCs w:val="22"/>
              </w:rPr>
              <w:t xml:space="preserve">В приетата с </w:t>
            </w:r>
            <w:r w:rsidR="00CF3BF2" w:rsidRPr="00CF3BF2">
              <w:rPr>
                <w:sz w:val="22"/>
                <w:szCs w:val="22"/>
              </w:rPr>
              <w:t>Решение № 136 от 14.03.2019 г. на М</w:t>
            </w:r>
            <w:r w:rsidR="00CF3BF2" w:rsidRPr="00CF3BF2">
              <w:rPr>
                <w:sz w:val="22"/>
                <w:szCs w:val="22"/>
              </w:rPr>
              <w:t>и</w:t>
            </w:r>
            <w:r w:rsidR="00CF3BF2" w:rsidRPr="00CF3BF2">
              <w:rPr>
                <w:sz w:val="22"/>
                <w:szCs w:val="22"/>
              </w:rPr>
              <w:t>нистерския съвет</w:t>
            </w:r>
            <w:r w:rsidR="00CF3BF2" w:rsidRPr="00C06437">
              <w:rPr>
                <w:sz w:val="22"/>
                <w:szCs w:val="22"/>
              </w:rPr>
              <w:t xml:space="preserve"> </w:t>
            </w:r>
            <w:r w:rsidR="00CF3BF2" w:rsidRPr="00CF3BF2">
              <w:rPr>
                <w:sz w:val="22"/>
                <w:szCs w:val="22"/>
              </w:rPr>
              <w:t>Националната програма за овладяв</w:t>
            </w:r>
            <w:r w:rsidR="00CF3BF2" w:rsidRPr="00CF3BF2">
              <w:rPr>
                <w:sz w:val="22"/>
                <w:szCs w:val="22"/>
              </w:rPr>
              <w:t>а</w:t>
            </w:r>
            <w:r w:rsidR="00CF3BF2" w:rsidRPr="00CF3BF2">
              <w:rPr>
                <w:sz w:val="22"/>
                <w:szCs w:val="22"/>
              </w:rPr>
              <w:t>не популацията на безстопанствените кучета на тер</w:t>
            </w:r>
            <w:r w:rsidR="00CF3BF2">
              <w:rPr>
                <w:sz w:val="22"/>
                <w:szCs w:val="22"/>
              </w:rPr>
              <w:t>и</w:t>
            </w:r>
            <w:r w:rsidR="00CF3BF2">
              <w:rPr>
                <w:sz w:val="22"/>
                <w:szCs w:val="22"/>
              </w:rPr>
              <w:t>торията на Република България</w:t>
            </w:r>
            <w:r w:rsidRPr="00C06437">
              <w:rPr>
                <w:sz w:val="22"/>
                <w:szCs w:val="22"/>
              </w:rPr>
              <w:t xml:space="preserve"> е разписана примерна методика за извърш</w:t>
            </w:r>
            <w:r w:rsidR="00CF3BF2">
              <w:rPr>
                <w:sz w:val="22"/>
                <w:szCs w:val="22"/>
              </w:rPr>
              <w:t>ване на преброяването на безст</w:t>
            </w:r>
            <w:r w:rsidR="00CF3BF2">
              <w:rPr>
                <w:sz w:val="22"/>
                <w:szCs w:val="22"/>
              </w:rPr>
              <w:t>о</w:t>
            </w:r>
            <w:r w:rsidR="00CF3BF2">
              <w:rPr>
                <w:sz w:val="22"/>
                <w:szCs w:val="22"/>
              </w:rPr>
              <w:t>панствените кучета. Националната програма и проекта на Наредба предоставят</w:t>
            </w:r>
            <w:r w:rsidRPr="00C06437">
              <w:rPr>
                <w:sz w:val="22"/>
                <w:szCs w:val="22"/>
              </w:rPr>
              <w:t xml:space="preserve"> възможност за прилагане и на друга, одобрена от кмета методика, тъй като към на</w:t>
            </w:r>
            <w:r w:rsidRPr="00C06437">
              <w:rPr>
                <w:sz w:val="22"/>
                <w:szCs w:val="22"/>
              </w:rPr>
              <w:t>с</w:t>
            </w:r>
            <w:r w:rsidRPr="00C06437">
              <w:rPr>
                <w:sz w:val="22"/>
                <w:szCs w:val="22"/>
              </w:rPr>
              <w:t>тоящия момент има об</w:t>
            </w:r>
            <w:r w:rsidR="00C06437" w:rsidRPr="00C06437">
              <w:rPr>
                <w:sz w:val="22"/>
                <w:szCs w:val="22"/>
              </w:rPr>
              <w:t>щи</w:t>
            </w:r>
            <w:r w:rsidRPr="00C06437">
              <w:rPr>
                <w:sz w:val="22"/>
                <w:szCs w:val="22"/>
              </w:rPr>
              <w:t>ни, които извърш</w:t>
            </w:r>
            <w:r w:rsidR="00CF3BF2">
              <w:rPr>
                <w:sz w:val="22"/>
                <w:szCs w:val="22"/>
              </w:rPr>
              <w:t>ват успе</w:t>
            </w:r>
            <w:r w:rsidR="00CF3BF2">
              <w:rPr>
                <w:sz w:val="22"/>
                <w:szCs w:val="22"/>
              </w:rPr>
              <w:t>ш</w:t>
            </w:r>
            <w:r w:rsidR="00CF3BF2">
              <w:rPr>
                <w:sz w:val="22"/>
                <w:szCs w:val="22"/>
              </w:rPr>
              <w:t>но преброяване по избрани от тях</w:t>
            </w:r>
            <w:r w:rsidRPr="00C06437">
              <w:rPr>
                <w:sz w:val="22"/>
                <w:szCs w:val="22"/>
              </w:rPr>
              <w:t xml:space="preserve"> методики. За пред</w:t>
            </w:r>
            <w:r w:rsidRPr="00C06437">
              <w:rPr>
                <w:sz w:val="22"/>
                <w:szCs w:val="22"/>
              </w:rPr>
              <w:t>с</w:t>
            </w:r>
            <w:r w:rsidRPr="00C06437">
              <w:rPr>
                <w:sz w:val="22"/>
                <w:szCs w:val="22"/>
              </w:rPr>
              <w:t xml:space="preserve">тавителността на данните е </w:t>
            </w:r>
            <w:proofErr w:type="spellStart"/>
            <w:r w:rsidRPr="00C06437">
              <w:rPr>
                <w:sz w:val="22"/>
                <w:szCs w:val="22"/>
              </w:rPr>
              <w:t>отгово-рен</w:t>
            </w:r>
            <w:proofErr w:type="spellEnd"/>
            <w:r w:rsidRPr="00C06437">
              <w:rPr>
                <w:sz w:val="22"/>
                <w:szCs w:val="22"/>
              </w:rPr>
              <w:t xml:space="preserve"> кмета на съо</w:t>
            </w:r>
            <w:r w:rsidRPr="00C06437">
              <w:rPr>
                <w:sz w:val="22"/>
                <w:szCs w:val="22"/>
              </w:rPr>
              <w:t>т</w:t>
            </w:r>
            <w:r w:rsidRPr="00C06437">
              <w:rPr>
                <w:sz w:val="22"/>
                <w:szCs w:val="22"/>
              </w:rPr>
              <w:t>ветната община.</w:t>
            </w:r>
          </w:p>
        </w:tc>
      </w:tr>
      <w:tr w:rsidR="00A032E1"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032E1" w:rsidRPr="00542846" w:rsidRDefault="00A032E1"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032E1" w:rsidRPr="00542846" w:rsidRDefault="00A032E1"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265AD6" w:rsidRPr="00542846" w:rsidRDefault="00265AD6" w:rsidP="00265AD6">
            <w:pPr>
              <w:jc w:val="both"/>
              <w:rPr>
                <w:sz w:val="22"/>
                <w:szCs w:val="22"/>
              </w:rPr>
            </w:pPr>
            <w:r w:rsidRPr="00542846">
              <w:rPr>
                <w:sz w:val="22"/>
                <w:szCs w:val="22"/>
              </w:rPr>
              <w:t>3.2. В ал. 3, след думата „пол“ се добавят думите (при въ</w:t>
            </w:r>
            <w:r w:rsidRPr="00542846">
              <w:rPr>
                <w:sz w:val="22"/>
                <w:szCs w:val="22"/>
              </w:rPr>
              <w:t>з</w:t>
            </w:r>
            <w:r w:rsidRPr="00542846">
              <w:rPr>
                <w:sz w:val="22"/>
                <w:szCs w:val="22"/>
              </w:rPr>
              <w:t>можност)“.</w:t>
            </w:r>
          </w:p>
          <w:p w:rsidR="00A032E1" w:rsidRPr="00542846" w:rsidRDefault="00265AD6" w:rsidP="00265AD6">
            <w:pPr>
              <w:jc w:val="both"/>
              <w:rPr>
                <w:sz w:val="22"/>
                <w:szCs w:val="22"/>
              </w:rPr>
            </w:pPr>
            <w:r w:rsidRPr="00542846">
              <w:rPr>
                <w:sz w:val="22"/>
                <w:szCs w:val="22"/>
              </w:rPr>
              <w:t>Мотиви: Практически не винаги е възможно полът на ж</w:t>
            </w:r>
            <w:r w:rsidRPr="00542846">
              <w:rPr>
                <w:sz w:val="22"/>
                <w:szCs w:val="22"/>
              </w:rPr>
              <w:t>и</w:t>
            </w:r>
            <w:r w:rsidRPr="00542846">
              <w:rPr>
                <w:sz w:val="22"/>
                <w:szCs w:val="22"/>
              </w:rPr>
              <w:t xml:space="preserve">вотното да се определи от дистанция и се налага то да бъде заловено. Липсата на изразена порода с </w:t>
            </w:r>
            <w:proofErr w:type="spellStart"/>
            <w:r w:rsidRPr="00542846">
              <w:rPr>
                <w:sz w:val="22"/>
                <w:szCs w:val="22"/>
              </w:rPr>
              <w:t>екстериорните</w:t>
            </w:r>
            <w:proofErr w:type="spellEnd"/>
            <w:r w:rsidRPr="00542846">
              <w:rPr>
                <w:sz w:val="22"/>
                <w:szCs w:val="22"/>
              </w:rPr>
              <w:t xml:space="preserve"> й характеристики затруднява преброителите при определяне на възрастта на животните - едро младо непородисто куче може да се определи погрешно като възрастно, и обратн</w:t>
            </w:r>
            <w:r w:rsidRPr="00542846">
              <w:rPr>
                <w:sz w:val="22"/>
                <w:szCs w:val="22"/>
              </w:rPr>
              <w:t>о</w:t>
            </w:r>
            <w:r w:rsidRPr="00542846">
              <w:rPr>
                <w:sz w:val="22"/>
                <w:szCs w:val="22"/>
              </w:rPr>
              <w:t>то - дребно възрастно непородисто куче може погрешно да се определи като малко на възраст.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302D8" w:rsidRPr="00FC5948" w:rsidRDefault="00E302D8" w:rsidP="00E302D8">
            <w:pPr>
              <w:rPr>
                <w:sz w:val="22"/>
                <w:szCs w:val="22"/>
              </w:rPr>
            </w:pPr>
            <w:r w:rsidRPr="00FC5948">
              <w:rPr>
                <w:sz w:val="22"/>
                <w:szCs w:val="22"/>
              </w:rPr>
              <w:t xml:space="preserve">Не се приема </w:t>
            </w:r>
          </w:p>
          <w:p w:rsidR="00A032E1" w:rsidRPr="00FC5948" w:rsidRDefault="00A032E1" w:rsidP="00956BD2">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CF3BF2" w:rsidRDefault="00CF3BF2" w:rsidP="00027437">
            <w:pPr>
              <w:jc w:val="both"/>
              <w:rPr>
                <w:sz w:val="22"/>
                <w:szCs w:val="22"/>
              </w:rPr>
            </w:pPr>
            <w:proofErr w:type="spellStart"/>
            <w:r>
              <w:rPr>
                <w:sz w:val="22"/>
                <w:szCs w:val="22"/>
              </w:rPr>
              <w:t>Предложента</w:t>
            </w:r>
            <w:proofErr w:type="spellEnd"/>
            <w:r>
              <w:rPr>
                <w:sz w:val="22"/>
                <w:szCs w:val="22"/>
              </w:rPr>
              <w:t xml:space="preserve"> редакция противоречи на т. 7.5 от </w:t>
            </w:r>
            <w:r w:rsidRPr="00CF3BF2">
              <w:rPr>
                <w:sz w:val="22"/>
                <w:szCs w:val="22"/>
              </w:rPr>
              <w:t>Нац</w:t>
            </w:r>
            <w:r w:rsidRPr="00CF3BF2">
              <w:rPr>
                <w:sz w:val="22"/>
                <w:szCs w:val="22"/>
              </w:rPr>
              <w:t>и</w:t>
            </w:r>
            <w:r w:rsidRPr="00CF3BF2">
              <w:rPr>
                <w:sz w:val="22"/>
                <w:szCs w:val="22"/>
              </w:rPr>
              <w:t>оналната програма за овладяване популацията на без</w:t>
            </w:r>
            <w:r w:rsidRPr="00CF3BF2">
              <w:rPr>
                <w:sz w:val="22"/>
                <w:szCs w:val="22"/>
              </w:rPr>
              <w:t>с</w:t>
            </w:r>
            <w:r w:rsidRPr="00CF3BF2">
              <w:rPr>
                <w:sz w:val="22"/>
                <w:szCs w:val="22"/>
              </w:rPr>
              <w:t>топанствените кучета на територията на Република България, приета с Решение № 136 от 14.03.2019 г. на Министерския съвет</w:t>
            </w:r>
            <w:r>
              <w:rPr>
                <w:sz w:val="22"/>
                <w:szCs w:val="22"/>
              </w:rPr>
              <w:t>.</w:t>
            </w:r>
          </w:p>
          <w:p w:rsidR="00A032E1" w:rsidRPr="00FC5948" w:rsidRDefault="00CF3BF2" w:rsidP="00027437">
            <w:pPr>
              <w:jc w:val="both"/>
              <w:rPr>
                <w:sz w:val="22"/>
                <w:szCs w:val="22"/>
              </w:rPr>
            </w:pPr>
            <w:r>
              <w:rPr>
                <w:sz w:val="22"/>
                <w:szCs w:val="22"/>
              </w:rPr>
              <w:t>В допълнение</w:t>
            </w:r>
            <w:r w:rsidRPr="00CF3BF2">
              <w:rPr>
                <w:sz w:val="22"/>
                <w:szCs w:val="22"/>
              </w:rPr>
              <w:t xml:space="preserve"> </w:t>
            </w:r>
            <w:r>
              <w:rPr>
                <w:sz w:val="22"/>
                <w:szCs w:val="22"/>
              </w:rPr>
              <w:t>з</w:t>
            </w:r>
            <w:r w:rsidR="00E302D8" w:rsidRPr="00FC5948">
              <w:rPr>
                <w:sz w:val="22"/>
                <w:szCs w:val="22"/>
              </w:rPr>
              <w:t>аложените отчетни характеристики са съобразно чуждия опит в областта на преброяването на безстопанствените кучета и са необходими характ</w:t>
            </w:r>
            <w:r w:rsidR="00E302D8" w:rsidRPr="00FC5948">
              <w:rPr>
                <w:sz w:val="22"/>
                <w:szCs w:val="22"/>
              </w:rPr>
              <w:t>е</w:t>
            </w:r>
            <w:r w:rsidR="00E302D8" w:rsidRPr="00FC5948">
              <w:rPr>
                <w:sz w:val="22"/>
                <w:szCs w:val="22"/>
              </w:rPr>
              <w:t>ристики за целите на преброяването, отчетност</w:t>
            </w:r>
            <w:r>
              <w:rPr>
                <w:sz w:val="22"/>
                <w:szCs w:val="22"/>
              </w:rPr>
              <w:t>та и контрола на дейностите по п</w:t>
            </w:r>
            <w:r w:rsidR="00E302D8" w:rsidRPr="00FC5948">
              <w:rPr>
                <w:sz w:val="22"/>
                <w:szCs w:val="22"/>
              </w:rPr>
              <w:t xml:space="preserve">рограмата. </w:t>
            </w:r>
          </w:p>
        </w:tc>
      </w:tr>
      <w:tr w:rsidR="00907C94"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07C94" w:rsidRPr="00542846" w:rsidRDefault="00907C94"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07C94" w:rsidRPr="00542846" w:rsidRDefault="00907C94"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907C94" w:rsidRPr="00542846" w:rsidRDefault="009A4F99" w:rsidP="0046593D">
            <w:pPr>
              <w:jc w:val="both"/>
              <w:rPr>
                <w:sz w:val="22"/>
                <w:szCs w:val="22"/>
              </w:rPr>
            </w:pPr>
            <w:r w:rsidRPr="00542846">
              <w:rPr>
                <w:sz w:val="22"/>
                <w:szCs w:val="22"/>
              </w:rPr>
              <w:t>4. По чл. 6:</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07C94" w:rsidRPr="00542846" w:rsidRDefault="00907C94" w:rsidP="00956BD2">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07C94" w:rsidRPr="00542846" w:rsidRDefault="00907C94" w:rsidP="00027437">
            <w:pPr>
              <w:jc w:val="both"/>
              <w:rPr>
                <w:color w:val="FF0000"/>
                <w:sz w:val="22"/>
                <w:szCs w:val="22"/>
              </w:rPr>
            </w:pPr>
          </w:p>
        </w:tc>
      </w:tr>
      <w:tr w:rsidR="009A4F99"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A4F99" w:rsidRPr="00542846" w:rsidRDefault="009A4F99"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A4F99" w:rsidRPr="00542846" w:rsidRDefault="009A4F99"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9A4F99" w:rsidRPr="00542846" w:rsidRDefault="009A4F99" w:rsidP="0046593D">
            <w:pPr>
              <w:jc w:val="both"/>
              <w:rPr>
                <w:sz w:val="22"/>
                <w:szCs w:val="22"/>
              </w:rPr>
            </w:pPr>
            <w:r w:rsidRPr="00542846">
              <w:rPr>
                <w:sz w:val="22"/>
                <w:szCs w:val="22"/>
              </w:rPr>
              <w:t>- В чл. 6, ал. 1, т. 2 думата ,.данни“ се заменя с думите „име/наименование“.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27D46" w:rsidRPr="00FC5948" w:rsidRDefault="00627D46" w:rsidP="00956BD2">
            <w:pPr>
              <w:rPr>
                <w:sz w:val="22"/>
                <w:szCs w:val="22"/>
              </w:rPr>
            </w:pPr>
            <w:r w:rsidRPr="00D01604">
              <w:rPr>
                <w:sz w:val="22"/>
                <w:szCs w:val="22"/>
              </w:rPr>
              <w:t xml:space="preserve">Приема се </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A4F99" w:rsidRPr="00FC5948" w:rsidRDefault="009A4F99" w:rsidP="00027437">
            <w:pPr>
              <w:jc w:val="both"/>
              <w:rPr>
                <w:sz w:val="22"/>
                <w:szCs w:val="22"/>
              </w:rPr>
            </w:pPr>
          </w:p>
        </w:tc>
      </w:tr>
      <w:tr w:rsidR="009A4F99"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A4F99" w:rsidRPr="00542846" w:rsidRDefault="009A4F99"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A4F99" w:rsidRPr="00542846" w:rsidRDefault="009A4F99"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9A4F99" w:rsidRPr="00542846" w:rsidRDefault="009A4F99" w:rsidP="0046593D">
            <w:pPr>
              <w:jc w:val="both"/>
              <w:rPr>
                <w:sz w:val="22"/>
                <w:szCs w:val="22"/>
              </w:rPr>
            </w:pPr>
            <w:r w:rsidRPr="00542846">
              <w:rPr>
                <w:sz w:val="22"/>
                <w:szCs w:val="22"/>
              </w:rPr>
              <w:t>- В ал. 2 след думата „кмета“ се добавят думите „на общ</w:t>
            </w:r>
            <w:r w:rsidRPr="00542846">
              <w:rPr>
                <w:sz w:val="22"/>
                <w:szCs w:val="22"/>
              </w:rPr>
              <w:t>и</w:t>
            </w:r>
            <w:r w:rsidRPr="00542846">
              <w:rPr>
                <w:sz w:val="22"/>
                <w:szCs w:val="22"/>
              </w:rPr>
              <w:t>ната“.</w:t>
            </w:r>
          </w:p>
          <w:p w:rsidR="009A4F99" w:rsidRPr="00542846" w:rsidRDefault="009A4F99" w:rsidP="0046593D">
            <w:pPr>
              <w:jc w:val="both"/>
              <w:rPr>
                <w:sz w:val="22"/>
                <w:szCs w:val="22"/>
              </w:rPr>
            </w:pPr>
            <w:r w:rsidRPr="00542846">
              <w:rPr>
                <w:sz w:val="22"/>
                <w:szCs w:val="22"/>
              </w:rPr>
              <w:t>Мотиви: съответствие със Закона за защита на личните данни и редакционна корекция.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A4F99" w:rsidRPr="00542846" w:rsidRDefault="00E302D8" w:rsidP="00956BD2">
            <w:pPr>
              <w:rPr>
                <w:color w:val="FF0000"/>
                <w:sz w:val="22"/>
                <w:szCs w:val="22"/>
              </w:rPr>
            </w:pPr>
            <w:r w:rsidRPr="00283FC8">
              <w:rPr>
                <w:sz w:val="22"/>
                <w:szCs w:val="22"/>
              </w:rPr>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A4F99" w:rsidRPr="00542846" w:rsidRDefault="009A4F99" w:rsidP="00027437">
            <w:pPr>
              <w:jc w:val="both"/>
              <w:rPr>
                <w:color w:val="FF0000"/>
                <w:sz w:val="22"/>
                <w:szCs w:val="22"/>
              </w:rPr>
            </w:pPr>
          </w:p>
        </w:tc>
      </w:tr>
      <w:tr w:rsidR="009A4F99"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A4F99" w:rsidRPr="00542846" w:rsidRDefault="009A4F99"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A4F99" w:rsidRPr="00542846" w:rsidRDefault="009A4F99"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B3385" w:rsidRPr="00542846" w:rsidRDefault="00AB3385" w:rsidP="00AB3385">
            <w:pPr>
              <w:jc w:val="both"/>
              <w:rPr>
                <w:sz w:val="22"/>
                <w:szCs w:val="22"/>
              </w:rPr>
            </w:pPr>
            <w:r w:rsidRPr="00542846">
              <w:rPr>
                <w:sz w:val="22"/>
                <w:szCs w:val="22"/>
              </w:rPr>
              <w:t>5. Чл. 7:</w:t>
            </w:r>
          </w:p>
          <w:p w:rsidR="009A4F99" w:rsidRPr="00542846" w:rsidRDefault="00AB3385" w:rsidP="00AB3385">
            <w:pPr>
              <w:jc w:val="both"/>
              <w:rPr>
                <w:sz w:val="22"/>
                <w:szCs w:val="22"/>
              </w:rPr>
            </w:pPr>
            <w:r w:rsidRPr="00542846">
              <w:rPr>
                <w:sz w:val="22"/>
                <w:szCs w:val="22"/>
              </w:rPr>
              <w:t>Предлагаме да бъде избрана една от следните алтернати</w:t>
            </w:r>
            <w:r w:rsidRPr="00542846">
              <w:rPr>
                <w:sz w:val="22"/>
                <w:szCs w:val="22"/>
              </w:rPr>
              <w:t>в</w:t>
            </w:r>
            <w:r w:rsidRPr="00542846">
              <w:rPr>
                <w:sz w:val="22"/>
                <w:szCs w:val="22"/>
              </w:rPr>
              <w:t>ни редакции на чл. 7, ал. 1:</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A4F99" w:rsidRPr="00542846" w:rsidRDefault="009A4F99" w:rsidP="00380516">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A4F99" w:rsidRPr="00542846" w:rsidRDefault="009A4F99" w:rsidP="00027437">
            <w:pPr>
              <w:jc w:val="both"/>
              <w:rPr>
                <w:color w:val="FF0000"/>
                <w:sz w:val="22"/>
                <w:szCs w:val="22"/>
              </w:rPr>
            </w:pPr>
          </w:p>
        </w:tc>
      </w:tr>
      <w:tr w:rsidR="009A4F99"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A4F99" w:rsidRPr="00542846" w:rsidRDefault="009A4F99"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A4F99" w:rsidRPr="00542846" w:rsidRDefault="009A4F99"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B3385" w:rsidRPr="00542846" w:rsidRDefault="00AB3385" w:rsidP="00AB3385">
            <w:pPr>
              <w:jc w:val="both"/>
              <w:rPr>
                <w:sz w:val="22"/>
                <w:szCs w:val="22"/>
              </w:rPr>
            </w:pPr>
            <w:r w:rsidRPr="00542846">
              <w:rPr>
                <w:sz w:val="22"/>
                <w:szCs w:val="22"/>
              </w:rPr>
              <w:t>5.1. „Чл. 7. (1) Преброяването на безстопанствените кучета се извършва в периода март-юни.“</w:t>
            </w:r>
          </w:p>
          <w:p w:rsidR="009A4F99" w:rsidRPr="00542846" w:rsidRDefault="00AB3385" w:rsidP="00AB3385">
            <w:pPr>
              <w:jc w:val="both"/>
              <w:rPr>
                <w:sz w:val="22"/>
                <w:szCs w:val="22"/>
              </w:rPr>
            </w:pPr>
            <w:r w:rsidRPr="00542846">
              <w:rPr>
                <w:sz w:val="22"/>
                <w:szCs w:val="22"/>
              </w:rPr>
              <w:t>или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80516" w:rsidRPr="00283FC8" w:rsidRDefault="00380516" w:rsidP="00380516">
            <w:pPr>
              <w:rPr>
                <w:sz w:val="22"/>
                <w:szCs w:val="22"/>
              </w:rPr>
            </w:pPr>
            <w:r w:rsidRPr="00283FC8">
              <w:rPr>
                <w:sz w:val="22"/>
                <w:szCs w:val="22"/>
              </w:rPr>
              <w:t>Не се приема</w:t>
            </w:r>
          </w:p>
          <w:p w:rsidR="009A4F99" w:rsidRPr="00283FC8" w:rsidRDefault="009A4F99" w:rsidP="00956BD2">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4F5D9E" w:rsidRPr="00283FC8" w:rsidRDefault="0000723A" w:rsidP="00027437">
            <w:pPr>
              <w:jc w:val="both"/>
              <w:rPr>
                <w:sz w:val="22"/>
                <w:szCs w:val="22"/>
              </w:rPr>
            </w:pPr>
            <w:r>
              <w:rPr>
                <w:sz w:val="22"/>
                <w:szCs w:val="22"/>
              </w:rPr>
              <w:t xml:space="preserve">Направеното предложение противоречи на т. 7.3 от </w:t>
            </w:r>
            <w:r w:rsidRPr="0000723A">
              <w:rPr>
                <w:sz w:val="22"/>
                <w:szCs w:val="22"/>
              </w:rPr>
              <w:t>Националната програма за овладяване популацията на безстопанствените кучета на територията на Република България, приета с Решение № 136 от 14.03.2019 г. на Министерския съвет</w:t>
            </w:r>
            <w:r>
              <w:rPr>
                <w:sz w:val="22"/>
                <w:szCs w:val="22"/>
              </w:rPr>
              <w:t>.</w:t>
            </w:r>
          </w:p>
        </w:tc>
      </w:tr>
      <w:tr w:rsidR="009A4F99"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A4F99" w:rsidRPr="00542846" w:rsidRDefault="009A4F99"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A4F99" w:rsidRPr="00542846" w:rsidRDefault="009A4F99"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1B65E5" w:rsidRPr="00542846" w:rsidRDefault="001B65E5" w:rsidP="001B65E5">
            <w:pPr>
              <w:jc w:val="both"/>
              <w:rPr>
                <w:sz w:val="22"/>
                <w:szCs w:val="22"/>
              </w:rPr>
            </w:pPr>
            <w:r w:rsidRPr="00542846">
              <w:rPr>
                <w:sz w:val="22"/>
                <w:szCs w:val="22"/>
              </w:rPr>
              <w:t>5.2. „Чл. 7. (1) Преброяването на безстопанствените кучета се извършва в периода септември-ноември.“</w:t>
            </w:r>
          </w:p>
          <w:p w:rsidR="009A4F99" w:rsidRPr="00542846" w:rsidRDefault="001B65E5" w:rsidP="001B65E5">
            <w:pPr>
              <w:jc w:val="both"/>
              <w:rPr>
                <w:sz w:val="22"/>
                <w:szCs w:val="22"/>
              </w:rPr>
            </w:pPr>
            <w:r w:rsidRPr="00542846">
              <w:rPr>
                <w:sz w:val="22"/>
                <w:szCs w:val="22"/>
              </w:rPr>
              <w:t>Мотиви: Наличието на два алтернативни периода за пре</w:t>
            </w:r>
            <w:r w:rsidRPr="00542846">
              <w:rPr>
                <w:sz w:val="22"/>
                <w:szCs w:val="22"/>
              </w:rPr>
              <w:t>б</w:t>
            </w:r>
            <w:r w:rsidRPr="00542846">
              <w:rPr>
                <w:sz w:val="22"/>
                <w:szCs w:val="22"/>
              </w:rPr>
              <w:t>рояването създава неясноти и невъзможност за провежд</w:t>
            </w:r>
            <w:r w:rsidRPr="00542846">
              <w:rPr>
                <w:sz w:val="22"/>
                <w:szCs w:val="22"/>
              </w:rPr>
              <w:t>а</w:t>
            </w:r>
            <w:r w:rsidRPr="00542846">
              <w:rPr>
                <w:sz w:val="22"/>
                <w:szCs w:val="22"/>
              </w:rPr>
              <w:t>не на адекватна организационно-техническа подготовка в общините. Възниква риск от нееднородност на статист</w:t>
            </w:r>
            <w:r w:rsidRPr="00542846">
              <w:rPr>
                <w:sz w:val="22"/>
                <w:szCs w:val="22"/>
              </w:rPr>
              <w:t>и</w:t>
            </w:r>
            <w:r w:rsidRPr="00542846">
              <w:rPr>
                <w:sz w:val="22"/>
                <w:szCs w:val="22"/>
              </w:rPr>
              <w:t>ческите данни на национално ниво.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80516" w:rsidRPr="00283FC8" w:rsidRDefault="00380516" w:rsidP="00380516">
            <w:pPr>
              <w:rPr>
                <w:sz w:val="22"/>
                <w:szCs w:val="22"/>
              </w:rPr>
            </w:pPr>
            <w:r w:rsidRPr="00283FC8">
              <w:rPr>
                <w:sz w:val="22"/>
                <w:szCs w:val="22"/>
              </w:rPr>
              <w:t>Не се приема</w:t>
            </w:r>
          </w:p>
          <w:p w:rsidR="009A4F99" w:rsidRPr="00283FC8" w:rsidRDefault="009A4F99" w:rsidP="00956BD2">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1217A4" w:rsidRPr="00283FC8" w:rsidRDefault="00AD443C" w:rsidP="00027437">
            <w:pPr>
              <w:jc w:val="both"/>
              <w:rPr>
                <w:sz w:val="22"/>
                <w:szCs w:val="22"/>
              </w:rPr>
            </w:pPr>
            <w:r w:rsidRPr="00AD443C">
              <w:rPr>
                <w:sz w:val="22"/>
                <w:szCs w:val="22"/>
              </w:rPr>
              <w:t>Направеното предложение противоречи на т. 7.3 от Националната програма за овладяване популацията на безстопанствените кучета на територията на Република България, приета с Решение № 136 от 14.03.2019 г. на Министерския съвет.</w:t>
            </w:r>
          </w:p>
        </w:tc>
      </w:tr>
      <w:tr w:rsidR="009A4F99"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A4F99" w:rsidRPr="00542846" w:rsidRDefault="009A4F99"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A4F99" w:rsidRPr="00542846" w:rsidRDefault="009A4F99"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1D075D" w:rsidRPr="0032655C" w:rsidRDefault="001D075D" w:rsidP="001D075D">
            <w:pPr>
              <w:jc w:val="both"/>
              <w:rPr>
                <w:sz w:val="22"/>
                <w:szCs w:val="22"/>
              </w:rPr>
            </w:pPr>
            <w:r w:rsidRPr="0032655C">
              <w:rPr>
                <w:sz w:val="22"/>
                <w:szCs w:val="22"/>
              </w:rPr>
              <w:t>6. По чл. 8 предлагаме следната редакция на ал. 1:</w:t>
            </w:r>
          </w:p>
          <w:p w:rsidR="001D075D" w:rsidRPr="0032655C" w:rsidRDefault="001D075D" w:rsidP="001D075D">
            <w:pPr>
              <w:jc w:val="both"/>
              <w:rPr>
                <w:sz w:val="22"/>
                <w:szCs w:val="22"/>
              </w:rPr>
            </w:pPr>
            <w:r w:rsidRPr="0032655C">
              <w:rPr>
                <w:sz w:val="22"/>
                <w:szCs w:val="22"/>
              </w:rPr>
              <w:t xml:space="preserve">„Чл. 8. (1) Кметът на общината или определено от него длъжностно лице организира и контролира дейностите по залавяне, кастрация, маркиране, ваксинация, </w:t>
            </w:r>
            <w:proofErr w:type="spellStart"/>
            <w:r w:rsidRPr="0032655C">
              <w:rPr>
                <w:sz w:val="22"/>
                <w:szCs w:val="22"/>
              </w:rPr>
              <w:t>обезпараз</w:t>
            </w:r>
            <w:r w:rsidRPr="0032655C">
              <w:rPr>
                <w:sz w:val="22"/>
                <w:szCs w:val="22"/>
              </w:rPr>
              <w:t>и</w:t>
            </w:r>
            <w:r w:rsidRPr="0032655C">
              <w:rPr>
                <w:sz w:val="22"/>
                <w:szCs w:val="22"/>
              </w:rPr>
              <w:t>тяване</w:t>
            </w:r>
            <w:proofErr w:type="spellEnd"/>
            <w:r w:rsidRPr="0032655C">
              <w:rPr>
                <w:sz w:val="22"/>
                <w:szCs w:val="22"/>
              </w:rPr>
              <w:t xml:space="preserve"> и връщане по места на обработените безстопанс</w:t>
            </w:r>
            <w:r w:rsidRPr="0032655C">
              <w:rPr>
                <w:sz w:val="22"/>
                <w:szCs w:val="22"/>
              </w:rPr>
              <w:t>т</w:t>
            </w:r>
            <w:r w:rsidRPr="0032655C">
              <w:rPr>
                <w:sz w:val="22"/>
                <w:szCs w:val="22"/>
              </w:rPr>
              <w:t>вени кучета.“</w:t>
            </w:r>
          </w:p>
          <w:p w:rsidR="00E6332B" w:rsidRPr="0032655C" w:rsidRDefault="001D075D" w:rsidP="001D075D">
            <w:pPr>
              <w:jc w:val="both"/>
              <w:rPr>
                <w:sz w:val="22"/>
                <w:szCs w:val="22"/>
              </w:rPr>
            </w:pPr>
            <w:r w:rsidRPr="0032655C">
              <w:rPr>
                <w:sz w:val="22"/>
                <w:szCs w:val="22"/>
              </w:rPr>
              <w:t>Мотиви: Не във всяка община има регистрирана и фун</w:t>
            </w:r>
            <w:r w:rsidRPr="0032655C">
              <w:rPr>
                <w:sz w:val="22"/>
                <w:szCs w:val="22"/>
              </w:rPr>
              <w:t>к</w:t>
            </w:r>
            <w:r w:rsidRPr="0032655C">
              <w:rPr>
                <w:sz w:val="22"/>
                <w:szCs w:val="22"/>
              </w:rPr>
              <w:t>ционираща организация за защита на животните, а в някои общини активно работят повече от една организация. Н</w:t>
            </w:r>
            <w:r w:rsidRPr="0032655C">
              <w:rPr>
                <w:sz w:val="22"/>
                <w:szCs w:val="22"/>
              </w:rPr>
              <w:t>е</w:t>
            </w:r>
            <w:r w:rsidRPr="0032655C">
              <w:rPr>
                <w:sz w:val="22"/>
                <w:szCs w:val="22"/>
              </w:rPr>
              <w:t>малко са случаите, в които общините отправят покани за съвместни действия до организации за защита на животн</w:t>
            </w:r>
            <w:r w:rsidRPr="0032655C">
              <w:rPr>
                <w:sz w:val="22"/>
                <w:szCs w:val="22"/>
              </w:rPr>
              <w:t>и</w:t>
            </w:r>
            <w:r w:rsidRPr="0032655C">
              <w:rPr>
                <w:sz w:val="22"/>
                <w:szCs w:val="22"/>
              </w:rPr>
              <w:t>те, но без резултат, поради липса на интерес от тяхна стр</w:t>
            </w:r>
            <w:r w:rsidRPr="0032655C">
              <w:rPr>
                <w:sz w:val="22"/>
                <w:szCs w:val="22"/>
              </w:rPr>
              <w:t>а</w:t>
            </w:r>
            <w:r w:rsidRPr="0032655C">
              <w:rPr>
                <w:sz w:val="22"/>
                <w:szCs w:val="22"/>
              </w:rPr>
              <w:t>на. В тази връзка, предлагаме императивния текст за съ</w:t>
            </w:r>
            <w:r w:rsidRPr="0032655C">
              <w:rPr>
                <w:sz w:val="22"/>
                <w:szCs w:val="22"/>
              </w:rPr>
              <w:t>т</w:t>
            </w:r>
            <w:r w:rsidRPr="0032655C">
              <w:rPr>
                <w:sz w:val="22"/>
                <w:szCs w:val="22"/>
              </w:rPr>
              <w:t>рудничеството с тези организации да отпадне.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302D8" w:rsidRPr="0032655C" w:rsidRDefault="00E302D8" w:rsidP="00E302D8">
            <w:pPr>
              <w:rPr>
                <w:sz w:val="22"/>
                <w:szCs w:val="22"/>
              </w:rPr>
            </w:pPr>
            <w:r w:rsidRPr="0032655C">
              <w:rPr>
                <w:sz w:val="22"/>
                <w:szCs w:val="22"/>
              </w:rPr>
              <w:t>Не се приема</w:t>
            </w:r>
          </w:p>
          <w:p w:rsidR="009A4F99" w:rsidRPr="0032655C" w:rsidRDefault="009A4F99" w:rsidP="00956BD2">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302D8" w:rsidRPr="0032655C" w:rsidRDefault="00E302D8" w:rsidP="00027437">
            <w:pPr>
              <w:jc w:val="both"/>
              <w:rPr>
                <w:sz w:val="22"/>
                <w:szCs w:val="22"/>
              </w:rPr>
            </w:pPr>
            <w:r w:rsidRPr="0032655C">
              <w:rPr>
                <w:sz w:val="22"/>
                <w:szCs w:val="22"/>
              </w:rPr>
              <w:t xml:space="preserve">В текста на чл. 8, ал. 1 не е указано организацията за защита на животните да е от същата община, което дава възможност при липса на такава в дадена община да се осъществява сътрудничество </w:t>
            </w:r>
            <w:r w:rsidR="001534D6">
              <w:rPr>
                <w:sz w:val="22"/>
                <w:szCs w:val="22"/>
              </w:rPr>
              <w:t>с организации от други общини/</w:t>
            </w:r>
            <w:proofErr w:type="spellStart"/>
            <w:r w:rsidRPr="0032655C">
              <w:rPr>
                <w:sz w:val="22"/>
                <w:szCs w:val="22"/>
              </w:rPr>
              <w:t>бласти</w:t>
            </w:r>
            <w:proofErr w:type="spellEnd"/>
            <w:r w:rsidRPr="0032655C">
              <w:rPr>
                <w:sz w:val="22"/>
                <w:szCs w:val="22"/>
              </w:rPr>
              <w:t xml:space="preserve"> или такива с дейност на наци</w:t>
            </w:r>
            <w:r w:rsidRPr="0032655C">
              <w:rPr>
                <w:sz w:val="22"/>
                <w:szCs w:val="22"/>
              </w:rPr>
              <w:t>о</w:t>
            </w:r>
            <w:r w:rsidRPr="0032655C">
              <w:rPr>
                <w:sz w:val="22"/>
                <w:szCs w:val="22"/>
              </w:rPr>
              <w:t xml:space="preserve">нално ниво. </w:t>
            </w:r>
          </w:p>
          <w:p w:rsidR="00CB27A5" w:rsidRPr="0032655C" w:rsidRDefault="00CB27A5" w:rsidP="00027437">
            <w:pPr>
              <w:jc w:val="both"/>
              <w:rPr>
                <w:sz w:val="22"/>
                <w:szCs w:val="22"/>
              </w:rPr>
            </w:pPr>
          </w:p>
          <w:p w:rsidR="009A4F99" w:rsidRPr="0032655C" w:rsidRDefault="009A4F99" w:rsidP="00027437">
            <w:pPr>
              <w:jc w:val="both"/>
              <w:rPr>
                <w:sz w:val="22"/>
                <w:szCs w:val="22"/>
              </w:rPr>
            </w:pPr>
          </w:p>
        </w:tc>
      </w:tr>
      <w:tr w:rsidR="009A4F99"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A4F99" w:rsidRPr="00542846" w:rsidRDefault="009A4F99"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A4F99" w:rsidRPr="00542846" w:rsidRDefault="009A4F99"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9A4F99" w:rsidRPr="00542846" w:rsidRDefault="007B6B46" w:rsidP="007B6B46">
            <w:pPr>
              <w:jc w:val="both"/>
              <w:rPr>
                <w:sz w:val="22"/>
                <w:szCs w:val="22"/>
              </w:rPr>
            </w:pPr>
            <w:r w:rsidRPr="00542846">
              <w:rPr>
                <w:sz w:val="22"/>
                <w:szCs w:val="22"/>
              </w:rPr>
              <w:t>7. По чл. 9:</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A4F99" w:rsidRPr="00542846" w:rsidRDefault="009A4F99" w:rsidP="00956BD2">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A4F99" w:rsidRPr="00542846" w:rsidRDefault="009A4F99" w:rsidP="00027437">
            <w:pPr>
              <w:jc w:val="both"/>
              <w:rPr>
                <w:color w:val="FF0000"/>
                <w:sz w:val="22"/>
                <w:szCs w:val="22"/>
              </w:rPr>
            </w:pPr>
          </w:p>
        </w:tc>
      </w:tr>
      <w:tr w:rsidR="009A4F99"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9A4F99" w:rsidRPr="00542846" w:rsidRDefault="009A4F99"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9A4F99" w:rsidRPr="00542846" w:rsidRDefault="009A4F99"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6332B" w:rsidRPr="00542846" w:rsidRDefault="00E6332B" w:rsidP="00E6332B">
            <w:pPr>
              <w:jc w:val="both"/>
              <w:rPr>
                <w:sz w:val="22"/>
                <w:szCs w:val="22"/>
              </w:rPr>
            </w:pPr>
            <w:r w:rsidRPr="00542846">
              <w:rPr>
                <w:sz w:val="22"/>
                <w:szCs w:val="22"/>
              </w:rPr>
              <w:t>Предлагаме чл. 9 да бъде приведен в съответствие с чл. 7, ал. 2 ЗНА.</w:t>
            </w:r>
          </w:p>
          <w:p w:rsidR="009A4F99" w:rsidRPr="00542846" w:rsidRDefault="00E6332B" w:rsidP="00E6332B">
            <w:pPr>
              <w:jc w:val="both"/>
              <w:rPr>
                <w:sz w:val="22"/>
                <w:szCs w:val="22"/>
              </w:rPr>
            </w:pPr>
            <w:r w:rsidRPr="00542846">
              <w:rPr>
                <w:sz w:val="22"/>
                <w:szCs w:val="22"/>
              </w:rPr>
              <w:t xml:space="preserve">Мотиви: Разпоредбите възпроизвеждат законови норми. Съгласно чл. 7, ал. 2 ЗНА, наредбата е нормативен акт, който се издава за прилагане на отделни разпоредби или подразделения на нормативен акт от по-висока степен, т.е. </w:t>
            </w:r>
            <w:r w:rsidRPr="00542846">
              <w:rPr>
                <w:sz w:val="22"/>
                <w:szCs w:val="22"/>
              </w:rPr>
              <w:lastRenderedPageBreak/>
              <w:t>предложената редакция не урежда условията и редът за прилагане на ЗЗЖ съобразно законовата делегация за и</w:t>
            </w:r>
            <w:r w:rsidRPr="00542846">
              <w:rPr>
                <w:sz w:val="22"/>
                <w:szCs w:val="22"/>
              </w:rPr>
              <w:t>з</w:t>
            </w:r>
            <w:r w:rsidRPr="00542846">
              <w:rPr>
                <w:sz w:val="22"/>
                <w:szCs w:val="22"/>
              </w:rPr>
              <w:t>даване на наредбата.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A4F99" w:rsidRPr="00FC7931" w:rsidRDefault="00DA6980" w:rsidP="00FC7931">
            <w:pPr>
              <w:jc w:val="both"/>
              <w:rPr>
                <w:color w:val="92D050"/>
                <w:sz w:val="22"/>
                <w:szCs w:val="22"/>
              </w:rPr>
            </w:pPr>
            <w:r w:rsidRPr="00DA6980">
              <w:rPr>
                <w:sz w:val="22"/>
                <w:szCs w:val="22"/>
              </w:rPr>
              <w:lastRenderedPageBreak/>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A4F99" w:rsidRPr="00542846" w:rsidRDefault="00DA6980" w:rsidP="00027437">
            <w:pPr>
              <w:jc w:val="both"/>
              <w:rPr>
                <w:color w:val="FF0000"/>
                <w:sz w:val="22"/>
                <w:szCs w:val="22"/>
              </w:rPr>
            </w:pPr>
            <w:r w:rsidRPr="00DA6980">
              <w:rPr>
                <w:sz w:val="22"/>
                <w:szCs w:val="22"/>
              </w:rPr>
              <w:t xml:space="preserve">Разпоредбите на чл. </w:t>
            </w:r>
            <w:r>
              <w:rPr>
                <w:sz w:val="22"/>
                <w:szCs w:val="22"/>
              </w:rPr>
              <w:t>9 са включени в проекта на Н</w:t>
            </w:r>
            <w:r>
              <w:rPr>
                <w:sz w:val="22"/>
                <w:szCs w:val="22"/>
              </w:rPr>
              <w:t>а</w:t>
            </w:r>
            <w:r>
              <w:rPr>
                <w:sz w:val="22"/>
                <w:szCs w:val="22"/>
              </w:rPr>
              <w:t>редба</w:t>
            </w:r>
            <w:r w:rsidRPr="00DA6980">
              <w:rPr>
                <w:sz w:val="22"/>
                <w:szCs w:val="22"/>
              </w:rPr>
              <w:t xml:space="preserve"> с цел по-голяма яснота</w:t>
            </w:r>
            <w:r>
              <w:rPr>
                <w:sz w:val="22"/>
                <w:szCs w:val="22"/>
              </w:rPr>
              <w:t>. Не е налице противор</w:t>
            </w:r>
            <w:r>
              <w:rPr>
                <w:sz w:val="22"/>
                <w:szCs w:val="22"/>
              </w:rPr>
              <w:t>е</w:t>
            </w:r>
            <w:r>
              <w:rPr>
                <w:sz w:val="22"/>
                <w:szCs w:val="22"/>
              </w:rPr>
              <w:t>чие с чл. 7, ал. 2 от Закона за нормативните актове, като конструкцията на чл. 9 е въпрос на правно-техническа редакция.</w:t>
            </w:r>
          </w:p>
        </w:tc>
      </w:tr>
      <w:tr w:rsidR="00E6332B"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6332B" w:rsidRPr="00542846" w:rsidRDefault="00E6332B"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6332B" w:rsidRPr="00542846" w:rsidRDefault="00E6332B"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6332B" w:rsidRPr="00542846" w:rsidRDefault="00E6332B" w:rsidP="00E6332B">
            <w:pPr>
              <w:jc w:val="both"/>
              <w:rPr>
                <w:sz w:val="22"/>
                <w:szCs w:val="22"/>
              </w:rPr>
            </w:pPr>
            <w:r w:rsidRPr="00542846">
              <w:rPr>
                <w:sz w:val="22"/>
                <w:szCs w:val="22"/>
              </w:rPr>
              <w:t>8. По чл. 10:</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6332B" w:rsidRPr="00B20751" w:rsidRDefault="00E6332B" w:rsidP="00A96902">
            <w:pPr>
              <w:jc w:val="both"/>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BC32A4" w:rsidRPr="00B20751" w:rsidRDefault="00042C76" w:rsidP="00027437">
            <w:pPr>
              <w:jc w:val="both"/>
              <w:rPr>
                <w:sz w:val="22"/>
                <w:szCs w:val="22"/>
              </w:rPr>
            </w:pPr>
            <w:r>
              <w:rPr>
                <w:sz w:val="22"/>
                <w:szCs w:val="22"/>
              </w:rPr>
              <w:t xml:space="preserve"> </w:t>
            </w:r>
          </w:p>
        </w:tc>
      </w:tr>
      <w:tr w:rsidR="00E6332B"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6332B" w:rsidRPr="00542846" w:rsidRDefault="00E6332B"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6332B" w:rsidRPr="00542846" w:rsidRDefault="00E6332B"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6332B" w:rsidRPr="00542846" w:rsidRDefault="00E6332B" w:rsidP="00E6332B">
            <w:pPr>
              <w:jc w:val="both"/>
              <w:rPr>
                <w:sz w:val="22"/>
                <w:szCs w:val="22"/>
              </w:rPr>
            </w:pPr>
            <w:r w:rsidRPr="00542846">
              <w:rPr>
                <w:sz w:val="22"/>
                <w:szCs w:val="22"/>
              </w:rPr>
              <w:t>Предлагаме чл. 10 да отпадне.</w:t>
            </w:r>
          </w:p>
          <w:p w:rsidR="00E6332B" w:rsidRPr="00542846" w:rsidRDefault="00E6332B" w:rsidP="00E6332B">
            <w:pPr>
              <w:jc w:val="both"/>
              <w:rPr>
                <w:sz w:val="22"/>
                <w:szCs w:val="22"/>
              </w:rPr>
            </w:pPr>
            <w:r w:rsidRPr="00542846">
              <w:rPr>
                <w:sz w:val="22"/>
                <w:szCs w:val="22"/>
              </w:rPr>
              <w:t>Мотиви: противоречие с чл. 42, ал. 1 ЗЗЖ, декларативен текст без правна стойност.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6332B" w:rsidRPr="00B141ED" w:rsidRDefault="00DA6980" w:rsidP="00956BD2">
            <w:pPr>
              <w:rPr>
                <w:sz w:val="22"/>
                <w:szCs w:val="22"/>
              </w:rPr>
            </w:pPr>
            <w:r w:rsidRPr="00B141ED">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6332B" w:rsidRPr="00B141ED" w:rsidRDefault="00B141ED" w:rsidP="00B141ED">
            <w:pPr>
              <w:jc w:val="both"/>
              <w:rPr>
                <w:sz w:val="22"/>
                <w:szCs w:val="22"/>
              </w:rPr>
            </w:pPr>
            <w:r w:rsidRPr="00B141ED">
              <w:rPr>
                <w:sz w:val="22"/>
                <w:szCs w:val="22"/>
              </w:rPr>
              <w:t>Член 10 е създаден в съответствие с т. 8.1., б. „б“  от Националната програма за овладяване популацията на безстопанствените кучета на територията на Република България, приета с Решение № 136 от 14.03.2019 г. на Министерския съвет.</w:t>
            </w:r>
          </w:p>
        </w:tc>
      </w:tr>
      <w:tr w:rsidR="00E6332B"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6332B" w:rsidRPr="00542846" w:rsidRDefault="00E6332B"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6332B" w:rsidRPr="00542846" w:rsidRDefault="00E6332B"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662D06" w:rsidRPr="00542846" w:rsidRDefault="00662D06" w:rsidP="00662D06">
            <w:pPr>
              <w:jc w:val="both"/>
              <w:rPr>
                <w:sz w:val="22"/>
                <w:szCs w:val="22"/>
              </w:rPr>
            </w:pPr>
            <w:r w:rsidRPr="00542846">
              <w:rPr>
                <w:sz w:val="22"/>
                <w:szCs w:val="22"/>
              </w:rPr>
              <w:t>9. По чл. 11 предлагаме следната редакция:</w:t>
            </w:r>
          </w:p>
          <w:p w:rsidR="00662D06" w:rsidRPr="00542846" w:rsidRDefault="00662D06" w:rsidP="00662D06">
            <w:pPr>
              <w:jc w:val="both"/>
              <w:rPr>
                <w:sz w:val="22"/>
                <w:szCs w:val="22"/>
              </w:rPr>
            </w:pPr>
            <w:r w:rsidRPr="00542846">
              <w:rPr>
                <w:sz w:val="22"/>
                <w:szCs w:val="22"/>
              </w:rPr>
              <w:t>„Чл. 11. (1) Залавянето на безстопанствени кучета се и</w:t>
            </w:r>
            <w:r w:rsidRPr="00542846">
              <w:rPr>
                <w:sz w:val="22"/>
                <w:szCs w:val="22"/>
              </w:rPr>
              <w:t>з</w:t>
            </w:r>
            <w:r w:rsidRPr="00542846">
              <w:rPr>
                <w:sz w:val="22"/>
                <w:szCs w:val="22"/>
              </w:rPr>
              <w:t>вършва съгласно годишен график, одобрен от кмета на общината, както и въз основа на сигнал, подаден до общ</w:t>
            </w:r>
            <w:r w:rsidRPr="00542846">
              <w:rPr>
                <w:sz w:val="22"/>
                <w:szCs w:val="22"/>
              </w:rPr>
              <w:t>и</w:t>
            </w:r>
            <w:r w:rsidRPr="00542846">
              <w:rPr>
                <w:sz w:val="22"/>
                <w:szCs w:val="22"/>
              </w:rPr>
              <w:t>ната“.</w:t>
            </w:r>
          </w:p>
          <w:p w:rsidR="00E6332B" w:rsidRPr="00542846" w:rsidRDefault="00662D06" w:rsidP="00662D06">
            <w:pPr>
              <w:jc w:val="both"/>
              <w:rPr>
                <w:sz w:val="22"/>
                <w:szCs w:val="22"/>
              </w:rPr>
            </w:pPr>
            <w:r w:rsidRPr="00542846">
              <w:rPr>
                <w:sz w:val="22"/>
                <w:szCs w:val="22"/>
              </w:rPr>
              <w:t>Мотиви: Предложената по-широка формулировка позв</w:t>
            </w:r>
            <w:r w:rsidRPr="00542846">
              <w:rPr>
                <w:sz w:val="22"/>
                <w:szCs w:val="22"/>
              </w:rPr>
              <w:t>о</w:t>
            </w:r>
            <w:r w:rsidRPr="00542846">
              <w:rPr>
                <w:sz w:val="22"/>
                <w:szCs w:val="22"/>
              </w:rPr>
              <w:t xml:space="preserve">лява адаптиране на действията на общините към </w:t>
            </w:r>
            <w:proofErr w:type="spellStart"/>
            <w:r w:rsidRPr="00542846">
              <w:rPr>
                <w:sz w:val="22"/>
                <w:szCs w:val="22"/>
              </w:rPr>
              <w:t>попул</w:t>
            </w:r>
            <w:r w:rsidRPr="00542846">
              <w:rPr>
                <w:sz w:val="22"/>
                <w:szCs w:val="22"/>
              </w:rPr>
              <w:t>а</w:t>
            </w:r>
            <w:r w:rsidRPr="00542846">
              <w:rPr>
                <w:sz w:val="22"/>
                <w:szCs w:val="22"/>
              </w:rPr>
              <w:t>ционната</w:t>
            </w:r>
            <w:proofErr w:type="spellEnd"/>
            <w:r w:rsidRPr="00542846">
              <w:rPr>
                <w:sz w:val="22"/>
                <w:szCs w:val="22"/>
              </w:rPr>
              <w:t xml:space="preserve"> динамика на безстопанствените кучета. Не е възможно изготвянето на предварителен годишен график на местата на залавяне, както и кога точно ще бъде извъ</w:t>
            </w:r>
            <w:r w:rsidRPr="00542846">
              <w:rPr>
                <w:sz w:val="22"/>
                <w:szCs w:val="22"/>
              </w:rPr>
              <w:t>р</w:t>
            </w:r>
            <w:r w:rsidRPr="00542846">
              <w:rPr>
                <w:sz w:val="22"/>
                <w:szCs w:val="22"/>
              </w:rPr>
              <w:t xml:space="preserve">шено </w:t>
            </w:r>
            <w:proofErr w:type="spellStart"/>
            <w:r w:rsidRPr="00542846">
              <w:rPr>
                <w:sz w:val="22"/>
                <w:szCs w:val="22"/>
              </w:rPr>
              <w:t>самого</w:t>
            </w:r>
            <w:proofErr w:type="spellEnd"/>
            <w:r w:rsidRPr="00542846">
              <w:rPr>
                <w:sz w:val="22"/>
                <w:szCs w:val="22"/>
              </w:rPr>
              <w:t xml:space="preserve"> </w:t>
            </w:r>
            <w:proofErr w:type="spellStart"/>
            <w:r w:rsidRPr="00542846">
              <w:rPr>
                <w:sz w:val="22"/>
                <w:szCs w:val="22"/>
              </w:rPr>
              <w:t>заляване</w:t>
            </w:r>
            <w:proofErr w:type="spellEnd"/>
            <w:r w:rsidRPr="00542846">
              <w:rPr>
                <w:sz w:val="22"/>
                <w:szCs w:val="22"/>
              </w:rPr>
              <w:t>. Районите и местата за залавяне би следвало да бъдат утвърдени след извършването на пери</w:t>
            </w:r>
            <w:r w:rsidRPr="00542846">
              <w:rPr>
                <w:sz w:val="22"/>
                <w:szCs w:val="22"/>
              </w:rPr>
              <w:t>о</w:t>
            </w:r>
            <w:r w:rsidRPr="00542846">
              <w:rPr>
                <w:sz w:val="22"/>
                <w:szCs w:val="22"/>
              </w:rPr>
              <w:t xml:space="preserve">дични проверки или вследствие на сигнали от граждани. Едва тогава, въз основа на протоколите от проверките би могло в кратък срок да бъдат организирани дейностите по залавяне, кастрация, маркиране, външно и вътрешно </w:t>
            </w:r>
            <w:proofErr w:type="spellStart"/>
            <w:r w:rsidRPr="00542846">
              <w:rPr>
                <w:sz w:val="22"/>
                <w:szCs w:val="22"/>
              </w:rPr>
              <w:t>обе</w:t>
            </w:r>
            <w:r w:rsidRPr="00542846">
              <w:rPr>
                <w:sz w:val="22"/>
                <w:szCs w:val="22"/>
              </w:rPr>
              <w:t>з</w:t>
            </w:r>
            <w:r w:rsidRPr="00542846">
              <w:rPr>
                <w:sz w:val="22"/>
                <w:szCs w:val="22"/>
              </w:rPr>
              <w:t>паразитяване</w:t>
            </w:r>
            <w:proofErr w:type="spellEnd"/>
            <w:r w:rsidRPr="00542846">
              <w:rPr>
                <w:sz w:val="22"/>
                <w:szCs w:val="22"/>
              </w:rPr>
              <w:t xml:space="preserve"> и издаване на паспорт. Въвеждането на въ</w:t>
            </w:r>
            <w:r w:rsidRPr="00542846">
              <w:rPr>
                <w:sz w:val="22"/>
                <w:szCs w:val="22"/>
              </w:rPr>
              <w:t>з</w:t>
            </w:r>
            <w:r w:rsidRPr="00542846">
              <w:rPr>
                <w:sz w:val="22"/>
                <w:szCs w:val="22"/>
              </w:rPr>
              <w:t>можност за залавяне на безстопанствени кучета при пол</w:t>
            </w:r>
            <w:r w:rsidRPr="00542846">
              <w:rPr>
                <w:sz w:val="22"/>
                <w:szCs w:val="22"/>
              </w:rPr>
              <w:t>у</w:t>
            </w:r>
            <w:r w:rsidRPr="00542846">
              <w:rPr>
                <w:sz w:val="22"/>
                <w:szCs w:val="22"/>
              </w:rPr>
              <w:t>чаване на сигнал съответства на масовата практика в на</w:t>
            </w:r>
            <w:r w:rsidRPr="00542846">
              <w:rPr>
                <w:sz w:val="22"/>
                <w:szCs w:val="22"/>
              </w:rPr>
              <w:t>с</w:t>
            </w:r>
            <w:r w:rsidRPr="00542846">
              <w:rPr>
                <w:sz w:val="22"/>
                <w:szCs w:val="22"/>
              </w:rPr>
              <w:t>тоящия момент и ще ускори процеса на залавяне, особено ако се появи опасно и агресивно за хората безстопанствено куче. Също така ще се намали времето, през което кучет</w:t>
            </w:r>
            <w:r w:rsidRPr="00542846">
              <w:rPr>
                <w:sz w:val="22"/>
                <w:szCs w:val="22"/>
              </w:rPr>
              <w:t>а</w:t>
            </w:r>
            <w:r w:rsidRPr="00542846">
              <w:rPr>
                <w:sz w:val="22"/>
                <w:szCs w:val="22"/>
              </w:rPr>
              <w:t>та биха могли да се размножават, преди да бъдат кастр</w:t>
            </w:r>
            <w:r w:rsidRPr="00542846">
              <w:rPr>
                <w:sz w:val="22"/>
                <w:szCs w:val="22"/>
              </w:rPr>
              <w:t>и</w:t>
            </w:r>
            <w:r w:rsidRPr="00542846">
              <w:rPr>
                <w:sz w:val="22"/>
                <w:szCs w:val="22"/>
              </w:rPr>
              <w:t xml:space="preserve">рани или да ухапят някого, преди да бъдат </w:t>
            </w:r>
            <w:proofErr w:type="spellStart"/>
            <w:r w:rsidRPr="00542846">
              <w:rPr>
                <w:sz w:val="22"/>
                <w:szCs w:val="22"/>
              </w:rPr>
              <w:t>ваксииирани</w:t>
            </w:r>
            <w:proofErr w:type="spellEnd"/>
            <w:r w:rsidRPr="00542846">
              <w:rPr>
                <w:sz w:val="22"/>
                <w:szCs w:val="22"/>
              </w:rPr>
              <w:t xml:space="preserve">. Изискванията за транспортиране на заловените кучета със </w:t>
            </w:r>
            <w:r w:rsidRPr="00542846">
              <w:rPr>
                <w:sz w:val="22"/>
                <w:szCs w:val="22"/>
              </w:rPr>
              <w:lastRenderedPageBreak/>
              <w:t>специално оборудвани и обозначени превозни средства с добра вентилация, за ветеринарномедицински амбулат</w:t>
            </w:r>
            <w:r w:rsidRPr="00542846">
              <w:rPr>
                <w:sz w:val="22"/>
                <w:szCs w:val="22"/>
              </w:rPr>
              <w:t>о</w:t>
            </w:r>
            <w:r w:rsidRPr="00542846">
              <w:rPr>
                <w:sz w:val="22"/>
                <w:szCs w:val="22"/>
              </w:rPr>
              <w:t>рии за извършване на кастрациите и следоперативен пре</w:t>
            </w:r>
            <w:r w:rsidRPr="00542846">
              <w:rPr>
                <w:sz w:val="22"/>
                <w:szCs w:val="22"/>
              </w:rPr>
              <w:t>с</w:t>
            </w:r>
            <w:r w:rsidRPr="00542846">
              <w:rPr>
                <w:sz w:val="22"/>
                <w:szCs w:val="22"/>
              </w:rPr>
              <w:t>той са уредени в ЗЗЖ, поради което не е необходимо да бъдат възпроизвеждани в проекта на наредбата.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12BD8" w:rsidRPr="00915726" w:rsidRDefault="00D3604B" w:rsidP="00956BD2">
            <w:pPr>
              <w:rPr>
                <w:sz w:val="22"/>
                <w:szCs w:val="22"/>
              </w:rPr>
            </w:pPr>
            <w:r w:rsidRPr="00BF6047">
              <w:rPr>
                <w:sz w:val="22"/>
                <w:szCs w:val="22"/>
              </w:rPr>
              <w:lastRenderedPageBreak/>
              <w:t>Приема се</w:t>
            </w:r>
            <w:r w:rsidR="009124E0" w:rsidRPr="00BF6047">
              <w:rPr>
                <w:sz w:val="22"/>
                <w:szCs w:val="22"/>
              </w:rPr>
              <w:t xml:space="preserve"> частично</w:t>
            </w:r>
          </w:p>
          <w:p w:rsidR="00D12BD8" w:rsidRPr="00D12BD8" w:rsidRDefault="00D12BD8" w:rsidP="00956BD2">
            <w:pPr>
              <w:rPr>
                <w:color w:val="92D05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124E0" w:rsidRDefault="009124E0" w:rsidP="00027437">
            <w:pPr>
              <w:jc w:val="both"/>
              <w:rPr>
                <w:sz w:val="22"/>
                <w:szCs w:val="22"/>
              </w:rPr>
            </w:pPr>
            <w:r w:rsidRPr="009124E0">
              <w:rPr>
                <w:sz w:val="22"/>
                <w:szCs w:val="22"/>
              </w:rPr>
              <w:t>Направено е нова редакция.</w:t>
            </w:r>
          </w:p>
          <w:p w:rsidR="00BF6047" w:rsidRPr="009124E0" w:rsidRDefault="00BF6047" w:rsidP="00027437">
            <w:pPr>
              <w:jc w:val="both"/>
              <w:rPr>
                <w:sz w:val="22"/>
                <w:szCs w:val="22"/>
              </w:rPr>
            </w:pPr>
            <w:r w:rsidRPr="00BF6047">
              <w:rPr>
                <w:sz w:val="22"/>
                <w:szCs w:val="22"/>
              </w:rPr>
              <w:t>Обръщаме внимание, че  в т. 8.1., б. „б“ от Национа</w:t>
            </w:r>
            <w:r w:rsidRPr="00BF6047">
              <w:rPr>
                <w:sz w:val="22"/>
                <w:szCs w:val="22"/>
              </w:rPr>
              <w:t>л</w:t>
            </w:r>
            <w:r w:rsidRPr="00BF6047">
              <w:rPr>
                <w:sz w:val="22"/>
                <w:szCs w:val="22"/>
              </w:rPr>
              <w:t>ната програма за овладяване популацията на безст</w:t>
            </w:r>
            <w:r w:rsidRPr="00BF6047">
              <w:rPr>
                <w:sz w:val="22"/>
                <w:szCs w:val="22"/>
              </w:rPr>
              <w:t>о</w:t>
            </w:r>
            <w:r w:rsidRPr="00BF6047">
              <w:rPr>
                <w:sz w:val="22"/>
                <w:szCs w:val="22"/>
              </w:rPr>
              <w:t>панствените кучета на територията на Република Бъ</w:t>
            </w:r>
            <w:r w:rsidRPr="00BF6047">
              <w:rPr>
                <w:sz w:val="22"/>
                <w:szCs w:val="22"/>
              </w:rPr>
              <w:t>л</w:t>
            </w:r>
            <w:r w:rsidRPr="00BF6047">
              <w:rPr>
                <w:sz w:val="22"/>
                <w:szCs w:val="22"/>
              </w:rPr>
              <w:t>гария, приета с Решение № 136 от 14.03.2019 г. на М</w:t>
            </w:r>
            <w:r w:rsidRPr="00BF6047">
              <w:rPr>
                <w:sz w:val="22"/>
                <w:szCs w:val="22"/>
              </w:rPr>
              <w:t>и</w:t>
            </w:r>
            <w:r w:rsidRPr="00BF6047">
              <w:rPr>
                <w:sz w:val="22"/>
                <w:szCs w:val="22"/>
              </w:rPr>
              <w:t>нистерския съвет е регламентирано, че акциите по залавяне на кучета се извършват по предварително изготвен и утвърден годишен график, който се предо</w:t>
            </w:r>
            <w:r w:rsidRPr="00BF6047">
              <w:rPr>
                <w:sz w:val="22"/>
                <w:szCs w:val="22"/>
              </w:rPr>
              <w:t>с</w:t>
            </w:r>
            <w:r w:rsidRPr="00BF6047">
              <w:rPr>
                <w:sz w:val="22"/>
                <w:szCs w:val="22"/>
              </w:rPr>
              <w:t>тавя за одобрение на кмета на съответната община и по процедурен план за залавяне и транспортиране на ж</w:t>
            </w:r>
            <w:r w:rsidRPr="00BF6047">
              <w:rPr>
                <w:sz w:val="22"/>
                <w:szCs w:val="22"/>
              </w:rPr>
              <w:t>и</w:t>
            </w:r>
            <w:r w:rsidRPr="00BF6047">
              <w:rPr>
                <w:sz w:val="22"/>
                <w:szCs w:val="22"/>
              </w:rPr>
              <w:t>вотните.</w:t>
            </w:r>
          </w:p>
          <w:p w:rsidR="00E70EE3" w:rsidRPr="00542846" w:rsidRDefault="00E70EE3" w:rsidP="00027437">
            <w:pPr>
              <w:jc w:val="both"/>
              <w:rPr>
                <w:color w:val="FF0000"/>
                <w:sz w:val="22"/>
                <w:szCs w:val="22"/>
              </w:rPr>
            </w:pPr>
          </w:p>
        </w:tc>
      </w:tr>
      <w:tr w:rsidR="00662D0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662D06" w:rsidRPr="00542846" w:rsidRDefault="00662D0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662D06" w:rsidRPr="00542846" w:rsidRDefault="00662D0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645EC6" w:rsidRPr="00542846" w:rsidRDefault="00645EC6" w:rsidP="00645EC6">
            <w:pPr>
              <w:jc w:val="both"/>
              <w:rPr>
                <w:sz w:val="22"/>
                <w:szCs w:val="22"/>
              </w:rPr>
            </w:pPr>
            <w:r w:rsidRPr="00542846">
              <w:rPr>
                <w:sz w:val="22"/>
                <w:szCs w:val="22"/>
              </w:rPr>
              <w:t>10. По чл. 13 предлагаме следната редакция на ал. 1:</w:t>
            </w:r>
          </w:p>
          <w:p w:rsidR="00645EC6" w:rsidRPr="00542846" w:rsidRDefault="00645EC6" w:rsidP="00645EC6">
            <w:pPr>
              <w:jc w:val="both"/>
              <w:rPr>
                <w:sz w:val="22"/>
                <w:szCs w:val="22"/>
              </w:rPr>
            </w:pPr>
            <w:r w:rsidRPr="00542846">
              <w:rPr>
                <w:sz w:val="22"/>
                <w:szCs w:val="22"/>
              </w:rPr>
              <w:t>„Чл. 13. (1) За извършване на ветеринарномедицинските дейности, екипите и доброволците предоставят заловените безстопанствени кучета на ветеринарномедицински зав</w:t>
            </w:r>
            <w:r w:rsidRPr="00542846">
              <w:rPr>
                <w:sz w:val="22"/>
                <w:szCs w:val="22"/>
              </w:rPr>
              <w:t>е</w:t>
            </w:r>
            <w:r w:rsidRPr="00542846">
              <w:rPr>
                <w:sz w:val="22"/>
                <w:szCs w:val="22"/>
              </w:rPr>
              <w:t>дения, които са общинска собственост или имат сключен договор с кмета на общината за изпълнение на дейностите по общинската програма.“</w:t>
            </w:r>
          </w:p>
          <w:p w:rsidR="00662D06" w:rsidRPr="00542846" w:rsidRDefault="00645EC6" w:rsidP="00645EC6">
            <w:pPr>
              <w:jc w:val="both"/>
              <w:rPr>
                <w:sz w:val="22"/>
                <w:szCs w:val="22"/>
              </w:rPr>
            </w:pPr>
            <w:r w:rsidRPr="00542846">
              <w:rPr>
                <w:sz w:val="22"/>
                <w:szCs w:val="22"/>
              </w:rPr>
              <w:t>Мотиви: Предложената разпоредба предвижда възможност за работа, единствено с ветеринарномедицински завед</w:t>
            </w:r>
            <w:r w:rsidRPr="00542846">
              <w:rPr>
                <w:sz w:val="22"/>
                <w:szCs w:val="22"/>
              </w:rPr>
              <w:t>е</w:t>
            </w:r>
            <w:r w:rsidRPr="00542846">
              <w:rPr>
                <w:sz w:val="22"/>
                <w:szCs w:val="22"/>
              </w:rPr>
              <w:t>ния, които имат сключен договор с общината. Така фо</w:t>
            </w:r>
            <w:r w:rsidRPr="00542846">
              <w:rPr>
                <w:sz w:val="22"/>
                <w:szCs w:val="22"/>
              </w:rPr>
              <w:t>р</w:t>
            </w:r>
            <w:r w:rsidRPr="00542846">
              <w:rPr>
                <w:sz w:val="22"/>
                <w:szCs w:val="22"/>
              </w:rPr>
              <w:t>мулиран</w:t>
            </w:r>
            <w:r w:rsidR="0040243F">
              <w:rPr>
                <w:sz w:val="22"/>
                <w:szCs w:val="22"/>
              </w:rPr>
              <w:t>а, изискването е необосновано огр</w:t>
            </w:r>
            <w:r w:rsidRPr="00542846">
              <w:rPr>
                <w:sz w:val="22"/>
                <w:szCs w:val="22"/>
              </w:rPr>
              <w:t>аничително. Разпоредбата на чл. 13, ал. 2, както и Приложение № 3, следва да бъдат съобразени с разпоредбите на Закона за защита на личните данни.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72CD4" w:rsidRPr="00B22057" w:rsidRDefault="00A72CD4" w:rsidP="00956BD2">
            <w:pPr>
              <w:rPr>
                <w:sz w:val="22"/>
                <w:szCs w:val="22"/>
              </w:rPr>
            </w:pPr>
            <w:r w:rsidRPr="00B22057">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662D06" w:rsidRPr="00B22057" w:rsidRDefault="00F002CC" w:rsidP="00027437">
            <w:pPr>
              <w:jc w:val="both"/>
              <w:rPr>
                <w:sz w:val="22"/>
                <w:szCs w:val="22"/>
              </w:rPr>
            </w:pPr>
            <w:r>
              <w:rPr>
                <w:sz w:val="22"/>
                <w:szCs w:val="22"/>
              </w:rPr>
              <w:t>Чл. 13, ал. 1 от проекта на Наредба</w:t>
            </w:r>
            <w:r w:rsidR="00A72CD4" w:rsidRPr="00B22057">
              <w:rPr>
                <w:sz w:val="22"/>
                <w:szCs w:val="22"/>
              </w:rPr>
              <w:t xml:space="preserve"> не изключва въ</w:t>
            </w:r>
            <w:r w:rsidR="00A72CD4" w:rsidRPr="00B22057">
              <w:rPr>
                <w:sz w:val="22"/>
                <w:szCs w:val="22"/>
              </w:rPr>
              <w:t>з</w:t>
            </w:r>
            <w:r w:rsidR="00A72CD4" w:rsidRPr="00B22057">
              <w:rPr>
                <w:sz w:val="22"/>
                <w:szCs w:val="22"/>
              </w:rPr>
              <w:t>можността ветеринарномедицинските заведения да са общинска собственост в т.ч. да са към приют. Още повече, че съгласно чл. 27, ал. 1 от Закона за ветер</w:t>
            </w:r>
            <w:r w:rsidR="00A72CD4" w:rsidRPr="00B22057">
              <w:rPr>
                <w:sz w:val="22"/>
                <w:szCs w:val="22"/>
              </w:rPr>
              <w:t>и</w:t>
            </w:r>
            <w:r w:rsidR="00A72CD4" w:rsidRPr="00B22057">
              <w:rPr>
                <w:sz w:val="22"/>
                <w:szCs w:val="22"/>
              </w:rPr>
              <w:t>нарномедицинската дейност, ветеринарномедицинско заведение може да се създава от физическо или юр</w:t>
            </w:r>
            <w:r w:rsidR="00A72CD4" w:rsidRPr="00B22057">
              <w:rPr>
                <w:sz w:val="22"/>
                <w:szCs w:val="22"/>
              </w:rPr>
              <w:t>и</w:t>
            </w:r>
            <w:r w:rsidR="00A72CD4" w:rsidRPr="00B22057">
              <w:rPr>
                <w:sz w:val="22"/>
                <w:szCs w:val="22"/>
              </w:rPr>
              <w:t>дическо лице. Чл. 27, ал. 2 от същият закон обаче з</w:t>
            </w:r>
            <w:r w:rsidR="00A72CD4" w:rsidRPr="00B22057">
              <w:rPr>
                <w:sz w:val="22"/>
                <w:szCs w:val="22"/>
              </w:rPr>
              <w:t>а</w:t>
            </w:r>
            <w:r w:rsidR="00A72CD4" w:rsidRPr="00B22057">
              <w:rPr>
                <w:sz w:val="22"/>
                <w:szCs w:val="22"/>
              </w:rPr>
              <w:t>дължава управител на ветеринарномедицинското зав</w:t>
            </w:r>
            <w:r w:rsidR="00A72CD4" w:rsidRPr="00B22057">
              <w:rPr>
                <w:sz w:val="22"/>
                <w:szCs w:val="22"/>
              </w:rPr>
              <w:t>е</w:t>
            </w:r>
            <w:r w:rsidR="00A72CD4" w:rsidRPr="00B22057">
              <w:rPr>
                <w:sz w:val="22"/>
                <w:szCs w:val="22"/>
              </w:rPr>
              <w:t>дение да е само ветеринарен лекар. Следователно д</w:t>
            </w:r>
            <w:r w:rsidR="00A72CD4" w:rsidRPr="00B22057">
              <w:rPr>
                <w:sz w:val="22"/>
                <w:szCs w:val="22"/>
              </w:rPr>
              <w:t>о</w:t>
            </w:r>
            <w:r w:rsidR="00A72CD4" w:rsidRPr="00B22057">
              <w:rPr>
                <w:sz w:val="22"/>
                <w:szCs w:val="22"/>
              </w:rPr>
              <w:t>говора, посочен в чл. 13, ал. 1 от проекта на наредбата се сключва между управителя на ветеринарномед</w:t>
            </w:r>
            <w:r w:rsidR="00A72CD4" w:rsidRPr="00B22057">
              <w:rPr>
                <w:sz w:val="22"/>
                <w:szCs w:val="22"/>
              </w:rPr>
              <w:t>и</w:t>
            </w:r>
            <w:r w:rsidR="00A72CD4" w:rsidRPr="00B22057">
              <w:rPr>
                <w:sz w:val="22"/>
                <w:szCs w:val="22"/>
              </w:rPr>
              <w:t>цинското заведени</w:t>
            </w:r>
            <w:r w:rsidR="00B22057" w:rsidRPr="00B22057">
              <w:rPr>
                <w:sz w:val="22"/>
                <w:szCs w:val="22"/>
              </w:rPr>
              <w:t>е и кмета на съответната община.</w:t>
            </w:r>
          </w:p>
          <w:p w:rsidR="007E20C9" w:rsidRPr="00F002CC" w:rsidRDefault="00F002CC" w:rsidP="00027437">
            <w:pPr>
              <w:jc w:val="both"/>
              <w:rPr>
                <w:sz w:val="22"/>
                <w:szCs w:val="22"/>
              </w:rPr>
            </w:pPr>
            <w:r w:rsidRPr="00F002CC">
              <w:rPr>
                <w:sz w:val="22"/>
                <w:szCs w:val="22"/>
              </w:rPr>
              <w:t xml:space="preserve">По отношение на чл. 13, ал. 2 </w:t>
            </w:r>
            <w:r w:rsidR="00070ACB">
              <w:rPr>
                <w:sz w:val="22"/>
                <w:szCs w:val="22"/>
              </w:rPr>
              <w:t xml:space="preserve">и приложение № 3 </w:t>
            </w:r>
            <w:r w:rsidRPr="00F002CC">
              <w:rPr>
                <w:sz w:val="22"/>
                <w:szCs w:val="22"/>
              </w:rPr>
              <w:t>о</w:t>
            </w:r>
            <w:r w:rsidRPr="00F002CC">
              <w:rPr>
                <w:sz w:val="22"/>
                <w:szCs w:val="22"/>
              </w:rPr>
              <w:t>б</w:t>
            </w:r>
            <w:r w:rsidRPr="00F002CC">
              <w:rPr>
                <w:sz w:val="22"/>
                <w:szCs w:val="22"/>
              </w:rPr>
              <w:t xml:space="preserve">ръщаме </w:t>
            </w:r>
            <w:proofErr w:type="spellStart"/>
            <w:r w:rsidRPr="00F002CC">
              <w:rPr>
                <w:sz w:val="22"/>
                <w:szCs w:val="22"/>
              </w:rPr>
              <w:t>вниманшие</w:t>
            </w:r>
            <w:proofErr w:type="spellEnd"/>
            <w:r w:rsidRPr="00F002CC">
              <w:rPr>
                <w:sz w:val="22"/>
                <w:szCs w:val="22"/>
              </w:rPr>
              <w:t>, ч</w:t>
            </w:r>
            <w:r w:rsidR="00070ACB">
              <w:rPr>
                <w:sz w:val="22"/>
                <w:szCs w:val="22"/>
              </w:rPr>
              <w:t>е същите са съобразени</w:t>
            </w:r>
            <w:r w:rsidRPr="00F002CC">
              <w:rPr>
                <w:sz w:val="22"/>
                <w:szCs w:val="22"/>
              </w:rPr>
              <w:t xml:space="preserve"> със З</w:t>
            </w:r>
            <w:r w:rsidRPr="00F002CC">
              <w:rPr>
                <w:sz w:val="22"/>
                <w:szCs w:val="22"/>
              </w:rPr>
              <w:t>а</w:t>
            </w:r>
            <w:r w:rsidRPr="00F002CC">
              <w:rPr>
                <w:sz w:val="22"/>
                <w:szCs w:val="22"/>
              </w:rPr>
              <w:t>кона за личните данни.</w:t>
            </w:r>
          </w:p>
        </w:tc>
      </w:tr>
      <w:tr w:rsidR="00662D0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662D06" w:rsidRPr="00542846" w:rsidRDefault="00662D0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662D06" w:rsidRPr="00542846" w:rsidRDefault="00662D0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662D06" w:rsidRPr="00542846" w:rsidRDefault="00402FB8" w:rsidP="0046593D">
            <w:pPr>
              <w:jc w:val="both"/>
              <w:rPr>
                <w:sz w:val="22"/>
                <w:szCs w:val="22"/>
              </w:rPr>
            </w:pPr>
            <w:r w:rsidRPr="00542846">
              <w:rPr>
                <w:sz w:val="22"/>
                <w:szCs w:val="22"/>
              </w:rPr>
              <w:t>11. По чл. 14:</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62D06" w:rsidRPr="00542846" w:rsidRDefault="00662D06" w:rsidP="00956BD2">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662D06" w:rsidRPr="00542846" w:rsidRDefault="00662D06" w:rsidP="00027437">
            <w:pPr>
              <w:jc w:val="both"/>
              <w:rPr>
                <w:color w:val="FF0000"/>
                <w:sz w:val="22"/>
                <w:szCs w:val="22"/>
              </w:rPr>
            </w:pPr>
          </w:p>
        </w:tc>
      </w:tr>
      <w:tr w:rsidR="00662D0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662D06" w:rsidRPr="00542846" w:rsidRDefault="00662D0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662D06" w:rsidRPr="00542846" w:rsidRDefault="00662D0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402FB8" w:rsidRPr="00542846" w:rsidRDefault="00402FB8" w:rsidP="00402FB8">
            <w:pPr>
              <w:jc w:val="both"/>
              <w:rPr>
                <w:sz w:val="22"/>
                <w:szCs w:val="22"/>
              </w:rPr>
            </w:pPr>
            <w:r w:rsidRPr="00542846">
              <w:rPr>
                <w:sz w:val="22"/>
                <w:szCs w:val="22"/>
              </w:rPr>
              <w:t>Предлагаме чл. 14, ал. 2 да отпадне.</w:t>
            </w:r>
          </w:p>
          <w:p w:rsidR="00662D06" w:rsidRPr="00542846" w:rsidRDefault="00402FB8" w:rsidP="00402FB8">
            <w:pPr>
              <w:jc w:val="both"/>
              <w:rPr>
                <w:sz w:val="22"/>
                <w:szCs w:val="22"/>
              </w:rPr>
            </w:pPr>
            <w:r w:rsidRPr="00542846">
              <w:rPr>
                <w:sz w:val="22"/>
                <w:szCs w:val="22"/>
              </w:rPr>
              <w:t>Мотиви: Текстът противоречи на чл. 53. ал. 1 ЗЗЖ. Упр</w:t>
            </w:r>
            <w:r w:rsidRPr="00542846">
              <w:rPr>
                <w:sz w:val="22"/>
                <w:szCs w:val="22"/>
              </w:rPr>
              <w:t>а</w:t>
            </w:r>
            <w:r w:rsidRPr="00542846">
              <w:rPr>
                <w:sz w:val="22"/>
                <w:szCs w:val="22"/>
              </w:rPr>
              <w:t>вителят на приюта, а не управителят на ветеринарното заведение, в което са извършени манипулациите, уведом</w:t>
            </w:r>
            <w:r w:rsidRPr="00542846">
              <w:rPr>
                <w:sz w:val="22"/>
                <w:szCs w:val="22"/>
              </w:rPr>
              <w:t>я</w:t>
            </w:r>
            <w:r w:rsidRPr="00542846">
              <w:rPr>
                <w:sz w:val="22"/>
                <w:szCs w:val="22"/>
              </w:rPr>
              <w:t>ва собственик на куче, заловено като безстопанствено и настанено в приют.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62D06" w:rsidRPr="00892B1B" w:rsidRDefault="002604C9" w:rsidP="00956BD2">
            <w:pPr>
              <w:rPr>
                <w:sz w:val="22"/>
                <w:szCs w:val="22"/>
              </w:rPr>
            </w:pPr>
            <w:r w:rsidRPr="00892B1B">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D7315" w:rsidRPr="000D7315" w:rsidRDefault="000D7315" w:rsidP="00027437">
            <w:pPr>
              <w:jc w:val="both"/>
              <w:rPr>
                <w:sz w:val="22"/>
                <w:szCs w:val="22"/>
              </w:rPr>
            </w:pPr>
            <w:r w:rsidRPr="000D7315">
              <w:rPr>
                <w:sz w:val="22"/>
                <w:szCs w:val="22"/>
              </w:rPr>
              <w:t>Алинея 2 (чл. 14) не противоречи на чл. 53 от Закона за защита на животните, тъй като същата урежда пред</w:t>
            </w:r>
            <w:r w:rsidRPr="000D7315">
              <w:rPr>
                <w:sz w:val="22"/>
                <w:szCs w:val="22"/>
              </w:rPr>
              <w:t>п</w:t>
            </w:r>
            <w:r w:rsidRPr="000D7315">
              <w:rPr>
                <w:sz w:val="22"/>
                <w:szCs w:val="22"/>
              </w:rPr>
              <w:t>риемане на съответните действия по Националната програма след залавяне и настаняване на безстопанс</w:t>
            </w:r>
            <w:r w:rsidRPr="000D7315">
              <w:rPr>
                <w:sz w:val="22"/>
                <w:szCs w:val="22"/>
              </w:rPr>
              <w:t>т</w:t>
            </w:r>
            <w:r w:rsidRPr="000D7315">
              <w:rPr>
                <w:sz w:val="22"/>
                <w:szCs w:val="22"/>
              </w:rPr>
              <w:t xml:space="preserve">вените кучета във ветеринарномедицинско заведение. </w:t>
            </w:r>
          </w:p>
          <w:p w:rsidR="00662D06" w:rsidRPr="000D7315" w:rsidRDefault="000D7315" w:rsidP="000D7315">
            <w:pPr>
              <w:jc w:val="both"/>
              <w:rPr>
                <w:sz w:val="22"/>
                <w:szCs w:val="22"/>
              </w:rPr>
            </w:pPr>
            <w:r w:rsidRPr="000D7315">
              <w:rPr>
                <w:sz w:val="22"/>
                <w:szCs w:val="22"/>
              </w:rPr>
              <w:t xml:space="preserve">Предложената редакция е в съответствие с </w:t>
            </w:r>
            <w:r w:rsidR="00F957EF" w:rsidRPr="000D7315">
              <w:rPr>
                <w:sz w:val="22"/>
                <w:szCs w:val="22"/>
              </w:rPr>
              <w:t>т.</w:t>
            </w:r>
            <w:r w:rsidR="00892B1B" w:rsidRPr="000D7315">
              <w:rPr>
                <w:sz w:val="22"/>
                <w:szCs w:val="22"/>
              </w:rPr>
              <w:t xml:space="preserve"> </w:t>
            </w:r>
            <w:r w:rsidRPr="000D7315">
              <w:rPr>
                <w:sz w:val="22"/>
                <w:szCs w:val="22"/>
              </w:rPr>
              <w:t>8.1., б.</w:t>
            </w:r>
            <w:r w:rsidR="00F957EF" w:rsidRPr="000D7315">
              <w:rPr>
                <w:sz w:val="22"/>
                <w:szCs w:val="22"/>
              </w:rPr>
              <w:t xml:space="preserve"> „в“ от </w:t>
            </w:r>
            <w:proofErr w:type="spellStart"/>
            <w:r w:rsidRPr="000D7315">
              <w:rPr>
                <w:sz w:val="22"/>
                <w:szCs w:val="22"/>
              </w:rPr>
              <w:t>от</w:t>
            </w:r>
            <w:proofErr w:type="spellEnd"/>
            <w:r w:rsidRPr="000D7315">
              <w:rPr>
                <w:sz w:val="22"/>
                <w:szCs w:val="22"/>
              </w:rPr>
              <w:t xml:space="preserve"> Националната програма за овладяване поп</w:t>
            </w:r>
            <w:r w:rsidRPr="000D7315">
              <w:rPr>
                <w:sz w:val="22"/>
                <w:szCs w:val="22"/>
              </w:rPr>
              <w:t>у</w:t>
            </w:r>
            <w:r w:rsidRPr="000D7315">
              <w:rPr>
                <w:sz w:val="22"/>
                <w:szCs w:val="22"/>
              </w:rPr>
              <w:t>лацията на безстопанствените кучета на територията на Република България, приета с Решение № 136 от 14.03.2019 г. на Министерския съвет.</w:t>
            </w:r>
          </w:p>
        </w:tc>
      </w:tr>
      <w:tr w:rsidR="00662D0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662D06" w:rsidRPr="00542846" w:rsidRDefault="00662D0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662D06" w:rsidRPr="00542846" w:rsidRDefault="00662D0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C0591F" w:rsidRPr="00542846" w:rsidRDefault="00C0591F" w:rsidP="00C0591F">
            <w:pPr>
              <w:jc w:val="both"/>
              <w:rPr>
                <w:sz w:val="22"/>
                <w:szCs w:val="22"/>
              </w:rPr>
            </w:pPr>
            <w:r w:rsidRPr="00542846">
              <w:rPr>
                <w:sz w:val="22"/>
                <w:szCs w:val="22"/>
              </w:rPr>
              <w:t>Предлагаме чл. 14. ал. 5 да отпадне.</w:t>
            </w:r>
          </w:p>
          <w:p w:rsidR="00662D06" w:rsidRPr="00542846" w:rsidRDefault="00C0591F" w:rsidP="00C0591F">
            <w:pPr>
              <w:jc w:val="both"/>
              <w:rPr>
                <w:sz w:val="22"/>
                <w:szCs w:val="22"/>
              </w:rPr>
            </w:pPr>
            <w:r w:rsidRPr="00542846">
              <w:rPr>
                <w:sz w:val="22"/>
                <w:szCs w:val="22"/>
              </w:rPr>
              <w:t>Мотиви: Разпоредбата противоречи на чл. 53, ал. 2 ЗЗЖ.</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62D06" w:rsidRPr="00892B1B" w:rsidRDefault="00F713FE" w:rsidP="00956BD2">
            <w:pPr>
              <w:rPr>
                <w:sz w:val="22"/>
                <w:szCs w:val="22"/>
              </w:rPr>
            </w:pPr>
            <w:r w:rsidRPr="00892B1B">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662D06" w:rsidRPr="002C10BE" w:rsidRDefault="00103C3D" w:rsidP="00103C3D">
            <w:pPr>
              <w:jc w:val="both"/>
              <w:rPr>
                <w:color w:val="FF0000"/>
                <w:sz w:val="22"/>
                <w:szCs w:val="22"/>
              </w:rPr>
            </w:pPr>
            <w:r w:rsidRPr="00103C3D">
              <w:rPr>
                <w:sz w:val="22"/>
                <w:szCs w:val="22"/>
              </w:rPr>
              <w:t xml:space="preserve">Чл. 14, ал. 5 не противоречи на чл. 53, ал. 2 от Закона за защита на животните. Разпоредбата е разписана в </w:t>
            </w:r>
            <w:r w:rsidRPr="00103C3D">
              <w:rPr>
                <w:sz w:val="22"/>
                <w:szCs w:val="22"/>
              </w:rPr>
              <w:lastRenderedPageBreak/>
              <w:t>съответствие с</w:t>
            </w:r>
            <w:r w:rsidR="007B0E27" w:rsidRPr="00103C3D">
              <w:rPr>
                <w:sz w:val="22"/>
                <w:szCs w:val="22"/>
              </w:rPr>
              <w:t xml:space="preserve"> т.</w:t>
            </w:r>
            <w:r w:rsidR="00892B1B" w:rsidRPr="00103C3D">
              <w:rPr>
                <w:sz w:val="22"/>
                <w:szCs w:val="22"/>
              </w:rPr>
              <w:t xml:space="preserve"> </w:t>
            </w:r>
            <w:r w:rsidRPr="00103C3D">
              <w:rPr>
                <w:sz w:val="22"/>
                <w:szCs w:val="22"/>
              </w:rPr>
              <w:t>8.1., б.</w:t>
            </w:r>
            <w:r w:rsidR="007B0E27" w:rsidRPr="00103C3D">
              <w:rPr>
                <w:sz w:val="22"/>
                <w:szCs w:val="22"/>
              </w:rPr>
              <w:t xml:space="preserve"> „в“ от </w:t>
            </w:r>
            <w:proofErr w:type="spellStart"/>
            <w:r w:rsidRPr="00103C3D">
              <w:rPr>
                <w:sz w:val="22"/>
                <w:szCs w:val="22"/>
              </w:rPr>
              <w:t>от</w:t>
            </w:r>
            <w:proofErr w:type="spellEnd"/>
            <w:r w:rsidRPr="00103C3D">
              <w:rPr>
                <w:sz w:val="22"/>
                <w:szCs w:val="22"/>
              </w:rPr>
              <w:t xml:space="preserve"> Националната про</w:t>
            </w:r>
            <w:r w:rsidRPr="00103C3D">
              <w:rPr>
                <w:sz w:val="22"/>
                <w:szCs w:val="22"/>
              </w:rPr>
              <w:t>г</w:t>
            </w:r>
            <w:r w:rsidRPr="00103C3D">
              <w:rPr>
                <w:sz w:val="22"/>
                <w:szCs w:val="22"/>
              </w:rPr>
              <w:t>рама за овладяване популацията на безстопанствените кучета на територията на Република България, приета с Решение № 136 от 14.03.2019 г. на Министерския съвет.</w:t>
            </w:r>
            <w:r w:rsidR="007B0E27" w:rsidRPr="00103C3D">
              <w:rPr>
                <w:sz w:val="22"/>
                <w:szCs w:val="22"/>
              </w:rPr>
              <w:t xml:space="preserve"> </w:t>
            </w:r>
          </w:p>
        </w:tc>
      </w:tr>
      <w:tr w:rsidR="004F2E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4F2E26" w:rsidRPr="00542846" w:rsidRDefault="004F2E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4F2E26" w:rsidRPr="00542846" w:rsidRDefault="004F2E2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4F2E26" w:rsidRPr="00542846" w:rsidRDefault="004F2E26" w:rsidP="004F2E26">
            <w:pPr>
              <w:jc w:val="both"/>
              <w:rPr>
                <w:sz w:val="22"/>
                <w:szCs w:val="22"/>
              </w:rPr>
            </w:pPr>
            <w:r w:rsidRPr="00542846">
              <w:rPr>
                <w:sz w:val="22"/>
                <w:szCs w:val="22"/>
              </w:rPr>
              <w:t xml:space="preserve">12. По чл. 15: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F2E26" w:rsidRPr="00542846" w:rsidRDefault="004F2E26" w:rsidP="00956BD2">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4F2E26" w:rsidRPr="00542846" w:rsidRDefault="004F2E26" w:rsidP="00027437">
            <w:pPr>
              <w:jc w:val="both"/>
              <w:rPr>
                <w:color w:val="FF0000"/>
                <w:sz w:val="22"/>
                <w:szCs w:val="22"/>
              </w:rPr>
            </w:pPr>
          </w:p>
        </w:tc>
      </w:tr>
      <w:tr w:rsidR="00E6332B"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6332B" w:rsidRPr="00542846" w:rsidRDefault="00E6332B"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6332B" w:rsidRPr="00542846" w:rsidRDefault="00E6332B"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6332B" w:rsidRPr="00542846" w:rsidRDefault="004F2E26" w:rsidP="004F2E26">
            <w:pPr>
              <w:jc w:val="both"/>
              <w:rPr>
                <w:sz w:val="22"/>
                <w:szCs w:val="22"/>
              </w:rPr>
            </w:pPr>
            <w:r w:rsidRPr="00542846">
              <w:rPr>
                <w:sz w:val="22"/>
                <w:szCs w:val="22"/>
              </w:rPr>
              <w:t>Предлагаме чл. 15. ал. 1 да се преосмисли - не само упр</w:t>
            </w:r>
            <w:r w:rsidRPr="00542846">
              <w:rPr>
                <w:sz w:val="22"/>
                <w:szCs w:val="22"/>
              </w:rPr>
              <w:t>а</w:t>
            </w:r>
            <w:r w:rsidRPr="00542846">
              <w:rPr>
                <w:sz w:val="22"/>
                <w:szCs w:val="22"/>
              </w:rPr>
              <w:t>вителите на ветеринарномедицински клиники, а и всеки ветеринарен лекар, има права да регистрира кучета в и</w:t>
            </w:r>
            <w:r w:rsidRPr="00542846">
              <w:rPr>
                <w:sz w:val="22"/>
                <w:szCs w:val="22"/>
              </w:rPr>
              <w:t>н</w:t>
            </w:r>
            <w:r w:rsidRPr="00542846">
              <w:rPr>
                <w:sz w:val="22"/>
                <w:szCs w:val="22"/>
              </w:rPr>
              <w:t xml:space="preserve">тегрираната информационна система на БАБХ - </w:t>
            </w:r>
            <w:proofErr w:type="spellStart"/>
            <w:r w:rsidRPr="00542846">
              <w:rPr>
                <w:sz w:val="22"/>
                <w:szCs w:val="22"/>
              </w:rPr>
              <w:t>ВетИС</w:t>
            </w:r>
            <w:proofErr w:type="spellEnd"/>
            <w:r w:rsidRPr="00542846">
              <w:rPr>
                <w:sz w:val="22"/>
                <w:szCs w:val="22"/>
              </w:rPr>
              <w:t>.</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6332B" w:rsidRPr="00892B1B" w:rsidRDefault="00725B72" w:rsidP="00C95439">
            <w:pPr>
              <w:rPr>
                <w:sz w:val="22"/>
                <w:szCs w:val="22"/>
              </w:rPr>
            </w:pPr>
            <w:r w:rsidRPr="00725B72">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6332B" w:rsidRPr="00892B1B" w:rsidRDefault="00725B72" w:rsidP="00725B72">
            <w:pPr>
              <w:jc w:val="both"/>
              <w:rPr>
                <w:sz w:val="22"/>
                <w:szCs w:val="22"/>
              </w:rPr>
            </w:pPr>
            <w:r>
              <w:rPr>
                <w:sz w:val="22"/>
                <w:szCs w:val="22"/>
              </w:rPr>
              <w:t>Предложената разпоредба е в съответствие с т. 8.1., б.</w:t>
            </w:r>
            <w:r w:rsidR="0075793D" w:rsidRPr="00892B1B">
              <w:rPr>
                <w:sz w:val="22"/>
                <w:szCs w:val="22"/>
              </w:rPr>
              <w:t xml:space="preserve"> „г“ </w:t>
            </w:r>
            <w:r>
              <w:rPr>
                <w:sz w:val="22"/>
                <w:szCs w:val="22"/>
              </w:rPr>
              <w:t>от</w:t>
            </w:r>
            <w:r w:rsidRPr="00725B72">
              <w:rPr>
                <w:sz w:val="22"/>
                <w:szCs w:val="22"/>
              </w:rPr>
              <w:t xml:space="preserve"> Националната програма за овладяване попул</w:t>
            </w:r>
            <w:r w:rsidRPr="00725B72">
              <w:rPr>
                <w:sz w:val="22"/>
                <w:szCs w:val="22"/>
              </w:rPr>
              <w:t>а</w:t>
            </w:r>
            <w:r w:rsidRPr="00725B72">
              <w:rPr>
                <w:sz w:val="22"/>
                <w:szCs w:val="22"/>
              </w:rPr>
              <w:t>цията на безстопанствените кучета на територията на Република България, приета с Решение № 136 от 14.03.2019 г. на Министерския съвет</w:t>
            </w:r>
            <w:r>
              <w:rPr>
                <w:sz w:val="22"/>
                <w:szCs w:val="22"/>
              </w:rPr>
              <w:t>.</w:t>
            </w:r>
          </w:p>
        </w:tc>
      </w:tr>
      <w:tr w:rsidR="004F2E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4F2E26" w:rsidRPr="00542846" w:rsidRDefault="004F2E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4F2E26" w:rsidRPr="00542846" w:rsidRDefault="004F2E2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4F2E26" w:rsidRPr="00542846" w:rsidRDefault="004F2E26" w:rsidP="0046593D">
            <w:pPr>
              <w:jc w:val="both"/>
              <w:rPr>
                <w:sz w:val="22"/>
                <w:szCs w:val="22"/>
              </w:rPr>
            </w:pPr>
            <w:r w:rsidRPr="00542846">
              <w:rPr>
                <w:sz w:val="22"/>
                <w:szCs w:val="22"/>
              </w:rPr>
              <w:t>Разпоредбата на чл. 15. ал. 2 следва да се прецизира и да се съобрази с Наредба № 42 от12.12.2008 г. за изискванията към ветеринарните лечебни заведения и видът и обемът на ветеринарномедицинската дейност, която може да се и</w:t>
            </w:r>
            <w:r w:rsidRPr="00542846">
              <w:rPr>
                <w:sz w:val="22"/>
                <w:szCs w:val="22"/>
              </w:rPr>
              <w:t>з</w:t>
            </w:r>
            <w:r w:rsidRPr="00542846">
              <w:rPr>
                <w:sz w:val="22"/>
                <w:szCs w:val="22"/>
              </w:rPr>
              <w:t>вършва в тях.</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F2E26" w:rsidRPr="007315C4" w:rsidRDefault="00CA3D65" w:rsidP="00C954B8">
            <w:pPr>
              <w:rPr>
                <w:sz w:val="22"/>
                <w:szCs w:val="22"/>
              </w:rPr>
            </w:pPr>
            <w:r w:rsidRPr="00985C8C">
              <w:rPr>
                <w:sz w:val="22"/>
                <w:szCs w:val="22"/>
              </w:rPr>
              <w:t xml:space="preserve">Приема се </w:t>
            </w:r>
            <w:r w:rsidR="00C954B8" w:rsidRPr="00985C8C">
              <w:rPr>
                <w:sz w:val="22"/>
                <w:szCs w:val="22"/>
              </w:rPr>
              <w:t xml:space="preserve">по принцип </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2461F1" w:rsidRPr="007315C4" w:rsidRDefault="002461F1" w:rsidP="00027437">
            <w:pPr>
              <w:jc w:val="both"/>
              <w:rPr>
                <w:sz w:val="22"/>
                <w:szCs w:val="22"/>
              </w:rPr>
            </w:pPr>
            <w:r>
              <w:rPr>
                <w:sz w:val="22"/>
                <w:szCs w:val="22"/>
              </w:rPr>
              <w:t>И</w:t>
            </w:r>
            <w:r w:rsidR="00C954B8">
              <w:rPr>
                <w:sz w:val="22"/>
                <w:szCs w:val="22"/>
              </w:rPr>
              <w:t>звършена е нова редакция</w:t>
            </w:r>
            <w:r>
              <w:rPr>
                <w:sz w:val="22"/>
                <w:szCs w:val="22"/>
              </w:rPr>
              <w:t xml:space="preserve">. </w:t>
            </w:r>
          </w:p>
        </w:tc>
      </w:tr>
      <w:tr w:rsidR="004F2E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4F2E26" w:rsidRPr="00542846" w:rsidRDefault="004F2E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4F2E26" w:rsidRPr="00542846" w:rsidRDefault="004F2E2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4F2E26" w:rsidRPr="00542846" w:rsidRDefault="004F2E26" w:rsidP="004F2E26">
            <w:pPr>
              <w:jc w:val="both"/>
              <w:rPr>
                <w:sz w:val="22"/>
                <w:szCs w:val="22"/>
              </w:rPr>
            </w:pPr>
            <w:r w:rsidRPr="00542846">
              <w:rPr>
                <w:sz w:val="22"/>
                <w:szCs w:val="22"/>
              </w:rPr>
              <w:t>13. По чл. 19:</w:t>
            </w:r>
          </w:p>
          <w:p w:rsidR="004F2E26" w:rsidRPr="00542846" w:rsidRDefault="004F2E26" w:rsidP="004F2E26">
            <w:pPr>
              <w:jc w:val="both"/>
              <w:rPr>
                <w:sz w:val="22"/>
                <w:szCs w:val="22"/>
              </w:rPr>
            </w:pPr>
            <w:r w:rsidRPr="00542846">
              <w:rPr>
                <w:sz w:val="22"/>
                <w:szCs w:val="22"/>
              </w:rPr>
              <w:t>Предлагаме чл. 19. ал. 2 да бъде приведен в съответствие с чл. 7,  ал. 2 ЗНЛ.</w:t>
            </w:r>
          </w:p>
          <w:p w:rsidR="004F2E26" w:rsidRPr="00542846" w:rsidRDefault="004F2E26" w:rsidP="004F2E26">
            <w:pPr>
              <w:jc w:val="both"/>
              <w:rPr>
                <w:sz w:val="22"/>
                <w:szCs w:val="22"/>
              </w:rPr>
            </w:pPr>
            <w:r w:rsidRPr="00542846">
              <w:rPr>
                <w:sz w:val="22"/>
                <w:szCs w:val="22"/>
              </w:rPr>
              <w:t>Мотиви: Разпоредбата възпроизвежда законова норма. Съгласно  чл. 7, ал. 2 ЗНА, наредбата е нормативен акт, който се издава за прилагане на отделни разпоредби или подразделения на нормативен акт от по-висока степен, т.е. предложената редакция не урежда условията и редът за прилагане на ЗЗЖ съобразно законовата делегация за и</w:t>
            </w:r>
            <w:r w:rsidRPr="00542846">
              <w:rPr>
                <w:sz w:val="22"/>
                <w:szCs w:val="22"/>
              </w:rPr>
              <w:t>з</w:t>
            </w:r>
            <w:r w:rsidRPr="00542846">
              <w:rPr>
                <w:sz w:val="22"/>
                <w:szCs w:val="22"/>
              </w:rPr>
              <w:t>даване на наредбата.</w:t>
            </w:r>
          </w:p>
          <w:p w:rsidR="004F2E26" w:rsidRPr="00542846" w:rsidRDefault="004F2E26" w:rsidP="004F2E26">
            <w:pPr>
              <w:jc w:val="both"/>
              <w:rPr>
                <w:sz w:val="22"/>
                <w:szCs w:val="22"/>
              </w:rPr>
            </w:pPr>
            <w:r w:rsidRPr="00542846">
              <w:rPr>
                <w:sz w:val="22"/>
                <w:szCs w:val="22"/>
              </w:rPr>
              <w:t xml:space="preserve">Подобно на чл. 47 ЗЗЖ и т.8.1, б. "з" от Националната </w:t>
            </w:r>
            <w:proofErr w:type="spellStart"/>
            <w:r w:rsidRPr="00542846">
              <w:rPr>
                <w:sz w:val="22"/>
                <w:szCs w:val="22"/>
              </w:rPr>
              <w:t>профама</w:t>
            </w:r>
            <w:proofErr w:type="spellEnd"/>
            <w:r w:rsidRPr="00542846">
              <w:rPr>
                <w:sz w:val="22"/>
                <w:szCs w:val="22"/>
              </w:rPr>
              <w:t xml:space="preserve">. в чл. 19, ал. 3 от </w:t>
            </w:r>
            <w:proofErr w:type="spellStart"/>
            <w:r w:rsidRPr="00542846">
              <w:rPr>
                <w:sz w:val="22"/>
                <w:szCs w:val="22"/>
              </w:rPr>
              <w:t>проекга</w:t>
            </w:r>
            <w:proofErr w:type="spellEnd"/>
            <w:r w:rsidRPr="00542846">
              <w:rPr>
                <w:sz w:val="22"/>
                <w:szCs w:val="22"/>
              </w:rPr>
              <w:t xml:space="preserve"> отново е употребен те</w:t>
            </w:r>
            <w:r w:rsidRPr="00542846">
              <w:rPr>
                <w:sz w:val="22"/>
                <w:szCs w:val="22"/>
              </w:rPr>
              <w:t>р</w:t>
            </w:r>
            <w:r w:rsidRPr="00542846">
              <w:rPr>
                <w:sz w:val="22"/>
                <w:szCs w:val="22"/>
              </w:rPr>
              <w:t>мина „временен приют"', като липсва легално определение и остава неясна разликата между „приют“ и „временен приют“. Необходимо е в Допълнителните разпоредби на проекта да се въведе легална дефиниция на понятието „временен приют“.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71356" w:rsidRPr="00406A06" w:rsidRDefault="00071356" w:rsidP="00956BD2">
            <w:pPr>
              <w:rPr>
                <w:sz w:val="22"/>
                <w:szCs w:val="22"/>
              </w:rPr>
            </w:pPr>
          </w:p>
          <w:p w:rsidR="002C10BE" w:rsidRPr="00406A06" w:rsidRDefault="002C10BE" w:rsidP="00956BD2">
            <w:pPr>
              <w:rPr>
                <w:sz w:val="22"/>
                <w:szCs w:val="22"/>
              </w:rPr>
            </w:pPr>
            <w:r w:rsidRPr="00406A06">
              <w:rPr>
                <w:sz w:val="22"/>
                <w:szCs w:val="22"/>
              </w:rPr>
              <w:t>Не се приема</w:t>
            </w:r>
          </w:p>
          <w:p w:rsidR="005E68C3" w:rsidRPr="00406A06" w:rsidRDefault="005E68C3" w:rsidP="00956BD2">
            <w:pPr>
              <w:rPr>
                <w:sz w:val="22"/>
                <w:szCs w:val="22"/>
              </w:rPr>
            </w:pPr>
          </w:p>
          <w:p w:rsidR="005E68C3" w:rsidRPr="00406A06" w:rsidRDefault="005E68C3" w:rsidP="00956BD2">
            <w:pPr>
              <w:rPr>
                <w:sz w:val="22"/>
                <w:szCs w:val="22"/>
              </w:rPr>
            </w:pPr>
          </w:p>
          <w:p w:rsidR="005E68C3" w:rsidRPr="00406A06" w:rsidRDefault="005E68C3" w:rsidP="00956BD2">
            <w:pPr>
              <w:rPr>
                <w:sz w:val="22"/>
                <w:szCs w:val="22"/>
              </w:rPr>
            </w:pPr>
          </w:p>
          <w:p w:rsidR="005E68C3" w:rsidRPr="00406A06" w:rsidRDefault="005E68C3" w:rsidP="00956BD2">
            <w:pPr>
              <w:rPr>
                <w:sz w:val="22"/>
                <w:szCs w:val="22"/>
              </w:rPr>
            </w:pPr>
          </w:p>
          <w:p w:rsidR="005E68C3" w:rsidRPr="00406A06" w:rsidRDefault="005E68C3" w:rsidP="00956BD2">
            <w:pPr>
              <w:rPr>
                <w:sz w:val="22"/>
                <w:szCs w:val="22"/>
              </w:rPr>
            </w:pPr>
          </w:p>
          <w:p w:rsidR="004F28BF" w:rsidRPr="00406A06" w:rsidRDefault="004F28BF" w:rsidP="00956BD2">
            <w:pPr>
              <w:rPr>
                <w:sz w:val="22"/>
                <w:szCs w:val="22"/>
              </w:rPr>
            </w:pPr>
          </w:p>
          <w:p w:rsidR="004F28BF" w:rsidRPr="00406A06" w:rsidRDefault="004F28BF" w:rsidP="00956BD2">
            <w:pPr>
              <w:rPr>
                <w:sz w:val="22"/>
                <w:szCs w:val="22"/>
              </w:rPr>
            </w:pPr>
          </w:p>
          <w:p w:rsidR="005E68C3" w:rsidRPr="00406A06" w:rsidRDefault="005E68C3" w:rsidP="00956BD2">
            <w:pPr>
              <w:rPr>
                <w:sz w:val="22"/>
                <w:szCs w:val="22"/>
              </w:rPr>
            </w:pPr>
          </w:p>
          <w:p w:rsidR="00FC560E" w:rsidRPr="00406A06" w:rsidRDefault="00FC560E" w:rsidP="00956BD2">
            <w:pPr>
              <w:rPr>
                <w:sz w:val="22"/>
                <w:szCs w:val="22"/>
              </w:rPr>
            </w:pPr>
            <w:r w:rsidRPr="00AE7729">
              <w:rPr>
                <w:sz w:val="22"/>
                <w:szCs w:val="22"/>
              </w:rPr>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4F2E26" w:rsidRPr="00406A06" w:rsidRDefault="004F2E26" w:rsidP="00027437">
            <w:pPr>
              <w:jc w:val="both"/>
              <w:rPr>
                <w:sz w:val="22"/>
                <w:szCs w:val="22"/>
              </w:rPr>
            </w:pPr>
          </w:p>
          <w:p w:rsidR="005E68C3" w:rsidRPr="00406A06" w:rsidRDefault="009F397E" w:rsidP="00027437">
            <w:pPr>
              <w:jc w:val="both"/>
              <w:rPr>
                <w:sz w:val="22"/>
                <w:szCs w:val="22"/>
              </w:rPr>
            </w:pPr>
            <w:r>
              <w:rPr>
                <w:sz w:val="22"/>
                <w:szCs w:val="22"/>
              </w:rPr>
              <w:t>Разпоредб</w:t>
            </w:r>
            <w:r w:rsidR="00406A06" w:rsidRPr="00406A06">
              <w:rPr>
                <w:sz w:val="22"/>
                <w:szCs w:val="22"/>
              </w:rPr>
              <w:t>ата на чл. 19, ал. 2 е включена в проекта на Наредба с цел по-голяма яснота. Не е налице против</w:t>
            </w:r>
            <w:r w:rsidR="00406A06" w:rsidRPr="00406A06">
              <w:rPr>
                <w:sz w:val="22"/>
                <w:szCs w:val="22"/>
              </w:rPr>
              <w:t>о</w:t>
            </w:r>
            <w:r w:rsidR="00406A06" w:rsidRPr="00406A06">
              <w:rPr>
                <w:sz w:val="22"/>
                <w:szCs w:val="22"/>
              </w:rPr>
              <w:t>речие с чл. 7, ал. 2 от Закона за нормативните актове, като конструкцията на чл. 19 е въпрос на правно-техническа редакция.</w:t>
            </w:r>
          </w:p>
          <w:p w:rsidR="005E68C3" w:rsidRPr="00406A06" w:rsidRDefault="005E68C3" w:rsidP="00027437">
            <w:pPr>
              <w:jc w:val="both"/>
              <w:rPr>
                <w:sz w:val="22"/>
                <w:szCs w:val="22"/>
              </w:rPr>
            </w:pPr>
          </w:p>
          <w:p w:rsidR="005E68C3" w:rsidRPr="00406A06" w:rsidRDefault="005E68C3" w:rsidP="00027437">
            <w:pPr>
              <w:jc w:val="both"/>
              <w:rPr>
                <w:sz w:val="22"/>
                <w:szCs w:val="22"/>
              </w:rPr>
            </w:pPr>
          </w:p>
          <w:p w:rsidR="005E68C3" w:rsidRPr="00406A06" w:rsidRDefault="005E68C3" w:rsidP="00027437">
            <w:pPr>
              <w:jc w:val="both"/>
              <w:rPr>
                <w:sz w:val="22"/>
                <w:szCs w:val="22"/>
              </w:rPr>
            </w:pPr>
          </w:p>
          <w:p w:rsidR="005E68C3" w:rsidRPr="00406A06" w:rsidRDefault="005E68C3" w:rsidP="00027437">
            <w:pPr>
              <w:jc w:val="both"/>
              <w:rPr>
                <w:sz w:val="22"/>
                <w:szCs w:val="22"/>
              </w:rPr>
            </w:pPr>
          </w:p>
          <w:p w:rsidR="005E68C3" w:rsidRPr="00406A06" w:rsidRDefault="004F7C21" w:rsidP="00027437">
            <w:pPr>
              <w:jc w:val="both"/>
              <w:rPr>
                <w:sz w:val="22"/>
                <w:szCs w:val="22"/>
              </w:rPr>
            </w:pPr>
            <w:r>
              <w:rPr>
                <w:sz w:val="22"/>
                <w:szCs w:val="22"/>
              </w:rPr>
              <w:t>Дадена е легална дефиниция на понятието „временен приют“ в Допълнителната разпоредба.</w:t>
            </w:r>
          </w:p>
          <w:p w:rsidR="005E68C3" w:rsidRPr="00406A06" w:rsidRDefault="005E68C3" w:rsidP="00027437">
            <w:pPr>
              <w:jc w:val="both"/>
              <w:rPr>
                <w:sz w:val="22"/>
                <w:szCs w:val="22"/>
              </w:rPr>
            </w:pPr>
          </w:p>
          <w:p w:rsidR="005E68C3" w:rsidRPr="00406A06" w:rsidRDefault="005E68C3" w:rsidP="00027437">
            <w:pPr>
              <w:jc w:val="both"/>
              <w:rPr>
                <w:sz w:val="22"/>
                <w:szCs w:val="22"/>
              </w:rPr>
            </w:pPr>
          </w:p>
          <w:p w:rsidR="005E68C3" w:rsidRPr="00406A06" w:rsidRDefault="005E68C3" w:rsidP="00027437">
            <w:pPr>
              <w:jc w:val="both"/>
              <w:rPr>
                <w:sz w:val="22"/>
                <w:szCs w:val="22"/>
              </w:rPr>
            </w:pPr>
          </w:p>
        </w:tc>
      </w:tr>
      <w:tr w:rsidR="004F2E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4F2E26" w:rsidRPr="00542846" w:rsidRDefault="004F2E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4F2E26" w:rsidRPr="00542846" w:rsidRDefault="004F2E2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2A080E" w:rsidRPr="00542846" w:rsidRDefault="002A080E" w:rsidP="002A080E">
            <w:pPr>
              <w:jc w:val="both"/>
              <w:rPr>
                <w:sz w:val="22"/>
                <w:szCs w:val="22"/>
              </w:rPr>
            </w:pPr>
            <w:r w:rsidRPr="00542846">
              <w:rPr>
                <w:sz w:val="22"/>
                <w:szCs w:val="22"/>
              </w:rPr>
              <w:t>14. По чл. 20:</w:t>
            </w:r>
            <w:r w:rsidR="000E56E7">
              <w:rPr>
                <w:sz w:val="22"/>
                <w:szCs w:val="22"/>
              </w:rPr>
              <w:t xml:space="preserve"> </w:t>
            </w:r>
          </w:p>
          <w:p w:rsidR="002A080E" w:rsidRPr="00542846" w:rsidRDefault="002A080E" w:rsidP="002A080E">
            <w:pPr>
              <w:jc w:val="both"/>
              <w:rPr>
                <w:sz w:val="22"/>
                <w:szCs w:val="22"/>
              </w:rPr>
            </w:pPr>
            <w:r w:rsidRPr="00542846">
              <w:rPr>
                <w:sz w:val="22"/>
                <w:szCs w:val="22"/>
              </w:rPr>
              <w:t>Предлагаме в чл. 20, ал. 1, изречение второ да отпадне.</w:t>
            </w:r>
          </w:p>
          <w:p w:rsidR="004F2E26" w:rsidRPr="00542846" w:rsidRDefault="002A080E" w:rsidP="002A080E">
            <w:pPr>
              <w:jc w:val="both"/>
              <w:rPr>
                <w:sz w:val="22"/>
                <w:szCs w:val="22"/>
              </w:rPr>
            </w:pPr>
            <w:r w:rsidRPr="00542846">
              <w:rPr>
                <w:sz w:val="22"/>
                <w:szCs w:val="22"/>
              </w:rPr>
              <w:t>Мотиви: Предложението не води до полезен за общините резултат, предвид разпоредбата на чл. 18 от проекта. Пол</w:t>
            </w:r>
            <w:r w:rsidRPr="00542846">
              <w:rPr>
                <w:sz w:val="22"/>
                <w:szCs w:val="22"/>
              </w:rPr>
              <w:t>е</w:t>
            </w:r>
            <w:r w:rsidRPr="00542846">
              <w:rPr>
                <w:sz w:val="22"/>
                <w:szCs w:val="22"/>
              </w:rPr>
              <w:t>зен ефект за общините би имало, ако в проекта се предв</w:t>
            </w:r>
            <w:r w:rsidRPr="00542846">
              <w:rPr>
                <w:sz w:val="22"/>
                <w:szCs w:val="22"/>
              </w:rPr>
              <w:t>и</w:t>
            </w:r>
            <w:r w:rsidRPr="00542846">
              <w:rPr>
                <w:sz w:val="22"/>
                <w:szCs w:val="22"/>
              </w:rPr>
              <w:t xml:space="preserve">ди изискване всички </w:t>
            </w:r>
            <w:proofErr w:type="spellStart"/>
            <w:r w:rsidRPr="00542846">
              <w:rPr>
                <w:sz w:val="22"/>
                <w:szCs w:val="22"/>
              </w:rPr>
              <w:t>пракгикуващи</w:t>
            </w:r>
            <w:proofErr w:type="spellEnd"/>
            <w:r w:rsidRPr="00542846">
              <w:rPr>
                <w:sz w:val="22"/>
                <w:szCs w:val="22"/>
              </w:rPr>
              <w:t xml:space="preserve"> ветеринарни лекари да предоставят периодично актуална информация за всички регистрирани домашни кучета или общините да получат контролиран достъп до базата - данни </w:t>
            </w:r>
            <w:proofErr w:type="spellStart"/>
            <w:r w:rsidRPr="00542846">
              <w:rPr>
                <w:sz w:val="22"/>
                <w:szCs w:val="22"/>
              </w:rPr>
              <w:t>ВетИС</w:t>
            </w:r>
            <w:proofErr w:type="spellEnd"/>
            <w:r w:rsidRPr="00542846">
              <w:rPr>
                <w:sz w:val="22"/>
                <w:szCs w:val="22"/>
              </w:rPr>
              <w:t>.</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E68C3" w:rsidRPr="00326AE6" w:rsidRDefault="005E68C3" w:rsidP="005E68C3">
            <w:pPr>
              <w:rPr>
                <w:sz w:val="22"/>
                <w:szCs w:val="22"/>
              </w:rPr>
            </w:pPr>
            <w:r w:rsidRPr="00326AE6">
              <w:rPr>
                <w:sz w:val="22"/>
                <w:szCs w:val="22"/>
              </w:rPr>
              <w:t xml:space="preserve">Не се приема </w:t>
            </w:r>
          </w:p>
          <w:p w:rsidR="004F2E26" w:rsidRPr="00326AE6" w:rsidRDefault="004F2E26" w:rsidP="00956BD2">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F6229A" w:rsidRDefault="004C14D1" w:rsidP="00027437">
            <w:pPr>
              <w:jc w:val="both"/>
              <w:rPr>
                <w:sz w:val="22"/>
                <w:szCs w:val="22"/>
              </w:rPr>
            </w:pPr>
            <w:r>
              <w:rPr>
                <w:sz w:val="22"/>
                <w:szCs w:val="22"/>
              </w:rPr>
              <w:t>С въведената разпоредба</w:t>
            </w:r>
            <w:r w:rsidR="0025364E" w:rsidRPr="00326AE6">
              <w:rPr>
                <w:sz w:val="22"/>
                <w:szCs w:val="22"/>
              </w:rPr>
              <w:t xml:space="preserve"> се цели контрол върху де</w:t>
            </w:r>
            <w:r w:rsidR="0025364E" w:rsidRPr="00326AE6">
              <w:rPr>
                <w:sz w:val="22"/>
                <w:szCs w:val="22"/>
              </w:rPr>
              <w:t>й</w:t>
            </w:r>
            <w:r w:rsidR="0025364E" w:rsidRPr="00326AE6">
              <w:rPr>
                <w:sz w:val="22"/>
                <w:szCs w:val="22"/>
              </w:rPr>
              <w:t xml:space="preserve">ността на регистрираните ветеринарни лекари от ОДБХ, както и информиране на съответната община за броя на идентифицираните и въведени във </w:t>
            </w:r>
            <w:proofErr w:type="spellStart"/>
            <w:r w:rsidR="0025364E" w:rsidRPr="00326AE6">
              <w:rPr>
                <w:sz w:val="22"/>
                <w:szCs w:val="22"/>
              </w:rPr>
              <w:t>ВетИС</w:t>
            </w:r>
            <w:proofErr w:type="spellEnd"/>
            <w:r w:rsidR="0025364E" w:rsidRPr="00326AE6">
              <w:rPr>
                <w:sz w:val="22"/>
                <w:szCs w:val="22"/>
              </w:rPr>
              <w:t xml:space="preserve"> бе</w:t>
            </w:r>
            <w:r w:rsidR="0025364E" w:rsidRPr="00326AE6">
              <w:rPr>
                <w:sz w:val="22"/>
                <w:szCs w:val="22"/>
              </w:rPr>
              <w:t>з</w:t>
            </w:r>
            <w:r w:rsidR="00F6229A">
              <w:rPr>
                <w:sz w:val="22"/>
                <w:szCs w:val="22"/>
              </w:rPr>
              <w:t>стопанствени кучета.</w:t>
            </w:r>
          </w:p>
          <w:p w:rsidR="004F2E26" w:rsidRPr="00326AE6" w:rsidRDefault="00F6229A" w:rsidP="004C14D1">
            <w:pPr>
              <w:jc w:val="both"/>
              <w:rPr>
                <w:sz w:val="22"/>
                <w:szCs w:val="22"/>
              </w:rPr>
            </w:pPr>
            <w:r>
              <w:rPr>
                <w:sz w:val="22"/>
                <w:szCs w:val="22"/>
              </w:rPr>
              <w:t>Осигуряването на д</w:t>
            </w:r>
            <w:r w:rsidR="0025364E" w:rsidRPr="00326AE6">
              <w:rPr>
                <w:sz w:val="22"/>
                <w:szCs w:val="22"/>
              </w:rPr>
              <w:t xml:space="preserve">остъп до </w:t>
            </w:r>
            <w:proofErr w:type="spellStart"/>
            <w:r w:rsidR="0025364E" w:rsidRPr="00326AE6">
              <w:rPr>
                <w:sz w:val="22"/>
                <w:szCs w:val="22"/>
              </w:rPr>
              <w:t>ВетИС</w:t>
            </w:r>
            <w:proofErr w:type="spellEnd"/>
            <w:r w:rsidR="0025364E" w:rsidRPr="00326AE6">
              <w:rPr>
                <w:sz w:val="22"/>
                <w:szCs w:val="22"/>
              </w:rPr>
              <w:t xml:space="preserve"> се получава по определен ред</w:t>
            </w:r>
            <w:r w:rsidR="004C14D1">
              <w:rPr>
                <w:sz w:val="22"/>
                <w:szCs w:val="22"/>
              </w:rPr>
              <w:t xml:space="preserve">, </w:t>
            </w:r>
            <w:proofErr w:type="spellStart"/>
            <w:r w:rsidR="004C14D1" w:rsidRPr="00597524">
              <w:rPr>
                <w:sz w:val="22"/>
                <w:szCs w:val="22"/>
              </w:rPr>
              <w:t>регламинтиран</w:t>
            </w:r>
            <w:proofErr w:type="spellEnd"/>
            <w:r w:rsidR="004C14D1" w:rsidRPr="00597524">
              <w:rPr>
                <w:sz w:val="22"/>
                <w:szCs w:val="22"/>
              </w:rPr>
              <w:t xml:space="preserve"> </w:t>
            </w:r>
            <w:r w:rsidR="00BD7E70" w:rsidRPr="00597524">
              <w:rPr>
                <w:sz w:val="22"/>
                <w:szCs w:val="22"/>
              </w:rPr>
              <w:t>в</w:t>
            </w:r>
            <w:r w:rsidR="004C14D1" w:rsidRPr="00597524">
              <w:rPr>
                <w:sz w:val="22"/>
                <w:szCs w:val="22"/>
              </w:rPr>
              <w:t xml:space="preserve"> Наредба</w:t>
            </w:r>
            <w:r w:rsidR="00BD7E70" w:rsidRPr="00597524">
              <w:rPr>
                <w:sz w:val="22"/>
                <w:szCs w:val="22"/>
              </w:rPr>
              <w:t xml:space="preserve"> № 6 от 2013 г. за изискванията към </w:t>
            </w:r>
            <w:proofErr w:type="spellStart"/>
            <w:r w:rsidR="00BD7E70" w:rsidRPr="00597524">
              <w:rPr>
                <w:sz w:val="22"/>
                <w:szCs w:val="22"/>
              </w:rPr>
              <w:t>средставата</w:t>
            </w:r>
            <w:proofErr w:type="spellEnd"/>
            <w:r w:rsidR="00BD7E70" w:rsidRPr="00597524">
              <w:rPr>
                <w:sz w:val="22"/>
                <w:szCs w:val="22"/>
              </w:rPr>
              <w:t xml:space="preserve"> за официална иде</w:t>
            </w:r>
            <w:r w:rsidR="00BD7E70" w:rsidRPr="00597524">
              <w:rPr>
                <w:sz w:val="22"/>
                <w:szCs w:val="22"/>
              </w:rPr>
              <w:t>н</w:t>
            </w:r>
            <w:r w:rsidR="00BD7E70" w:rsidRPr="00597524">
              <w:rPr>
                <w:sz w:val="22"/>
                <w:szCs w:val="22"/>
              </w:rPr>
              <w:t>тификация на животните и използването им, услови</w:t>
            </w:r>
            <w:r w:rsidR="00BD7E70" w:rsidRPr="00597524">
              <w:rPr>
                <w:sz w:val="22"/>
                <w:szCs w:val="22"/>
              </w:rPr>
              <w:t>я</w:t>
            </w:r>
            <w:r w:rsidR="00BD7E70" w:rsidRPr="00597524">
              <w:rPr>
                <w:sz w:val="22"/>
                <w:szCs w:val="22"/>
              </w:rPr>
              <w:t>та, реда и контрола по събиране, въвеждане, поддъ</w:t>
            </w:r>
            <w:r w:rsidR="00BD7E70" w:rsidRPr="00597524">
              <w:rPr>
                <w:sz w:val="22"/>
                <w:szCs w:val="22"/>
              </w:rPr>
              <w:t>р</w:t>
            </w:r>
            <w:r w:rsidR="00BD7E70" w:rsidRPr="00597524">
              <w:rPr>
                <w:sz w:val="22"/>
                <w:szCs w:val="22"/>
              </w:rPr>
              <w:t>жане и използване на информацията в Интегрираната информационна система на Българската агенция по безопасност на храните</w:t>
            </w:r>
            <w:r w:rsidR="004C14D1" w:rsidRPr="00597524">
              <w:rPr>
                <w:sz w:val="22"/>
                <w:szCs w:val="22"/>
              </w:rPr>
              <w:t xml:space="preserve">. </w:t>
            </w:r>
            <w:r w:rsidR="0025364E" w:rsidRPr="00597524">
              <w:rPr>
                <w:sz w:val="22"/>
                <w:szCs w:val="22"/>
              </w:rPr>
              <w:t xml:space="preserve"> </w:t>
            </w:r>
          </w:p>
        </w:tc>
      </w:tr>
      <w:tr w:rsidR="004F2E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4F2E26" w:rsidRPr="00542846" w:rsidRDefault="004F2E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4F2E26" w:rsidRPr="00542846" w:rsidRDefault="004F2E2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57146A" w:rsidRPr="00542846" w:rsidRDefault="0057146A" w:rsidP="0057146A">
            <w:pPr>
              <w:jc w:val="both"/>
              <w:rPr>
                <w:sz w:val="22"/>
                <w:szCs w:val="22"/>
              </w:rPr>
            </w:pPr>
            <w:r w:rsidRPr="00542846">
              <w:rPr>
                <w:sz w:val="22"/>
                <w:szCs w:val="22"/>
              </w:rPr>
              <w:t>15. По чл. 21:</w:t>
            </w:r>
          </w:p>
          <w:p w:rsidR="0057146A" w:rsidRPr="00542846" w:rsidRDefault="0057146A" w:rsidP="0057146A">
            <w:pPr>
              <w:jc w:val="both"/>
              <w:rPr>
                <w:sz w:val="22"/>
                <w:szCs w:val="22"/>
              </w:rPr>
            </w:pPr>
            <w:r w:rsidRPr="00542846">
              <w:rPr>
                <w:sz w:val="22"/>
                <w:szCs w:val="22"/>
              </w:rPr>
              <w:t>Предлагаме чл. 21 да бъде приведен в съответствие с чл. 7, ал. 2 ЗНА.</w:t>
            </w:r>
          </w:p>
          <w:p w:rsidR="004F2E26" w:rsidRPr="00542846" w:rsidRDefault="0057146A" w:rsidP="0057146A">
            <w:pPr>
              <w:jc w:val="both"/>
              <w:rPr>
                <w:sz w:val="22"/>
                <w:szCs w:val="22"/>
              </w:rPr>
            </w:pPr>
            <w:r w:rsidRPr="00542846">
              <w:rPr>
                <w:sz w:val="22"/>
                <w:szCs w:val="22"/>
              </w:rPr>
              <w:t>Мотиви: Разпоредбите възпроизвеждат законови норми. Съгласно чл. 7, ал. 2 ЗНА, наредбата е нормативен акт, който се издава за прилагане на отделни разпоредби или подразделения на нормативен акт от по-висока степен, т.е. предложената редакция не урежда условията и редът за прилагане на ЗЗЖ съобразно законовата делегация за и</w:t>
            </w:r>
            <w:r w:rsidRPr="00542846">
              <w:rPr>
                <w:sz w:val="22"/>
                <w:szCs w:val="22"/>
              </w:rPr>
              <w:t>з</w:t>
            </w:r>
            <w:r w:rsidRPr="00542846">
              <w:rPr>
                <w:sz w:val="22"/>
                <w:szCs w:val="22"/>
              </w:rPr>
              <w:t>даване на наредбата.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A6736" w:rsidRPr="00D00DD7" w:rsidRDefault="00D00DD7" w:rsidP="00956BD2">
            <w:pPr>
              <w:rPr>
                <w:sz w:val="22"/>
                <w:szCs w:val="22"/>
              </w:rPr>
            </w:pPr>
            <w:r w:rsidRPr="00D00DD7">
              <w:rPr>
                <w:sz w:val="22"/>
                <w:szCs w:val="22"/>
              </w:rPr>
              <w:t>Не се приема</w:t>
            </w:r>
          </w:p>
          <w:p w:rsidR="00E23C5F" w:rsidRDefault="00E23C5F" w:rsidP="00956BD2">
            <w:pPr>
              <w:rPr>
                <w:color w:val="FF0000"/>
                <w:sz w:val="22"/>
                <w:szCs w:val="22"/>
              </w:rPr>
            </w:pPr>
          </w:p>
          <w:p w:rsidR="007D18D2" w:rsidRPr="007D18D2" w:rsidRDefault="007D18D2" w:rsidP="00956BD2">
            <w:pPr>
              <w:rPr>
                <w:color w:val="92D05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F397E" w:rsidRPr="009F397E" w:rsidRDefault="009F397E" w:rsidP="009F397E">
            <w:pPr>
              <w:jc w:val="both"/>
              <w:rPr>
                <w:sz w:val="22"/>
                <w:szCs w:val="22"/>
              </w:rPr>
            </w:pPr>
            <w:r w:rsidRPr="009F397E">
              <w:rPr>
                <w:sz w:val="22"/>
                <w:szCs w:val="22"/>
              </w:rPr>
              <w:t>Член 21 е включен в проекта на Наредба с цел по-голяма яснота. Не е налице противоречие с чл. 7, ал. 2 от Закона за нормативните актове, като конструкцията</w:t>
            </w:r>
            <w:r w:rsidRPr="009F397E">
              <w:t xml:space="preserve"> </w:t>
            </w:r>
            <w:r w:rsidRPr="009F397E">
              <w:rPr>
                <w:sz w:val="22"/>
                <w:szCs w:val="22"/>
              </w:rPr>
              <w:t>на разпоредбата е въпрос на правно-техническа реда</w:t>
            </w:r>
            <w:r w:rsidRPr="009F397E">
              <w:rPr>
                <w:sz w:val="22"/>
                <w:szCs w:val="22"/>
              </w:rPr>
              <w:t>к</w:t>
            </w:r>
            <w:r w:rsidRPr="009F397E">
              <w:rPr>
                <w:sz w:val="22"/>
                <w:szCs w:val="22"/>
              </w:rPr>
              <w:t>ция.</w:t>
            </w:r>
          </w:p>
          <w:p w:rsidR="009F397E" w:rsidRPr="009F397E" w:rsidRDefault="009F397E" w:rsidP="009F397E">
            <w:pPr>
              <w:jc w:val="both"/>
              <w:rPr>
                <w:sz w:val="22"/>
                <w:szCs w:val="22"/>
              </w:rPr>
            </w:pPr>
          </w:p>
          <w:p w:rsidR="004F2E26" w:rsidRPr="009F397E" w:rsidRDefault="004F2E26" w:rsidP="00027437">
            <w:pPr>
              <w:jc w:val="both"/>
              <w:rPr>
                <w:sz w:val="22"/>
                <w:szCs w:val="22"/>
              </w:rPr>
            </w:pPr>
          </w:p>
          <w:p w:rsidR="00FC34FE" w:rsidRPr="00542846" w:rsidRDefault="00FC34FE" w:rsidP="00027437">
            <w:pPr>
              <w:jc w:val="both"/>
              <w:rPr>
                <w:color w:val="FF0000"/>
                <w:sz w:val="22"/>
                <w:szCs w:val="22"/>
              </w:rPr>
            </w:pPr>
          </w:p>
        </w:tc>
      </w:tr>
      <w:tr w:rsidR="004F2E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4F2E26" w:rsidRPr="00542846" w:rsidRDefault="004F2E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4F2E26" w:rsidRPr="00542846" w:rsidRDefault="004F2E2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57146A" w:rsidRPr="00542846" w:rsidRDefault="0057146A" w:rsidP="0057146A">
            <w:pPr>
              <w:jc w:val="both"/>
              <w:rPr>
                <w:sz w:val="22"/>
                <w:szCs w:val="22"/>
              </w:rPr>
            </w:pPr>
            <w:r w:rsidRPr="00542846">
              <w:rPr>
                <w:sz w:val="22"/>
                <w:szCs w:val="22"/>
              </w:rPr>
              <w:t>16. По чл. 23:</w:t>
            </w:r>
          </w:p>
          <w:p w:rsidR="0057146A" w:rsidRPr="00542846" w:rsidRDefault="0057146A" w:rsidP="0057146A">
            <w:pPr>
              <w:jc w:val="both"/>
              <w:rPr>
                <w:sz w:val="22"/>
                <w:szCs w:val="22"/>
              </w:rPr>
            </w:pPr>
            <w:r w:rsidRPr="00542846">
              <w:rPr>
                <w:sz w:val="22"/>
                <w:szCs w:val="22"/>
              </w:rPr>
              <w:t xml:space="preserve">Предлагаме чл. 23 да се преосмисли. </w:t>
            </w:r>
          </w:p>
          <w:p w:rsidR="004F2E26" w:rsidRPr="00542846" w:rsidRDefault="0057146A" w:rsidP="0057146A">
            <w:pPr>
              <w:jc w:val="both"/>
              <w:rPr>
                <w:sz w:val="22"/>
                <w:szCs w:val="22"/>
              </w:rPr>
            </w:pPr>
            <w:r w:rsidRPr="00542846">
              <w:rPr>
                <w:sz w:val="22"/>
                <w:szCs w:val="22"/>
              </w:rPr>
              <w:t>Мотиви: Възпроизвеждат се текстове от т. 8.2 от Наци</w:t>
            </w:r>
            <w:r w:rsidRPr="00542846">
              <w:rPr>
                <w:sz w:val="22"/>
                <w:szCs w:val="22"/>
              </w:rPr>
              <w:t>о</w:t>
            </w:r>
            <w:r w:rsidRPr="00542846">
              <w:rPr>
                <w:sz w:val="22"/>
                <w:szCs w:val="22"/>
              </w:rPr>
              <w:t>налната програма. В проекта на наредбата би следвало да се създаде уредба как се определя броя на уличните кучета във фертилна възраст; на каква база се определя, че име</w:t>
            </w:r>
            <w:r w:rsidRPr="00542846">
              <w:rPr>
                <w:sz w:val="22"/>
                <w:szCs w:val="22"/>
              </w:rPr>
              <w:t>н</w:t>
            </w:r>
            <w:r w:rsidRPr="00542846">
              <w:rPr>
                <w:sz w:val="22"/>
                <w:szCs w:val="22"/>
              </w:rPr>
              <w:t xml:space="preserve">но кучетата във фертилна възраст са кастрирани; как и кой определя броя на </w:t>
            </w:r>
            <w:proofErr w:type="spellStart"/>
            <w:r w:rsidRPr="00542846">
              <w:rPr>
                <w:sz w:val="22"/>
                <w:szCs w:val="22"/>
              </w:rPr>
              <w:t>домашниге</w:t>
            </w:r>
            <w:proofErr w:type="spellEnd"/>
            <w:r w:rsidRPr="00542846">
              <w:rPr>
                <w:sz w:val="22"/>
                <w:szCs w:val="22"/>
              </w:rPr>
              <w:t xml:space="preserve"> кучета, за да прецени общ</w:t>
            </w:r>
            <w:r w:rsidRPr="00542846">
              <w:rPr>
                <w:sz w:val="22"/>
                <w:szCs w:val="22"/>
              </w:rPr>
              <w:t>и</w:t>
            </w:r>
            <w:r w:rsidRPr="00542846">
              <w:rPr>
                <w:sz w:val="22"/>
                <w:szCs w:val="22"/>
              </w:rPr>
              <w:t xml:space="preserve">ната колко броя на домашните кучета са регистрирани, тъй като броят на административно регистрираните кучета не съвпада с броя на реално отглежданите домашни кучета и </w:t>
            </w:r>
            <w:r w:rsidRPr="00542846">
              <w:rPr>
                <w:sz w:val="22"/>
                <w:szCs w:val="22"/>
              </w:rPr>
              <w:lastRenderedPageBreak/>
              <w:t>т.н.</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F2E26" w:rsidRPr="007C362C" w:rsidRDefault="00E161AF" w:rsidP="00956BD2">
            <w:pPr>
              <w:rPr>
                <w:sz w:val="22"/>
                <w:szCs w:val="22"/>
              </w:rPr>
            </w:pPr>
            <w:r w:rsidRPr="007C362C">
              <w:rPr>
                <w:sz w:val="22"/>
                <w:szCs w:val="22"/>
              </w:rPr>
              <w:lastRenderedPageBreak/>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F446F1" w:rsidRPr="007C362C" w:rsidRDefault="00E161AF" w:rsidP="00027437">
            <w:pPr>
              <w:jc w:val="both"/>
            </w:pPr>
            <w:r w:rsidRPr="007C362C">
              <w:rPr>
                <w:sz w:val="22"/>
                <w:szCs w:val="22"/>
              </w:rPr>
              <w:t>Липсва конкретно предложение</w:t>
            </w:r>
            <w:r w:rsidR="007C362C" w:rsidRPr="007C362C">
              <w:rPr>
                <w:sz w:val="22"/>
                <w:szCs w:val="22"/>
              </w:rPr>
              <w:t xml:space="preserve"> за включване и </w:t>
            </w:r>
            <w:proofErr w:type="spellStart"/>
            <w:r w:rsidR="007C362C" w:rsidRPr="007C362C">
              <w:rPr>
                <w:sz w:val="22"/>
                <w:szCs w:val="22"/>
              </w:rPr>
              <w:t>прец</w:t>
            </w:r>
            <w:r w:rsidR="007C362C" w:rsidRPr="007C362C">
              <w:rPr>
                <w:sz w:val="22"/>
                <w:szCs w:val="22"/>
              </w:rPr>
              <w:t>и</w:t>
            </w:r>
            <w:r w:rsidR="00E21D5B">
              <w:rPr>
                <w:sz w:val="22"/>
                <w:szCs w:val="22"/>
              </w:rPr>
              <w:t>зирине</w:t>
            </w:r>
            <w:proofErr w:type="spellEnd"/>
            <w:r w:rsidR="00E21D5B">
              <w:rPr>
                <w:sz w:val="22"/>
                <w:szCs w:val="22"/>
              </w:rPr>
              <w:t xml:space="preserve"> на</w:t>
            </w:r>
            <w:r w:rsidR="007C362C" w:rsidRPr="007C362C">
              <w:rPr>
                <w:sz w:val="22"/>
                <w:szCs w:val="22"/>
              </w:rPr>
              <w:t xml:space="preserve"> разпоредби</w:t>
            </w:r>
            <w:r w:rsidRPr="007C362C">
              <w:rPr>
                <w:sz w:val="22"/>
                <w:szCs w:val="22"/>
              </w:rPr>
              <w:t>.</w:t>
            </w:r>
            <w:r w:rsidR="006D7E8D" w:rsidRPr="007C362C">
              <w:t xml:space="preserve"> </w:t>
            </w:r>
          </w:p>
          <w:p w:rsidR="004F2E26" w:rsidRPr="007C362C" w:rsidRDefault="004F2E26" w:rsidP="00027437">
            <w:pPr>
              <w:jc w:val="both"/>
              <w:rPr>
                <w:sz w:val="22"/>
                <w:szCs w:val="22"/>
              </w:rPr>
            </w:pPr>
          </w:p>
        </w:tc>
      </w:tr>
      <w:tr w:rsidR="004F2E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4F2E26" w:rsidRPr="00542846" w:rsidRDefault="004F2E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4F2E26" w:rsidRPr="00542846" w:rsidRDefault="004F2E2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0A06DA" w:rsidRPr="00542846" w:rsidRDefault="000A06DA" w:rsidP="000A06DA">
            <w:pPr>
              <w:jc w:val="both"/>
              <w:rPr>
                <w:sz w:val="22"/>
                <w:szCs w:val="22"/>
              </w:rPr>
            </w:pPr>
            <w:r w:rsidRPr="00542846">
              <w:rPr>
                <w:sz w:val="22"/>
                <w:szCs w:val="22"/>
              </w:rPr>
              <w:t>17. Чл. 30</w:t>
            </w:r>
          </w:p>
          <w:p w:rsidR="000A06DA" w:rsidRPr="00542846" w:rsidRDefault="000A06DA" w:rsidP="000A06DA">
            <w:pPr>
              <w:jc w:val="both"/>
              <w:rPr>
                <w:sz w:val="22"/>
                <w:szCs w:val="22"/>
              </w:rPr>
            </w:pPr>
            <w:r w:rsidRPr="00542846">
              <w:rPr>
                <w:sz w:val="22"/>
                <w:szCs w:val="22"/>
              </w:rPr>
              <w:t>Предлагаме чл. 30 да бъде приведен в съответствие с чл. 7. ал. 2 ЗНА.</w:t>
            </w:r>
          </w:p>
          <w:p w:rsidR="004F2E26" w:rsidRPr="00542846" w:rsidRDefault="000A06DA" w:rsidP="000A06DA">
            <w:pPr>
              <w:jc w:val="both"/>
              <w:rPr>
                <w:sz w:val="22"/>
                <w:szCs w:val="22"/>
              </w:rPr>
            </w:pPr>
            <w:r w:rsidRPr="00542846">
              <w:rPr>
                <w:sz w:val="22"/>
                <w:szCs w:val="22"/>
              </w:rPr>
              <w:t>Мотиви: Разпоредбите възпроизвеждат законови норми. Съгласно чл. 7, ал. 2 ЗНА, наредбата е нормативен акт, който се издава за прилагане на отделни разпоредби или подразделения на нормативен акт от по-висока степен, т.е. предложената редакция не урежда условията и редът за прилагане на ЗЗЖ съобразно законовата делегация за и</w:t>
            </w:r>
            <w:r w:rsidRPr="00542846">
              <w:rPr>
                <w:sz w:val="22"/>
                <w:szCs w:val="22"/>
              </w:rPr>
              <w:t>з</w:t>
            </w:r>
            <w:r w:rsidRPr="00542846">
              <w:rPr>
                <w:sz w:val="22"/>
                <w:szCs w:val="22"/>
              </w:rPr>
              <w:t>даване на наредбата.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F2E26" w:rsidRPr="00273266" w:rsidRDefault="00273266" w:rsidP="00956BD2">
            <w:pPr>
              <w:rPr>
                <w:sz w:val="22"/>
                <w:szCs w:val="22"/>
              </w:rPr>
            </w:pPr>
            <w:r w:rsidRPr="00273266">
              <w:rPr>
                <w:sz w:val="22"/>
                <w:szCs w:val="22"/>
              </w:rPr>
              <w:t>Не се приема</w:t>
            </w:r>
          </w:p>
          <w:p w:rsidR="00C27145" w:rsidRPr="00C27145" w:rsidRDefault="00C27145" w:rsidP="00956BD2">
            <w:pPr>
              <w:rPr>
                <w:color w:val="92D05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4F2E26" w:rsidRPr="00542846" w:rsidRDefault="00273266" w:rsidP="00027437">
            <w:pPr>
              <w:jc w:val="both"/>
              <w:rPr>
                <w:color w:val="FF0000"/>
                <w:sz w:val="22"/>
                <w:szCs w:val="22"/>
              </w:rPr>
            </w:pPr>
            <w:r w:rsidRPr="00273266">
              <w:rPr>
                <w:sz w:val="22"/>
                <w:szCs w:val="22"/>
              </w:rPr>
              <w:t>Член 30 е включен в проекта на Наредба с цел по-голяма яснота. Не е налице противоречие с чл. 7, ал. 2 от Закона за нормативните актове, като конструкцията на разпоредбата е въпрос на правно-техническа реда</w:t>
            </w:r>
            <w:r w:rsidRPr="00273266">
              <w:rPr>
                <w:sz w:val="22"/>
                <w:szCs w:val="22"/>
              </w:rPr>
              <w:t>к</w:t>
            </w:r>
            <w:r w:rsidRPr="00273266">
              <w:rPr>
                <w:sz w:val="22"/>
                <w:szCs w:val="22"/>
              </w:rPr>
              <w:t>ция.</w:t>
            </w:r>
          </w:p>
        </w:tc>
      </w:tr>
      <w:tr w:rsidR="004F2E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4F2E26" w:rsidRPr="00542846" w:rsidRDefault="004F2E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4F2E26" w:rsidRPr="00542846" w:rsidRDefault="004F2E26"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E6722A" w:rsidRPr="00542846" w:rsidRDefault="00E6722A" w:rsidP="00E6722A">
            <w:pPr>
              <w:jc w:val="both"/>
              <w:rPr>
                <w:sz w:val="22"/>
                <w:szCs w:val="22"/>
              </w:rPr>
            </w:pPr>
            <w:r w:rsidRPr="00542846">
              <w:rPr>
                <w:sz w:val="22"/>
                <w:szCs w:val="22"/>
              </w:rPr>
              <w:t>18. По § 1 от Допълнителната разпоредба:</w:t>
            </w:r>
          </w:p>
          <w:p w:rsidR="00E6722A" w:rsidRPr="00542846" w:rsidRDefault="00E6722A" w:rsidP="00E6722A">
            <w:pPr>
              <w:jc w:val="both"/>
              <w:rPr>
                <w:sz w:val="22"/>
                <w:szCs w:val="22"/>
              </w:rPr>
            </w:pPr>
            <w:r w:rsidRPr="00542846">
              <w:rPr>
                <w:sz w:val="22"/>
                <w:szCs w:val="22"/>
              </w:rPr>
              <w:t>Предлагаме в § 1 от Допълнителната разпоредба да бъде въведено легално определение на понятието „доброволец“ по смисъла на наредбата, по аналогия на § 1 от Допълн</w:t>
            </w:r>
            <w:r w:rsidRPr="00542846">
              <w:rPr>
                <w:sz w:val="22"/>
                <w:szCs w:val="22"/>
              </w:rPr>
              <w:t>и</w:t>
            </w:r>
            <w:r w:rsidRPr="00542846">
              <w:rPr>
                <w:sz w:val="22"/>
                <w:szCs w:val="22"/>
              </w:rPr>
              <w:t>телните разпоредби на Наредба № 41 от 10.12.2008 г. за изискванията към обекти, в които се отглеждат, развъждат и/или предлагат домашни любимци с цел търговия, към пансиони и приюти за животни.</w:t>
            </w:r>
          </w:p>
          <w:p w:rsidR="004F2E26" w:rsidRPr="00542846" w:rsidRDefault="00E6722A" w:rsidP="00E6722A">
            <w:pPr>
              <w:jc w:val="both"/>
              <w:rPr>
                <w:sz w:val="22"/>
                <w:szCs w:val="22"/>
              </w:rPr>
            </w:pPr>
            <w:r w:rsidRPr="00542846">
              <w:rPr>
                <w:sz w:val="22"/>
                <w:szCs w:val="22"/>
              </w:rPr>
              <w:t>Мотиви: виж т. 3 от „Принципни бележки“. Създаването на легално определение на споменатото понятие ще нал</w:t>
            </w:r>
            <w:r w:rsidRPr="00542846">
              <w:rPr>
                <w:sz w:val="22"/>
                <w:szCs w:val="22"/>
              </w:rPr>
              <w:t>о</w:t>
            </w:r>
            <w:r w:rsidRPr="00542846">
              <w:rPr>
                <w:sz w:val="22"/>
                <w:szCs w:val="22"/>
              </w:rPr>
              <w:t xml:space="preserve">жи съответно </w:t>
            </w:r>
            <w:proofErr w:type="spellStart"/>
            <w:r w:rsidRPr="00542846">
              <w:rPr>
                <w:sz w:val="22"/>
                <w:szCs w:val="22"/>
              </w:rPr>
              <w:t>преуреждане</w:t>
            </w:r>
            <w:proofErr w:type="spellEnd"/>
            <w:r w:rsidRPr="00542846">
              <w:rPr>
                <w:sz w:val="22"/>
                <w:szCs w:val="22"/>
              </w:rPr>
              <w:t xml:space="preserve"> на предвидените в проекта функции на доброволците.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F2E26" w:rsidRPr="00B231FD" w:rsidRDefault="00887BCD" w:rsidP="00956BD2">
            <w:pPr>
              <w:rPr>
                <w:sz w:val="22"/>
                <w:szCs w:val="22"/>
              </w:rPr>
            </w:pPr>
            <w:r w:rsidRPr="00B231FD">
              <w:rPr>
                <w:sz w:val="22"/>
                <w:szCs w:val="22"/>
              </w:rPr>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4F2E26" w:rsidRPr="00B231FD" w:rsidRDefault="004F2E26" w:rsidP="001D05BC">
            <w:pPr>
              <w:jc w:val="both"/>
              <w:rPr>
                <w:sz w:val="22"/>
                <w:szCs w:val="22"/>
              </w:rPr>
            </w:pPr>
          </w:p>
        </w:tc>
      </w:tr>
      <w:tr w:rsidR="00E6722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6722A" w:rsidRPr="00542846" w:rsidRDefault="00E6722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6722A" w:rsidRPr="00542846" w:rsidRDefault="00E6722A"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59795C" w:rsidRPr="00542846" w:rsidRDefault="0059795C" w:rsidP="0059795C">
            <w:pPr>
              <w:jc w:val="both"/>
              <w:rPr>
                <w:sz w:val="22"/>
                <w:szCs w:val="22"/>
              </w:rPr>
            </w:pPr>
            <w:r w:rsidRPr="00542846">
              <w:rPr>
                <w:sz w:val="22"/>
                <w:szCs w:val="22"/>
              </w:rPr>
              <w:t>19. По Приложение № 1 към чл. 11, т. 2:</w:t>
            </w:r>
          </w:p>
          <w:p w:rsidR="00E6722A" w:rsidRPr="00542846" w:rsidRDefault="0059795C" w:rsidP="0059795C">
            <w:pPr>
              <w:jc w:val="both"/>
              <w:rPr>
                <w:sz w:val="22"/>
                <w:szCs w:val="22"/>
              </w:rPr>
            </w:pPr>
            <w:r w:rsidRPr="00542846">
              <w:rPr>
                <w:sz w:val="22"/>
                <w:szCs w:val="22"/>
              </w:rPr>
              <w:t>Процедурният план за завладяване и транспортиране на безстопанствените кучета е изключително утежнен с изд</w:t>
            </w:r>
            <w:r w:rsidRPr="00542846">
              <w:rPr>
                <w:sz w:val="22"/>
                <w:szCs w:val="22"/>
              </w:rPr>
              <w:t>а</w:t>
            </w:r>
            <w:r w:rsidRPr="00542846">
              <w:rPr>
                <w:sz w:val="22"/>
                <w:szCs w:val="22"/>
              </w:rPr>
              <w:t>ване на голям брой документи и е неприложим за малки общини, които имат създадена организация или собствена общинска ветеринарна амбулатория, и които сами обр</w:t>
            </w:r>
            <w:r w:rsidRPr="00542846">
              <w:rPr>
                <w:sz w:val="22"/>
                <w:szCs w:val="22"/>
              </w:rPr>
              <w:t>а</w:t>
            </w:r>
            <w:r w:rsidRPr="00542846">
              <w:rPr>
                <w:sz w:val="22"/>
                <w:szCs w:val="22"/>
              </w:rPr>
              <w:t>ботват кучетата си. На практика документацията трябва да се изготвя от самия екип, което забавя и затруднява проц</w:t>
            </w:r>
            <w:r w:rsidRPr="00542846">
              <w:rPr>
                <w:sz w:val="22"/>
                <w:szCs w:val="22"/>
              </w:rPr>
              <w:t>е</w:t>
            </w:r>
            <w:r w:rsidRPr="00542846">
              <w:rPr>
                <w:sz w:val="22"/>
                <w:szCs w:val="22"/>
              </w:rPr>
              <w:t>са.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6722A" w:rsidRPr="003216B2" w:rsidRDefault="00C946CD" w:rsidP="00956BD2">
            <w:pPr>
              <w:rPr>
                <w:sz w:val="22"/>
                <w:szCs w:val="22"/>
              </w:rPr>
            </w:pPr>
            <w:r w:rsidRPr="003216B2">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C946CD" w:rsidRPr="003216B2" w:rsidRDefault="00897715" w:rsidP="00027437">
            <w:pPr>
              <w:jc w:val="both"/>
              <w:rPr>
                <w:sz w:val="22"/>
                <w:szCs w:val="22"/>
              </w:rPr>
            </w:pPr>
            <w:r>
              <w:rPr>
                <w:sz w:val="22"/>
                <w:szCs w:val="22"/>
              </w:rPr>
              <w:t>Няма</w:t>
            </w:r>
            <w:r w:rsidR="00C946CD" w:rsidRPr="003216B2">
              <w:rPr>
                <w:sz w:val="22"/>
                <w:szCs w:val="22"/>
              </w:rPr>
              <w:t xml:space="preserve"> конкретно предложение</w:t>
            </w:r>
            <w:r>
              <w:rPr>
                <w:sz w:val="22"/>
                <w:szCs w:val="22"/>
              </w:rPr>
              <w:t xml:space="preserve"> за прец</w:t>
            </w:r>
            <w:r w:rsidR="00984240">
              <w:rPr>
                <w:sz w:val="22"/>
                <w:szCs w:val="22"/>
              </w:rPr>
              <w:t>изиране на опр</w:t>
            </w:r>
            <w:r w:rsidR="00984240">
              <w:rPr>
                <w:sz w:val="22"/>
                <w:szCs w:val="22"/>
              </w:rPr>
              <w:t>е</w:t>
            </w:r>
            <w:r w:rsidR="00984240">
              <w:rPr>
                <w:sz w:val="22"/>
                <w:szCs w:val="22"/>
              </w:rPr>
              <w:t>делени текстове</w:t>
            </w:r>
            <w:r w:rsidR="00C946CD" w:rsidRPr="003216B2">
              <w:rPr>
                <w:sz w:val="22"/>
                <w:szCs w:val="22"/>
              </w:rPr>
              <w:t xml:space="preserve">. </w:t>
            </w:r>
          </w:p>
          <w:p w:rsidR="00E6722A" w:rsidRPr="003216B2" w:rsidRDefault="00E6722A" w:rsidP="00027437">
            <w:pPr>
              <w:jc w:val="both"/>
              <w:rPr>
                <w:sz w:val="22"/>
                <w:szCs w:val="22"/>
              </w:rPr>
            </w:pPr>
          </w:p>
        </w:tc>
      </w:tr>
      <w:tr w:rsidR="00E6722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6722A" w:rsidRPr="00542846" w:rsidRDefault="00E6722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6722A" w:rsidRPr="00542846" w:rsidRDefault="00E6722A"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4646E" w:rsidRPr="00542846" w:rsidRDefault="0034646E" w:rsidP="0034646E">
            <w:pPr>
              <w:jc w:val="both"/>
              <w:rPr>
                <w:sz w:val="22"/>
                <w:szCs w:val="22"/>
              </w:rPr>
            </w:pPr>
            <w:r w:rsidRPr="00542846">
              <w:rPr>
                <w:sz w:val="22"/>
                <w:szCs w:val="22"/>
              </w:rPr>
              <w:t>- Относно т. 1.1.</w:t>
            </w:r>
          </w:p>
          <w:p w:rsidR="00E6722A" w:rsidRPr="00542846" w:rsidRDefault="0034646E" w:rsidP="0034646E">
            <w:pPr>
              <w:jc w:val="both"/>
              <w:rPr>
                <w:sz w:val="22"/>
                <w:szCs w:val="22"/>
              </w:rPr>
            </w:pPr>
            <w:r w:rsidRPr="00542846">
              <w:rPr>
                <w:sz w:val="22"/>
                <w:szCs w:val="22"/>
              </w:rPr>
              <w:lastRenderedPageBreak/>
              <w:t>В графика за деня би следвало да може да се вписва и з</w:t>
            </w:r>
            <w:r w:rsidRPr="00542846">
              <w:rPr>
                <w:sz w:val="22"/>
                <w:szCs w:val="22"/>
              </w:rPr>
              <w:t>а</w:t>
            </w:r>
            <w:r w:rsidRPr="00542846">
              <w:rPr>
                <w:sz w:val="22"/>
                <w:szCs w:val="22"/>
              </w:rPr>
              <w:t>лавяне на кучета по подаден сигнал на „зелен телефон“ или телефон 112.</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6722A" w:rsidRPr="00955781" w:rsidRDefault="00955781" w:rsidP="00956BD2">
            <w:pPr>
              <w:rPr>
                <w:sz w:val="22"/>
                <w:szCs w:val="22"/>
              </w:rPr>
            </w:pPr>
            <w:r w:rsidRPr="00955781">
              <w:rPr>
                <w:sz w:val="22"/>
                <w:szCs w:val="22"/>
              </w:rPr>
              <w:lastRenderedPageBreak/>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6722A" w:rsidRPr="00955781" w:rsidRDefault="00984240" w:rsidP="00027437">
            <w:pPr>
              <w:jc w:val="both"/>
              <w:rPr>
                <w:sz w:val="22"/>
                <w:szCs w:val="22"/>
              </w:rPr>
            </w:pPr>
            <w:r>
              <w:rPr>
                <w:sz w:val="22"/>
                <w:szCs w:val="22"/>
              </w:rPr>
              <w:t>Графикът</w:t>
            </w:r>
            <w:r w:rsidR="00955781" w:rsidRPr="00955781">
              <w:rPr>
                <w:sz w:val="22"/>
                <w:szCs w:val="22"/>
              </w:rPr>
              <w:t xml:space="preserve"> за деня включва и подаден сигнал.</w:t>
            </w:r>
          </w:p>
        </w:tc>
      </w:tr>
      <w:tr w:rsidR="00E6722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6722A" w:rsidRPr="00542846" w:rsidRDefault="00E6722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6722A" w:rsidRPr="00542846" w:rsidRDefault="00E6722A"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4646E" w:rsidRPr="00542846" w:rsidRDefault="0034646E" w:rsidP="0034646E">
            <w:pPr>
              <w:jc w:val="both"/>
              <w:rPr>
                <w:sz w:val="22"/>
                <w:szCs w:val="22"/>
              </w:rPr>
            </w:pPr>
            <w:r w:rsidRPr="00542846">
              <w:rPr>
                <w:sz w:val="22"/>
                <w:szCs w:val="22"/>
              </w:rPr>
              <w:t>- Относно т. 2.2. „б“:</w:t>
            </w:r>
          </w:p>
          <w:p w:rsidR="00E6722A" w:rsidRPr="00542846" w:rsidRDefault="0034646E" w:rsidP="0034646E">
            <w:pPr>
              <w:jc w:val="both"/>
              <w:rPr>
                <w:sz w:val="22"/>
                <w:szCs w:val="22"/>
              </w:rPr>
            </w:pPr>
            <w:r w:rsidRPr="00542846">
              <w:rPr>
                <w:sz w:val="22"/>
                <w:szCs w:val="22"/>
              </w:rPr>
              <w:t>Залавянето на кучето с ръце може да бъде опасно за жив</w:t>
            </w:r>
            <w:r w:rsidRPr="00542846">
              <w:rPr>
                <w:sz w:val="22"/>
                <w:szCs w:val="22"/>
              </w:rPr>
              <w:t>о</w:t>
            </w:r>
            <w:r w:rsidRPr="00542846">
              <w:rPr>
                <w:sz w:val="22"/>
                <w:szCs w:val="22"/>
              </w:rPr>
              <w:t>та и здравето на ловеца, особено ако се касае за куче с а</w:t>
            </w:r>
            <w:r w:rsidRPr="00542846">
              <w:rPr>
                <w:sz w:val="22"/>
                <w:szCs w:val="22"/>
              </w:rPr>
              <w:t>г</w:t>
            </w:r>
            <w:r w:rsidRPr="00542846">
              <w:rPr>
                <w:sz w:val="22"/>
                <w:szCs w:val="22"/>
              </w:rPr>
              <w:t>ресивно поведение. Считаме, че е необходимо да бъде д</w:t>
            </w:r>
            <w:r w:rsidRPr="00542846">
              <w:rPr>
                <w:sz w:val="22"/>
                <w:szCs w:val="22"/>
              </w:rPr>
              <w:t>о</w:t>
            </w:r>
            <w:r w:rsidRPr="00542846">
              <w:rPr>
                <w:sz w:val="22"/>
                <w:szCs w:val="22"/>
              </w:rPr>
              <w:t>бавена възможност за залавяне, посредством помощни средства, при спазване на всички правила за хуманно о</w:t>
            </w:r>
            <w:r w:rsidRPr="00542846">
              <w:rPr>
                <w:sz w:val="22"/>
                <w:szCs w:val="22"/>
              </w:rPr>
              <w:t>т</w:t>
            </w:r>
            <w:r w:rsidRPr="00542846">
              <w:rPr>
                <w:sz w:val="22"/>
                <w:szCs w:val="22"/>
              </w:rPr>
              <w:t>ношение към животните.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6722A" w:rsidRPr="002A7E9A" w:rsidRDefault="00957FE0" w:rsidP="00956BD2">
            <w:pPr>
              <w:rPr>
                <w:sz w:val="22"/>
                <w:szCs w:val="22"/>
              </w:rPr>
            </w:pPr>
            <w:r w:rsidRPr="002A7E9A">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06544D" w:rsidRPr="002A7E9A" w:rsidRDefault="0006544D" w:rsidP="00027437">
            <w:pPr>
              <w:jc w:val="both"/>
              <w:rPr>
                <w:sz w:val="22"/>
                <w:szCs w:val="22"/>
              </w:rPr>
            </w:pPr>
            <w:r w:rsidRPr="002A7E9A">
              <w:rPr>
                <w:sz w:val="22"/>
                <w:szCs w:val="22"/>
              </w:rPr>
              <w:t xml:space="preserve">В </w:t>
            </w:r>
            <w:r w:rsidR="00984240">
              <w:rPr>
                <w:sz w:val="22"/>
                <w:szCs w:val="22"/>
              </w:rPr>
              <w:t>чл. 42, ал. 4 от ЗЗЖ е регламентирано, че екипите за зала</w:t>
            </w:r>
            <w:r w:rsidRPr="002A7E9A">
              <w:rPr>
                <w:sz w:val="22"/>
                <w:szCs w:val="22"/>
              </w:rPr>
              <w:t>вяне на безстопанствени животни се ръководят и контролират от ветеринарен лекар.</w:t>
            </w:r>
          </w:p>
          <w:p w:rsidR="00E6722A" w:rsidRPr="002A7E9A" w:rsidRDefault="00984240" w:rsidP="00984240">
            <w:pPr>
              <w:jc w:val="both"/>
              <w:rPr>
                <w:sz w:val="22"/>
                <w:szCs w:val="22"/>
              </w:rPr>
            </w:pPr>
            <w:r>
              <w:rPr>
                <w:sz w:val="22"/>
                <w:szCs w:val="22"/>
              </w:rPr>
              <w:t>В</w:t>
            </w:r>
            <w:r w:rsidR="0006544D" w:rsidRPr="002A7E9A">
              <w:rPr>
                <w:sz w:val="22"/>
                <w:szCs w:val="22"/>
              </w:rPr>
              <w:t xml:space="preserve"> Прилож</w:t>
            </w:r>
            <w:r>
              <w:rPr>
                <w:sz w:val="22"/>
                <w:szCs w:val="22"/>
              </w:rPr>
              <w:t>ение 1, т.2.2., б.</w:t>
            </w:r>
            <w:r w:rsidR="0006544D" w:rsidRPr="002A7E9A">
              <w:rPr>
                <w:sz w:val="22"/>
                <w:szCs w:val="22"/>
              </w:rPr>
              <w:t xml:space="preserve"> „б“ от проек</w:t>
            </w:r>
            <w:r>
              <w:rPr>
                <w:sz w:val="22"/>
                <w:szCs w:val="22"/>
              </w:rPr>
              <w:t>та на Н</w:t>
            </w:r>
            <w:r w:rsidR="0006544D" w:rsidRPr="002A7E9A">
              <w:rPr>
                <w:sz w:val="22"/>
                <w:szCs w:val="22"/>
              </w:rPr>
              <w:t>аредба</w:t>
            </w:r>
            <w:r w:rsidR="00FA0323">
              <w:rPr>
                <w:sz w:val="22"/>
                <w:szCs w:val="22"/>
              </w:rPr>
              <w:t xml:space="preserve"> </w:t>
            </w:r>
            <w:r w:rsidR="0006544D" w:rsidRPr="002A7E9A">
              <w:rPr>
                <w:sz w:val="22"/>
                <w:szCs w:val="22"/>
              </w:rPr>
              <w:t xml:space="preserve"> </w:t>
            </w:r>
            <w:r w:rsidR="00FA0323">
              <w:rPr>
                <w:sz w:val="22"/>
                <w:szCs w:val="22"/>
              </w:rPr>
              <w:t>е предвидена</w:t>
            </w:r>
            <w:r w:rsidR="0006544D" w:rsidRPr="002A7E9A">
              <w:rPr>
                <w:sz w:val="22"/>
                <w:szCs w:val="22"/>
              </w:rPr>
              <w:t xml:space="preserve"> възмож</w:t>
            </w:r>
            <w:r w:rsidR="00FA0323">
              <w:rPr>
                <w:sz w:val="22"/>
                <w:szCs w:val="22"/>
              </w:rPr>
              <w:t>ност</w:t>
            </w:r>
            <w:r w:rsidR="0006544D" w:rsidRPr="002A7E9A">
              <w:rPr>
                <w:sz w:val="22"/>
                <w:szCs w:val="22"/>
              </w:rPr>
              <w:t xml:space="preserve"> за преценка от ветеринарния лекар относно начина на залавянето на безстопанств</w:t>
            </w:r>
            <w:r w:rsidR="0006544D" w:rsidRPr="002A7E9A">
              <w:rPr>
                <w:sz w:val="22"/>
                <w:szCs w:val="22"/>
              </w:rPr>
              <w:t>е</w:t>
            </w:r>
            <w:r w:rsidR="0006544D" w:rsidRPr="002A7E9A">
              <w:rPr>
                <w:sz w:val="22"/>
                <w:szCs w:val="22"/>
              </w:rPr>
              <w:t>ните кучета. В случай, че кучето позволява, то може да бъде заловено с ръце. При всички случаи на съмнение за агресивно поведение на кучето, залавянето се ос</w:t>
            </w:r>
            <w:r w:rsidR="0006544D" w:rsidRPr="002A7E9A">
              <w:rPr>
                <w:sz w:val="22"/>
                <w:szCs w:val="22"/>
              </w:rPr>
              <w:t>ъ</w:t>
            </w:r>
            <w:r w:rsidR="0006544D" w:rsidRPr="002A7E9A">
              <w:rPr>
                <w:sz w:val="22"/>
                <w:szCs w:val="22"/>
              </w:rPr>
              <w:t>ществява с упойваща стрела.</w:t>
            </w:r>
          </w:p>
        </w:tc>
      </w:tr>
      <w:tr w:rsidR="0034646E"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4646E" w:rsidRPr="00542846" w:rsidRDefault="0034646E"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4646E" w:rsidRPr="00542846" w:rsidRDefault="0034646E"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9B036E" w:rsidRPr="00542846" w:rsidRDefault="009B036E" w:rsidP="009B036E">
            <w:pPr>
              <w:jc w:val="both"/>
              <w:rPr>
                <w:sz w:val="22"/>
                <w:szCs w:val="22"/>
              </w:rPr>
            </w:pPr>
            <w:r w:rsidRPr="00542846">
              <w:rPr>
                <w:sz w:val="22"/>
                <w:szCs w:val="22"/>
              </w:rPr>
              <w:t>- Относно т. 3.1. „а“ и т. 3.2. „б“</w:t>
            </w:r>
          </w:p>
          <w:p w:rsidR="0034646E" w:rsidRPr="00542846" w:rsidRDefault="009B036E" w:rsidP="009B036E">
            <w:pPr>
              <w:jc w:val="both"/>
              <w:rPr>
                <w:sz w:val="22"/>
                <w:szCs w:val="22"/>
              </w:rPr>
            </w:pPr>
            <w:r w:rsidRPr="00542846">
              <w:rPr>
                <w:sz w:val="22"/>
                <w:szCs w:val="22"/>
              </w:rPr>
              <w:t>Посочените изисквания са ограничителни и в противор</w:t>
            </w:r>
            <w:r w:rsidRPr="00542846">
              <w:rPr>
                <w:sz w:val="22"/>
                <w:szCs w:val="22"/>
              </w:rPr>
              <w:t>е</w:t>
            </w:r>
            <w:r w:rsidRPr="00542846">
              <w:rPr>
                <w:sz w:val="22"/>
                <w:szCs w:val="22"/>
              </w:rPr>
              <w:t>чие с чл. 42, ал. 2 ЗЗЖ, съгласно който превозните средс</w:t>
            </w:r>
            <w:r w:rsidRPr="00542846">
              <w:rPr>
                <w:sz w:val="22"/>
                <w:szCs w:val="22"/>
              </w:rPr>
              <w:t>т</w:t>
            </w:r>
            <w:r w:rsidRPr="00542846">
              <w:rPr>
                <w:sz w:val="22"/>
                <w:szCs w:val="22"/>
              </w:rPr>
              <w:t xml:space="preserve">ва трябва да са с „добра вентилация“, без да се поставят ограничения за вида на вентилацията, т.е. законът допуска възможността превозните средства да са </w:t>
            </w:r>
            <w:proofErr w:type="spellStart"/>
            <w:r w:rsidRPr="00542846">
              <w:rPr>
                <w:sz w:val="22"/>
                <w:szCs w:val="22"/>
              </w:rPr>
              <w:t>климатизирани</w:t>
            </w:r>
            <w:proofErr w:type="spellEnd"/>
            <w:r w:rsidRPr="00542846">
              <w:rPr>
                <w:sz w:val="22"/>
                <w:szCs w:val="22"/>
              </w:rPr>
              <w:t>. Считаме, че тези ограничителни изисквания следва да о</w:t>
            </w:r>
            <w:r w:rsidRPr="00542846">
              <w:rPr>
                <w:sz w:val="22"/>
                <w:szCs w:val="22"/>
              </w:rPr>
              <w:t>т</w:t>
            </w:r>
            <w:r w:rsidRPr="00542846">
              <w:rPr>
                <w:sz w:val="22"/>
                <w:szCs w:val="22"/>
              </w:rPr>
              <w:t>паднат.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4646E" w:rsidRPr="003C3B4B" w:rsidRDefault="00887BCD" w:rsidP="00956BD2">
            <w:pPr>
              <w:rPr>
                <w:sz w:val="22"/>
                <w:szCs w:val="22"/>
              </w:rPr>
            </w:pPr>
            <w:r w:rsidRPr="003C3B4B">
              <w:rPr>
                <w:sz w:val="22"/>
                <w:szCs w:val="22"/>
              </w:rPr>
              <w:t>Приема се</w:t>
            </w:r>
            <w:r w:rsidR="002769FC" w:rsidRPr="003C3B4B">
              <w:rPr>
                <w:sz w:val="22"/>
                <w:szCs w:val="22"/>
              </w:rPr>
              <w:t xml:space="preserve"> частично</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4646E" w:rsidRPr="003C3B4B" w:rsidRDefault="007C25F7" w:rsidP="007C25F7">
            <w:pPr>
              <w:jc w:val="both"/>
              <w:rPr>
                <w:sz w:val="22"/>
                <w:szCs w:val="22"/>
              </w:rPr>
            </w:pPr>
            <w:r>
              <w:rPr>
                <w:sz w:val="22"/>
                <w:szCs w:val="22"/>
              </w:rPr>
              <w:t>Направена е нова редакция в</w:t>
            </w:r>
            <w:r w:rsidR="002769FC" w:rsidRPr="003C3B4B">
              <w:rPr>
                <w:sz w:val="22"/>
                <w:szCs w:val="22"/>
              </w:rPr>
              <w:t xml:space="preserve"> т.3.1. </w:t>
            </w:r>
            <w:r w:rsidR="007331A0">
              <w:rPr>
                <w:sz w:val="22"/>
                <w:szCs w:val="22"/>
              </w:rPr>
              <w:t>Не е необхо</w:t>
            </w:r>
            <w:r>
              <w:rPr>
                <w:sz w:val="22"/>
                <w:szCs w:val="22"/>
              </w:rPr>
              <w:t>дима редакция</w:t>
            </w:r>
            <w:r w:rsidR="007331A0">
              <w:rPr>
                <w:sz w:val="22"/>
                <w:szCs w:val="22"/>
              </w:rPr>
              <w:t xml:space="preserve"> на т</w:t>
            </w:r>
            <w:r>
              <w:rPr>
                <w:sz w:val="22"/>
                <w:szCs w:val="22"/>
              </w:rPr>
              <w:t xml:space="preserve"> 3.2., тъй като</w:t>
            </w:r>
            <w:r w:rsidR="007331A0">
              <w:rPr>
                <w:sz w:val="22"/>
                <w:szCs w:val="22"/>
              </w:rPr>
              <w:t xml:space="preserve"> касае случай, при който в превозното средство липсва климатик. </w:t>
            </w:r>
          </w:p>
        </w:tc>
      </w:tr>
      <w:tr w:rsidR="0034646E"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4646E" w:rsidRPr="00542846" w:rsidRDefault="0034646E"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4646E" w:rsidRPr="00542846" w:rsidRDefault="0034646E"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9B036E" w:rsidRPr="00542846" w:rsidRDefault="009B036E" w:rsidP="009B036E">
            <w:pPr>
              <w:jc w:val="both"/>
              <w:rPr>
                <w:sz w:val="22"/>
                <w:szCs w:val="22"/>
              </w:rPr>
            </w:pPr>
            <w:r w:rsidRPr="00542846">
              <w:rPr>
                <w:sz w:val="22"/>
                <w:szCs w:val="22"/>
              </w:rPr>
              <w:t>- Относно т. 3.3. „а“:</w:t>
            </w:r>
          </w:p>
          <w:p w:rsidR="0034646E" w:rsidRPr="00542846" w:rsidRDefault="009B036E" w:rsidP="009B036E">
            <w:pPr>
              <w:jc w:val="both"/>
              <w:rPr>
                <w:sz w:val="22"/>
                <w:szCs w:val="22"/>
              </w:rPr>
            </w:pPr>
            <w:r w:rsidRPr="00542846">
              <w:rPr>
                <w:sz w:val="22"/>
                <w:szCs w:val="22"/>
              </w:rPr>
              <w:t>Следва да се предвиди и възможност за настаняване в гр</w:t>
            </w:r>
            <w:r w:rsidRPr="00542846">
              <w:rPr>
                <w:sz w:val="22"/>
                <w:szCs w:val="22"/>
              </w:rPr>
              <w:t>у</w:t>
            </w:r>
            <w:r w:rsidRPr="00542846">
              <w:rPr>
                <w:sz w:val="22"/>
                <w:szCs w:val="22"/>
              </w:rPr>
              <w:t>пова клетка, ако към момента липсва свободна индивид</w:t>
            </w:r>
            <w:r w:rsidRPr="00542846">
              <w:rPr>
                <w:sz w:val="22"/>
                <w:szCs w:val="22"/>
              </w:rPr>
              <w:t>у</w:t>
            </w:r>
            <w:r w:rsidRPr="00542846">
              <w:rPr>
                <w:sz w:val="22"/>
                <w:szCs w:val="22"/>
              </w:rPr>
              <w:t>ална клетка.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4646E" w:rsidRPr="008A2AF5" w:rsidRDefault="0075187E" w:rsidP="00956BD2">
            <w:pPr>
              <w:rPr>
                <w:sz w:val="22"/>
                <w:szCs w:val="22"/>
              </w:rPr>
            </w:pPr>
            <w:r>
              <w:rPr>
                <w:sz w:val="22"/>
                <w:szCs w:val="22"/>
              </w:rPr>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4646E" w:rsidRPr="008A2AF5" w:rsidRDefault="0034646E" w:rsidP="00027437">
            <w:pPr>
              <w:jc w:val="both"/>
              <w:rPr>
                <w:sz w:val="22"/>
                <w:szCs w:val="22"/>
              </w:rPr>
            </w:pPr>
          </w:p>
        </w:tc>
      </w:tr>
      <w:tr w:rsidR="0034646E"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4646E" w:rsidRPr="00542846" w:rsidRDefault="0034646E"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4646E" w:rsidRPr="00542846" w:rsidRDefault="0034646E"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CD226E" w:rsidRPr="00542846" w:rsidRDefault="00CD226E" w:rsidP="00CD226E">
            <w:pPr>
              <w:jc w:val="both"/>
              <w:rPr>
                <w:sz w:val="22"/>
                <w:szCs w:val="22"/>
              </w:rPr>
            </w:pPr>
            <w:r w:rsidRPr="00542846">
              <w:rPr>
                <w:sz w:val="22"/>
                <w:szCs w:val="22"/>
              </w:rPr>
              <w:t>20. По Приложение № 2 и Приложение № 3:</w:t>
            </w:r>
          </w:p>
          <w:p w:rsidR="0034646E" w:rsidRPr="00542846" w:rsidRDefault="00CD226E" w:rsidP="00CD226E">
            <w:pPr>
              <w:jc w:val="both"/>
              <w:rPr>
                <w:sz w:val="22"/>
                <w:szCs w:val="22"/>
              </w:rPr>
            </w:pPr>
            <w:r w:rsidRPr="00542846">
              <w:rPr>
                <w:sz w:val="22"/>
                <w:szCs w:val="22"/>
              </w:rPr>
              <w:t>В Приложение № 2 и Приложение № 3 липсват каквито и да е идентифициращи данни за самото заловено и обраб</w:t>
            </w:r>
            <w:r w:rsidRPr="00542846">
              <w:rPr>
                <w:sz w:val="22"/>
                <w:szCs w:val="22"/>
              </w:rPr>
              <w:t>о</w:t>
            </w:r>
            <w:r w:rsidRPr="00542846">
              <w:rPr>
                <w:sz w:val="22"/>
                <w:szCs w:val="22"/>
              </w:rPr>
              <w:t xml:space="preserve">тено куче - външни характерни белези, големина, номер на временен нашийник, номер на </w:t>
            </w:r>
            <w:proofErr w:type="spellStart"/>
            <w:r w:rsidRPr="00542846">
              <w:rPr>
                <w:sz w:val="22"/>
                <w:szCs w:val="22"/>
              </w:rPr>
              <w:t>гранспондер</w:t>
            </w:r>
            <w:proofErr w:type="spellEnd"/>
            <w:r w:rsidRPr="00542846">
              <w:rPr>
                <w:sz w:val="22"/>
                <w:szCs w:val="22"/>
              </w:rPr>
              <w:t xml:space="preserve"> /чип/, тату</w:t>
            </w:r>
            <w:r w:rsidRPr="00542846">
              <w:rPr>
                <w:sz w:val="22"/>
                <w:szCs w:val="22"/>
              </w:rPr>
              <w:t>и</w:t>
            </w:r>
            <w:r w:rsidRPr="00542846">
              <w:rPr>
                <w:sz w:val="22"/>
                <w:szCs w:val="22"/>
              </w:rPr>
              <w:t>ровка и пр. Текстовете са неприложими и в случаите на повторно залавяне на обработени кучета - чл. 49 ЗЗЖ. Липсата на конкретика при идентифицирането на залов</w:t>
            </w:r>
            <w:r w:rsidRPr="00542846">
              <w:rPr>
                <w:sz w:val="22"/>
                <w:szCs w:val="22"/>
              </w:rPr>
              <w:t>е</w:t>
            </w:r>
            <w:r w:rsidRPr="00542846">
              <w:rPr>
                <w:sz w:val="22"/>
                <w:szCs w:val="22"/>
              </w:rPr>
              <w:lastRenderedPageBreak/>
              <w:t>ните и обработени животни, може да доведе до компром</w:t>
            </w:r>
            <w:r w:rsidRPr="00542846">
              <w:rPr>
                <w:sz w:val="22"/>
                <w:szCs w:val="22"/>
              </w:rPr>
              <w:t>е</w:t>
            </w:r>
            <w:r w:rsidRPr="00542846">
              <w:rPr>
                <w:sz w:val="22"/>
                <w:szCs w:val="22"/>
              </w:rPr>
              <w:t>тиране на самата дейност по залавяне и обработка на ж</w:t>
            </w:r>
            <w:r w:rsidRPr="00542846">
              <w:rPr>
                <w:sz w:val="22"/>
                <w:szCs w:val="22"/>
              </w:rPr>
              <w:t>и</w:t>
            </w:r>
            <w:r w:rsidRPr="00542846">
              <w:rPr>
                <w:sz w:val="22"/>
                <w:szCs w:val="22"/>
              </w:rPr>
              <w:t>вотните, както и до невъзможност за контролиране разхо</w:t>
            </w:r>
            <w:r w:rsidRPr="00542846">
              <w:rPr>
                <w:sz w:val="22"/>
                <w:szCs w:val="22"/>
              </w:rPr>
              <w:t>д</w:t>
            </w:r>
            <w:r w:rsidRPr="00542846">
              <w:rPr>
                <w:sz w:val="22"/>
                <w:szCs w:val="22"/>
              </w:rPr>
              <w:t>ването на финансови средства за извършването на манип</w:t>
            </w:r>
            <w:r w:rsidRPr="00542846">
              <w:rPr>
                <w:sz w:val="22"/>
                <w:szCs w:val="22"/>
              </w:rPr>
              <w:t>у</w:t>
            </w:r>
            <w:r w:rsidRPr="00542846">
              <w:rPr>
                <w:sz w:val="22"/>
                <w:szCs w:val="22"/>
              </w:rPr>
              <w:t>лациите.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4646E" w:rsidRPr="008A2AF5" w:rsidRDefault="00887BCD" w:rsidP="00956BD2">
            <w:pPr>
              <w:rPr>
                <w:sz w:val="22"/>
                <w:szCs w:val="22"/>
              </w:rPr>
            </w:pPr>
            <w:r w:rsidRPr="008A2AF5">
              <w:rPr>
                <w:sz w:val="22"/>
                <w:szCs w:val="22"/>
              </w:rPr>
              <w:lastRenderedPageBreak/>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4646E" w:rsidRPr="00660EE4" w:rsidRDefault="0034646E" w:rsidP="00660EE4">
            <w:pPr>
              <w:jc w:val="both"/>
              <w:rPr>
                <w:sz w:val="22"/>
                <w:szCs w:val="22"/>
              </w:rPr>
            </w:pPr>
          </w:p>
        </w:tc>
      </w:tr>
      <w:tr w:rsidR="00E6722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E6722A" w:rsidRPr="00542846" w:rsidRDefault="00E6722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E6722A" w:rsidRPr="00542846" w:rsidRDefault="00E6722A"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CD226E" w:rsidRPr="00542846" w:rsidRDefault="00CD226E" w:rsidP="00CD226E">
            <w:pPr>
              <w:jc w:val="both"/>
              <w:rPr>
                <w:sz w:val="22"/>
                <w:szCs w:val="22"/>
              </w:rPr>
            </w:pPr>
            <w:r w:rsidRPr="00542846">
              <w:rPr>
                <w:sz w:val="22"/>
                <w:szCs w:val="22"/>
              </w:rPr>
              <w:t>21. По Заключителната разпоредба:</w:t>
            </w:r>
          </w:p>
          <w:p w:rsidR="00CD226E" w:rsidRPr="00542846" w:rsidRDefault="00CD226E" w:rsidP="00CD226E">
            <w:pPr>
              <w:jc w:val="both"/>
              <w:rPr>
                <w:sz w:val="22"/>
                <w:szCs w:val="22"/>
              </w:rPr>
            </w:pPr>
            <w:r w:rsidRPr="00542846">
              <w:rPr>
                <w:sz w:val="22"/>
                <w:szCs w:val="22"/>
              </w:rPr>
              <w:t>Предлагаме заглавието на Заключителната разпоредба да се промени на „Преходна и заключителна разпоредба“ и да се добави нов</w:t>
            </w:r>
            <w:r w:rsidR="008A2AF5">
              <w:rPr>
                <w:sz w:val="22"/>
                <w:szCs w:val="22"/>
              </w:rPr>
              <w:t xml:space="preserve"> </w:t>
            </w:r>
            <w:r w:rsidRPr="00542846">
              <w:rPr>
                <w:sz w:val="22"/>
                <w:szCs w:val="22"/>
              </w:rPr>
              <w:t>§ 1 предвиждащ, че първото преброяване на популацията на безстопанствените кучета ще се осъществи през 2021 г. Предложеният § 1 се преномерира съответно.</w:t>
            </w:r>
          </w:p>
          <w:p w:rsidR="00E6722A" w:rsidRPr="00542846" w:rsidRDefault="00CD226E" w:rsidP="00CD226E">
            <w:pPr>
              <w:jc w:val="both"/>
              <w:rPr>
                <w:sz w:val="22"/>
                <w:szCs w:val="22"/>
              </w:rPr>
            </w:pPr>
            <w:r w:rsidRPr="00542846">
              <w:rPr>
                <w:sz w:val="22"/>
                <w:szCs w:val="22"/>
              </w:rPr>
              <w:t>Мотиви: яснота и избягване отлагането па преброяването във времето.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87BCD" w:rsidRPr="008A2AF5" w:rsidRDefault="004D55B2" w:rsidP="00887BCD">
            <w:pPr>
              <w:rPr>
                <w:sz w:val="22"/>
                <w:szCs w:val="22"/>
              </w:rPr>
            </w:pPr>
            <w:r>
              <w:rPr>
                <w:sz w:val="22"/>
                <w:szCs w:val="22"/>
              </w:rPr>
              <w:t>Не се приема</w:t>
            </w:r>
          </w:p>
          <w:p w:rsidR="00E6722A" w:rsidRPr="008A2AF5" w:rsidRDefault="00E6722A" w:rsidP="00956BD2">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6722A" w:rsidRPr="008A2AF5" w:rsidRDefault="00EF0CF6" w:rsidP="00027437">
            <w:pPr>
              <w:jc w:val="both"/>
              <w:rPr>
                <w:sz w:val="22"/>
                <w:szCs w:val="22"/>
              </w:rPr>
            </w:pPr>
            <w:r>
              <w:rPr>
                <w:sz w:val="22"/>
                <w:szCs w:val="22"/>
              </w:rPr>
              <w:t xml:space="preserve">Не е необходим подобен правно-технически подход. </w:t>
            </w:r>
            <w:r w:rsidR="00887BCD" w:rsidRPr="008A2AF5">
              <w:rPr>
                <w:sz w:val="22"/>
                <w:szCs w:val="22"/>
              </w:rPr>
              <w:t xml:space="preserve">Наредбата влиза в сила </w:t>
            </w:r>
            <w:r>
              <w:rPr>
                <w:sz w:val="22"/>
                <w:szCs w:val="22"/>
              </w:rPr>
              <w:t>и става задължителна за и</w:t>
            </w:r>
            <w:r>
              <w:rPr>
                <w:sz w:val="22"/>
                <w:szCs w:val="22"/>
              </w:rPr>
              <w:t>з</w:t>
            </w:r>
            <w:r>
              <w:rPr>
                <w:sz w:val="22"/>
                <w:szCs w:val="22"/>
              </w:rPr>
              <w:t xml:space="preserve">пълнение </w:t>
            </w:r>
            <w:r w:rsidR="00887BCD" w:rsidRPr="008A2AF5">
              <w:rPr>
                <w:sz w:val="22"/>
                <w:szCs w:val="22"/>
              </w:rPr>
              <w:t>след обнародване в Държавен вестник, като преброяването се обявява от министъра на земедели</w:t>
            </w:r>
            <w:r w:rsidR="00887BCD" w:rsidRPr="008A2AF5">
              <w:rPr>
                <w:sz w:val="22"/>
                <w:szCs w:val="22"/>
              </w:rPr>
              <w:t>е</w:t>
            </w:r>
            <w:r w:rsidR="00887BCD" w:rsidRPr="008A2AF5">
              <w:rPr>
                <w:sz w:val="22"/>
                <w:szCs w:val="22"/>
              </w:rPr>
              <w:t>то, храните и горите и от кметовете на общини.</w:t>
            </w:r>
            <w:r w:rsidR="0014335C">
              <w:rPr>
                <w:sz w:val="22"/>
                <w:szCs w:val="22"/>
              </w:rPr>
              <w:t xml:space="preserve"> </w:t>
            </w:r>
          </w:p>
        </w:tc>
      </w:tr>
      <w:tr w:rsidR="00CD226E"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CD226E" w:rsidRPr="00542846" w:rsidRDefault="00CD226E"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CD226E" w:rsidRPr="00542846" w:rsidRDefault="00CD226E"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CD226E" w:rsidRPr="00542846" w:rsidRDefault="0048312B" w:rsidP="0046593D">
            <w:pPr>
              <w:jc w:val="both"/>
              <w:rPr>
                <w:sz w:val="22"/>
                <w:szCs w:val="22"/>
              </w:rPr>
            </w:pPr>
            <w:r w:rsidRPr="00542846">
              <w:rPr>
                <w:sz w:val="22"/>
                <w:szCs w:val="22"/>
              </w:rPr>
              <w:t>III. Други предложения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D226E" w:rsidRPr="00542846" w:rsidRDefault="00CD226E" w:rsidP="00956BD2">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CD226E" w:rsidRPr="00542846" w:rsidRDefault="00CD226E" w:rsidP="00027437">
            <w:pPr>
              <w:jc w:val="both"/>
              <w:rPr>
                <w:color w:val="FF0000"/>
                <w:sz w:val="22"/>
                <w:szCs w:val="22"/>
              </w:rPr>
            </w:pPr>
          </w:p>
        </w:tc>
      </w:tr>
      <w:tr w:rsidR="00CD226E"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CD226E" w:rsidRPr="00542846" w:rsidRDefault="00CD226E"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CD226E" w:rsidRPr="00542846" w:rsidRDefault="00CD226E" w:rsidP="0046593D">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48312B" w:rsidRPr="00542846" w:rsidRDefault="0048312B" w:rsidP="0048312B">
            <w:pPr>
              <w:jc w:val="both"/>
              <w:rPr>
                <w:sz w:val="22"/>
                <w:szCs w:val="22"/>
              </w:rPr>
            </w:pPr>
            <w:r w:rsidRPr="00542846">
              <w:rPr>
                <w:sz w:val="22"/>
                <w:szCs w:val="22"/>
              </w:rPr>
              <w:t>С оглед изложеното в т. 3 от „Принципни бележки“ и изискванията на Закона за публичните финанси, предлаг</w:t>
            </w:r>
            <w:r w:rsidRPr="00542846">
              <w:rPr>
                <w:sz w:val="22"/>
                <w:szCs w:val="22"/>
              </w:rPr>
              <w:t>а</w:t>
            </w:r>
            <w:r w:rsidRPr="00542846">
              <w:rPr>
                <w:sz w:val="22"/>
                <w:szCs w:val="22"/>
              </w:rPr>
              <w:t>ме материята относно механизмите за финансиране и о</w:t>
            </w:r>
            <w:r w:rsidRPr="00542846">
              <w:rPr>
                <w:sz w:val="22"/>
                <w:szCs w:val="22"/>
              </w:rPr>
              <w:t>т</w:t>
            </w:r>
            <w:r w:rsidRPr="00542846">
              <w:rPr>
                <w:sz w:val="22"/>
                <w:szCs w:val="22"/>
              </w:rPr>
              <w:t>четност на Националната програма да бъдат уредени в Закона за защита на животните чрез допълване на чл. 406 от закона, както следва:</w:t>
            </w:r>
          </w:p>
          <w:p w:rsidR="0048312B" w:rsidRPr="00542846" w:rsidRDefault="0048312B" w:rsidP="0048312B">
            <w:pPr>
              <w:jc w:val="both"/>
              <w:rPr>
                <w:sz w:val="22"/>
                <w:szCs w:val="22"/>
              </w:rPr>
            </w:pPr>
            <w:r w:rsidRPr="00542846">
              <w:rPr>
                <w:sz w:val="22"/>
                <w:szCs w:val="22"/>
              </w:rPr>
              <w:t>„Чл. 406. (2) Със средства от държавния бюджет се фина</w:t>
            </w:r>
            <w:r w:rsidRPr="00542846">
              <w:rPr>
                <w:sz w:val="22"/>
                <w:szCs w:val="22"/>
              </w:rPr>
              <w:t>н</w:t>
            </w:r>
            <w:r w:rsidRPr="00542846">
              <w:rPr>
                <w:sz w:val="22"/>
                <w:szCs w:val="22"/>
              </w:rPr>
              <w:t>сират изцяло или частично дейностите, които са обект на държавна политика и са предвидени по общинските про</w:t>
            </w:r>
            <w:r w:rsidRPr="00542846">
              <w:rPr>
                <w:sz w:val="22"/>
                <w:szCs w:val="22"/>
              </w:rPr>
              <w:t>г</w:t>
            </w:r>
            <w:r w:rsidRPr="00542846">
              <w:rPr>
                <w:sz w:val="22"/>
                <w:szCs w:val="22"/>
              </w:rPr>
              <w:t>рами за изпълнение на Националната програма за овлад</w:t>
            </w:r>
            <w:r w:rsidRPr="00542846">
              <w:rPr>
                <w:sz w:val="22"/>
                <w:szCs w:val="22"/>
              </w:rPr>
              <w:t>я</w:t>
            </w:r>
            <w:r w:rsidRPr="00542846">
              <w:rPr>
                <w:sz w:val="22"/>
                <w:szCs w:val="22"/>
              </w:rPr>
              <w:t>ване популацията на безстопанствените кучета на терит</w:t>
            </w:r>
            <w:r w:rsidRPr="00542846">
              <w:rPr>
                <w:sz w:val="22"/>
                <w:szCs w:val="22"/>
              </w:rPr>
              <w:t>о</w:t>
            </w:r>
            <w:r w:rsidRPr="00542846">
              <w:rPr>
                <w:sz w:val="22"/>
                <w:szCs w:val="22"/>
              </w:rPr>
              <w:t xml:space="preserve">рията на Република България. </w:t>
            </w:r>
          </w:p>
          <w:p w:rsidR="0048312B" w:rsidRPr="00542846" w:rsidRDefault="0048312B" w:rsidP="0048312B">
            <w:pPr>
              <w:jc w:val="both"/>
              <w:rPr>
                <w:sz w:val="22"/>
                <w:szCs w:val="22"/>
              </w:rPr>
            </w:pPr>
            <w:r w:rsidRPr="00542846">
              <w:rPr>
                <w:sz w:val="22"/>
                <w:szCs w:val="22"/>
              </w:rPr>
              <w:t xml:space="preserve">(3) Средствата от държавния бюджет по ал. 2 включват разходите за реализиране </w:t>
            </w:r>
            <w:r w:rsidR="0090197D" w:rsidRPr="00542846">
              <w:rPr>
                <w:sz w:val="22"/>
                <w:szCs w:val="22"/>
              </w:rPr>
              <w:t>на национални мерки и дейно</w:t>
            </w:r>
            <w:r w:rsidR="0090197D" w:rsidRPr="00542846">
              <w:rPr>
                <w:sz w:val="22"/>
                <w:szCs w:val="22"/>
              </w:rPr>
              <w:t>с</w:t>
            </w:r>
            <w:r w:rsidR="0090197D" w:rsidRPr="00542846">
              <w:rPr>
                <w:sz w:val="22"/>
                <w:szCs w:val="22"/>
              </w:rPr>
              <w:t xml:space="preserve">ти, чиито резултати съгласно мерките </w:t>
            </w:r>
            <w:r w:rsidRPr="00542846">
              <w:rPr>
                <w:sz w:val="22"/>
                <w:szCs w:val="22"/>
              </w:rPr>
              <w:t xml:space="preserve">по Националната програма, не могат да бъдат постигнати в желаната степен, ако се </w:t>
            </w:r>
            <w:r w:rsidR="0090197D" w:rsidRPr="00542846">
              <w:rPr>
                <w:sz w:val="22"/>
                <w:szCs w:val="22"/>
              </w:rPr>
              <w:t>финансират в рамките на</w:t>
            </w:r>
            <w:r w:rsidRPr="00542846">
              <w:rPr>
                <w:sz w:val="22"/>
                <w:szCs w:val="22"/>
              </w:rPr>
              <w:t xml:space="preserve"> средст</w:t>
            </w:r>
            <w:r w:rsidR="0090197D" w:rsidRPr="00542846">
              <w:rPr>
                <w:sz w:val="22"/>
                <w:szCs w:val="22"/>
              </w:rPr>
              <w:t xml:space="preserve">вата по чл. 175, ал. </w:t>
            </w:r>
            <w:r w:rsidRPr="00542846">
              <w:rPr>
                <w:sz w:val="22"/>
                <w:szCs w:val="22"/>
              </w:rPr>
              <w:t>3</w:t>
            </w:r>
            <w:r w:rsidR="0090197D" w:rsidRPr="00542846">
              <w:rPr>
                <w:sz w:val="22"/>
                <w:szCs w:val="22"/>
              </w:rPr>
              <w:t xml:space="preserve"> от Закона </w:t>
            </w:r>
            <w:r w:rsidRPr="00542846">
              <w:rPr>
                <w:sz w:val="22"/>
                <w:szCs w:val="22"/>
              </w:rPr>
              <w:t>за ветеринарномедицинската дейност и чл. 118, ал. 2 от Закона за местните данъци и такси.</w:t>
            </w:r>
          </w:p>
          <w:p w:rsidR="0048312B" w:rsidRPr="00542846" w:rsidRDefault="0048312B" w:rsidP="0048312B">
            <w:pPr>
              <w:jc w:val="both"/>
              <w:rPr>
                <w:sz w:val="22"/>
                <w:szCs w:val="22"/>
              </w:rPr>
            </w:pPr>
            <w:r w:rsidRPr="00542846">
              <w:rPr>
                <w:sz w:val="22"/>
                <w:szCs w:val="22"/>
              </w:rPr>
              <w:t xml:space="preserve">(4) Националната програма и осигуреното финансиране за </w:t>
            </w:r>
            <w:r w:rsidRPr="00542846">
              <w:rPr>
                <w:sz w:val="22"/>
                <w:szCs w:val="22"/>
              </w:rPr>
              <w:lastRenderedPageBreak/>
              <w:t>изпълнение на общинските програми по ал. 2 се одобряват от Министерския съвет.</w:t>
            </w:r>
          </w:p>
          <w:p w:rsidR="0048312B" w:rsidRPr="00542846" w:rsidRDefault="0048312B" w:rsidP="0048312B">
            <w:pPr>
              <w:jc w:val="both"/>
              <w:rPr>
                <w:sz w:val="22"/>
                <w:szCs w:val="22"/>
              </w:rPr>
            </w:pPr>
            <w:r w:rsidRPr="00542846">
              <w:rPr>
                <w:sz w:val="22"/>
                <w:szCs w:val="22"/>
              </w:rPr>
              <w:t xml:space="preserve">(5) Ежегодно Министерството на земеделието, храните и горите и общините предвиждат по бюджетите си средства за изпълнение на мерките и дейностите </w:t>
            </w:r>
            <w:r w:rsidR="0090197D" w:rsidRPr="00542846">
              <w:rPr>
                <w:sz w:val="22"/>
                <w:szCs w:val="22"/>
              </w:rPr>
              <w:t>по Националната програма и</w:t>
            </w:r>
            <w:r w:rsidRPr="00542846">
              <w:rPr>
                <w:sz w:val="22"/>
                <w:szCs w:val="22"/>
              </w:rPr>
              <w:t xml:space="preserve"> по общинс</w:t>
            </w:r>
            <w:r w:rsidR="0090197D" w:rsidRPr="00542846">
              <w:rPr>
                <w:sz w:val="22"/>
                <w:szCs w:val="22"/>
              </w:rPr>
              <w:t xml:space="preserve">ките  програми за изпълнение </w:t>
            </w:r>
            <w:r w:rsidRPr="00542846">
              <w:rPr>
                <w:sz w:val="22"/>
                <w:szCs w:val="22"/>
              </w:rPr>
              <w:t>на Националната програма.</w:t>
            </w:r>
          </w:p>
          <w:p w:rsidR="0048312B" w:rsidRPr="00542846" w:rsidRDefault="0048312B" w:rsidP="0048312B">
            <w:pPr>
              <w:jc w:val="both"/>
              <w:rPr>
                <w:sz w:val="22"/>
                <w:szCs w:val="22"/>
              </w:rPr>
            </w:pPr>
            <w:r w:rsidRPr="00542846">
              <w:rPr>
                <w:sz w:val="22"/>
                <w:szCs w:val="22"/>
              </w:rPr>
              <w:t>(6) Разходите по изпълнението на Националната програма и по общинските програми за изпълнение на Националн</w:t>
            </w:r>
            <w:r w:rsidRPr="00542846">
              <w:rPr>
                <w:sz w:val="22"/>
                <w:szCs w:val="22"/>
              </w:rPr>
              <w:t>а</w:t>
            </w:r>
            <w:r w:rsidRPr="00542846">
              <w:rPr>
                <w:sz w:val="22"/>
                <w:szCs w:val="22"/>
              </w:rPr>
              <w:t>та програма се отчитат по функционален признак в съо</w:t>
            </w:r>
            <w:r w:rsidRPr="00542846">
              <w:rPr>
                <w:sz w:val="22"/>
                <w:szCs w:val="22"/>
              </w:rPr>
              <w:t>т</w:t>
            </w:r>
            <w:r w:rsidRPr="00542846">
              <w:rPr>
                <w:sz w:val="22"/>
                <w:szCs w:val="22"/>
              </w:rPr>
              <w:t>ветствие с утвърдената Единна бюджетна класификация.“</w:t>
            </w:r>
          </w:p>
          <w:p w:rsidR="00CD226E" w:rsidRPr="00542846" w:rsidRDefault="0048312B" w:rsidP="0048312B">
            <w:pPr>
              <w:jc w:val="both"/>
              <w:rPr>
                <w:sz w:val="22"/>
                <w:szCs w:val="22"/>
              </w:rPr>
            </w:pPr>
            <w:r w:rsidRPr="00542846">
              <w:rPr>
                <w:sz w:val="22"/>
                <w:szCs w:val="22"/>
              </w:rPr>
              <w:t>Мотиви: Предложените разпоредби уреждат ясен и кон</w:t>
            </w:r>
            <w:r w:rsidRPr="00542846">
              <w:rPr>
                <w:sz w:val="22"/>
                <w:szCs w:val="22"/>
              </w:rPr>
              <w:t>к</w:t>
            </w:r>
            <w:r w:rsidRPr="00542846">
              <w:rPr>
                <w:sz w:val="22"/>
                <w:szCs w:val="22"/>
              </w:rPr>
              <w:t>ретен механизъм на споделено финансиране на мерките и дейностите по Националната програма между общините и централния бюджет.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D226E" w:rsidRPr="008A2AF5" w:rsidRDefault="001033CA" w:rsidP="00956BD2">
            <w:pPr>
              <w:rPr>
                <w:color w:val="FF0000"/>
                <w:sz w:val="22"/>
                <w:szCs w:val="22"/>
              </w:rPr>
            </w:pPr>
            <w:r w:rsidRPr="001033CA">
              <w:rPr>
                <w:sz w:val="22"/>
                <w:szCs w:val="22"/>
              </w:rPr>
              <w:lastRenderedPageBreak/>
              <w:t>Не се п</w:t>
            </w:r>
            <w:r w:rsidR="00206358" w:rsidRPr="001033CA">
              <w:rPr>
                <w:sz w:val="22"/>
                <w:szCs w:val="22"/>
              </w:rPr>
              <w:t xml:space="preserve">риема </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8A2AF5" w:rsidRPr="008A2AF5" w:rsidRDefault="001033CA" w:rsidP="00027437">
            <w:pPr>
              <w:jc w:val="both"/>
              <w:rPr>
                <w:color w:val="FF0000"/>
                <w:sz w:val="22"/>
                <w:szCs w:val="22"/>
              </w:rPr>
            </w:pPr>
            <w:r w:rsidRPr="001033CA">
              <w:rPr>
                <w:sz w:val="22"/>
                <w:szCs w:val="22"/>
              </w:rPr>
              <w:t>Направеното предложение е</w:t>
            </w:r>
            <w:r w:rsidR="008A2AF5" w:rsidRPr="001033CA">
              <w:rPr>
                <w:sz w:val="22"/>
                <w:szCs w:val="22"/>
              </w:rPr>
              <w:t xml:space="preserve"> извън обхвата на разгле</w:t>
            </w:r>
            <w:r w:rsidR="008A2AF5" w:rsidRPr="001033CA">
              <w:rPr>
                <w:sz w:val="22"/>
                <w:szCs w:val="22"/>
              </w:rPr>
              <w:t>ж</w:t>
            </w:r>
            <w:r w:rsidR="008A2AF5" w:rsidRPr="001033CA">
              <w:rPr>
                <w:sz w:val="22"/>
                <w:szCs w:val="22"/>
              </w:rPr>
              <w:t>дания про</w:t>
            </w:r>
            <w:r w:rsidRPr="001033CA">
              <w:rPr>
                <w:sz w:val="22"/>
                <w:szCs w:val="22"/>
              </w:rPr>
              <w:t>ект на Н</w:t>
            </w:r>
            <w:r w:rsidR="008A2AF5" w:rsidRPr="001033CA">
              <w:rPr>
                <w:sz w:val="22"/>
                <w:szCs w:val="22"/>
              </w:rPr>
              <w:t xml:space="preserve">аредба. </w:t>
            </w:r>
          </w:p>
        </w:tc>
      </w:tr>
      <w:tr w:rsidR="00B50A39" w:rsidRPr="00542846" w:rsidTr="00542846">
        <w:trPr>
          <w:jc w:val="center"/>
        </w:trPr>
        <w:tc>
          <w:tcPr>
            <w:tcW w:w="572" w:type="dxa"/>
            <w:tcBorders>
              <w:top w:val="single" w:sz="18" w:space="0" w:color="2E74B5"/>
              <w:left w:val="single" w:sz="36" w:space="0" w:color="2E74B5"/>
              <w:bottom w:val="nil"/>
              <w:right w:val="single" w:sz="18" w:space="0" w:color="2E74B5"/>
            </w:tcBorders>
            <w:shd w:val="clear" w:color="auto" w:fill="auto"/>
          </w:tcPr>
          <w:p w:rsidR="00B93671" w:rsidRPr="00542846" w:rsidRDefault="00B93671" w:rsidP="00D060FE">
            <w:pPr>
              <w:pStyle w:val="ListParagraph"/>
              <w:numPr>
                <w:ilvl w:val="0"/>
                <w:numId w:val="27"/>
              </w:numPr>
              <w:tabs>
                <w:tab w:val="left" w:pos="192"/>
              </w:tabs>
              <w:jc w:val="right"/>
              <w:rPr>
                <w:b/>
                <w:color w:val="FF0000"/>
                <w:sz w:val="22"/>
                <w:szCs w:val="22"/>
              </w:rPr>
            </w:pPr>
          </w:p>
        </w:tc>
        <w:tc>
          <w:tcPr>
            <w:tcW w:w="2265" w:type="dxa"/>
            <w:tcBorders>
              <w:top w:val="single" w:sz="18" w:space="0" w:color="2E74B5"/>
              <w:left w:val="single" w:sz="18" w:space="0" w:color="2E74B5"/>
              <w:bottom w:val="nil"/>
              <w:right w:val="single" w:sz="18" w:space="0" w:color="2E74B5"/>
            </w:tcBorders>
            <w:shd w:val="clear" w:color="auto" w:fill="auto"/>
          </w:tcPr>
          <w:p w:rsidR="00D9378A" w:rsidRPr="00542846" w:rsidRDefault="004503A3" w:rsidP="00D9378A">
            <w:pPr>
              <w:rPr>
                <w:bCs/>
                <w:sz w:val="22"/>
                <w:szCs w:val="22"/>
              </w:rPr>
            </w:pPr>
            <w:r w:rsidRPr="00542846">
              <w:rPr>
                <w:bCs/>
                <w:sz w:val="22"/>
                <w:szCs w:val="22"/>
              </w:rPr>
              <w:t xml:space="preserve">Лъки </w:t>
            </w:r>
            <w:proofErr w:type="spellStart"/>
            <w:r w:rsidRPr="00542846">
              <w:rPr>
                <w:bCs/>
                <w:sz w:val="22"/>
                <w:szCs w:val="22"/>
              </w:rPr>
              <w:t>Хънт</w:t>
            </w:r>
            <w:proofErr w:type="spellEnd"/>
            <w:r w:rsidRPr="00542846">
              <w:rPr>
                <w:bCs/>
                <w:sz w:val="22"/>
                <w:szCs w:val="22"/>
              </w:rPr>
              <w:t xml:space="preserve"> </w:t>
            </w:r>
            <w:proofErr w:type="spellStart"/>
            <w:r w:rsidRPr="00542846">
              <w:rPr>
                <w:bCs/>
                <w:sz w:val="22"/>
                <w:szCs w:val="22"/>
              </w:rPr>
              <w:t>Пр</w:t>
            </w:r>
            <w:r w:rsidRPr="00542846">
              <w:rPr>
                <w:bCs/>
                <w:sz w:val="22"/>
                <w:szCs w:val="22"/>
              </w:rPr>
              <w:t>о</w:t>
            </w:r>
            <w:r w:rsidRPr="00542846">
              <w:rPr>
                <w:bCs/>
                <w:sz w:val="22"/>
                <w:szCs w:val="22"/>
              </w:rPr>
              <w:t>джектс</w:t>
            </w:r>
            <w:proofErr w:type="spellEnd"/>
            <w:r w:rsidR="00EC3A36" w:rsidRPr="00542846">
              <w:rPr>
                <w:bCs/>
                <w:sz w:val="22"/>
                <w:szCs w:val="22"/>
              </w:rPr>
              <w:t xml:space="preserve"> – </w:t>
            </w:r>
            <w:r w:rsidR="00A06156">
              <w:rPr>
                <w:bCs/>
                <w:sz w:val="22"/>
                <w:szCs w:val="22"/>
              </w:rPr>
              <w:br/>
            </w:r>
            <w:r w:rsidR="00D9378A" w:rsidRPr="00542846">
              <w:rPr>
                <w:bCs/>
                <w:sz w:val="22"/>
                <w:szCs w:val="22"/>
              </w:rPr>
              <w:t xml:space="preserve">21.12.2020 г. от </w:t>
            </w:r>
          </w:p>
          <w:p w:rsidR="00D9378A" w:rsidRPr="00542846" w:rsidRDefault="00D9378A" w:rsidP="00D9378A">
            <w:pPr>
              <w:rPr>
                <w:bCs/>
                <w:sz w:val="22"/>
                <w:szCs w:val="22"/>
              </w:rPr>
            </w:pPr>
            <w:r w:rsidRPr="00542846">
              <w:rPr>
                <w:bCs/>
                <w:sz w:val="22"/>
                <w:szCs w:val="22"/>
              </w:rPr>
              <w:t xml:space="preserve">Портала за </w:t>
            </w:r>
          </w:p>
          <w:p w:rsidR="00D9378A" w:rsidRPr="00542846" w:rsidRDefault="00D9378A" w:rsidP="00D9378A">
            <w:pPr>
              <w:rPr>
                <w:bCs/>
                <w:sz w:val="22"/>
                <w:szCs w:val="22"/>
              </w:rPr>
            </w:pPr>
            <w:r w:rsidRPr="00542846">
              <w:rPr>
                <w:bCs/>
                <w:sz w:val="22"/>
                <w:szCs w:val="22"/>
              </w:rPr>
              <w:t xml:space="preserve">обществени </w:t>
            </w:r>
          </w:p>
          <w:p w:rsidR="00D9378A" w:rsidRPr="00542846" w:rsidRDefault="00D9378A" w:rsidP="00D9378A">
            <w:pPr>
              <w:rPr>
                <w:bCs/>
                <w:sz w:val="22"/>
                <w:szCs w:val="22"/>
              </w:rPr>
            </w:pPr>
            <w:r w:rsidRPr="00542846">
              <w:rPr>
                <w:bCs/>
                <w:sz w:val="22"/>
                <w:szCs w:val="22"/>
              </w:rPr>
              <w:t xml:space="preserve">консултации  </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B93671" w:rsidRPr="00027437" w:rsidRDefault="00D9378A" w:rsidP="00676037">
            <w:pPr>
              <w:jc w:val="both"/>
              <w:rPr>
                <w:sz w:val="22"/>
                <w:szCs w:val="22"/>
                <w:lang w:val="ru-RU"/>
              </w:rPr>
            </w:pPr>
            <w:r w:rsidRPr="00542846">
              <w:rPr>
                <w:sz w:val="22"/>
                <w:szCs w:val="22"/>
              </w:rPr>
              <w:t>1. Същността на проблема изобщо не е разгледана; за да бъде ефективна, Наредбата трябва да се занимае с „прои</w:t>
            </w:r>
            <w:r w:rsidRPr="00542846">
              <w:rPr>
                <w:sz w:val="22"/>
                <w:szCs w:val="22"/>
              </w:rPr>
              <w:t>з</w:t>
            </w:r>
            <w:r w:rsidRPr="00542846">
              <w:rPr>
                <w:sz w:val="22"/>
                <w:szCs w:val="22"/>
              </w:rPr>
              <w:t>хода“ на уличните кучета. Понастоящем липсва контрол и цялостен набор от инструменти за контрол. Това прави някои от собствениците на кучета безотговорни, тъй като на практика няма санкции. Бездомните кучета до голяма степен произхождат от собственици, които са решили да изоставят кучетата си или които пускат кучетата си да се разхождат свободно по улиците, без да са били кастрир</w:t>
            </w:r>
            <w:r w:rsidRPr="00542846">
              <w:rPr>
                <w:sz w:val="22"/>
                <w:szCs w:val="22"/>
              </w:rPr>
              <w:t>а</w:t>
            </w:r>
            <w:r w:rsidRPr="00542846">
              <w:rPr>
                <w:sz w:val="22"/>
                <w:szCs w:val="22"/>
              </w:rPr>
              <w:t>ни. И ако дадено куче бъде заловено (независимо дали е агресивно или не) без чип или без регистрация в общината, е невъзможно да се проследи откъде е дошло кучето и кой носи отговорност. За да може това да бъде разрешено, предлагаме следните мерки ДА БЪДАТ ВКЛЮЧЕНИ В НАРЕДБАТА ИЛИ ДОБАВЕНИ В СЪЩЕСТВУВАЩОТО ЗАКОНОДАТЕЛСТВО/НАРЕДБИ: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93671" w:rsidRPr="00806521" w:rsidRDefault="00997590" w:rsidP="00751E85">
            <w:pPr>
              <w:rPr>
                <w:color w:val="FF0000"/>
                <w:sz w:val="22"/>
                <w:szCs w:val="22"/>
              </w:rPr>
            </w:pPr>
            <w:r w:rsidRPr="0086103E">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86103E" w:rsidRPr="0086103E" w:rsidRDefault="0086103E" w:rsidP="00027437">
            <w:pPr>
              <w:jc w:val="both"/>
              <w:rPr>
                <w:sz w:val="22"/>
                <w:szCs w:val="22"/>
              </w:rPr>
            </w:pPr>
            <w:r w:rsidRPr="0086103E">
              <w:rPr>
                <w:sz w:val="22"/>
                <w:szCs w:val="22"/>
              </w:rPr>
              <w:t>Контролът, инструментите за контрол, както и после</w:t>
            </w:r>
            <w:r w:rsidRPr="0086103E">
              <w:rPr>
                <w:sz w:val="22"/>
                <w:szCs w:val="22"/>
              </w:rPr>
              <w:t>д</w:t>
            </w:r>
            <w:r w:rsidRPr="0086103E">
              <w:rPr>
                <w:sz w:val="22"/>
                <w:szCs w:val="22"/>
              </w:rPr>
              <w:t xml:space="preserve">ващите санкции </w:t>
            </w:r>
            <w:r>
              <w:rPr>
                <w:sz w:val="22"/>
                <w:szCs w:val="22"/>
              </w:rPr>
              <w:t xml:space="preserve">могат да </w:t>
            </w:r>
            <w:r w:rsidRPr="0086103E">
              <w:rPr>
                <w:sz w:val="22"/>
                <w:szCs w:val="22"/>
              </w:rPr>
              <w:t>се съдържат само в законови нормативни актове. В тази връзка подходът при изго</w:t>
            </w:r>
            <w:r w:rsidRPr="0086103E">
              <w:rPr>
                <w:sz w:val="22"/>
                <w:szCs w:val="22"/>
              </w:rPr>
              <w:t>т</w:t>
            </w:r>
            <w:r w:rsidRPr="0086103E">
              <w:rPr>
                <w:sz w:val="22"/>
                <w:szCs w:val="22"/>
              </w:rPr>
              <w:t>вяне на Националната програма за овладяване попул</w:t>
            </w:r>
            <w:r w:rsidRPr="0086103E">
              <w:rPr>
                <w:sz w:val="22"/>
                <w:szCs w:val="22"/>
              </w:rPr>
              <w:t>а</w:t>
            </w:r>
            <w:r w:rsidRPr="0086103E">
              <w:rPr>
                <w:sz w:val="22"/>
                <w:szCs w:val="22"/>
              </w:rPr>
              <w:t>цията на безстопанствените кучета на територията на Република България, приета с Решение № 136 от 14.03.2019 г. на Министерския съвет и проекта на Н</w:t>
            </w:r>
            <w:r w:rsidRPr="0086103E">
              <w:rPr>
                <w:sz w:val="22"/>
                <w:szCs w:val="22"/>
              </w:rPr>
              <w:t>а</w:t>
            </w:r>
            <w:r w:rsidRPr="0086103E">
              <w:rPr>
                <w:sz w:val="22"/>
                <w:szCs w:val="22"/>
              </w:rPr>
              <w:t>редба, е да препраща към съответните разпоредби от Закона за защита на животните и Закона за ветерина</w:t>
            </w:r>
            <w:r w:rsidRPr="0086103E">
              <w:rPr>
                <w:sz w:val="22"/>
                <w:szCs w:val="22"/>
              </w:rPr>
              <w:t>р</w:t>
            </w:r>
            <w:r w:rsidRPr="0086103E">
              <w:rPr>
                <w:sz w:val="22"/>
                <w:szCs w:val="22"/>
              </w:rPr>
              <w:t>номедицинската дейност. Изложеният в становището проблем може да бъде регулиран само на ниво „зак</w:t>
            </w:r>
            <w:r w:rsidRPr="0086103E">
              <w:rPr>
                <w:sz w:val="22"/>
                <w:szCs w:val="22"/>
              </w:rPr>
              <w:t>о</w:t>
            </w:r>
            <w:r w:rsidRPr="0086103E">
              <w:rPr>
                <w:sz w:val="22"/>
                <w:szCs w:val="22"/>
              </w:rPr>
              <w:t>нодателни промени“.</w:t>
            </w:r>
          </w:p>
          <w:p w:rsidR="00B93671" w:rsidRPr="00806521" w:rsidRDefault="00B93671" w:rsidP="00027437">
            <w:pPr>
              <w:jc w:val="both"/>
              <w:rPr>
                <w:color w:val="FF0000"/>
                <w:sz w:val="22"/>
                <w:szCs w:val="22"/>
              </w:rPr>
            </w:pP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542846" w:rsidRDefault="00D9378A" w:rsidP="00676037">
            <w:pPr>
              <w:jc w:val="both"/>
              <w:rPr>
                <w:sz w:val="22"/>
                <w:szCs w:val="22"/>
              </w:rPr>
            </w:pPr>
            <w:r w:rsidRPr="00542846">
              <w:rPr>
                <w:sz w:val="22"/>
                <w:szCs w:val="22"/>
              </w:rPr>
              <w:t xml:space="preserve">2. Задължителна </w:t>
            </w:r>
            <w:r w:rsidRPr="00542846">
              <w:rPr>
                <w:b/>
                <w:sz w:val="22"/>
                <w:szCs w:val="22"/>
              </w:rPr>
              <w:t>регистрация</w:t>
            </w:r>
            <w:r w:rsidRPr="00542846">
              <w:rPr>
                <w:sz w:val="22"/>
                <w:szCs w:val="22"/>
              </w:rPr>
              <w:t xml:space="preserve"> на всяко куче, лекувано от ветеринарен лекар в системата VETIS на БАБХ, </w:t>
            </w:r>
            <w:r w:rsidRPr="00542846">
              <w:rPr>
                <w:b/>
                <w:sz w:val="22"/>
                <w:szCs w:val="22"/>
              </w:rPr>
              <w:t>като н</w:t>
            </w:r>
            <w:r w:rsidRPr="00542846">
              <w:rPr>
                <w:b/>
                <w:sz w:val="22"/>
                <w:szCs w:val="22"/>
              </w:rPr>
              <w:t>а</w:t>
            </w:r>
            <w:r w:rsidRPr="00542846">
              <w:rPr>
                <w:b/>
                <w:sz w:val="22"/>
                <w:szCs w:val="22"/>
              </w:rPr>
              <w:t>казанието за нерегистриране да бъде лишаване на в</w:t>
            </w:r>
            <w:r w:rsidRPr="00542846">
              <w:rPr>
                <w:b/>
                <w:sz w:val="22"/>
                <w:szCs w:val="22"/>
              </w:rPr>
              <w:t>е</w:t>
            </w:r>
            <w:r w:rsidRPr="00542846">
              <w:rPr>
                <w:b/>
                <w:sz w:val="22"/>
                <w:szCs w:val="22"/>
              </w:rPr>
              <w:lastRenderedPageBreak/>
              <w:t>теринарния лекар от разрешение за практикуване.</w:t>
            </w:r>
            <w:r w:rsidRPr="00542846">
              <w:rPr>
                <w:sz w:val="22"/>
                <w:szCs w:val="22"/>
              </w:rPr>
              <w:t xml:space="preserve"> Би трябвало да се преброят и домашните кучета и да бъде установено кои са кастрирани и кои – не, кои </w:t>
            </w:r>
            <w:proofErr w:type="spellStart"/>
            <w:r w:rsidRPr="00542846">
              <w:rPr>
                <w:sz w:val="22"/>
                <w:szCs w:val="22"/>
              </w:rPr>
              <w:t>рагистрир</w:t>
            </w:r>
            <w:r w:rsidRPr="00542846">
              <w:rPr>
                <w:sz w:val="22"/>
                <w:szCs w:val="22"/>
              </w:rPr>
              <w:t>а</w:t>
            </w:r>
            <w:r w:rsidRPr="00542846">
              <w:rPr>
                <w:sz w:val="22"/>
                <w:szCs w:val="22"/>
              </w:rPr>
              <w:t>ни</w:t>
            </w:r>
            <w:proofErr w:type="spellEnd"/>
            <w:r w:rsidRPr="00542846">
              <w:rPr>
                <w:sz w:val="22"/>
                <w:szCs w:val="22"/>
              </w:rPr>
              <w:t xml:space="preserve"> и кои не, с цел последващ контрол. Санкцията за вет</w:t>
            </w:r>
            <w:r w:rsidRPr="00542846">
              <w:rPr>
                <w:sz w:val="22"/>
                <w:szCs w:val="22"/>
              </w:rPr>
              <w:t>е</w:t>
            </w:r>
            <w:r w:rsidRPr="00542846">
              <w:rPr>
                <w:sz w:val="22"/>
                <w:szCs w:val="22"/>
              </w:rPr>
              <w:t>ринарните лекари е необходима, тъй като тя е крайъгълн</w:t>
            </w:r>
            <w:r w:rsidRPr="00542846">
              <w:rPr>
                <w:sz w:val="22"/>
                <w:szCs w:val="22"/>
              </w:rPr>
              <w:t>и</w:t>
            </w:r>
            <w:r w:rsidRPr="00542846">
              <w:rPr>
                <w:sz w:val="22"/>
                <w:szCs w:val="22"/>
              </w:rPr>
              <w:t>ят камък за цялостна система за контрол. Освен това някои ветеринарни лекари лекуват например питбули, които участват в незаконни боеве, или оказват подкрепа на лица, които развъждат животни нелегално, без да извършват задължителна регистрация, като това става без какъвто и да било риск от санкции. Системата VETIS трябва да включва ЕГН на лицето, което е завело кучето при ветер</w:t>
            </w:r>
            <w:r w:rsidRPr="00542846">
              <w:rPr>
                <w:sz w:val="22"/>
                <w:szCs w:val="22"/>
              </w:rPr>
              <w:t>и</w:t>
            </w:r>
            <w:r w:rsidRPr="00542846">
              <w:rPr>
                <w:sz w:val="22"/>
                <w:szCs w:val="22"/>
              </w:rPr>
              <w:t>нарния лекар.</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34D6" w:rsidRPr="0086103E" w:rsidRDefault="00CF34D6" w:rsidP="00CF34D6">
            <w:pPr>
              <w:rPr>
                <w:sz w:val="22"/>
                <w:szCs w:val="22"/>
                <w:lang w:val="en-US"/>
              </w:rPr>
            </w:pPr>
            <w:r w:rsidRPr="0086103E">
              <w:rPr>
                <w:sz w:val="22"/>
                <w:szCs w:val="22"/>
              </w:rPr>
              <w:lastRenderedPageBreak/>
              <w:t>Не се приема</w:t>
            </w:r>
          </w:p>
          <w:p w:rsidR="00D9378A" w:rsidRPr="00806521" w:rsidRDefault="00D9378A" w:rsidP="00751E85">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378A" w:rsidRPr="00806521" w:rsidRDefault="0086103E" w:rsidP="00027437">
            <w:pPr>
              <w:jc w:val="both"/>
              <w:rPr>
                <w:color w:val="FF0000"/>
                <w:sz w:val="22"/>
                <w:szCs w:val="22"/>
              </w:rPr>
            </w:pPr>
            <w:proofErr w:type="spellStart"/>
            <w:r w:rsidRPr="0086103E">
              <w:rPr>
                <w:sz w:val="22"/>
                <w:szCs w:val="22"/>
              </w:rPr>
              <w:t>А</w:t>
            </w:r>
            <w:r w:rsidR="004165F0">
              <w:rPr>
                <w:sz w:val="22"/>
                <w:szCs w:val="22"/>
              </w:rPr>
              <w:t>дминистративно</w:t>
            </w:r>
            <w:r w:rsidRPr="0086103E">
              <w:rPr>
                <w:sz w:val="22"/>
                <w:szCs w:val="22"/>
              </w:rPr>
              <w:t>наказат</w:t>
            </w:r>
            <w:r w:rsidR="00AE5086">
              <w:rPr>
                <w:sz w:val="22"/>
                <w:szCs w:val="22"/>
              </w:rPr>
              <w:t>елни</w:t>
            </w:r>
            <w:proofErr w:type="spellEnd"/>
            <w:r w:rsidR="00AE5086">
              <w:rPr>
                <w:sz w:val="22"/>
                <w:szCs w:val="22"/>
              </w:rPr>
              <w:t xml:space="preserve"> разпоредби</w:t>
            </w:r>
            <w:r w:rsidRPr="0086103E">
              <w:rPr>
                <w:sz w:val="22"/>
                <w:szCs w:val="22"/>
              </w:rPr>
              <w:t xml:space="preserve"> съдържат само законите. Изложеният в становището проб</w:t>
            </w:r>
            <w:r>
              <w:rPr>
                <w:sz w:val="22"/>
                <w:szCs w:val="22"/>
              </w:rPr>
              <w:t>лем може да бъде регулиран единствено</w:t>
            </w:r>
            <w:r w:rsidRPr="0086103E">
              <w:rPr>
                <w:sz w:val="22"/>
                <w:szCs w:val="22"/>
              </w:rPr>
              <w:t xml:space="preserve"> на ниво „закон</w:t>
            </w:r>
            <w:r w:rsidRPr="0086103E">
              <w:rPr>
                <w:sz w:val="22"/>
                <w:szCs w:val="22"/>
              </w:rPr>
              <w:t>о</w:t>
            </w:r>
            <w:r w:rsidRPr="0086103E">
              <w:rPr>
                <w:sz w:val="22"/>
                <w:szCs w:val="22"/>
              </w:rPr>
              <w:lastRenderedPageBreak/>
              <w:t>дателни промени“.</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542846" w:rsidRDefault="00D9378A" w:rsidP="00676037">
            <w:pPr>
              <w:jc w:val="both"/>
              <w:rPr>
                <w:sz w:val="22"/>
                <w:szCs w:val="22"/>
              </w:rPr>
            </w:pPr>
            <w:r w:rsidRPr="00542846">
              <w:rPr>
                <w:sz w:val="22"/>
                <w:szCs w:val="22"/>
              </w:rPr>
              <w:t xml:space="preserve">3. Задължителна регистрация от собствениците на кучета в </w:t>
            </w:r>
            <w:r w:rsidRPr="00542846">
              <w:rPr>
                <w:b/>
                <w:sz w:val="22"/>
                <w:szCs w:val="22"/>
              </w:rPr>
              <w:t xml:space="preserve">национална система за регистрация </w:t>
            </w:r>
            <w:r w:rsidRPr="00542846">
              <w:rPr>
                <w:sz w:val="22"/>
                <w:szCs w:val="22"/>
              </w:rPr>
              <w:t xml:space="preserve">(а не в такава на общинско ниво) и това да става в рамките на 3 работни дни, след като кучето е било </w:t>
            </w:r>
            <w:proofErr w:type="spellStart"/>
            <w:r w:rsidRPr="00542846">
              <w:rPr>
                <w:sz w:val="22"/>
                <w:szCs w:val="22"/>
              </w:rPr>
              <w:t>чипирано</w:t>
            </w:r>
            <w:proofErr w:type="spellEnd"/>
            <w:r w:rsidRPr="00542846">
              <w:rPr>
                <w:sz w:val="22"/>
                <w:szCs w:val="22"/>
              </w:rPr>
              <w:t xml:space="preserve"> от ветеринаря. Р</w:t>
            </w:r>
            <w:r w:rsidRPr="00542846">
              <w:rPr>
                <w:sz w:val="22"/>
                <w:szCs w:val="22"/>
              </w:rPr>
              <w:t>е</w:t>
            </w:r>
            <w:r w:rsidRPr="00542846">
              <w:rPr>
                <w:sz w:val="22"/>
                <w:szCs w:val="22"/>
              </w:rPr>
              <w:t xml:space="preserve">гистърът трябва да бъде национален, за да може, когато лицата, упражняващи контрол, и/или </w:t>
            </w:r>
            <w:proofErr w:type="spellStart"/>
            <w:r w:rsidRPr="00542846">
              <w:rPr>
                <w:sz w:val="22"/>
                <w:szCs w:val="22"/>
              </w:rPr>
              <w:t>зоополицията</w:t>
            </w:r>
            <w:proofErr w:type="spellEnd"/>
            <w:r w:rsidRPr="00542846">
              <w:rPr>
                <w:sz w:val="22"/>
                <w:szCs w:val="22"/>
              </w:rPr>
              <w:t xml:space="preserve"> спрат собственик с куче например в Приморския парк във Варна, веднага да бъде проверено дали кучето е регистрирано или не. В момента е възможно собственикът да каже, че кучето е регистрирано например в София и това няма как да се провери веднага на място.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CE44A5" w:rsidRDefault="00CF34D6" w:rsidP="00751E85">
            <w:pPr>
              <w:rPr>
                <w:sz w:val="22"/>
                <w:szCs w:val="22"/>
              </w:rPr>
            </w:pPr>
            <w:r w:rsidRPr="00CE44A5">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378A" w:rsidRPr="00CE44A5" w:rsidRDefault="00A77E4C" w:rsidP="00027437">
            <w:pPr>
              <w:jc w:val="both"/>
              <w:rPr>
                <w:sz w:val="22"/>
                <w:szCs w:val="22"/>
              </w:rPr>
            </w:pPr>
            <w:r>
              <w:rPr>
                <w:sz w:val="22"/>
                <w:szCs w:val="22"/>
              </w:rPr>
              <w:t>Съгласно Закона</w:t>
            </w:r>
            <w:r w:rsidRPr="00A77E4C">
              <w:rPr>
                <w:sz w:val="22"/>
                <w:szCs w:val="22"/>
              </w:rPr>
              <w:t xml:space="preserve"> за ограничаване на административн</w:t>
            </w:r>
            <w:r w:rsidRPr="00A77E4C">
              <w:rPr>
                <w:sz w:val="22"/>
                <w:szCs w:val="22"/>
              </w:rPr>
              <w:t>о</w:t>
            </w:r>
            <w:r w:rsidRPr="00A77E4C">
              <w:rPr>
                <w:sz w:val="22"/>
                <w:szCs w:val="22"/>
              </w:rPr>
              <w:t>то регулиране и административния контрол върху ст</w:t>
            </w:r>
            <w:r w:rsidRPr="00A77E4C">
              <w:rPr>
                <w:sz w:val="22"/>
                <w:szCs w:val="22"/>
              </w:rPr>
              <w:t>о</w:t>
            </w:r>
            <w:r w:rsidRPr="00A77E4C">
              <w:rPr>
                <w:sz w:val="22"/>
                <w:szCs w:val="22"/>
              </w:rPr>
              <w:t>панската дейност</w:t>
            </w:r>
            <w:r>
              <w:rPr>
                <w:sz w:val="22"/>
                <w:szCs w:val="22"/>
              </w:rPr>
              <w:t xml:space="preserve"> н</w:t>
            </w:r>
            <w:r w:rsidR="00CE44A5" w:rsidRPr="00CE44A5">
              <w:rPr>
                <w:sz w:val="22"/>
                <w:szCs w:val="22"/>
              </w:rPr>
              <w:t>ови регистрационни режими могат да се въвеждат единствено със закон. Изложеният в становището проблем може да бъде регулиран само на ниво „законодателни промени“.</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542846" w:rsidRDefault="00D9378A" w:rsidP="00676037">
            <w:pPr>
              <w:jc w:val="both"/>
              <w:rPr>
                <w:sz w:val="22"/>
                <w:szCs w:val="22"/>
              </w:rPr>
            </w:pPr>
            <w:r w:rsidRPr="00542846">
              <w:rPr>
                <w:sz w:val="22"/>
                <w:szCs w:val="22"/>
              </w:rPr>
              <w:t>а. Тази регистрацията трябва да се разглежда като доказ</w:t>
            </w:r>
            <w:r w:rsidRPr="00542846">
              <w:rPr>
                <w:sz w:val="22"/>
                <w:szCs w:val="22"/>
              </w:rPr>
              <w:t>а</w:t>
            </w:r>
            <w:r w:rsidRPr="00542846">
              <w:rPr>
                <w:sz w:val="22"/>
                <w:szCs w:val="22"/>
              </w:rPr>
              <w:t>телство за собственост. Всеки, който не регистрира кучето си и го „загуби“, ще рискува някой друг да намери кучето и да го регистрира с номера на чипа. Тогава ще бъде въ</w:t>
            </w:r>
            <w:r w:rsidRPr="00542846">
              <w:rPr>
                <w:sz w:val="22"/>
                <w:szCs w:val="22"/>
              </w:rPr>
              <w:t>з</w:t>
            </w:r>
            <w:r w:rsidRPr="00542846">
              <w:rPr>
                <w:sz w:val="22"/>
                <w:szCs w:val="22"/>
              </w:rPr>
              <w:t>можно всяко куче, което бъде намерено без регистрация в националния регистър при лица, които развъждат кучета незаконно, да бъде незабавно конфискувано (тъй като няма собственик) и незабавно да бъде регистрирано от орган</w:t>
            </w:r>
            <w:r w:rsidRPr="00542846">
              <w:rPr>
                <w:sz w:val="22"/>
                <w:szCs w:val="22"/>
              </w:rPr>
              <w:t>и</w:t>
            </w:r>
            <w:r w:rsidRPr="00542846">
              <w:rPr>
                <w:sz w:val="22"/>
                <w:szCs w:val="22"/>
              </w:rPr>
              <w:t xml:space="preserve">зации с нестопанска цел, които ще могат веднага да го осиновят. Това е важно, тъй като в момента кучета, които </w:t>
            </w:r>
            <w:r w:rsidRPr="00542846">
              <w:rPr>
                <w:sz w:val="22"/>
                <w:szCs w:val="22"/>
              </w:rPr>
              <w:lastRenderedPageBreak/>
              <w:t>биват конфискувани от тези лица, които развъждат нез</w:t>
            </w:r>
            <w:r w:rsidRPr="00542846">
              <w:rPr>
                <w:sz w:val="22"/>
                <w:szCs w:val="22"/>
              </w:rPr>
              <w:t>а</w:t>
            </w:r>
            <w:r w:rsidRPr="00542846">
              <w:rPr>
                <w:sz w:val="22"/>
                <w:szCs w:val="22"/>
              </w:rPr>
              <w:t>конно кучета, или от боеве с кучета, са в състояние на „н</w:t>
            </w:r>
            <w:r w:rsidRPr="00542846">
              <w:rPr>
                <w:sz w:val="22"/>
                <w:szCs w:val="22"/>
              </w:rPr>
              <w:t>е</w:t>
            </w:r>
            <w:r w:rsidRPr="00542846">
              <w:rPr>
                <w:sz w:val="22"/>
                <w:szCs w:val="22"/>
              </w:rPr>
              <w:t>яснота“ за период до година или повече, докато не излезе някакво съдебно решение, без да има значение това, че нямат чип или регистрация. Междувременно кучетата не могат да бъдат осиновени и остават в безизходица в при</w:t>
            </w:r>
            <w:r w:rsidRPr="00542846">
              <w:rPr>
                <w:sz w:val="22"/>
                <w:szCs w:val="22"/>
              </w:rPr>
              <w:t>ю</w:t>
            </w:r>
            <w:r w:rsidRPr="00542846">
              <w:rPr>
                <w:sz w:val="22"/>
                <w:szCs w:val="22"/>
              </w:rPr>
              <w:t>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34D6" w:rsidRPr="00F7480C" w:rsidRDefault="00CF34D6" w:rsidP="00CF34D6">
            <w:pPr>
              <w:rPr>
                <w:sz w:val="22"/>
                <w:szCs w:val="22"/>
              </w:rPr>
            </w:pPr>
            <w:r w:rsidRPr="00F7480C">
              <w:rPr>
                <w:sz w:val="22"/>
                <w:szCs w:val="22"/>
              </w:rPr>
              <w:lastRenderedPageBreak/>
              <w:t xml:space="preserve">Не се приема  </w:t>
            </w:r>
          </w:p>
          <w:p w:rsidR="00D9378A" w:rsidRPr="00F7480C" w:rsidRDefault="00D9378A"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378A" w:rsidRPr="00F7480C" w:rsidRDefault="00F7480C" w:rsidP="00027437">
            <w:pPr>
              <w:jc w:val="both"/>
              <w:rPr>
                <w:sz w:val="22"/>
                <w:szCs w:val="22"/>
              </w:rPr>
            </w:pPr>
            <w:r w:rsidRPr="00F7480C">
              <w:rPr>
                <w:sz w:val="22"/>
                <w:szCs w:val="22"/>
              </w:rPr>
              <w:t>Виж мотивите по т. 3.</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542846" w:rsidRDefault="00D9378A" w:rsidP="00676037">
            <w:pPr>
              <w:jc w:val="both"/>
              <w:rPr>
                <w:sz w:val="22"/>
                <w:szCs w:val="22"/>
              </w:rPr>
            </w:pPr>
            <w:r w:rsidRPr="00542846">
              <w:rPr>
                <w:sz w:val="22"/>
                <w:szCs w:val="22"/>
              </w:rPr>
              <w:t>б. Регистрацията трябва да бъде възможна онлайн, като единствената необходима информация трябва да бъде н</w:t>
            </w:r>
            <w:r w:rsidRPr="00542846">
              <w:rPr>
                <w:sz w:val="22"/>
                <w:szCs w:val="22"/>
              </w:rPr>
              <w:t>о</w:t>
            </w:r>
            <w:r w:rsidRPr="00542846">
              <w:rPr>
                <w:sz w:val="22"/>
                <w:szCs w:val="22"/>
              </w:rPr>
              <w:t>мерът на чипа, информация за това дали кучето е кастр</w:t>
            </w:r>
            <w:r w:rsidRPr="00542846">
              <w:rPr>
                <w:sz w:val="22"/>
                <w:szCs w:val="22"/>
              </w:rPr>
              <w:t>и</w:t>
            </w:r>
            <w:r w:rsidRPr="00542846">
              <w:rPr>
                <w:sz w:val="22"/>
                <w:szCs w:val="22"/>
              </w:rPr>
              <w:t>рано, както и име, адрес и ЕГН на собственика. Въз основа на адреса на собственика на кучето, след това националн</w:t>
            </w:r>
            <w:r w:rsidRPr="00542846">
              <w:rPr>
                <w:sz w:val="22"/>
                <w:szCs w:val="22"/>
              </w:rPr>
              <w:t>и</w:t>
            </w:r>
            <w:r w:rsidRPr="00542846">
              <w:rPr>
                <w:sz w:val="22"/>
                <w:szCs w:val="22"/>
              </w:rPr>
              <w:t>ят регистър ще информира общината, която ще наложи съответните данъци на собственика, които следва да бъдат платени онлайн или по банков път. В момента отнема ок</w:t>
            </w:r>
            <w:r w:rsidRPr="00542846">
              <w:rPr>
                <w:sz w:val="22"/>
                <w:szCs w:val="22"/>
              </w:rPr>
              <w:t>о</w:t>
            </w:r>
            <w:r w:rsidRPr="00542846">
              <w:rPr>
                <w:sz w:val="22"/>
                <w:szCs w:val="22"/>
              </w:rPr>
              <w:t>ло един цял ден, за да бъдат събрани всички документи и да бъде направена регистрацията в общината.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34D6" w:rsidRPr="00F7480C" w:rsidRDefault="00CF34D6" w:rsidP="00CF34D6">
            <w:pPr>
              <w:rPr>
                <w:sz w:val="22"/>
                <w:szCs w:val="22"/>
              </w:rPr>
            </w:pPr>
            <w:r w:rsidRPr="00F7480C">
              <w:rPr>
                <w:sz w:val="22"/>
                <w:szCs w:val="22"/>
              </w:rPr>
              <w:t xml:space="preserve">Не се приема  </w:t>
            </w:r>
          </w:p>
          <w:p w:rsidR="00D9378A" w:rsidRPr="00F7480C" w:rsidRDefault="00D9378A"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378A" w:rsidRPr="00F7480C" w:rsidRDefault="00F7480C" w:rsidP="00027437">
            <w:pPr>
              <w:jc w:val="both"/>
              <w:rPr>
                <w:sz w:val="22"/>
                <w:szCs w:val="22"/>
              </w:rPr>
            </w:pPr>
            <w:r w:rsidRPr="00F7480C">
              <w:rPr>
                <w:sz w:val="22"/>
                <w:szCs w:val="22"/>
              </w:rPr>
              <w:t>Виж мотивите по т. 3.</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542846" w:rsidRDefault="00D9378A" w:rsidP="00676037">
            <w:pPr>
              <w:jc w:val="both"/>
              <w:rPr>
                <w:sz w:val="22"/>
                <w:szCs w:val="22"/>
              </w:rPr>
            </w:pPr>
            <w:r w:rsidRPr="00542846">
              <w:rPr>
                <w:sz w:val="22"/>
                <w:szCs w:val="22"/>
              </w:rPr>
              <w:t>в. Компютърна кръстосана проверка между националната система за регистрация и системата VETIS, за да бъде у</w:t>
            </w:r>
            <w:r w:rsidRPr="00542846">
              <w:rPr>
                <w:sz w:val="22"/>
                <w:szCs w:val="22"/>
              </w:rPr>
              <w:t>с</w:t>
            </w:r>
            <w:r w:rsidRPr="00542846">
              <w:rPr>
                <w:sz w:val="22"/>
                <w:szCs w:val="22"/>
              </w:rPr>
              <w:t>тановено за кои кучета не е направена регистрация в нац</w:t>
            </w:r>
            <w:r w:rsidRPr="00542846">
              <w:rPr>
                <w:sz w:val="22"/>
                <w:szCs w:val="22"/>
              </w:rPr>
              <w:t>и</w:t>
            </w:r>
            <w:r w:rsidRPr="00542846">
              <w:rPr>
                <w:sz w:val="22"/>
                <w:szCs w:val="22"/>
              </w:rPr>
              <w:t>оналния регистър. В случай че собственикът на куче не се е регистрирал в националния регистър, тогава ще се счита, че лицето, което е посочено в системата.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34D6" w:rsidRPr="00F7480C" w:rsidRDefault="00CF34D6" w:rsidP="00CF34D6">
            <w:pPr>
              <w:rPr>
                <w:sz w:val="22"/>
                <w:szCs w:val="22"/>
              </w:rPr>
            </w:pPr>
            <w:r w:rsidRPr="00F7480C">
              <w:rPr>
                <w:sz w:val="22"/>
                <w:szCs w:val="22"/>
              </w:rPr>
              <w:t xml:space="preserve">Не се приема </w:t>
            </w:r>
          </w:p>
          <w:p w:rsidR="00D9378A" w:rsidRPr="00F7480C" w:rsidRDefault="00D9378A"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378A" w:rsidRPr="00F7480C" w:rsidRDefault="00F7480C" w:rsidP="00027437">
            <w:pPr>
              <w:jc w:val="both"/>
              <w:rPr>
                <w:sz w:val="22"/>
                <w:szCs w:val="22"/>
              </w:rPr>
            </w:pPr>
            <w:r w:rsidRPr="00F7480C">
              <w:rPr>
                <w:sz w:val="22"/>
                <w:szCs w:val="22"/>
              </w:rPr>
              <w:t>Виж мотивите по т. 3.</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542846" w:rsidRDefault="00D9378A" w:rsidP="00676037">
            <w:pPr>
              <w:jc w:val="both"/>
              <w:rPr>
                <w:sz w:val="22"/>
                <w:szCs w:val="22"/>
              </w:rPr>
            </w:pPr>
            <w:r w:rsidRPr="00542846">
              <w:rPr>
                <w:sz w:val="22"/>
                <w:szCs w:val="22"/>
              </w:rPr>
              <w:t>г. Кучета, които са с чипове, поставени извън България, но в ЕС, трябва да бъдат регистрирани в националния реги</w:t>
            </w:r>
            <w:r w:rsidRPr="00542846">
              <w:rPr>
                <w:sz w:val="22"/>
                <w:szCs w:val="22"/>
              </w:rPr>
              <w:t>с</w:t>
            </w:r>
            <w:r w:rsidRPr="00542846">
              <w:rPr>
                <w:sz w:val="22"/>
                <w:szCs w:val="22"/>
              </w:rPr>
              <w:t>тър, ако кучето пребивава в България за период, по-дълъг от [3] месеца, както и трябва да се посочи адрес в България на лицето, което се грижи за кучето (не е задължително това да бъде собственикът). Това лице следва да носи о</w:t>
            </w:r>
            <w:r w:rsidRPr="00542846">
              <w:rPr>
                <w:sz w:val="22"/>
                <w:szCs w:val="22"/>
              </w:rPr>
              <w:t>т</w:t>
            </w:r>
            <w:r w:rsidRPr="00542846">
              <w:rPr>
                <w:sz w:val="22"/>
                <w:szCs w:val="22"/>
              </w:rPr>
              <w:t>говорност за данъците. Ако кучето пребивава в България за период, по-дълъг от [3] месеца, с чуждестранен чип, но не е регистрирано на местно ниво, тогава лицето, което упражнява контрол на територията общината, може да наложи глоба. Кучета с чипове, поставени извън ЕС, тря</w:t>
            </w:r>
            <w:r w:rsidRPr="00542846">
              <w:rPr>
                <w:sz w:val="22"/>
                <w:szCs w:val="22"/>
              </w:rPr>
              <w:t>б</w:t>
            </w:r>
            <w:r w:rsidRPr="00542846">
              <w:rPr>
                <w:sz w:val="22"/>
                <w:szCs w:val="22"/>
              </w:rPr>
              <w:lastRenderedPageBreak/>
              <w:t>ва да бъдат регистрирани при пристигане на границата. Това е особено с цел да бъде контролирано развъждането на кучета за боеве.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34D6" w:rsidRPr="00F7480C" w:rsidRDefault="00CF34D6" w:rsidP="00CF34D6">
            <w:pPr>
              <w:rPr>
                <w:sz w:val="22"/>
                <w:szCs w:val="22"/>
                <w:lang w:val="en-US"/>
              </w:rPr>
            </w:pPr>
            <w:r w:rsidRPr="00F7480C">
              <w:rPr>
                <w:sz w:val="22"/>
                <w:szCs w:val="22"/>
              </w:rPr>
              <w:lastRenderedPageBreak/>
              <w:t>Не се приема</w:t>
            </w:r>
          </w:p>
          <w:p w:rsidR="00D9378A" w:rsidRPr="00F7480C" w:rsidRDefault="00D9378A"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378A" w:rsidRPr="00F7480C" w:rsidRDefault="00F7480C" w:rsidP="00027437">
            <w:pPr>
              <w:jc w:val="both"/>
              <w:rPr>
                <w:sz w:val="22"/>
                <w:szCs w:val="22"/>
              </w:rPr>
            </w:pPr>
            <w:r w:rsidRPr="00F7480C">
              <w:rPr>
                <w:sz w:val="22"/>
                <w:szCs w:val="22"/>
              </w:rPr>
              <w:t>Виж мотивите по т. 3.</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027437" w:rsidRDefault="00795C32" w:rsidP="00676037">
            <w:pPr>
              <w:jc w:val="both"/>
              <w:rPr>
                <w:sz w:val="22"/>
                <w:szCs w:val="22"/>
                <w:lang w:val="ru-RU"/>
              </w:rPr>
            </w:pPr>
            <w:r w:rsidRPr="00027437">
              <w:rPr>
                <w:sz w:val="22"/>
                <w:szCs w:val="22"/>
                <w:lang w:val="ru-RU"/>
              </w:rPr>
              <w:t>4</w:t>
            </w:r>
            <w:r w:rsidRPr="00542846">
              <w:rPr>
                <w:sz w:val="22"/>
                <w:szCs w:val="22"/>
              </w:rPr>
              <w:t xml:space="preserve">. </w:t>
            </w:r>
            <w:r w:rsidRPr="00542846">
              <w:rPr>
                <w:b/>
                <w:sz w:val="22"/>
                <w:szCs w:val="22"/>
              </w:rPr>
              <w:t>Член 9.3:</w:t>
            </w:r>
            <w:r w:rsidRPr="00542846">
              <w:rPr>
                <w:sz w:val="22"/>
                <w:szCs w:val="22"/>
              </w:rPr>
              <w:t xml:space="preserve"> трябва да бъде пояснено, че контролът от в</w:t>
            </w:r>
            <w:r w:rsidRPr="00542846">
              <w:rPr>
                <w:sz w:val="22"/>
                <w:szCs w:val="22"/>
              </w:rPr>
              <w:t>е</w:t>
            </w:r>
            <w:r w:rsidRPr="00542846">
              <w:rPr>
                <w:sz w:val="22"/>
                <w:szCs w:val="22"/>
              </w:rPr>
              <w:t>теринарния лекар може да се извършва „онлайн“ чрез смартфони, камери и т.н. Невъзможно е или е много скъпо ветеринарите да ходят заедно с ловците на пълен работен ден. Няма достатъчно лекари, които да го направят, или ще стане много скъпо уличните кучета да бъдат улавяни. Трябва да бъда използвани широко разпространени техн</w:t>
            </w:r>
            <w:r w:rsidRPr="00542846">
              <w:rPr>
                <w:sz w:val="22"/>
                <w:szCs w:val="22"/>
              </w:rPr>
              <w:t>о</w:t>
            </w:r>
            <w:r w:rsidRPr="00542846">
              <w:rPr>
                <w:sz w:val="22"/>
                <w:szCs w:val="22"/>
              </w:rPr>
              <w:t>логии като например мобилни телефони.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F34D6" w:rsidRPr="00F21064" w:rsidRDefault="00CF34D6" w:rsidP="00CF34D6">
            <w:pPr>
              <w:rPr>
                <w:sz w:val="22"/>
                <w:szCs w:val="22"/>
              </w:rPr>
            </w:pPr>
            <w:r w:rsidRPr="00F21064">
              <w:rPr>
                <w:sz w:val="22"/>
                <w:szCs w:val="22"/>
              </w:rPr>
              <w:t xml:space="preserve">Не се приема  </w:t>
            </w:r>
          </w:p>
          <w:p w:rsidR="00D9378A" w:rsidRPr="00F21064" w:rsidRDefault="00D9378A"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CF34D6" w:rsidRPr="00F21064" w:rsidRDefault="00F7480C" w:rsidP="00027437">
            <w:pPr>
              <w:jc w:val="both"/>
              <w:rPr>
                <w:sz w:val="22"/>
                <w:szCs w:val="22"/>
              </w:rPr>
            </w:pPr>
            <w:r>
              <w:rPr>
                <w:sz w:val="22"/>
                <w:szCs w:val="22"/>
              </w:rPr>
              <w:t>Няма законова</w:t>
            </w:r>
            <w:r w:rsidR="00CF34D6" w:rsidRPr="00F21064">
              <w:rPr>
                <w:sz w:val="22"/>
                <w:szCs w:val="22"/>
              </w:rPr>
              <w:t xml:space="preserve"> регламентация за извършване на о</w:t>
            </w:r>
            <w:r w:rsidR="00CF34D6" w:rsidRPr="00F21064">
              <w:rPr>
                <w:sz w:val="22"/>
                <w:szCs w:val="22"/>
              </w:rPr>
              <w:t>н</w:t>
            </w:r>
            <w:r w:rsidR="00CF34D6" w:rsidRPr="00F21064">
              <w:rPr>
                <w:sz w:val="22"/>
                <w:szCs w:val="22"/>
              </w:rPr>
              <w:t xml:space="preserve">лайн контрол от страна на ветеринарните лекари. </w:t>
            </w:r>
          </w:p>
          <w:p w:rsidR="00D9378A" w:rsidRPr="00F21064" w:rsidRDefault="00491647" w:rsidP="00027437">
            <w:pPr>
              <w:jc w:val="both"/>
              <w:rPr>
                <w:sz w:val="22"/>
                <w:szCs w:val="22"/>
              </w:rPr>
            </w:pPr>
            <w:r w:rsidRPr="00F21064">
              <w:rPr>
                <w:sz w:val="22"/>
                <w:szCs w:val="22"/>
              </w:rPr>
              <w:t>В допълнение, ръководенето и контролирането на ек</w:t>
            </w:r>
            <w:r w:rsidRPr="00F21064">
              <w:rPr>
                <w:sz w:val="22"/>
                <w:szCs w:val="22"/>
              </w:rPr>
              <w:t>и</w:t>
            </w:r>
            <w:r w:rsidRPr="00F21064">
              <w:rPr>
                <w:sz w:val="22"/>
                <w:szCs w:val="22"/>
              </w:rPr>
              <w:t>пите за залавяне на безстопанствени кучета на практ</w:t>
            </w:r>
            <w:r w:rsidRPr="00F21064">
              <w:rPr>
                <w:sz w:val="22"/>
                <w:szCs w:val="22"/>
              </w:rPr>
              <w:t>и</w:t>
            </w:r>
            <w:r w:rsidRPr="00F21064">
              <w:rPr>
                <w:sz w:val="22"/>
                <w:szCs w:val="22"/>
              </w:rPr>
              <w:t>ка от ветеринарни лекари е възможно да се осъществ</w:t>
            </w:r>
            <w:r w:rsidRPr="00F21064">
              <w:rPr>
                <w:sz w:val="22"/>
                <w:szCs w:val="22"/>
              </w:rPr>
              <w:t>я</w:t>
            </w:r>
            <w:r w:rsidR="00F21064">
              <w:rPr>
                <w:sz w:val="22"/>
                <w:szCs w:val="22"/>
              </w:rPr>
              <w:t xml:space="preserve">ва само на място, тъй </w:t>
            </w:r>
            <w:r w:rsidRPr="00F21064">
              <w:rPr>
                <w:sz w:val="22"/>
                <w:szCs w:val="22"/>
              </w:rPr>
              <w:t>като то включва дозиране и пр</w:t>
            </w:r>
            <w:r w:rsidRPr="00F21064">
              <w:rPr>
                <w:sz w:val="22"/>
                <w:szCs w:val="22"/>
              </w:rPr>
              <w:t>и</w:t>
            </w:r>
            <w:r w:rsidRPr="00F21064">
              <w:rPr>
                <w:sz w:val="22"/>
                <w:szCs w:val="22"/>
              </w:rPr>
              <w:t>ложение на упойващи вещества според килограми, възраст, физиологично състояние и порода на живо</w:t>
            </w:r>
            <w:r w:rsidRPr="00F21064">
              <w:rPr>
                <w:sz w:val="22"/>
                <w:szCs w:val="22"/>
              </w:rPr>
              <w:t>т</w:t>
            </w:r>
            <w:r w:rsidRPr="00F21064">
              <w:rPr>
                <w:sz w:val="22"/>
                <w:szCs w:val="22"/>
              </w:rPr>
              <w:t>ното. Също така ветеринарният лекар контролира и спазването на хуманно отношение към животното при неговото залавяне</w:t>
            </w:r>
            <w:r w:rsidR="00F21064" w:rsidRPr="00F21064">
              <w:rPr>
                <w:sz w:val="22"/>
                <w:szCs w:val="22"/>
              </w:rPr>
              <w:t>.</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542846" w:rsidRDefault="00795C32" w:rsidP="00676037">
            <w:pPr>
              <w:jc w:val="both"/>
              <w:rPr>
                <w:sz w:val="22"/>
                <w:szCs w:val="22"/>
                <w:lang w:val="en-US"/>
              </w:rPr>
            </w:pPr>
            <w:r w:rsidRPr="00542846">
              <w:rPr>
                <w:sz w:val="22"/>
                <w:szCs w:val="22"/>
              </w:rPr>
              <w:t xml:space="preserve">5. </w:t>
            </w:r>
            <w:r w:rsidRPr="00542846">
              <w:rPr>
                <w:b/>
                <w:sz w:val="22"/>
                <w:szCs w:val="22"/>
              </w:rPr>
              <w:t>Член 12.5</w:t>
            </w:r>
            <w:r w:rsidRPr="00542846">
              <w:rPr>
                <w:sz w:val="22"/>
                <w:szCs w:val="22"/>
              </w:rPr>
              <w:t xml:space="preserve"> - не е необходимо да бъде предоставян па</w:t>
            </w:r>
            <w:r w:rsidRPr="00542846">
              <w:rPr>
                <w:sz w:val="22"/>
                <w:szCs w:val="22"/>
              </w:rPr>
              <w:t>с</w:t>
            </w:r>
            <w:r w:rsidRPr="00542846">
              <w:rPr>
                <w:sz w:val="22"/>
                <w:szCs w:val="22"/>
              </w:rPr>
              <w:t>порт за бездомни кучета; това е необходимо само когато те биват давани за осиновяване. Това е пилеене на хартия и пари.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082C47" w:rsidRDefault="00CF34D6" w:rsidP="00751E85">
            <w:pPr>
              <w:rPr>
                <w:sz w:val="22"/>
                <w:szCs w:val="22"/>
              </w:rPr>
            </w:pPr>
            <w:r w:rsidRPr="00082C47">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378A" w:rsidRPr="00082C47" w:rsidRDefault="00EF42AC" w:rsidP="00F7480C">
            <w:pPr>
              <w:jc w:val="both"/>
              <w:rPr>
                <w:sz w:val="22"/>
                <w:szCs w:val="22"/>
              </w:rPr>
            </w:pPr>
            <w:r w:rsidRPr="00082C47">
              <w:rPr>
                <w:sz w:val="22"/>
                <w:szCs w:val="22"/>
              </w:rPr>
              <w:t>Изискването за издаване на ветеринарн</w:t>
            </w:r>
            <w:r w:rsidR="00F7480C">
              <w:rPr>
                <w:sz w:val="22"/>
                <w:szCs w:val="22"/>
              </w:rPr>
              <w:t>омедицински паспорт произтича от чл. 47, ал. 7 от Закона за защита на животните</w:t>
            </w:r>
            <w:r w:rsidR="00815356">
              <w:rPr>
                <w:sz w:val="22"/>
                <w:szCs w:val="22"/>
              </w:rPr>
              <w:t xml:space="preserve"> и т.8.1. б.</w:t>
            </w:r>
            <w:r w:rsidRPr="00082C47">
              <w:rPr>
                <w:sz w:val="22"/>
                <w:szCs w:val="22"/>
              </w:rPr>
              <w:t xml:space="preserve"> „г“ от </w:t>
            </w:r>
            <w:r w:rsidR="00815356" w:rsidRPr="00815356">
              <w:rPr>
                <w:sz w:val="22"/>
                <w:szCs w:val="22"/>
              </w:rPr>
              <w:t>Националната програма за овладяване популацията на безстопанствените куч</w:t>
            </w:r>
            <w:r w:rsidR="00815356" w:rsidRPr="00815356">
              <w:rPr>
                <w:sz w:val="22"/>
                <w:szCs w:val="22"/>
              </w:rPr>
              <w:t>е</w:t>
            </w:r>
            <w:r w:rsidR="00815356" w:rsidRPr="00815356">
              <w:rPr>
                <w:sz w:val="22"/>
                <w:szCs w:val="22"/>
              </w:rPr>
              <w:t>та на територията на Република България, приета с Решение № 136 от 14.03.2019 г. на Министерския с</w:t>
            </w:r>
            <w:r w:rsidR="00815356" w:rsidRPr="00815356">
              <w:rPr>
                <w:sz w:val="22"/>
                <w:szCs w:val="22"/>
              </w:rPr>
              <w:t>ъ</w:t>
            </w:r>
            <w:r w:rsidR="00815356" w:rsidRPr="00815356">
              <w:rPr>
                <w:sz w:val="22"/>
                <w:szCs w:val="22"/>
              </w:rPr>
              <w:t>вет</w:t>
            </w:r>
            <w:r w:rsidR="00815356">
              <w:rPr>
                <w:sz w:val="22"/>
                <w:szCs w:val="22"/>
              </w:rPr>
              <w:t>.</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542846" w:rsidRDefault="005930E1" w:rsidP="00676037">
            <w:pPr>
              <w:jc w:val="both"/>
              <w:rPr>
                <w:sz w:val="22"/>
                <w:szCs w:val="22"/>
              </w:rPr>
            </w:pPr>
            <w:r w:rsidRPr="00542846">
              <w:rPr>
                <w:sz w:val="22"/>
                <w:szCs w:val="22"/>
              </w:rPr>
              <w:t xml:space="preserve">6. </w:t>
            </w:r>
            <w:r w:rsidR="00795C32" w:rsidRPr="00542846">
              <w:rPr>
                <w:b/>
                <w:sz w:val="22"/>
                <w:szCs w:val="22"/>
              </w:rPr>
              <w:t>Член 13 (2)</w:t>
            </w:r>
            <w:r w:rsidR="00795C32" w:rsidRPr="00542846">
              <w:rPr>
                <w:sz w:val="22"/>
                <w:szCs w:val="22"/>
              </w:rPr>
              <w:t xml:space="preserve"> документите трябва да бъдат предоставяни онлайн</w:t>
            </w:r>
            <w:r w:rsidRPr="00542846">
              <w:rPr>
                <w:sz w:val="22"/>
                <w:szCs w:val="22"/>
              </w:rPr>
              <w:t>.</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3B0443" w:rsidRDefault="00CF34D6" w:rsidP="00751E85">
            <w:pPr>
              <w:rPr>
                <w:sz w:val="22"/>
                <w:szCs w:val="22"/>
              </w:rPr>
            </w:pPr>
            <w:r w:rsidRPr="003B0443">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1139E4" w:rsidRDefault="001139E4" w:rsidP="00027437">
            <w:pPr>
              <w:jc w:val="both"/>
              <w:rPr>
                <w:sz w:val="22"/>
                <w:szCs w:val="22"/>
              </w:rPr>
            </w:pPr>
            <w:r>
              <w:rPr>
                <w:sz w:val="22"/>
                <w:szCs w:val="22"/>
              </w:rPr>
              <w:t xml:space="preserve">Член 13 е разписан в съответствие с </w:t>
            </w:r>
            <w:r w:rsidRPr="001139E4">
              <w:rPr>
                <w:sz w:val="22"/>
                <w:szCs w:val="22"/>
              </w:rPr>
              <w:t>т.8.1</w:t>
            </w:r>
            <w:r>
              <w:rPr>
                <w:sz w:val="22"/>
                <w:szCs w:val="22"/>
              </w:rPr>
              <w:t>. б. „в</w:t>
            </w:r>
            <w:r w:rsidRPr="001139E4">
              <w:rPr>
                <w:sz w:val="22"/>
                <w:szCs w:val="22"/>
              </w:rPr>
              <w:t>“ от Националната програма за овладяване популацията на безстопанствените куче-та на територията на Републ</w:t>
            </w:r>
            <w:r w:rsidRPr="001139E4">
              <w:rPr>
                <w:sz w:val="22"/>
                <w:szCs w:val="22"/>
              </w:rPr>
              <w:t>и</w:t>
            </w:r>
            <w:r w:rsidRPr="001139E4">
              <w:rPr>
                <w:sz w:val="22"/>
                <w:szCs w:val="22"/>
              </w:rPr>
              <w:t>ка България, приета с Решение № 136 от 14.03.2019 г. на Министерския съвет.</w:t>
            </w:r>
          </w:p>
          <w:p w:rsidR="00D9378A" w:rsidRPr="003B0443" w:rsidRDefault="00835A67" w:rsidP="00835A67">
            <w:pPr>
              <w:jc w:val="both"/>
              <w:rPr>
                <w:sz w:val="22"/>
                <w:szCs w:val="22"/>
              </w:rPr>
            </w:pPr>
            <w:r>
              <w:rPr>
                <w:sz w:val="22"/>
                <w:szCs w:val="22"/>
              </w:rPr>
              <w:t>В допълнение не е целесъобразно д</w:t>
            </w:r>
            <w:r w:rsidR="00EF42AC" w:rsidRPr="003B0443">
              <w:rPr>
                <w:sz w:val="22"/>
                <w:szCs w:val="22"/>
              </w:rPr>
              <w:t xml:space="preserve">окументите </w:t>
            </w:r>
            <w:r>
              <w:rPr>
                <w:sz w:val="22"/>
                <w:szCs w:val="22"/>
              </w:rPr>
              <w:t xml:space="preserve">да </w:t>
            </w:r>
            <w:r w:rsidR="00EF42AC" w:rsidRPr="003B0443">
              <w:rPr>
                <w:sz w:val="22"/>
                <w:szCs w:val="22"/>
              </w:rPr>
              <w:t>б</w:t>
            </w:r>
            <w:r w:rsidR="00EF42AC" w:rsidRPr="003B0443">
              <w:rPr>
                <w:sz w:val="22"/>
                <w:szCs w:val="22"/>
              </w:rPr>
              <w:t>ъ</w:t>
            </w:r>
            <w:r w:rsidR="00EF42AC" w:rsidRPr="003B0443">
              <w:rPr>
                <w:sz w:val="22"/>
                <w:szCs w:val="22"/>
              </w:rPr>
              <w:t>дат предостав</w:t>
            </w:r>
            <w:r>
              <w:rPr>
                <w:sz w:val="22"/>
                <w:szCs w:val="22"/>
              </w:rPr>
              <w:t>я</w:t>
            </w:r>
            <w:r w:rsidR="00EF42AC" w:rsidRPr="003B0443">
              <w:rPr>
                <w:sz w:val="22"/>
                <w:szCs w:val="22"/>
              </w:rPr>
              <w:t>ни онлайн, тъй-като съдържат данни за кучетата, които се попълват на място. Изискват се и подписи върху документите</w:t>
            </w:r>
            <w:r>
              <w:rPr>
                <w:sz w:val="22"/>
                <w:szCs w:val="22"/>
              </w:rPr>
              <w:t>, като</w:t>
            </w:r>
            <w:r w:rsidR="00405310">
              <w:rPr>
                <w:sz w:val="22"/>
                <w:szCs w:val="22"/>
              </w:rPr>
              <w:t xml:space="preserve"> не всеки ветерин</w:t>
            </w:r>
            <w:r w:rsidR="00405310">
              <w:rPr>
                <w:sz w:val="22"/>
                <w:szCs w:val="22"/>
              </w:rPr>
              <w:t>а</w:t>
            </w:r>
            <w:r w:rsidR="00405310">
              <w:rPr>
                <w:sz w:val="22"/>
                <w:szCs w:val="22"/>
              </w:rPr>
              <w:t>рен лекар има електронен подпис.</w:t>
            </w:r>
          </w:p>
        </w:tc>
      </w:tr>
      <w:tr w:rsidR="00795C32"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795C32" w:rsidRPr="00542846" w:rsidRDefault="00795C32"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795C32" w:rsidRPr="00542846" w:rsidRDefault="00795C32"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795C32" w:rsidRPr="00027437" w:rsidRDefault="005930E1" w:rsidP="00676037">
            <w:pPr>
              <w:jc w:val="both"/>
              <w:rPr>
                <w:sz w:val="22"/>
                <w:szCs w:val="22"/>
                <w:lang w:val="ru-RU"/>
              </w:rPr>
            </w:pPr>
            <w:r w:rsidRPr="00542846">
              <w:rPr>
                <w:sz w:val="22"/>
                <w:szCs w:val="22"/>
              </w:rPr>
              <w:t xml:space="preserve">7. </w:t>
            </w:r>
            <w:r w:rsidRPr="00542846">
              <w:rPr>
                <w:b/>
                <w:sz w:val="22"/>
                <w:szCs w:val="22"/>
              </w:rPr>
              <w:t>Член 14 (2)</w:t>
            </w:r>
            <w:r w:rsidRPr="00542846">
              <w:rPr>
                <w:sz w:val="22"/>
                <w:szCs w:val="22"/>
              </w:rPr>
              <w:t xml:space="preserve"> системата трябва да бъде напълно прео</w:t>
            </w:r>
            <w:r w:rsidRPr="00542846">
              <w:rPr>
                <w:sz w:val="22"/>
                <w:szCs w:val="22"/>
              </w:rPr>
              <w:t>с</w:t>
            </w:r>
            <w:r w:rsidRPr="00542846">
              <w:rPr>
                <w:sz w:val="22"/>
                <w:szCs w:val="22"/>
              </w:rPr>
              <w:t xml:space="preserve">мислена и преработена. Тежестта трябва да пада върху </w:t>
            </w:r>
            <w:r w:rsidRPr="00542846">
              <w:rPr>
                <w:sz w:val="22"/>
                <w:szCs w:val="22"/>
              </w:rPr>
              <w:lastRenderedPageBreak/>
              <w:t xml:space="preserve">собственика. Принципът трябва да бъде, че собственикът, който загуби кучето си, трябва да се свърже със </w:t>
            </w:r>
            <w:proofErr w:type="spellStart"/>
            <w:r w:rsidRPr="00542846">
              <w:rPr>
                <w:sz w:val="22"/>
                <w:szCs w:val="22"/>
              </w:rPr>
              <w:t>зоопол</w:t>
            </w:r>
            <w:r w:rsidRPr="00542846">
              <w:rPr>
                <w:sz w:val="22"/>
                <w:szCs w:val="22"/>
              </w:rPr>
              <w:t>и</w:t>
            </w:r>
            <w:r w:rsidRPr="00542846">
              <w:rPr>
                <w:sz w:val="22"/>
                <w:szCs w:val="22"/>
              </w:rPr>
              <w:t>цията</w:t>
            </w:r>
            <w:proofErr w:type="spellEnd"/>
            <w:r w:rsidRPr="00542846">
              <w:rPr>
                <w:sz w:val="22"/>
                <w:szCs w:val="22"/>
              </w:rPr>
              <w:t xml:space="preserve"> или с приюта, определен от всяка община, за да п</w:t>
            </w:r>
            <w:r w:rsidRPr="00542846">
              <w:rPr>
                <w:sz w:val="22"/>
                <w:szCs w:val="22"/>
              </w:rPr>
              <w:t>о</w:t>
            </w:r>
            <w:r w:rsidRPr="00542846">
              <w:rPr>
                <w:sz w:val="22"/>
                <w:szCs w:val="22"/>
              </w:rPr>
              <w:t>търси кучето си. Ако в приюта пристигне „изгуб</w:t>
            </w:r>
            <w:r w:rsidRPr="00542846">
              <w:rPr>
                <w:sz w:val="22"/>
                <w:szCs w:val="22"/>
              </w:rPr>
              <w:t>е</w:t>
            </w:r>
            <w:r w:rsidRPr="00542846">
              <w:rPr>
                <w:sz w:val="22"/>
                <w:szCs w:val="22"/>
              </w:rPr>
              <w:t>но/изоставено куче“ с чип и регистрация, приютът ще има право да кастрира кучето в рамките на 3 работни дни след пристигането дори ако собственикът се е свързал с приюта преди това. Ако собственикът е толкова безотговорен, че не потърси кучето си в рамките на 3 работни дни, то той по същество е изоставил доброволно кучето си и трябва да бъде изложен на риск да бъде санкциониран. Нито общ</w:t>
            </w:r>
            <w:r w:rsidRPr="00542846">
              <w:rPr>
                <w:sz w:val="22"/>
                <w:szCs w:val="22"/>
              </w:rPr>
              <w:t>и</w:t>
            </w:r>
            <w:r w:rsidRPr="00542846">
              <w:rPr>
                <w:sz w:val="22"/>
                <w:szCs w:val="22"/>
              </w:rPr>
              <w:t>ната, нито приютът не трябва да бъдат обременявани с това да търсят собственика. Ако собственикът се появи, той ще трябва да покрие разходите за възможната кастр</w:t>
            </w:r>
            <w:r w:rsidRPr="00542846">
              <w:rPr>
                <w:sz w:val="22"/>
                <w:szCs w:val="22"/>
              </w:rPr>
              <w:t>а</w:t>
            </w:r>
            <w:r w:rsidRPr="00542846">
              <w:rPr>
                <w:sz w:val="22"/>
                <w:szCs w:val="22"/>
              </w:rPr>
              <w:t xml:space="preserve">ция, както и за хотел за дните, през които кучето е било подслонявано, съгласно ценовата листа на приюта. Ако собственикът на изгубено или изоставено куче, което е </w:t>
            </w:r>
            <w:proofErr w:type="spellStart"/>
            <w:r w:rsidRPr="00542846">
              <w:rPr>
                <w:sz w:val="22"/>
                <w:szCs w:val="22"/>
              </w:rPr>
              <w:t>чипирано</w:t>
            </w:r>
            <w:proofErr w:type="spellEnd"/>
            <w:r w:rsidRPr="00542846">
              <w:rPr>
                <w:sz w:val="22"/>
                <w:szCs w:val="22"/>
              </w:rPr>
              <w:t xml:space="preserve"> и регистрирано, не се свърже нито с приюта, нито със </w:t>
            </w:r>
            <w:proofErr w:type="spellStart"/>
            <w:r w:rsidRPr="00542846">
              <w:rPr>
                <w:sz w:val="22"/>
                <w:szCs w:val="22"/>
              </w:rPr>
              <w:t>зоополицията</w:t>
            </w:r>
            <w:proofErr w:type="spellEnd"/>
            <w:r w:rsidRPr="00542846">
              <w:rPr>
                <w:sz w:val="22"/>
                <w:szCs w:val="22"/>
              </w:rPr>
              <w:t>, той трябва да бъде глобен напр</w:t>
            </w:r>
            <w:r w:rsidRPr="00542846">
              <w:rPr>
                <w:sz w:val="22"/>
                <w:szCs w:val="22"/>
              </w:rPr>
              <w:t>и</w:t>
            </w:r>
            <w:r w:rsidRPr="00542846">
              <w:rPr>
                <w:sz w:val="22"/>
                <w:szCs w:val="22"/>
              </w:rPr>
              <w:t>мер с 250 лева.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795C32" w:rsidRPr="00915F63" w:rsidRDefault="00CF34D6" w:rsidP="00751E85">
            <w:pPr>
              <w:rPr>
                <w:sz w:val="22"/>
                <w:szCs w:val="22"/>
              </w:rPr>
            </w:pPr>
            <w:r w:rsidRPr="00915F63">
              <w:rPr>
                <w:sz w:val="22"/>
                <w:szCs w:val="22"/>
              </w:rPr>
              <w:lastRenderedPageBreak/>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1123B" w:rsidRPr="00915F63" w:rsidRDefault="00E1123B" w:rsidP="00027437">
            <w:pPr>
              <w:jc w:val="both"/>
              <w:rPr>
                <w:sz w:val="22"/>
                <w:szCs w:val="22"/>
              </w:rPr>
            </w:pPr>
            <w:r w:rsidRPr="00915F63">
              <w:rPr>
                <w:sz w:val="22"/>
                <w:szCs w:val="22"/>
              </w:rPr>
              <w:t>Задълженията за издирване на собственика на регис</w:t>
            </w:r>
            <w:r w:rsidRPr="00915F63">
              <w:rPr>
                <w:sz w:val="22"/>
                <w:szCs w:val="22"/>
              </w:rPr>
              <w:t>т</w:t>
            </w:r>
            <w:r w:rsidRPr="00915F63">
              <w:rPr>
                <w:sz w:val="22"/>
                <w:szCs w:val="22"/>
              </w:rPr>
              <w:t>рирано куче-компаньон от</w:t>
            </w:r>
            <w:r w:rsidR="007E2845">
              <w:rPr>
                <w:sz w:val="22"/>
                <w:szCs w:val="22"/>
              </w:rPr>
              <w:t xml:space="preserve"> управителя на приюта пр</w:t>
            </w:r>
            <w:r w:rsidR="007E2845">
              <w:rPr>
                <w:sz w:val="22"/>
                <w:szCs w:val="22"/>
              </w:rPr>
              <w:t>о</w:t>
            </w:r>
            <w:r w:rsidR="007E2845">
              <w:rPr>
                <w:sz w:val="22"/>
                <w:szCs w:val="22"/>
              </w:rPr>
              <w:lastRenderedPageBreak/>
              <w:t>изхождат от чл. 53 от Закона за защита на животните</w:t>
            </w:r>
            <w:r w:rsidR="00F951BD">
              <w:rPr>
                <w:sz w:val="22"/>
                <w:szCs w:val="22"/>
              </w:rPr>
              <w:t>.</w:t>
            </w:r>
          </w:p>
          <w:p w:rsidR="00E1123B" w:rsidRPr="00915F63" w:rsidRDefault="00E1123B" w:rsidP="00027437">
            <w:pPr>
              <w:jc w:val="both"/>
              <w:rPr>
                <w:sz w:val="22"/>
                <w:szCs w:val="22"/>
              </w:rPr>
            </w:pPr>
            <w:r w:rsidRPr="00915F63">
              <w:rPr>
                <w:sz w:val="22"/>
                <w:szCs w:val="22"/>
              </w:rPr>
              <w:t xml:space="preserve">Контролът и санкциите към собствениците на </w:t>
            </w:r>
            <w:r w:rsidR="004D702E">
              <w:rPr>
                <w:sz w:val="22"/>
                <w:szCs w:val="22"/>
              </w:rPr>
              <w:t>кучета</w:t>
            </w:r>
            <w:r w:rsidR="007E2845">
              <w:rPr>
                <w:sz w:val="22"/>
                <w:szCs w:val="22"/>
              </w:rPr>
              <w:t xml:space="preserve"> също са </w:t>
            </w:r>
            <w:proofErr w:type="spellStart"/>
            <w:r w:rsidR="007E2845">
              <w:rPr>
                <w:sz w:val="22"/>
                <w:szCs w:val="22"/>
              </w:rPr>
              <w:t>регламнтирани</w:t>
            </w:r>
            <w:proofErr w:type="spellEnd"/>
            <w:r w:rsidR="007E2845">
              <w:rPr>
                <w:sz w:val="22"/>
                <w:szCs w:val="22"/>
              </w:rPr>
              <w:t xml:space="preserve"> в </w:t>
            </w:r>
            <w:proofErr w:type="spellStart"/>
            <w:r w:rsidR="007E2845">
              <w:rPr>
                <w:sz w:val="22"/>
                <w:szCs w:val="22"/>
              </w:rPr>
              <w:t>горецитирания</w:t>
            </w:r>
            <w:proofErr w:type="spellEnd"/>
            <w:r w:rsidR="007E2845">
              <w:rPr>
                <w:sz w:val="22"/>
                <w:szCs w:val="22"/>
              </w:rPr>
              <w:t xml:space="preserve"> закон</w:t>
            </w:r>
            <w:r w:rsidRPr="00915F63">
              <w:rPr>
                <w:sz w:val="22"/>
                <w:szCs w:val="22"/>
              </w:rPr>
              <w:t xml:space="preserve">. </w:t>
            </w:r>
            <w:r w:rsidR="007E2845">
              <w:rPr>
                <w:sz w:val="22"/>
                <w:szCs w:val="22"/>
              </w:rPr>
              <w:t>Напр</w:t>
            </w:r>
            <w:r w:rsidR="007E2845">
              <w:rPr>
                <w:sz w:val="22"/>
                <w:szCs w:val="22"/>
              </w:rPr>
              <w:t>а</w:t>
            </w:r>
            <w:r w:rsidR="007E2845">
              <w:rPr>
                <w:sz w:val="22"/>
                <w:szCs w:val="22"/>
              </w:rPr>
              <w:t>веното предложение е предмет на законодателни пр</w:t>
            </w:r>
            <w:r w:rsidR="007E2845">
              <w:rPr>
                <w:sz w:val="22"/>
                <w:szCs w:val="22"/>
              </w:rPr>
              <w:t>о</w:t>
            </w:r>
            <w:r w:rsidR="007E2845">
              <w:rPr>
                <w:sz w:val="22"/>
                <w:szCs w:val="22"/>
              </w:rPr>
              <w:t>мени.</w:t>
            </w:r>
          </w:p>
          <w:p w:rsidR="00795C32" w:rsidRPr="00915F63" w:rsidRDefault="00795C32" w:rsidP="00027437">
            <w:pPr>
              <w:jc w:val="both"/>
              <w:rPr>
                <w:sz w:val="22"/>
                <w:szCs w:val="22"/>
              </w:rPr>
            </w:pPr>
          </w:p>
        </w:tc>
      </w:tr>
      <w:tr w:rsidR="00795C32"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795C32" w:rsidRPr="00542846" w:rsidRDefault="00795C32"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795C32" w:rsidRPr="00542846" w:rsidRDefault="00795C32" w:rsidP="00E67722">
            <w:pPr>
              <w:rPr>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795C32" w:rsidRPr="00542846" w:rsidRDefault="00310526" w:rsidP="00676037">
            <w:pPr>
              <w:jc w:val="both"/>
              <w:rPr>
                <w:sz w:val="22"/>
                <w:szCs w:val="22"/>
              </w:rPr>
            </w:pPr>
            <w:r w:rsidRPr="00542846">
              <w:rPr>
                <w:sz w:val="22"/>
                <w:szCs w:val="22"/>
              </w:rPr>
              <w:t xml:space="preserve">8. </w:t>
            </w:r>
            <w:r w:rsidRPr="00542846">
              <w:rPr>
                <w:b/>
                <w:sz w:val="22"/>
                <w:szCs w:val="22"/>
              </w:rPr>
              <w:t>Член 14 (4)</w:t>
            </w:r>
            <w:r w:rsidRPr="00542846">
              <w:rPr>
                <w:sz w:val="22"/>
                <w:szCs w:val="22"/>
              </w:rPr>
              <w:t xml:space="preserve"> какво се случва, ако не могат да се свържат със собственика... наредбата посочва 7 дни след уведом</w:t>
            </w:r>
            <w:r w:rsidRPr="00542846">
              <w:rPr>
                <w:sz w:val="22"/>
                <w:szCs w:val="22"/>
              </w:rPr>
              <w:t>я</w:t>
            </w:r>
            <w:r w:rsidRPr="00542846">
              <w:rPr>
                <w:sz w:val="22"/>
                <w:szCs w:val="22"/>
              </w:rPr>
              <w:t>ване... И ако има доказателство за уведомяване... още ч</w:t>
            </w:r>
            <w:r w:rsidRPr="00542846">
              <w:rPr>
                <w:sz w:val="22"/>
                <w:szCs w:val="22"/>
              </w:rPr>
              <w:t>а</w:t>
            </w:r>
            <w:r w:rsidRPr="00542846">
              <w:rPr>
                <w:sz w:val="22"/>
                <w:szCs w:val="22"/>
              </w:rPr>
              <w:t>кане; ето защо правилото трябва да бъде обърнато, както е предложено в точка 5.</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1123B" w:rsidRPr="00910B96" w:rsidRDefault="00E1123B" w:rsidP="00E1123B">
            <w:pPr>
              <w:rPr>
                <w:sz w:val="22"/>
                <w:szCs w:val="22"/>
                <w:lang w:val="en-US"/>
              </w:rPr>
            </w:pPr>
            <w:r w:rsidRPr="00910B96">
              <w:rPr>
                <w:sz w:val="22"/>
                <w:szCs w:val="22"/>
              </w:rPr>
              <w:t>Не се приема</w:t>
            </w:r>
          </w:p>
          <w:p w:rsidR="00795C32" w:rsidRPr="00910B96" w:rsidRDefault="00795C32"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795C32" w:rsidRPr="00910B96" w:rsidRDefault="007E2845" w:rsidP="00027437">
            <w:pPr>
              <w:jc w:val="both"/>
              <w:rPr>
                <w:sz w:val="22"/>
                <w:szCs w:val="22"/>
              </w:rPr>
            </w:pPr>
            <w:r>
              <w:rPr>
                <w:sz w:val="22"/>
                <w:szCs w:val="22"/>
              </w:rPr>
              <w:t>Виж мотивите по т. 7.</w:t>
            </w:r>
          </w:p>
        </w:tc>
      </w:tr>
      <w:tr w:rsidR="00795C32"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795C32" w:rsidRPr="00542846" w:rsidRDefault="00795C32"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795C32" w:rsidRPr="00542846" w:rsidRDefault="00795C32"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795C32" w:rsidRPr="00027437" w:rsidRDefault="00310526" w:rsidP="00676037">
            <w:pPr>
              <w:jc w:val="both"/>
              <w:rPr>
                <w:sz w:val="22"/>
                <w:szCs w:val="22"/>
                <w:lang w:val="ru-RU"/>
              </w:rPr>
            </w:pPr>
            <w:r w:rsidRPr="00027437">
              <w:rPr>
                <w:sz w:val="22"/>
                <w:szCs w:val="22"/>
                <w:lang w:val="ru-RU"/>
              </w:rPr>
              <w:t>9</w:t>
            </w:r>
            <w:r w:rsidRPr="00542846">
              <w:rPr>
                <w:sz w:val="22"/>
                <w:szCs w:val="22"/>
              </w:rPr>
              <w:t xml:space="preserve">. </w:t>
            </w:r>
            <w:r w:rsidRPr="00542846">
              <w:rPr>
                <w:b/>
                <w:sz w:val="22"/>
                <w:szCs w:val="22"/>
              </w:rPr>
              <w:t>Член 15 (1)</w:t>
            </w:r>
            <w:r w:rsidRPr="00542846">
              <w:rPr>
                <w:sz w:val="22"/>
                <w:szCs w:val="22"/>
              </w:rPr>
              <w:t xml:space="preserve"> ... без паспорти за уличните кучета освен в случай на осиновяване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1123B" w:rsidRPr="00910B96" w:rsidRDefault="00E1123B" w:rsidP="00E1123B">
            <w:pPr>
              <w:rPr>
                <w:sz w:val="22"/>
                <w:szCs w:val="22"/>
              </w:rPr>
            </w:pPr>
            <w:r w:rsidRPr="00910B96">
              <w:rPr>
                <w:sz w:val="22"/>
                <w:szCs w:val="22"/>
              </w:rPr>
              <w:t xml:space="preserve">Не се приема </w:t>
            </w:r>
          </w:p>
          <w:p w:rsidR="00795C32" w:rsidRPr="00910B96" w:rsidRDefault="00795C32"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795C32" w:rsidRPr="00910B96" w:rsidRDefault="001A1ABB" w:rsidP="001A1ABB">
            <w:pPr>
              <w:jc w:val="both"/>
              <w:rPr>
                <w:sz w:val="22"/>
                <w:szCs w:val="22"/>
              </w:rPr>
            </w:pPr>
            <w:r w:rsidRPr="001A1ABB">
              <w:rPr>
                <w:sz w:val="22"/>
                <w:szCs w:val="22"/>
              </w:rPr>
              <w:t>Изискването за издаване на ветеринарномедицински паспорт произтича от чл. 47, ал. 7 от Закона за защита на животните и т.8.1. б. „г“ от Националната програма за овладяване популацията на безстопанствените куч</w:t>
            </w:r>
            <w:r w:rsidRPr="001A1ABB">
              <w:rPr>
                <w:sz w:val="22"/>
                <w:szCs w:val="22"/>
              </w:rPr>
              <w:t>е</w:t>
            </w:r>
            <w:r w:rsidRPr="001A1ABB">
              <w:rPr>
                <w:sz w:val="22"/>
                <w:szCs w:val="22"/>
              </w:rPr>
              <w:t>та на територията на Република България, приета с Решение № 136 от 14.03.2019 г. на Министерския с</w:t>
            </w:r>
            <w:r w:rsidRPr="001A1ABB">
              <w:rPr>
                <w:sz w:val="22"/>
                <w:szCs w:val="22"/>
              </w:rPr>
              <w:t>ъ</w:t>
            </w:r>
            <w:r w:rsidRPr="001A1ABB">
              <w:rPr>
                <w:sz w:val="22"/>
                <w:szCs w:val="22"/>
              </w:rPr>
              <w:t>вет.</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310526" w:rsidP="00676037">
            <w:pPr>
              <w:jc w:val="both"/>
              <w:rPr>
                <w:sz w:val="22"/>
                <w:szCs w:val="22"/>
                <w:lang w:val="ru-RU"/>
              </w:rPr>
            </w:pPr>
            <w:r w:rsidRPr="00027437">
              <w:rPr>
                <w:sz w:val="22"/>
                <w:szCs w:val="22"/>
                <w:lang w:val="ru-RU"/>
              </w:rPr>
              <w:t xml:space="preserve">10. </w:t>
            </w:r>
            <w:r w:rsidRPr="00542846">
              <w:rPr>
                <w:b/>
                <w:sz w:val="22"/>
                <w:szCs w:val="22"/>
              </w:rPr>
              <w:t>Член 16 (1)</w:t>
            </w:r>
            <w:r w:rsidRPr="00542846">
              <w:rPr>
                <w:sz w:val="22"/>
                <w:szCs w:val="22"/>
              </w:rPr>
              <w:t xml:space="preserve"> 24 часа са необходими само за женските кучета; в момента с метода за малка (3 см) латерална кас</w:t>
            </w:r>
            <w:r w:rsidRPr="00542846">
              <w:rPr>
                <w:sz w:val="22"/>
                <w:szCs w:val="22"/>
              </w:rPr>
              <w:t>т</w:t>
            </w:r>
            <w:r w:rsidRPr="00542846">
              <w:rPr>
                <w:sz w:val="22"/>
                <w:szCs w:val="22"/>
              </w:rPr>
              <w:lastRenderedPageBreak/>
              <w:t>рация мъжките кучета могат да бъдат върнати на улицата след по-малко от 8 часа. Това е важно от логистична гле</w:t>
            </w:r>
            <w:r w:rsidRPr="00542846">
              <w:rPr>
                <w:sz w:val="22"/>
                <w:szCs w:val="22"/>
              </w:rPr>
              <w:t>д</w:t>
            </w:r>
            <w:r w:rsidRPr="00542846">
              <w:rPr>
                <w:sz w:val="22"/>
                <w:szCs w:val="22"/>
              </w:rPr>
              <w:t xml:space="preserve">на точка в случай на кампания за масова стерилизация; Лъки </w:t>
            </w:r>
            <w:proofErr w:type="spellStart"/>
            <w:r w:rsidRPr="00542846">
              <w:rPr>
                <w:sz w:val="22"/>
                <w:szCs w:val="22"/>
              </w:rPr>
              <w:t>Хънт</w:t>
            </w:r>
            <w:proofErr w:type="spellEnd"/>
            <w:r w:rsidRPr="00542846">
              <w:rPr>
                <w:sz w:val="22"/>
                <w:szCs w:val="22"/>
              </w:rPr>
              <w:t xml:space="preserve"> понякога кастрира над 25 кучета дневно. Това означава, че на място ще ни трябват над 35 клетки (25 въ</w:t>
            </w:r>
            <w:r w:rsidRPr="00542846">
              <w:rPr>
                <w:sz w:val="22"/>
                <w:szCs w:val="22"/>
              </w:rPr>
              <w:t>з</w:t>
            </w:r>
            <w:r w:rsidRPr="00542846">
              <w:rPr>
                <w:sz w:val="22"/>
                <w:szCs w:val="22"/>
              </w:rPr>
              <w:t>становяващи се и 10 подготвени за следващия ден). Това не е необходимо. Изписването трябва да бъде по преценка на лекаря. Негова отговорност е дори да изчака 24 часа. Законът не трябва да урежда часовете на чакане.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1123B" w:rsidRPr="00910B96" w:rsidRDefault="00E1123B" w:rsidP="00E1123B">
            <w:pPr>
              <w:rPr>
                <w:sz w:val="22"/>
                <w:szCs w:val="22"/>
              </w:rPr>
            </w:pPr>
            <w:r w:rsidRPr="00910B96">
              <w:rPr>
                <w:sz w:val="22"/>
                <w:szCs w:val="22"/>
              </w:rPr>
              <w:lastRenderedPageBreak/>
              <w:t xml:space="preserve">Не се приема  </w:t>
            </w:r>
          </w:p>
          <w:p w:rsidR="00310526" w:rsidRPr="00910B96" w:rsidRDefault="0031052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10526" w:rsidRPr="00910B96" w:rsidRDefault="00B87C8E" w:rsidP="001A1ABB">
            <w:pPr>
              <w:jc w:val="both"/>
              <w:rPr>
                <w:sz w:val="22"/>
                <w:szCs w:val="22"/>
              </w:rPr>
            </w:pPr>
            <w:r w:rsidRPr="00910B96">
              <w:rPr>
                <w:sz w:val="22"/>
                <w:szCs w:val="22"/>
              </w:rPr>
              <w:t>Изискването за осигуряване на престой на безстопан</w:t>
            </w:r>
            <w:r w:rsidRPr="00910B96">
              <w:rPr>
                <w:sz w:val="22"/>
                <w:szCs w:val="22"/>
              </w:rPr>
              <w:t>с</w:t>
            </w:r>
            <w:r w:rsidRPr="00910B96">
              <w:rPr>
                <w:sz w:val="22"/>
                <w:szCs w:val="22"/>
              </w:rPr>
              <w:t>твените кучета</w:t>
            </w:r>
            <w:r w:rsidR="00910B96">
              <w:rPr>
                <w:sz w:val="22"/>
                <w:szCs w:val="22"/>
              </w:rPr>
              <w:t xml:space="preserve"> (вкл. мъжки)</w:t>
            </w:r>
            <w:r w:rsidRPr="00910B96">
              <w:rPr>
                <w:sz w:val="22"/>
                <w:szCs w:val="22"/>
              </w:rPr>
              <w:t xml:space="preserve"> за възстановяване не по-</w:t>
            </w:r>
            <w:r w:rsidRPr="00910B96">
              <w:rPr>
                <w:sz w:val="22"/>
                <w:szCs w:val="22"/>
              </w:rPr>
              <w:lastRenderedPageBreak/>
              <w:t>малко от 24 часа след извършване на ветеринарном</w:t>
            </w:r>
            <w:r w:rsidRPr="00910B96">
              <w:rPr>
                <w:sz w:val="22"/>
                <w:szCs w:val="22"/>
              </w:rPr>
              <w:t>е</w:t>
            </w:r>
            <w:r w:rsidR="001A1ABB">
              <w:rPr>
                <w:sz w:val="22"/>
                <w:szCs w:val="22"/>
              </w:rPr>
              <w:t>дицинските дейности произтича от</w:t>
            </w:r>
            <w:r w:rsidR="00010113">
              <w:rPr>
                <w:sz w:val="22"/>
                <w:szCs w:val="22"/>
              </w:rPr>
              <w:t xml:space="preserve"> разпоредбите на</w:t>
            </w:r>
            <w:r w:rsidR="001A1ABB">
              <w:rPr>
                <w:sz w:val="22"/>
                <w:szCs w:val="22"/>
              </w:rPr>
              <w:t xml:space="preserve"> чл. 40в от Закона за защита на животните и т.8.1. б.</w:t>
            </w:r>
            <w:r w:rsidRPr="00910B96">
              <w:rPr>
                <w:sz w:val="22"/>
                <w:szCs w:val="22"/>
              </w:rPr>
              <w:t xml:space="preserve"> „д“ </w:t>
            </w:r>
            <w:r w:rsidR="001A1ABB" w:rsidRPr="001A1ABB">
              <w:rPr>
                <w:sz w:val="22"/>
                <w:szCs w:val="22"/>
              </w:rPr>
              <w:t>от Националната програма за овладяване популацията на безстопанствените кучета на територията на Република България, приета с Решение № 136 от 14.03.2019 г. на Министерския съвет.</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310526" w:rsidP="00310526">
            <w:pPr>
              <w:jc w:val="both"/>
              <w:rPr>
                <w:sz w:val="22"/>
                <w:szCs w:val="22"/>
                <w:lang w:val="ru-RU"/>
              </w:rPr>
            </w:pPr>
            <w:r w:rsidRPr="00542846">
              <w:rPr>
                <w:sz w:val="22"/>
                <w:szCs w:val="22"/>
              </w:rPr>
              <w:t xml:space="preserve">11. </w:t>
            </w:r>
            <w:r w:rsidRPr="00542846">
              <w:rPr>
                <w:b/>
                <w:sz w:val="22"/>
                <w:szCs w:val="22"/>
              </w:rPr>
              <w:t>Член 17.2</w:t>
            </w:r>
            <w:r w:rsidRPr="00542846">
              <w:rPr>
                <w:sz w:val="22"/>
                <w:szCs w:val="22"/>
              </w:rPr>
              <w:t xml:space="preserve"> да бъде заменено с компютърни документи! Нека избягваме хартията, когато е възможно.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1A1ABB" w:rsidRDefault="002B58B8" w:rsidP="00751E85">
            <w:pPr>
              <w:rPr>
                <w:sz w:val="22"/>
                <w:szCs w:val="22"/>
              </w:rPr>
            </w:pPr>
            <w:r w:rsidRPr="001A1ABB">
              <w:rPr>
                <w:sz w:val="22"/>
                <w:szCs w:val="22"/>
              </w:rPr>
              <w:t xml:space="preserve">Не се приема  </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B36F5B" w:rsidRPr="00B36F5B" w:rsidRDefault="00B36F5B" w:rsidP="00B36F5B">
            <w:pPr>
              <w:jc w:val="both"/>
              <w:rPr>
                <w:sz w:val="22"/>
                <w:szCs w:val="22"/>
              </w:rPr>
            </w:pPr>
            <w:r>
              <w:rPr>
                <w:sz w:val="22"/>
                <w:szCs w:val="22"/>
              </w:rPr>
              <w:t>Член 17</w:t>
            </w:r>
            <w:r w:rsidRPr="00B36F5B">
              <w:rPr>
                <w:sz w:val="22"/>
                <w:szCs w:val="22"/>
              </w:rPr>
              <w:t xml:space="preserve"> е разписан в съ</w:t>
            </w:r>
            <w:r>
              <w:rPr>
                <w:sz w:val="22"/>
                <w:szCs w:val="22"/>
              </w:rPr>
              <w:t>ответствие с т. 8.1. б. „е</w:t>
            </w:r>
            <w:r w:rsidRPr="00B36F5B">
              <w:rPr>
                <w:sz w:val="22"/>
                <w:szCs w:val="22"/>
              </w:rPr>
              <w:t>“ от Националната програма за овладяване попула</w:t>
            </w:r>
            <w:r>
              <w:rPr>
                <w:sz w:val="22"/>
                <w:szCs w:val="22"/>
              </w:rPr>
              <w:t>цията на безстопанствените куче</w:t>
            </w:r>
            <w:r w:rsidRPr="00B36F5B">
              <w:rPr>
                <w:sz w:val="22"/>
                <w:szCs w:val="22"/>
              </w:rPr>
              <w:t>та на територията на Република България, приета с Решение № 136 от 14.03.2019 г. на Министерския съвет.</w:t>
            </w:r>
          </w:p>
          <w:p w:rsidR="00310526" w:rsidRPr="00910B96" w:rsidRDefault="00B36F5B" w:rsidP="00027437">
            <w:pPr>
              <w:jc w:val="both"/>
              <w:rPr>
                <w:sz w:val="22"/>
                <w:szCs w:val="22"/>
              </w:rPr>
            </w:pPr>
            <w:r w:rsidRPr="00B36F5B">
              <w:rPr>
                <w:sz w:val="22"/>
                <w:szCs w:val="22"/>
              </w:rPr>
              <w:t>В допълнение не е целесъобразно документите да б</w:t>
            </w:r>
            <w:r w:rsidRPr="00B36F5B">
              <w:rPr>
                <w:sz w:val="22"/>
                <w:szCs w:val="22"/>
              </w:rPr>
              <w:t>ъ</w:t>
            </w:r>
            <w:r w:rsidRPr="00B36F5B">
              <w:rPr>
                <w:sz w:val="22"/>
                <w:szCs w:val="22"/>
              </w:rPr>
              <w:t>дат предоставяни онлайн, тъй-като съдържат данни за кучетата, коит</w:t>
            </w:r>
            <w:r>
              <w:rPr>
                <w:sz w:val="22"/>
                <w:szCs w:val="22"/>
              </w:rPr>
              <w:t>о се попълват на място. Изисква се и подпис</w:t>
            </w:r>
            <w:r w:rsidRPr="00B36F5B">
              <w:rPr>
                <w:sz w:val="22"/>
                <w:szCs w:val="22"/>
              </w:rPr>
              <w:t xml:space="preserve"> върху документите, като не всеки ветеринарен лекар има електронен подпис.</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542846" w:rsidRDefault="00310526" w:rsidP="00676037">
            <w:pPr>
              <w:jc w:val="both"/>
              <w:rPr>
                <w:sz w:val="22"/>
                <w:szCs w:val="22"/>
              </w:rPr>
            </w:pPr>
            <w:r w:rsidRPr="00542846">
              <w:rPr>
                <w:sz w:val="22"/>
                <w:szCs w:val="22"/>
              </w:rPr>
              <w:t>12</w:t>
            </w:r>
            <w:r w:rsidRPr="00542846">
              <w:rPr>
                <w:b/>
                <w:sz w:val="22"/>
                <w:szCs w:val="22"/>
              </w:rPr>
              <w:t>. Член 19 (2)</w:t>
            </w:r>
            <w:r w:rsidRPr="00542846">
              <w:rPr>
                <w:sz w:val="22"/>
                <w:szCs w:val="22"/>
              </w:rPr>
              <w:t xml:space="preserve"> този член е оправдание за отстраняване на дадено куче от улицата, защото то случайно се е оказало в район, където не трябва да бъде; и точно по този начин се запълват приютите. Кучето трябва да бъде освободено на [x] метра от „зоната без кучета“.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333EF" w:rsidRPr="00910B96" w:rsidRDefault="001333EF" w:rsidP="001333EF">
            <w:pPr>
              <w:rPr>
                <w:sz w:val="22"/>
                <w:szCs w:val="22"/>
                <w:lang w:val="en-US"/>
              </w:rPr>
            </w:pPr>
            <w:r w:rsidRPr="00910B96">
              <w:rPr>
                <w:sz w:val="22"/>
                <w:szCs w:val="22"/>
              </w:rPr>
              <w:t>Не се приема</w:t>
            </w:r>
          </w:p>
          <w:p w:rsidR="00310526" w:rsidRPr="00910B96" w:rsidRDefault="0031052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10526" w:rsidRPr="00910B96" w:rsidRDefault="00AC3521" w:rsidP="00134447">
            <w:pPr>
              <w:jc w:val="both"/>
              <w:rPr>
                <w:sz w:val="22"/>
                <w:szCs w:val="22"/>
              </w:rPr>
            </w:pPr>
            <w:r>
              <w:rPr>
                <w:sz w:val="22"/>
                <w:szCs w:val="22"/>
              </w:rPr>
              <w:t xml:space="preserve">Разпоредбата на чл. 19, ал. </w:t>
            </w:r>
            <w:r w:rsidR="00134447">
              <w:rPr>
                <w:sz w:val="22"/>
                <w:szCs w:val="22"/>
              </w:rPr>
              <w:t>2</w:t>
            </w:r>
            <w:r>
              <w:rPr>
                <w:sz w:val="22"/>
                <w:szCs w:val="22"/>
              </w:rPr>
              <w:t xml:space="preserve"> произтича от </w:t>
            </w:r>
            <w:r w:rsidR="00134447">
              <w:rPr>
                <w:sz w:val="22"/>
                <w:szCs w:val="22"/>
              </w:rPr>
              <w:t xml:space="preserve">чл. 48 от Закона за защита на животните и е в съответствие с  </w:t>
            </w:r>
            <w:r w:rsidR="0004610D" w:rsidRPr="00910B96">
              <w:rPr>
                <w:sz w:val="22"/>
                <w:szCs w:val="22"/>
              </w:rPr>
              <w:t>т.</w:t>
            </w:r>
            <w:r w:rsidR="00134447">
              <w:rPr>
                <w:sz w:val="22"/>
                <w:szCs w:val="22"/>
              </w:rPr>
              <w:t xml:space="preserve"> </w:t>
            </w:r>
            <w:r w:rsidR="0004610D" w:rsidRPr="00910B96">
              <w:rPr>
                <w:sz w:val="22"/>
                <w:szCs w:val="22"/>
              </w:rPr>
              <w:t>8.1.</w:t>
            </w:r>
            <w:r w:rsidR="00134447">
              <w:rPr>
                <w:sz w:val="22"/>
                <w:szCs w:val="22"/>
              </w:rPr>
              <w:t>,</w:t>
            </w:r>
            <w:r w:rsidR="0004610D" w:rsidRPr="00910B96">
              <w:rPr>
                <w:sz w:val="22"/>
                <w:szCs w:val="22"/>
              </w:rPr>
              <w:t xml:space="preserve"> б</w:t>
            </w:r>
            <w:r w:rsidR="00134447">
              <w:rPr>
                <w:sz w:val="22"/>
                <w:szCs w:val="22"/>
              </w:rPr>
              <w:t>.</w:t>
            </w:r>
            <w:r w:rsidR="00910B96" w:rsidRPr="00910B96">
              <w:rPr>
                <w:sz w:val="22"/>
                <w:szCs w:val="22"/>
              </w:rPr>
              <w:t xml:space="preserve"> „з“ от </w:t>
            </w:r>
            <w:r w:rsidR="00134447" w:rsidRPr="00134447">
              <w:rPr>
                <w:sz w:val="22"/>
                <w:szCs w:val="22"/>
              </w:rPr>
              <w:t>Националната програма за овладяване попула</w:t>
            </w:r>
            <w:r w:rsidR="00134447">
              <w:rPr>
                <w:sz w:val="22"/>
                <w:szCs w:val="22"/>
              </w:rPr>
              <w:t>цията на безстопанствените куче</w:t>
            </w:r>
            <w:r w:rsidR="00134447" w:rsidRPr="00134447">
              <w:rPr>
                <w:sz w:val="22"/>
                <w:szCs w:val="22"/>
              </w:rPr>
              <w:t>та на терит</w:t>
            </w:r>
            <w:r w:rsidR="00134447" w:rsidRPr="00134447">
              <w:rPr>
                <w:sz w:val="22"/>
                <w:szCs w:val="22"/>
              </w:rPr>
              <w:t>о</w:t>
            </w:r>
            <w:r w:rsidR="00134447" w:rsidRPr="00134447">
              <w:rPr>
                <w:sz w:val="22"/>
                <w:szCs w:val="22"/>
              </w:rPr>
              <w:t>рията на Република България, приета с Решение № 136 от 14.03.2019 г. на Министерския съвет.</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027437" w:rsidRDefault="00310526" w:rsidP="00676037">
            <w:pPr>
              <w:jc w:val="both"/>
              <w:rPr>
                <w:sz w:val="22"/>
                <w:szCs w:val="22"/>
                <w:lang w:val="ru-RU"/>
              </w:rPr>
            </w:pPr>
            <w:r w:rsidRPr="00542846">
              <w:rPr>
                <w:sz w:val="22"/>
                <w:szCs w:val="22"/>
              </w:rPr>
              <w:t xml:space="preserve">13. </w:t>
            </w:r>
            <w:r w:rsidRPr="00542846">
              <w:rPr>
                <w:b/>
                <w:sz w:val="22"/>
                <w:szCs w:val="22"/>
              </w:rPr>
              <w:t>Член 19 (3)</w:t>
            </w:r>
            <w:r w:rsidRPr="00542846">
              <w:rPr>
                <w:sz w:val="22"/>
                <w:szCs w:val="22"/>
              </w:rPr>
              <w:t xml:space="preserve"> какво е „временен“, приют?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944E5D" w:rsidRDefault="001604D5" w:rsidP="00751E85">
            <w:pPr>
              <w:rPr>
                <w:sz w:val="22"/>
                <w:szCs w:val="22"/>
              </w:rPr>
            </w:pPr>
            <w:r w:rsidRPr="00944E5D">
              <w:rPr>
                <w:sz w:val="22"/>
                <w:szCs w:val="22"/>
              </w:rPr>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1604D5" w:rsidRPr="00944E5D" w:rsidRDefault="00134447" w:rsidP="00134447">
            <w:pPr>
              <w:jc w:val="both"/>
              <w:rPr>
                <w:sz w:val="22"/>
                <w:szCs w:val="22"/>
              </w:rPr>
            </w:pPr>
            <w:r>
              <w:rPr>
                <w:sz w:val="22"/>
                <w:szCs w:val="22"/>
              </w:rPr>
              <w:t>В §1 от Допълнителната разпоредба</w:t>
            </w:r>
            <w:r w:rsidR="003667AF" w:rsidRPr="00944E5D">
              <w:rPr>
                <w:sz w:val="22"/>
                <w:szCs w:val="22"/>
              </w:rPr>
              <w:t xml:space="preserve"> се </w:t>
            </w:r>
            <w:r>
              <w:rPr>
                <w:sz w:val="22"/>
                <w:szCs w:val="22"/>
              </w:rPr>
              <w:t>създава легална дефиниция на понятието „в</w:t>
            </w:r>
            <w:r w:rsidR="001604D5" w:rsidRPr="00944E5D">
              <w:rPr>
                <w:sz w:val="22"/>
                <w:szCs w:val="22"/>
              </w:rPr>
              <w:t>ременен приют"</w:t>
            </w:r>
            <w:r>
              <w:rPr>
                <w:sz w:val="22"/>
                <w:szCs w:val="22"/>
              </w:rPr>
              <w:t xml:space="preserve">. </w:t>
            </w:r>
            <w:r w:rsidR="001604D5" w:rsidRPr="00944E5D">
              <w:rPr>
                <w:sz w:val="22"/>
                <w:szCs w:val="22"/>
              </w:rPr>
              <w:t xml:space="preserve"> </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310526" w:rsidP="00676037">
            <w:pPr>
              <w:jc w:val="both"/>
              <w:rPr>
                <w:sz w:val="22"/>
                <w:szCs w:val="22"/>
                <w:lang w:val="ru-RU"/>
              </w:rPr>
            </w:pPr>
            <w:r w:rsidRPr="00542846">
              <w:rPr>
                <w:sz w:val="22"/>
                <w:szCs w:val="22"/>
              </w:rPr>
              <w:t xml:space="preserve">14. </w:t>
            </w:r>
            <w:r w:rsidRPr="00542846">
              <w:rPr>
                <w:b/>
                <w:sz w:val="22"/>
                <w:szCs w:val="22"/>
              </w:rPr>
              <w:t>Член 21 (3)</w:t>
            </w:r>
            <w:r w:rsidRPr="00542846">
              <w:rPr>
                <w:sz w:val="22"/>
                <w:szCs w:val="22"/>
              </w:rPr>
              <w:t xml:space="preserve"> това не е начинът, по който би трябвало да работи; общината няма компетентността да решава кое куче е агресивно, освен ако не разполага експерт по етол</w:t>
            </w:r>
            <w:r w:rsidRPr="00542846">
              <w:rPr>
                <w:sz w:val="22"/>
                <w:szCs w:val="22"/>
              </w:rPr>
              <w:t>о</w:t>
            </w:r>
            <w:r w:rsidRPr="00542846">
              <w:rPr>
                <w:sz w:val="22"/>
                <w:szCs w:val="22"/>
              </w:rPr>
              <w:t>гия. „Агресивното“ куче бива взето, заведено в определ</w:t>
            </w:r>
            <w:r w:rsidRPr="00542846">
              <w:rPr>
                <w:sz w:val="22"/>
                <w:szCs w:val="22"/>
              </w:rPr>
              <w:t>е</w:t>
            </w:r>
            <w:r w:rsidRPr="00542846">
              <w:rPr>
                <w:sz w:val="22"/>
                <w:szCs w:val="22"/>
              </w:rPr>
              <w:t xml:space="preserve">ния приют и ако все още не е кастрирано, бива кастрирано, а след това бива поставено под наблюдение за 14 дни. </w:t>
            </w:r>
            <w:r w:rsidRPr="00542846">
              <w:rPr>
                <w:sz w:val="22"/>
                <w:szCs w:val="22"/>
              </w:rPr>
              <w:lastRenderedPageBreak/>
              <w:t xml:space="preserve">След това въз основа на решение на специалист </w:t>
            </w:r>
            <w:proofErr w:type="spellStart"/>
            <w:r w:rsidRPr="00542846">
              <w:rPr>
                <w:sz w:val="22"/>
                <w:szCs w:val="22"/>
              </w:rPr>
              <w:t>етолог</w:t>
            </w:r>
            <w:proofErr w:type="spellEnd"/>
            <w:r w:rsidRPr="00542846">
              <w:rPr>
                <w:sz w:val="22"/>
                <w:szCs w:val="22"/>
              </w:rPr>
              <w:t xml:space="preserve"> „агресивното“ куче или бива освободено и върнато обра</w:t>
            </w:r>
            <w:r w:rsidRPr="00542846">
              <w:rPr>
                <w:sz w:val="22"/>
                <w:szCs w:val="22"/>
              </w:rPr>
              <w:t>т</w:t>
            </w:r>
            <w:r w:rsidRPr="00542846">
              <w:rPr>
                <w:sz w:val="22"/>
                <w:szCs w:val="22"/>
              </w:rPr>
              <w:t>но, или бива държано в приюта, докато вече не се смята за агресивно. В повечето (95%) случаи кучетата са „агреси</w:t>
            </w:r>
            <w:r w:rsidRPr="00542846">
              <w:rPr>
                <w:sz w:val="22"/>
                <w:szCs w:val="22"/>
              </w:rPr>
              <w:t>в</w:t>
            </w:r>
            <w:r w:rsidRPr="00542846">
              <w:rPr>
                <w:sz w:val="22"/>
                <w:szCs w:val="22"/>
              </w:rPr>
              <w:t>ни“, защото хората не са спазвали основни правила. Ето защо информационна кампания е абсолютно необходима. Прекалено прибързано е да осъдите куче на живот в пр</w:t>
            </w:r>
            <w:r w:rsidRPr="00542846">
              <w:rPr>
                <w:sz w:val="22"/>
                <w:szCs w:val="22"/>
              </w:rPr>
              <w:t>и</w:t>
            </w:r>
            <w:r w:rsidRPr="00542846">
              <w:rPr>
                <w:sz w:val="22"/>
                <w:szCs w:val="22"/>
              </w:rPr>
              <w:t>ют, защото е било бито, или защото по него са били хвъ</w:t>
            </w:r>
            <w:r w:rsidRPr="00542846">
              <w:rPr>
                <w:sz w:val="22"/>
                <w:szCs w:val="22"/>
              </w:rPr>
              <w:t>р</w:t>
            </w:r>
            <w:r w:rsidRPr="00542846">
              <w:rPr>
                <w:sz w:val="22"/>
                <w:szCs w:val="22"/>
              </w:rPr>
              <w:t>ляни камъни, или защото просто се е опитвало да защити бебетата си.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BA68A5" w:rsidRDefault="00366EC7" w:rsidP="00751E85">
            <w:pPr>
              <w:rPr>
                <w:sz w:val="22"/>
                <w:szCs w:val="22"/>
              </w:rPr>
            </w:pPr>
            <w:r w:rsidRPr="00366EC7">
              <w:rPr>
                <w:sz w:val="22"/>
                <w:szCs w:val="22"/>
              </w:rPr>
              <w:lastRenderedPageBreak/>
              <w:t>Приема се частично</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10526" w:rsidRDefault="00366EC7" w:rsidP="00366EC7">
            <w:pPr>
              <w:jc w:val="both"/>
              <w:rPr>
                <w:sz w:val="22"/>
                <w:szCs w:val="22"/>
              </w:rPr>
            </w:pPr>
            <w:r>
              <w:rPr>
                <w:sz w:val="22"/>
                <w:szCs w:val="22"/>
              </w:rPr>
              <w:t xml:space="preserve">Разпоредбата на чл. 21, ал. 3 е в съответствие с </w:t>
            </w:r>
            <w:r w:rsidR="00D94755" w:rsidRPr="00BA68A5">
              <w:rPr>
                <w:sz w:val="22"/>
                <w:szCs w:val="22"/>
              </w:rPr>
              <w:t>т. 8.1.</w:t>
            </w:r>
            <w:r>
              <w:rPr>
                <w:sz w:val="22"/>
                <w:szCs w:val="22"/>
              </w:rPr>
              <w:t>, б.</w:t>
            </w:r>
            <w:r w:rsidR="00D94755" w:rsidRPr="00BA68A5">
              <w:rPr>
                <w:sz w:val="22"/>
                <w:szCs w:val="22"/>
              </w:rPr>
              <w:t xml:space="preserve"> „и“ от </w:t>
            </w:r>
            <w:r w:rsidRPr="00366EC7">
              <w:rPr>
                <w:sz w:val="22"/>
                <w:szCs w:val="22"/>
              </w:rPr>
              <w:t>Националната програма за овладяване поп</w:t>
            </w:r>
            <w:r w:rsidRPr="00366EC7">
              <w:rPr>
                <w:sz w:val="22"/>
                <w:szCs w:val="22"/>
              </w:rPr>
              <w:t>у</w:t>
            </w:r>
            <w:r w:rsidRPr="00366EC7">
              <w:rPr>
                <w:sz w:val="22"/>
                <w:szCs w:val="22"/>
              </w:rPr>
              <w:t>лацията на безстопанст</w:t>
            </w:r>
            <w:r>
              <w:rPr>
                <w:sz w:val="22"/>
                <w:szCs w:val="22"/>
              </w:rPr>
              <w:t>вените куче</w:t>
            </w:r>
            <w:r w:rsidRPr="00366EC7">
              <w:rPr>
                <w:sz w:val="22"/>
                <w:szCs w:val="22"/>
              </w:rPr>
              <w:t>та на територията на Република България, приета с Решение № 136 от 14.0</w:t>
            </w:r>
            <w:r>
              <w:rPr>
                <w:sz w:val="22"/>
                <w:szCs w:val="22"/>
              </w:rPr>
              <w:t>3.2019 г. на Министерския съвет, където е регл</w:t>
            </w:r>
            <w:r>
              <w:rPr>
                <w:sz w:val="22"/>
                <w:szCs w:val="22"/>
              </w:rPr>
              <w:t>а</w:t>
            </w:r>
            <w:r>
              <w:rPr>
                <w:sz w:val="22"/>
                <w:szCs w:val="22"/>
              </w:rPr>
              <w:t>ментирано</w:t>
            </w:r>
            <w:r w:rsidR="00D94755" w:rsidRPr="00BA68A5">
              <w:rPr>
                <w:sz w:val="22"/>
                <w:szCs w:val="22"/>
              </w:rPr>
              <w:t xml:space="preserve">, че при сигнал за агресивно поведение на </w:t>
            </w:r>
            <w:r w:rsidR="00D94755" w:rsidRPr="00BA68A5">
              <w:rPr>
                <w:sz w:val="22"/>
                <w:szCs w:val="22"/>
              </w:rPr>
              <w:lastRenderedPageBreak/>
              <w:t>куче се извършва проверка от общината с участието на регистрирани/официални ветеринарни лекари</w:t>
            </w:r>
            <w:r w:rsidR="00BA68A5" w:rsidRPr="00BA68A5">
              <w:rPr>
                <w:sz w:val="22"/>
                <w:szCs w:val="22"/>
              </w:rPr>
              <w:t>.</w:t>
            </w:r>
          </w:p>
          <w:p w:rsidR="00366EC7" w:rsidRPr="00BA68A5" w:rsidRDefault="00366EC7" w:rsidP="00366EC7">
            <w:pPr>
              <w:jc w:val="both"/>
              <w:rPr>
                <w:sz w:val="22"/>
                <w:szCs w:val="22"/>
              </w:rPr>
            </w:pPr>
            <w:r>
              <w:rPr>
                <w:sz w:val="22"/>
                <w:szCs w:val="22"/>
              </w:rPr>
              <w:t>По отношение на значимостта на информационните кампании за „агресивността“ на кучетата е направена нова редакция в чл. 27, ал. 2 от проекта на Наредба.</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310526" w:rsidP="00676037">
            <w:pPr>
              <w:jc w:val="both"/>
              <w:rPr>
                <w:sz w:val="22"/>
                <w:szCs w:val="22"/>
                <w:lang w:val="ru-RU"/>
              </w:rPr>
            </w:pPr>
            <w:r w:rsidRPr="00542846">
              <w:rPr>
                <w:sz w:val="22"/>
                <w:szCs w:val="22"/>
              </w:rPr>
              <w:t xml:space="preserve">15. </w:t>
            </w:r>
            <w:r w:rsidRPr="00542846">
              <w:rPr>
                <w:b/>
                <w:sz w:val="22"/>
                <w:szCs w:val="22"/>
              </w:rPr>
              <w:t>Членове 22, 23, 24</w:t>
            </w:r>
            <w:r w:rsidRPr="00542846">
              <w:rPr>
                <w:sz w:val="22"/>
                <w:szCs w:val="22"/>
              </w:rPr>
              <w:t xml:space="preserve"> Регионален приют; концепцията за създаване на регионални приюти е добра, тъй като ще прегрупира ноу-хау, доброволци и голяма част от разход</w:t>
            </w:r>
            <w:r w:rsidRPr="00542846">
              <w:rPr>
                <w:sz w:val="22"/>
                <w:szCs w:val="22"/>
              </w:rPr>
              <w:t>и</w:t>
            </w:r>
            <w:r w:rsidRPr="00542846">
              <w:rPr>
                <w:sz w:val="22"/>
                <w:szCs w:val="22"/>
              </w:rPr>
              <w:t>те могат да бъдат оптимизирани, като се започне от разх</w:t>
            </w:r>
            <w:r w:rsidRPr="00542846">
              <w:rPr>
                <w:sz w:val="22"/>
                <w:szCs w:val="22"/>
              </w:rPr>
              <w:t>о</w:t>
            </w:r>
            <w:r w:rsidRPr="00542846">
              <w:rPr>
                <w:sz w:val="22"/>
                <w:szCs w:val="22"/>
              </w:rPr>
              <w:t>дите за огради, ветеринарен кабинет и т.н. Въпреки това: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542846" w:rsidRDefault="00310526" w:rsidP="00751E85">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10526" w:rsidRPr="00542846" w:rsidRDefault="00310526" w:rsidP="00027437">
            <w:pPr>
              <w:jc w:val="both"/>
              <w:rPr>
                <w:color w:val="FF0000"/>
                <w:sz w:val="22"/>
                <w:szCs w:val="22"/>
              </w:rPr>
            </w:pP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542846" w:rsidRDefault="00310526" w:rsidP="00676037">
            <w:pPr>
              <w:jc w:val="both"/>
              <w:rPr>
                <w:sz w:val="22"/>
                <w:szCs w:val="22"/>
              </w:rPr>
            </w:pPr>
            <w:r w:rsidRPr="00542846">
              <w:rPr>
                <w:sz w:val="22"/>
                <w:szCs w:val="22"/>
              </w:rPr>
              <w:t>а. няма нужда от „типов проект“ на регионален приют (чл. 22.6). Всъщност концепцията на действащия закон, ако бъде възприета буквално, изобразяваща приюта като мя</w:t>
            </w:r>
            <w:r w:rsidRPr="00542846">
              <w:rPr>
                <w:sz w:val="22"/>
                <w:szCs w:val="22"/>
              </w:rPr>
              <w:t>с</w:t>
            </w:r>
            <w:r w:rsidRPr="00542846">
              <w:rPr>
                <w:sz w:val="22"/>
                <w:szCs w:val="22"/>
              </w:rPr>
              <w:t>то, пълно с клетки, е остаряла и не е в съответствие с най-добрите практики. Поставянето на кучета в клетки намал</w:t>
            </w:r>
            <w:r w:rsidRPr="00542846">
              <w:rPr>
                <w:sz w:val="22"/>
                <w:szCs w:val="22"/>
              </w:rPr>
              <w:t>я</w:t>
            </w:r>
            <w:r w:rsidRPr="00542846">
              <w:rPr>
                <w:sz w:val="22"/>
                <w:szCs w:val="22"/>
              </w:rPr>
              <w:t>ва драстично шанса им за нормално, „приемливо“ повед</w:t>
            </w:r>
            <w:r w:rsidRPr="00542846">
              <w:rPr>
                <w:sz w:val="22"/>
                <w:szCs w:val="22"/>
              </w:rPr>
              <w:t>е</w:t>
            </w:r>
            <w:r w:rsidRPr="00542846">
              <w:rPr>
                <w:sz w:val="22"/>
                <w:szCs w:val="22"/>
              </w:rPr>
              <w:t>ние. Това важи особено за така наречените „агресивни“ кучета.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953858" w:rsidRPr="00BA68A5" w:rsidRDefault="00CB0803" w:rsidP="00953858">
            <w:pPr>
              <w:rPr>
                <w:sz w:val="22"/>
                <w:szCs w:val="22"/>
              </w:rPr>
            </w:pPr>
            <w:r w:rsidRPr="00BA68A5">
              <w:rPr>
                <w:sz w:val="22"/>
                <w:szCs w:val="22"/>
              </w:rPr>
              <w:t>Не се приема</w:t>
            </w:r>
            <w:r w:rsidR="00953858" w:rsidRPr="00BA68A5">
              <w:rPr>
                <w:sz w:val="22"/>
                <w:szCs w:val="22"/>
              </w:rPr>
              <w:t xml:space="preserve"> </w:t>
            </w:r>
          </w:p>
          <w:p w:rsidR="00310526" w:rsidRPr="00BA68A5" w:rsidRDefault="0031052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64644E" w:rsidRDefault="00953858" w:rsidP="0064644E">
            <w:pPr>
              <w:jc w:val="both"/>
              <w:rPr>
                <w:sz w:val="22"/>
                <w:szCs w:val="22"/>
              </w:rPr>
            </w:pPr>
            <w:r w:rsidRPr="00BA68A5">
              <w:rPr>
                <w:sz w:val="22"/>
                <w:szCs w:val="22"/>
              </w:rPr>
              <w:t>Изработването на „типов проект“ е само една от пр</w:t>
            </w:r>
            <w:r w:rsidRPr="00BA68A5">
              <w:rPr>
                <w:sz w:val="22"/>
                <w:szCs w:val="22"/>
              </w:rPr>
              <w:t>е</w:t>
            </w:r>
            <w:r w:rsidRPr="00BA68A5">
              <w:rPr>
                <w:sz w:val="22"/>
                <w:szCs w:val="22"/>
              </w:rPr>
              <w:t>д</w:t>
            </w:r>
            <w:r w:rsidR="00626A94">
              <w:rPr>
                <w:sz w:val="22"/>
                <w:szCs w:val="22"/>
              </w:rPr>
              <w:t>оставените</w:t>
            </w:r>
            <w:r w:rsidRPr="00BA68A5">
              <w:rPr>
                <w:sz w:val="22"/>
                <w:szCs w:val="22"/>
              </w:rPr>
              <w:t xml:space="preserve"> възможности за </w:t>
            </w:r>
            <w:r w:rsidR="0064644E">
              <w:rPr>
                <w:sz w:val="22"/>
                <w:szCs w:val="22"/>
              </w:rPr>
              <w:t>подпомагане</w:t>
            </w:r>
            <w:r w:rsidR="00626A94">
              <w:rPr>
                <w:sz w:val="22"/>
                <w:szCs w:val="22"/>
              </w:rPr>
              <w:t xml:space="preserve"> </w:t>
            </w:r>
            <w:r w:rsidRPr="00BA68A5">
              <w:rPr>
                <w:sz w:val="22"/>
                <w:szCs w:val="22"/>
              </w:rPr>
              <w:t>изграждан</w:t>
            </w:r>
            <w:r w:rsidRPr="00BA68A5">
              <w:rPr>
                <w:sz w:val="22"/>
                <w:szCs w:val="22"/>
              </w:rPr>
              <w:t>е</w:t>
            </w:r>
            <w:r w:rsidR="00626A94">
              <w:rPr>
                <w:sz w:val="22"/>
                <w:szCs w:val="22"/>
              </w:rPr>
              <w:t>то</w:t>
            </w:r>
            <w:r w:rsidRPr="00BA68A5">
              <w:rPr>
                <w:sz w:val="22"/>
                <w:szCs w:val="22"/>
              </w:rPr>
              <w:t xml:space="preserve"> на реги</w:t>
            </w:r>
            <w:r w:rsidR="0064644E">
              <w:rPr>
                <w:sz w:val="22"/>
                <w:szCs w:val="22"/>
              </w:rPr>
              <w:t>онален приют</w:t>
            </w:r>
            <w:r w:rsidR="00626A94">
              <w:rPr>
                <w:sz w:val="22"/>
                <w:szCs w:val="22"/>
              </w:rPr>
              <w:t xml:space="preserve">, като са предвидени и други възможни подходи. </w:t>
            </w:r>
          </w:p>
          <w:p w:rsidR="00310526" w:rsidRPr="00BA68A5" w:rsidRDefault="0064644E" w:rsidP="0064644E">
            <w:pPr>
              <w:jc w:val="both"/>
              <w:rPr>
                <w:sz w:val="22"/>
                <w:szCs w:val="22"/>
              </w:rPr>
            </w:pPr>
            <w:r>
              <w:rPr>
                <w:sz w:val="22"/>
                <w:szCs w:val="22"/>
              </w:rPr>
              <w:t>Разпоредбата е разписана в съответствие с</w:t>
            </w:r>
            <w:r w:rsidR="00377662" w:rsidRPr="00BA68A5">
              <w:rPr>
                <w:sz w:val="22"/>
                <w:szCs w:val="22"/>
              </w:rPr>
              <w:t xml:space="preserve"> т. 8.2. от </w:t>
            </w:r>
            <w:r w:rsidRPr="0064644E">
              <w:rPr>
                <w:sz w:val="22"/>
                <w:szCs w:val="22"/>
              </w:rPr>
              <w:t>Националната програма за овладяване попула</w:t>
            </w:r>
            <w:r>
              <w:rPr>
                <w:sz w:val="22"/>
                <w:szCs w:val="22"/>
              </w:rPr>
              <w:t>цията на безстопанствените куче</w:t>
            </w:r>
            <w:r w:rsidRPr="0064644E">
              <w:rPr>
                <w:sz w:val="22"/>
                <w:szCs w:val="22"/>
              </w:rPr>
              <w:t>та на територията на Република България, приета с Решение № 136 от 14.03.2019 г. на Министерския съвет.</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310526" w:rsidP="00676037">
            <w:pPr>
              <w:jc w:val="both"/>
              <w:rPr>
                <w:sz w:val="22"/>
                <w:szCs w:val="22"/>
                <w:lang w:val="ru-RU"/>
              </w:rPr>
            </w:pPr>
            <w:r w:rsidRPr="00542846">
              <w:rPr>
                <w:sz w:val="22"/>
                <w:szCs w:val="22"/>
              </w:rPr>
              <w:t>б. Регионалните приюти биха били разрешени само когато популацията е била блокирана в цялата страна?? Това о</w:t>
            </w:r>
            <w:r w:rsidRPr="00542846">
              <w:rPr>
                <w:sz w:val="22"/>
                <w:szCs w:val="22"/>
              </w:rPr>
              <w:t>з</w:t>
            </w:r>
            <w:r w:rsidRPr="00542846">
              <w:rPr>
                <w:sz w:val="22"/>
                <w:szCs w:val="22"/>
              </w:rPr>
              <w:t>начава, че един активен кмет в даден регион ще бъде нак</w:t>
            </w:r>
            <w:r w:rsidRPr="00542846">
              <w:rPr>
                <w:sz w:val="22"/>
                <w:szCs w:val="22"/>
              </w:rPr>
              <w:t>а</w:t>
            </w:r>
            <w:r w:rsidRPr="00542846">
              <w:rPr>
                <w:sz w:val="22"/>
                <w:szCs w:val="22"/>
              </w:rPr>
              <w:t>зан за прогресивното си мислене от мързелив кмет в друга част на България, който „разрешава“ проблема само да думи.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B0803" w:rsidRPr="00BA68A5" w:rsidRDefault="00CB0803" w:rsidP="00CB0803">
            <w:pPr>
              <w:rPr>
                <w:sz w:val="22"/>
                <w:szCs w:val="22"/>
              </w:rPr>
            </w:pPr>
            <w:r w:rsidRPr="00BA68A5">
              <w:rPr>
                <w:sz w:val="22"/>
                <w:szCs w:val="22"/>
              </w:rPr>
              <w:t xml:space="preserve">Не се приема </w:t>
            </w:r>
          </w:p>
          <w:p w:rsidR="00310526" w:rsidRPr="00BA68A5" w:rsidRDefault="0031052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67FCA" w:rsidRDefault="00CB0803" w:rsidP="00027437">
            <w:pPr>
              <w:jc w:val="both"/>
              <w:rPr>
                <w:sz w:val="22"/>
                <w:szCs w:val="22"/>
              </w:rPr>
            </w:pPr>
            <w:r w:rsidRPr="00BA68A5">
              <w:rPr>
                <w:sz w:val="22"/>
                <w:szCs w:val="22"/>
              </w:rPr>
              <w:t>Изискването за блокиране на раждаемостта на терит</w:t>
            </w:r>
            <w:r w:rsidRPr="00BA68A5">
              <w:rPr>
                <w:sz w:val="22"/>
                <w:szCs w:val="22"/>
              </w:rPr>
              <w:t>о</w:t>
            </w:r>
            <w:r w:rsidRPr="00BA68A5">
              <w:rPr>
                <w:sz w:val="22"/>
                <w:szCs w:val="22"/>
              </w:rPr>
              <w:t>рията на цялата страна е с цел избягване прехвърлян</w:t>
            </w:r>
            <w:r w:rsidRPr="00BA68A5">
              <w:rPr>
                <w:sz w:val="22"/>
                <w:szCs w:val="22"/>
              </w:rPr>
              <w:t>е</w:t>
            </w:r>
            <w:r w:rsidRPr="00BA68A5">
              <w:rPr>
                <w:sz w:val="22"/>
                <w:szCs w:val="22"/>
              </w:rPr>
              <w:t>то на животни от едни населени места в други от ра</w:t>
            </w:r>
            <w:r w:rsidRPr="00BA68A5">
              <w:rPr>
                <w:sz w:val="22"/>
                <w:szCs w:val="22"/>
              </w:rPr>
              <w:t>з</w:t>
            </w:r>
            <w:r w:rsidRPr="00BA68A5">
              <w:rPr>
                <w:sz w:val="22"/>
                <w:szCs w:val="22"/>
              </w:rPr>
              <w:t>лична област с цел „изкуствено блокиране на ражда</w:t>
            </w:r>
            <w:r w:rsidRPr="00BA68A5">
              <w:rPr>
                <w:sz w:val="22"/>
                <w:szCs w:val="22"/>
              </w:rPr>
              <w:t>е</w:t>
            </w:r>
            <w:r w:rsidR="00E67FCA">
              <w:rPr>
                <w:sz w:val="22"/>
                <w:szCs w:val="22"/>
              </w:rPr>
              <w:t>мостта“ в съответната община/</w:t>
            </w:r>
            <w:r w:rsidRPr="00BA68A5">
              <w:rPr>
                <w:sz w:val="22"/>
                <w:szCs w:val="22"/>
              </w:rPr>
              <w:t>област</w:t>
            </w:r>
            <w:r w:rsidR="00E67FCA">
              <w:rPr>
                <w:sz w:val="22"/>
                <w:szCs w:val="22"/>
              </w:rPr>
              <w:t>.</w:t>
            </w:r>
          </w:p>
          <w:p w:rsidR="00310526" w:rsidRPr="00BA68A5" w:rsidRDefault="00E67FCA" w:rsidP="00027437">
            <w:pPr>
              <w:jc w:val="both"/>
              <w:rPr>
                <w:sz w:val="22"/>
                <w:szCs w:val="22"/>
              </w:rPr>
            </w:pPr>
            <w:r>
              <w:rPr>
                <w:sz w:val="22"/>
                <w:szCs w:val="22"/>
              </w:rPr>
              <w:t>В</w:t>
            </w:r>
            <w:r w:rsidR="00591EA9" w:rsidRPr="00BA68A5">
              <w:rPr>
                <w:sz w:val="22"/>
                <w:szCs w:val="22"/>
              </w:rPr>
              <w:t xml:space="preserve"> т. 8.2. </w:t>
            </w:r>
            <w:r w:rsidRPr="00E67FCA">
              <w:rPr>
                <w:sz w:val="22"/>
                <w:szCs w:val="22"/>
              </w:rPr>
              <w:t>от Националната програма за овладяване п</w:t>
            </w:r>
            <w:r w:rsidRPr="00E67FCA">
              <w:rPr>
                <w:sz w:val="22"/>
                <w:szCs w:val="22"/>
              </w:rPr>
              <w:t>о</w:t>
            </w:r>
            <w:r w:rsidRPr="00E67FCA">
              <w:rPr>
                <w:sz w:val="22"/>
                <w:szCs w:val="22"/>
              </w:rPr>
              <w:t>пула</w:t>
            </w:r>
            <w:r>
              <w:rPr>
                <w:sz w:val="22"/>
                <w:szCs w:val="22"/>
              </w:rPr>
              <w:t>цията на безстопанствените куче</w:t>
            </w:r>
            <w:r w:rsidRPr="00E67FCA">
              <w:rPr>
                <w:sz w:val="22"/>
                <w:szCs w:val="22"/>
              </w:rPr>
              <w:t>та на територията на Република България, приета с Решение № 136 от 14.03</w:t>
            </w:r>
            <w:r>
              <w:rPr>
                <w:sz w:val="22"/>
                <w:szCs w:val="22"/>
              </w:rPr>
              <w:t>.2019 г. на Министерския съвет е регламентирано</w:t>
            </w:r>
            <w:r w:rsidR="00591EA9" w:rsidRPr="00BA68A5">
              <w:rPr>
                <w:sz w:val="22"/>
                <w:szCs w:val="22"/>
              </w:rPr>
              <w:t>, че регионалният приют осигурява поетапно настаняв</w:t>
            </w:r>
            <w:r w:rsidR="00591EA9" w:rsidRPr="00BA68A5">
              <w:rPr>
                <w:sz w:val="22"/>
                <w:szCs w:val="22"/>
              </w:rPr>
              <w:t>а</w:t>
            </w:r>
            <w:r w:rsidR="00591EA9" w:rsidRPr="00BA68A5">
              <w:rPr>
                <w:sz w:val="22"/>
                <w:szCs w:val="22"/>
              </w:rPr>
              <w:lastRenderedPageBreak/>
              <w:t>не за хуманно отглеждане и намиране на постоянен дом на обработени кучета, след обявено доказано бл</w:t>
            </w:r>
            <w:r w:rsidR="00591EA9" w:rsidRPr="00BA68A5">
              <w:rPr>
                <w:sz w:val="22"/>
                <w:szCs w:val="22"/>
              </w:rPr>
              <w:t>о</w:t>
            </w:r>
            <w:r w:rsidR="00591EA9" w:rsidRPr="00BA68A5">
              <w:rPr>
                <w:sz w:val="22"/>
                <w:szCs w:val="22"/>
              </w:rPr>
              <w:t xml:space="preserve">киране на раждаемостта </w:t>
            </w:r>
            <w:r w:rsidR="00BA68A5" w:rsidRPr="00BA68A5">
              <w:rPr>
                <w:sz w:val="22"/>
                <w:szCs w:val="22"/>
              </w:rPr>
              <w:t>на територията на цялата страна.</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310526" w:rsidP="00676037">
            <w:pPr>
              <w:jc w:val="both"/>
              <w:rPr>
                <w:sz w:val="22"/>
                <w:szCs w:val="22"/>
                <w:lang w:val="ru-RU"/>
              </w:rPr>
            </w:pPr>
            <w:r w:rsidRPr="00542846">
              <w:rPr>
                <w:sz w:val="22"/>
                <w:szCs w:val="22"/>
              </w:rPr>
              <w:t>в. Регионалният приют би бил място за събиране на всички улични кучета в България? Така че на практика да няма повече залавяне и освобождаване? При сегашния начин на мислене за приютите с клетки, България ще се нуждае от 100 000 клетки. Има по-добри начини. Разгледайте „приют без клетки“, не просто концепция, а работеща реалност в България.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BA68A5" w:rsidRDefault="000847DB" w:rsidP="00751E85">
            <w:pPr>
              <w:rPr>
                <w:sz w:val="22"/>
                <w:szCs w:val="22"/>
              </w:rPr>
            </w:pPr>
            <w:r w:rsidRPr="005F01C0">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10526" w:rsidRPr="00BA68A5" w:rsidRDefault="000847DB" w:rsidP="00027437">
            <w:pPr>
              <w:jc w:val="both"/>
              <w:rPr>
                <w:sz w:val="22"/>
                <w:szCs w:val="22"/>
              </w:rPr>
            </w:pPr>
            <w:r w:rsidRPr="00BA68A5">
              <w:rPr>
                <w:sz w:val="22"/>
                <w:szCs w:val="22"/>
              </w:rPr>
              <w:t xml:space="preserve">В българското </w:t>
            </w:r>
            <w:r w:rsidR="006F4F45">
              <w:rPr>
                <w:sz w:val="22"/>
                <w:szCs w:val="22"/>
              </w:rPr>
              <w:t>законодателство няма</w:t>
            </w:r>
            <w:r w:rsidRPr="00BA68A5">
              <w:rPr>
                <w:sz w:val="22"/>
                <w:szCs w:val="22"/>
              </w:rPr>
              <w:t xml:space="preserve"> текст, който да задължава настаняването на безстопанствени</w:t>
            </w:r>
            <w:r w:rsidR="007C2AFA">
              <w:rPr>
                <w:sz w:val="22"/>
                <w:szCs w:val="22"/>
              </w:rPr>
              <w:t xml:space="preserve"> кучета в клетки. Т</w:t>
            </w:r>
            <w:r w:rsidRPr="00BA68A5">
              <w:rPr>
                <w:sz w:val="22"/>
                <w:szCs w:val="22"/>
              </w:rPr>
              <w:t>акова задължение не е заложе</w:t>
            </w:r>
            <w:r w:rsidR="007C2AFA">
              <w:rPr>
                <w:sz w:val="22"/>
                <w:szCs w:val="22"/>
              </w:rPr>
              <w:t xml:space="preserve">но </w:t>
            </w:r>
            <w:r w:rsidR="006047C8">
              <w:rPr>
                <w:sz w:val="22"/>
                <w:szCs w:val="22"/>
              </w:rPr>
              <w:t xml:space="preserve">и </w:t>
            </w:r>
            <w:r w:rsidR="007C2AFA">
              <w:rPr>
                <w:sz w:val="22"/>
                <w:szCs w:val="22"/>
              </w:rPr>
              <w:t>в Наци</w:t>
            </w:r>
            <w:r w:rsidR="007C2AFA">
              <w:rPr>
                <w:sz w:val="22"/>
                <w:szCs w:val="22"/>
              </w:rPr>
              <w:t>о</w:t>
            </w:r>
            <w:r w:rsidR="007C2AFA">
              <w:rPr>
                <w:sz w:val="22"/>
                <w:szCs w:val="22"/>
              </w:rPr>
              <w:t>налната програма</w:t>
            </w:r>
            <w:r w:rsidRPr="00BA68A5">
              <w:rPr>
                <w:sz w:val="22"/>
                <w:szCs w:val="22"/>
              </w:rPr>
              <w:t xml:space="preserve"> и проек</w:t>
            </w:r>
            <w:r w:rsidR="007C2AFA">
              <w:rPr>
                <w:sz w:val="22"/>
                <w:szCs w:val="22"/>
              </w:rPr>
              <w:t>та на Наредба</w:t>
            </w:r>
            <w:r w:rsidR="00BA68A5" w:rsidRPr="00BA68A5">
              <w:rPr>
                <w:sz w:val="22"/>
                <w:szCs w:val="22"/>
              </w:rPr>
              <w:t>.</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310526" w:rsidP="00676037">
            <w:pPr>
              <w:jc w:val="both"/>
              <w:rPr>
                <w:sz w:val="22"/>
                <w:szCs w:val="22"/>
                <w:lang w:val="ru-RU"/>
              </w:rPr>
            </w:pPr>
            <w:r w:rsidRPr="00542846">
              <w:rPr>
                <w:sz w:val="22"/>
                <w:szCs w:val="22"/>
              </w:rPr>
              <w:t>г. Чл.22, т. 3 да бъде допълнена: „На територията на общ</w:t>
            </w:r>
            <w:r w:rsidRPr="00542846">
              <w:rPr>
                <w:sz w:val="22"/>
                <w:szCs w:val="22"/>
              </w:rPr>
              <w:t>и</w:t>
            </w:r>
            <w:r w:rsidRPr="00542846">
              <w:rPr>
                <w:sz w:val="22"/>
                <w:szCs w:val="22"/>
              </w:rPr>
              <w:t xml:space="preserve">ната има изградени приюти, капацитетът им е </w:t>
            </w:r>
            <w:proofErr w:type="spellStart"/>
            <w:r w:rsidRPr="00542846">
              <w:rPr>
                <w:sz w:val="22"/>
                <w:szCs w:val="22"/>
              </w:rPr>
              <w:t>дотатъчен</w:t>
            </w:r>
            <w:proofErr w:type="spellEnd"/>
            <w:r w:rsidRPr="00542846">
              <w:rPr>
                <w:sz w:val="22"/>
                <w:szCs w:val="22"/>
              </w:rPr>
              <w:t>, но те отговарят на изискванията на ЗЗЖ, ЗВМД и актуа</w:t>
            </w:r>
            <w:r w:rsidRPr="00542846">
              <w:rPr>
                <w:sz w:val="22"/>
                <w:szCs w:val="22"/>
              </w:rPr>
              <w:t>л</w:t>
            </w:r>
            <w:r w:rsidRPr="00542846">
              <w:rPr>
                <w:sz w:val="22"/>
                <w:szCs w:val="22"/>
              </w:rPr>
              <w:t>ните за изграждане и експлоатация на сгради такъв тип.</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B0803" w:rsidRPr="00BA68A5" w:rsidRDefault="00CB0803" w:rsidP="00CB0803">
            <w:pPr>
              <w:rPr>
                <w:sz w:val="22"/>
                <w:szCs w:val="22"/>
              </w:rPr>
            </w:pPr>
            <w:r w:rsidRPr="00BA68A5">
              <w:rPr>
                <w:sz w:val="22"/>
                <w:szCs w:val="22"/>
              </w:rPr>
              <w:t xml:space="preserve">Не се приема </w:t>
            </w:r>
          </w:p>
          <w:p w:rsidR="00310526" w:rsidRPr="00BA68A5" w:rsidRDefault="0031052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8049A" w:rsidRPr="00BA68A5" w:rsidRDefault="00BF497A" w:rsidP="00BF497A">
            <w:pPr>
              <w:jc w:val="both"/>
              <w:rPr>
                <w:sz w:val="22"/>
                <w:szCs w:val="22"/>
              </w:rPr>
            </w:pPr>
            <w:r>
              <w:rPr>
                <w:sz w:val="22"/>
                <w:szCs w:val="22"/>
              </w:rPr>
              <w:t xml:space="preserve">Не е необходимо </w:t>
            </w:r>
            <w:proofErr w:type="spellStart"/>
            <w:r>
              <w:rPr>
                <w:sz w:val="22"/>
                <w:szCs w:val="22"/>
              </w:rPr>
              <w:t>създване</w:t>
            </w:r>
            <w:proofErr w:type="spellEnd"/>
            <w:r>
              <w:rPr>
                <w:sz w:val="22"/>
                <w:szCs w:val="22"/>
              </w:rPr>
              <w:t xml:space="preserve"> на нова т. 3, тъй като</w:t>
            </w:r>
            <w:r w:rsidR="0098049A" w:rsidRPr="0032450D">
              <w:rPr>
                <w:sz w:val="22"/>
                <w:szCs w:val="22"/>
              </w:rPr>
              <w:t xml:space="preserve"> чл. 22, ал. 2, т.</w:t>
            </w:r>
            <w:r>
              <w:rPr>
                <w:sz w:val="22"/>
                <w:szCs w:val="22"/>
              </w:rPr>
              <w:t xml:space="preserve"> </w:t>
            </w:r>
            <w:r w:rsidR="0098049A" w:rsidRPr="0032450D">
              <w:rPr>
                <w:sz w:val="22"/>
                <w:szCs w:val="22"/>
              </w:rPr>
              <w:t xml:space="preserve">1 </w:t>
            </w:r>
            <w:r w:rsidR="00BA68A5" w:rsidRPr="0032450D">
              <w:rPr>
                <w:sz w:val="22"/>
                <w:szCs w:val="22"/>
              </w:rPr>
              <w:t>от проек</w:t>
            </w:r>
            <w:r>
              <w:rPr>
                <w:sz w:val="22"/>
                <w:szCs w:val="22"/>
              </w:rPr>
              <w:t>та на Н</w:t>
            </w:r>
            <w:r w:rsidR="00BA68A5" w:rsidRPr="0032450D">
              <w:rPr>
                <w:sz w:val="22"/>
                <w:szCs w:val="22"/>
              </w:rPr>
              <w:t>аред</w:t>
            </w:r>
            <w:r>
              <w:rPr>
                <w:sz w:val="22"/>
                <w:szCs w:val="22"/>
              </w:rPr>
              <w:t>ба</w:t>
            </w:r>
            <w:r w:rsidR="0098049A" w:rsidRPr="0032450D">
              <w:rPr>
                <w:sz w:val="22"/>
                <w:szCs w:val="22"/>
              </w:rPr>
              <w:t xml:space="preserve"> </w:t>
            </w:r>
            <w:r w:rsidR="0036600E" w:rsidRPr="0032450D">
              <w:rPr>
                <w:sz w:val="22"/>
                <w:szCs w:val="22"/>
              </w:rPr>
              <w:t>уре</w:t>
            </w:r>
            <w:r>
              <w:rPr>
                <w:sz w:val="22"/>
                <w:szCs w:val="22"/>
              </w:rPr>
              <w:t>жда хипотезата, при която на територията на общините има изградени частни или общински приюти, които са с недостатъчен капацитет.</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310526" w:rsidP="00676037">
            <w:pPr>
              <w:jc w:val="both"/>
              <w:rPr>
                <w:sz w:val="22"/>
                <w:szCs w:val="22"/>
                <w:lang w:val="ru-RU"/>
              </w:rPr>
            </w:pPr>
            <w:r w:rsidRPr="00542846">
              <w:rPr>
                <w:sz w:val="22"/>
                <w:szCs w:val="22"/>
              </w:rPr>
              <w:t xml:space="preserve">16. </w:t>
            </w:r>
            <w:r w:rsidRPr="00542846">
              <w:rPr>
                <w:b/>
                <w:sz w:val="22"/>
                <w:szCs w:val="22"/>
              </w:rPr>
              <w:t>Член 25</w:t>
            </w:r>
            <w:r w:rsidRPr="00542846">
              <w:rPr>
                <w:sz w:val="22"/>
                <w:szCs w:val="22"/>
              </w:rPr>
              <w:t>; просто повторение на закона; наредбата сле</w:t>
            </w:r>
            <w:r w:rsidRPr="00542846">
              <w:rPr>
                <w:sz w:val="22"/>
                <w:szCs w:val="22"/>
              </w:rPr>
              <w:t>д</w:t>
            </w:r>
            <w:r w:rsidRPr="00542846">
              <w:rPr>
                <w:sz w:val="22"/>
                <w:szCs w:val="22"/>
              </w:rPr>
              <w:t xml:space="preserve">ва да дефинира много строги санкции срещу лицата, които отглеждат животни незаконно; т.е. незабавна конфискация на всички кучета дори ако те са </w:t>
            </w:r>
            <w:proofErr w:type="spellStart"/>
            <w:r w:rsidRPr="00542846">
              <w:rPr>
                <w:sz w:val="22"/>
                <w:szCs w:val="22"/>
              </w:rPr>
              <w:t>чипирани</w:t>
            </w:r>
            <w:proofErr w:type="spellEnd"/>
            <w:r w:rsidRPr="00542846">
              <w:rPr>
                <w:sz w:val="22"/>
                <w:szCs w:val="22"/>
              </w:rPr>
              <w:t xml:space="preserve"> и регистрирани.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B0803" w:rsidRPr="00BB7048" w:rsidRDefault="00CB0803" w:rsidP="00CB0803">
            <w:pPr>
              <w:rPr>
                <w:sz w:val="22"/>
                <w:szCs w:val="22"/>
              </w:rPr>
            </w:pPr>
            <w:r w:rsidRPr="00BB7048">
              <w:rPr>
                <w:sz w:val="22"/>
                <w:szCs w:val="22"/>
              </w:rPr>
              <w:t xml:space="preserve">Не се приема. </w:t>
            </w:r>
          </w:p>
          <w:p w:rsidR="00310526" w:rsidRPr="00542846" w:rsidRDefault="00310526" w:rsidP="00751E85">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10526" w:rsidRPr="00542846" w:rsidRDefault="00BF497A" w:rsidP="00BF497A">
            <w:pPr>
              <w:jc w:val="both"/>
              <w:rPr>
                <w:color w:val="FF0000"/>
                <w:sz w:val="22"/>
                <w:szCs w:val="22"/>
              </w:rPr>
            </w:pPr>
            <w:proofErr w:type="spellStart"/>
            <w:r w:rsidRPr="00BF497A">
              <w:rPr>
                <w:sz w:val="22"/>
                <w:szCs w:val="22"/>
              </w:rPr>
              <w:t>А</w:t>
            </w:r>
            <w:r w:rsidR="00535025">
              <w:rPr>
                <w:sz w:val="22"/>
                <w:szCs w:val="22"/>
              </w:rPr>
              <w:t>дминистративно</w:t>
            </w:r>
            <w:r w:rsidRPr="00BF497A">
              <w:rPr>
                <w:sz w:val="22"/>
                <w:szCs w:val="22"/>
              </w:rPr>
              <w:t>наказателни</w:t>
            </w:r>
            <w:proofErr w:type="spellEnd"/>
            <w:r w:rsidRPr="00BF497A">
              <w:rPr>
                <w:sz w:val="22"/>
                <w:szCs w:val="22"/>
              </w:rPr>
              <w:t xml:space="preserve"> разпоредби, в частност санкции се съдържат само в закон</w:t>
            </w:r>
            <w:r>
              <w:rPr>
                <w:sz w:val="22"/>
                <w:szCs w:val="22"/>
              </w:rPr>
              <w:t>ов нормативен акт</w:t>
            </w:r>
            <w:r w:rsidRPr="00BF497A">
              <w:rPr>
                <w:sz w:val="22"/>
                <w:szCs w:val="22"/>
              </w:rPr>
              <w:t>. Поради тази причина в чл. 25 от проекта на Наредба се препраща към Закона за ветеринарномедицинската дейност и Закона за защита на животните.</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310526" w:rsidP="00676037">
            <w:pPr>
              <w:jc w:val="both"/>
              <w:rPr>
                <w:sz w:val="22"/>
                <w:szCs w:val="22"/>
                <w:lang w:val="ru-RU"/>
              </w:rPr>
            </w:pPr>
            <w:r w:rsidRPr="00542846">
              <w:rPr>
                <w:sz w:val="22"/>
                <w:szCs w:val="22"/>
              </w:rPr>
              <w:t>17</w:t>
            </w:r>
            <w:r w:rsidRPr="00542846">
              <w:rPr>
                <w:b/>
                <w:sz w:val="22"/>
                <w:szCs w:val="22"/>
              </w:rPr>
              <w:t>. Чл. 27, ал. 2</w:t>
            </w:r>
            <w:r w:rsidRPr="00542846">
              <w:rPr>
                <w:sz w:val="22"/>
                <w:szCs w:val="22"/>
              </w:rPr>
              <w:t>, следва да бъде допълнена с точка 8 „Са</w:t>
            </w:r>
            <w:r w:rsidRPr="00542846">
              <w:rPr>
                <w:sz w:val="22"/>
                <w:szCs w:val="22"/>
              </w:rPr>
              <w:t>н</w:t>
            </w:r>
            <w:r w:rsidRPr="00542846">
              <w:rPr>
                <w:sz w:val="22"/>
                <w:szCs w:val="22"/>
              </w:rPr>
              <w:t>кциониране на установените нарушители“.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B0803" w:rsidRPr="00474082" w:rsidRDefault="00CF6588" w:rsidP="00CF6588">
            <w:pPr>
              <w:jc w:val="both"/>
              <w:rPr>
                <w:sz w:val="22"/>
                <w:szCs w:val="22"/>
              </w:rPr>
            </w:pPr>
            <w:r w:rsidRPr="00474082">
              <w:rPr>
                <w:sz w:val="22"/>
                <w:szCs w:val="22"/>
              </w:rPr>
              <w:t>Приема се по принцип</w:t>
            </w:r>
          </w:p>
          <w:p w:rsidR="00310526" w:rsidRPr="005F25FD" w:rsidRDefault="0031052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10526" w:rsidRPr="005F25FD" w:rsidRDefault="00DC7A79" w:rsidP="00027437">
            <w:pPr>
              <w:jc w:val="both"/>
              <w:rPr>
                <w:sz w:val="22"/>
                <w:szCs w:val="22"/>
              </w:rPr>
            </w:pPr>
            <w:r>
              <w:rPr>
                <w:sz w:val="22"/>
                <w:szCs w:val="22"/>
              </w:rPr>
              <w:t xml:space="preserve">Направена </w:t>
            </w:r>
            <w:r w:rsidR="00000B1E">
              <w:rPr>
                <w:sz w:val="22"/>
                <w:szCs w:val="22"/>
              </w:rPr>
              <w:t>е нова редакция</w:t>
            </w:r>
            <w:r>
              <w:rPr>
                <w:sz w:val="22"/>
                <w:szCs w:val="22"/>
              </w:rPr>
              <w:t>.</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CE3BF5" w:rsidP="00676037">
            <w:pPr>
              <w:jc w:val="both"/>
              <w:rPr>
                <w:sz w:val="22"/>
                <w:szCs w:val="22"/>
                <w:lang w:val="ru-RU"/>
              </w:rPr>
            </w:pPr>
            <w:r w:rsidRPr="00542846">
              <w:rPr>
                <w:sz w:val="22"/>
                <w:szCs w:val="22"/>
              </w:rPr>
              <w:t xml:space="preserve">18. Трябва да се предвидят </w:t>
            </w:r>
            <w:r w:rsidR="00310526" w:rsidRPr="00542846">
              <w:rPr>
                <w:sz w:val="22"/>
                <w:szCs w:val="22"/>
              </w:rPr>
              <w:t>мерки за контрол на собств</w:t>
            </w:r>
            <w:r w:rsidR="00310526" w:rsidRPr="00542846">
              <w:rPr>
                <w:sz w:val="22"/>
                <w:szCs w:val="22"/>
              </w:rPr>
              <w:t>е</w:t>
            </w:r>
            <w:r w:rsidR="00310526" w:rsidRPr="00542846">
              <w:rPr>
                <w:sz w:val="22"/>
                <w:szCs w:val="22"/>
              </w:rPr>
              <w:t xml:space="preserve">ниците на домашни животни, като категорично им бъде забранена развъдна </w:t>
            </w:r>
            <w:proofErr w:type="spellStart"/>
            <w:r w:rsidR="00310526" w:rsidRPr="00542846">
              <w:rPr>
                <w:sz w:val="22"/>
                <w:szCs w:val="22"/>
              </w:rPr>
              <w:t>дейностг</w:t>
            </w:r>
            <w:proofErr w:type="spellEnd"/>
            <w:r w:rsidR="00310526" w:rsidRPr="00542846">
              <w:rPr>
                <w:sz w:val="22"/>
                <w:szCs w:val="22"/>
              </w:rPr>
              <w:t xml:space="preserve"> и бъде посочено, е за развъ</w:t>
            </w:r>
            <w:r w:rsidR="00310526" w:rsidRPr="00542846">
              <w:rPr>
                <w:sz w:val="22"/>
                <w:szCs w:val="22"/>
              </w:rPr>
              <w:t>д</w:t>
            </w:r>
            <w:r w:rsidR="00310526" w:rsidRPr="00542846">
              <w:rPr>
                <w:sz w:val="22"/>
                <w:szCs w:val="22"/>
              </w:rPr>
              <w:t>на дейност се счита всяко раждане на домашно животно, дори едно единствено такова или предоставянето му с цел заплождане.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B0803" w:rsidRPr="0094362C" w:rsidRDefault="00CD4B8B" w:rsidP="00CB0803">
            <w:pPr>
              <w:rPr>
                <w:sz w:val="22"/>
                <w:szCs w:val="22"/>
              </w:rPr>
            </w:pPr>
            <w:r>
              <w:rPr>
                <w:sz w:val="22"/>
                <w:szCs w:val="22"/>
              </w:rPr>
              <w:t>Не се приема</w:t>
            </w:r>
          </w:p>
          <w:p w:rsidR="00310526" w:rsidRPr="0094362C" w:rsidRDefault="0031052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10526" w:rsidRDefault="008F1A45" w:rsidP="00993691">
            <w:pPr>
              <w:jc w:val="both"/>
              <w:rPr>
                <w:sz w:val="22"/>
                <w:szCs w:val="22"/>
              </w:rPr>
            </w:pPr>
            <w:r w:rsidRPr="0094362C">
              <w:rPr>
                <w:sz w:val="22"/>
                <w:szCs w:val="22"/>
              </w:rPr>
              <w:t>В §</w:t>
            </w:r>
            <w:r w:rsidR="00CD4B8B">
              <w:rPr>
                <w:sz w:val="22"/>
                <w:szCs w:val="22"/>
              </w:rPr>
              <w:t xml:space="preserve"> </w:t>
            </w:r>
            <w:r w:rsidRPr="0094362C">
              <w:rPr>
                <w:sz w:val="22"/>
                <w:szCs w:val="22"/>
              </w:rPr>
              <w:t xml:space="preserve">1, т.15 от </w:t>
            </w:r>
            <w:r w:rsidR="00993691">
              <w:rPr>
                <w:sz w:val="22"/>
                <w:szCs w:val="22"/>
              </w:rPr>
              <w:t>Допълнителната разпоредба от</w:t>
            </w:r>
            <w:r w:rsidR="00CD4B8B">
              <w:rPr>
                <w:sz w:val="22"/>
                <w:szCs w:val="22"/>
              </w:rPr>
              <w:t xml:space="preserve"> Закона за защита на животни</w:t>
            </w:r>
            <w:r w:rsidRPr="0094362C">
              <w:rPr>
                <w:sz w:val="22"/>
                <w:szCs w:val="22"/>
              </w:rPr>
              <w:t xml:space="preserve"> е разписана дефиниция на отгле</w:t>
            </w:r>
            <w:r w:rsidRPr="0094362C">
              <w:rPr>
                <w:sz w:val="22"/>
                <w:szCs w:val="22"/>
              </w:rPr>
              <w:t>ж</w:t>
            </w:r>
            <w:r w:rsidRPr="0094362C">
              <w:rPr>
                <w:sz w:val="22"/>
                <w:szCs w:val="22"/>
              </w:rPr>
              <w:t xml:space="preserve">дането на куче с цел развъждане. </w:t>
            </w:r>
          </w:p>
          <w:p w:rsidR="00993691" w:rsidRPr="0094362C" w:rsidRDefault="00993691" w:rsidP="00993691">
            <w:pPr>
              <w:jc w:val="both"/>
              <w:rPr>
                <w:sz w:val="22"/>
                <w:szCs w:val="22"/>
              </w:rPr>
            </w:pPr>
            <w:r>
              <w:rPr>
                <w:sz w:val="22"/>
                <w:szCs w:val="22"/>
              </w:rPr>
              <w:t>Мерки за контрол на собствениците на домашни ж</w:t>
            </w:r>
            <w:r>
              <w:rPr>
                <w:sz w:val="22"/>
                <w:szCs w:val="22"/>
              </w:rPr>
              <w:t>и</w:t>
            </w:r>
            <w:r>
              <w:rPr>
                <w:sz w:val="22"/>
                <w:szCs w:val="22"/>
              </w:rPr>
              <w:t>вотни не могат да се уреждат в подзаконов нормативен акт, какъвто е проекта на Наредба, като същите са ре</w:t>
            </w:r>
            <w:r>
              <w:rPr>
                <w:sz w:val="22"/>
                <w:szCs w:val="22"/>
              </w:rPr>
              <w:t>г</w:t>
            </w:r>
            <w:r>
              <w:rPr>
                <w:sz w:val="22"/>
                <w:szCs w:val="22"/>
              </w:rPr>
              <w:t>ламентирани в Закона за ветеринарномедицинската дейност и Закона за защита на животните.</w:t>
            </w:r>
          </w:p>
        </w:tc>
      </w:tr>
      <w:tr w:rsidR="00310526"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310526" w:rsidRPr="00542846" w:rsidRDefault="00310526"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310526" w:rsidRPr="00542846" w:rsidRDefault="00310526"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10526" w:rsidRPr="00027437" w:rsidRDefault="00CE3BF5" w:rsidP="00676037">
            <w:pPr>
              <w:jc w:val="both"/>
              <w:rPr>
                <w:sz w:val="22"/>
                <w:szCs w:val="22"/>
                <w:lang w:val="ru-RU"/>
              </w:rPr>
            </w:pPr>
            <w:r w:rsidRPr="00542846">
              <w:rPr>
                <w:sz w:val="22"/>
                <w:szCs w:val="22"/>
              </w:rPr>
              <w:t>19</w:t>
            </w:r>
            <w:r w:rsidRPr="00542846">
              <w:rPr>
                <w:b/>
                <w:sz w:val="22"/>
                <w:szCs w:val="22"/>
              </w:rPr>
              <w:t>. Член 28</w:t>
            </w:r>
            <w:r w:rsidRPr="00542846">
              <w:rPr>
                <w:sz w:val="22"/>
                <w:szCs w:val="22"/>
              </w:rPr>
              <w:t xml:space="preserve">: моля, добавете точка 5: общините! Те би </w:t>
            </w:r>
            <w:r w:rsidRPr="00542846">
              <w:rPr>
                <w:sz w:val="22"/>
                <w:szCs w:val="22"/>
              </w:rPr>
              <w:lastRenderedPageBreak/>
              <w:t>трябвало да участват в информационната кампания.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B0803" w:rsidRPr="008E08D8" w:rsidRDefault="00EA7141" w:rsidP="00CB0803">
            <w:pPr>
              <w:rPr>
                <w:sz w:val="22"/>
                <w:szCs w:val="22"/>
              </w:rPr>
            </w:pPr>
            <w:r>
              <w:rPr>
                <w:sz w:val="22"/>
                <w:szCs w:val="22"/>
              </w:rPr>
              <w:lastRenderedPageBreak/>
              <w:t>Не се приема</w:t>
            </w:r>
            <w:r w:rsidR="00CB0803" w:rsidRPr="008E08D8">
              <w:rPr>
                <w:sz w:val="22"/>
                <w:szCs w:val="22"/>
              </w:rPr>
              <w:t xml:space="preserve"> </w:t>
            </w:r>
          </w:p>
          <w:p w:rsidR="00310526" w:rsidRPr="008E08D8" w:rsidRDefault="0031052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310526" w:rsidRPr="008E08D8" w:rsidRDefault="00EA7141" w:rsidP="00BC2C6E">
            <w:pPr>
              <w:jc w:val="both"/>
              <w:rPr>
                <w:sz w:val="22"/>
                <w:szCs w:val="22"/>
              </w:rPr>
            </w:pPr>
            <w:r>
              <w:rPr>
                <w:sz w:val="22"/>
                <w:szCs w:val="22"/>
              </w:rPr>
              <w:lastRenderedPageBreak/>
              <w:t xml:space="preserve">Не е необходимо добавяне на т. 5, тъй като </w:t>
            </w:r>
            <w:r w:rsidR="008E08D8" w:rsidRPr="008E08D8">
              <w:rPr>
                <w:sz w:val="22"/>
                <w:szCs w:val="22"/>
              </w:rPr>
              <w:t>и</w:t>
            </w:r>
            <w:r w:rsidR="00CB0803" w:rsidRPr="008E08D8">
              <w:rPr>
                <w:sz w:val="22"/>
                <w:szCs w:val="22"/>
              </w:rPr>
              <w:t>нформ</w:t>
            </w:r>
            <w:r w:rsidR="00CB0803" w:rsidRPr="008E08D8">
              <w:rPr>
                <w:sz w:val="22"/>
                <w:szCs w:val="22"/>
              </w:rPr>
              <w:t>а</w:t>
            </w:r>
            <w:r w:rsidR="00CB0803" w:rsidRPr="008E08D8">
              <w:rPr>
                <w:sz w:val="22"/>
                <w:szCs w:val="22"/>
              </w:rPr>
              <w:lastRenderedPageBreak/>
              <w:t>ционните кампании се организират и осъществяват от съответната община</w:t>
            </w:r>
            <w:r>
              <w:rPr>
                <w:sz w:val="22"/>
                <w:szCs w:val="22"/>
              </w:rPr>
              <w:t xml:space="preserve"> съгласно чл. 27</w:t>
            </w:r>
            <w:r w:rsidR="00BC2C6E">
              <w:rPr>
                <w:sz w:val="22"/>
                <w:szCs w:val="22"/>
              </w:rPr>
              <w:t xml:space="preserve">, ал. 1, както и всички останали дейности по изпълнение на </w:t>
            </w:r>
            <w:r w:rsidR="00BC2C6E" w:rsidRPr="00BC2C6E">
              <w:rPr>
                <w:sz w:val="22"/>
                <w:szCs w:val="22"/>
              </w:rPr>
              <w:t>Наци</w:t>
            </w:r>
            <w:r w:rsidR="00BC2C6E" w:rsidRPr="00BC2C6E">
              <w:rPr>
                <w:sz w:val="22"/>
                <w:szCs w:val="22"/>
              </w:rPr>
              <w:t>о</w:t>
            </w:r>
            <w:r w:rsidR="00BC2C6E" w:rsidRPr="00BC2C6E">
              <w:rPr>
                <w:sz w:val="22"/>
                <w:szCs w:val="22"/>
              </w:rPr>
              <w:t>налната програма за овладяване популацията на без</w:t>
            </w:r>
            <w:r w:rsidR="00BC2C6E" w:rsidRPr="00BC2C6E">
              <w:rPr>
                <w:sz w:val="22"/>
                <w:szCs w:val="22"/>
              </w:rPr>
              <w:t>с</w:t>
            </w:r>
            <w:r w:rsidR="00BC2C6E" w:rsidRPr="00BC2C6E">
              <w:rPr>
                <w:sz w:val="22"/>
                <w:szCs w:val="22"/>
              </w:rPr>
              <w:t>топанст</w:t>
            </w:r>
            <w:r w:rsidR="00D93C67">
              <w:rPr>
                <w:sz w:val="22"/>
                <w:szCs w:val="22"/>
              </w:rPr>
              <w:t>вените куче</w:t>
            </w:r>
            <w:r w:rsidR="00BC2C6E" w:rsidRPr="00BC2C6E">
              <w:rPr>
                <w:sz w:val="22"/>
                <w:szCs w:val="22"/>
              </w:rPr>
              <w:t>та на територията на Република България, приета с Решение № 136 от 14.03.2019 г. на Министерския съвет.</w:t>
            </w:r>
          </w:p>
        </w:tc>
      </w:tr>
      <w:tr w:rsidR="00CE3BF5"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CE3BF5" w:rsidRPr="00542846" w:rsidRDefault="00CE3BF5"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CE3BF5" w:rsidRPr="00542846" w:rsidRDefault="00CE3BF5"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CE3BF5" w:rsidRPr="00542846" w:rsidRDefault="00CE3BF5" w:rsidP="00676037">
            <w:pPr>
              <w:jc w:val="both"/>
              <w:rPr>
                <w:sz w:val="22"/>
                <w:szCs w:val="22"/>
              </w:rPr>
            </w:pPr>
            <w:r w:rsidRPr="00542846">
              <w:rPr>
                <w:sz w:val="22"/>
                <w:szCs w:val="22"/>
              </w:rPr>
              <w:t xml:space="preserve">20. </w:t>
            </w:r>
            <w:r w:rsidRPr="00542846">
              <w:rPr>
                <w:b/>
                <w:sz w:val="22"/>
                <w:szCs w:val="22"/>
              </w:rPr>
              <w:t>Член 29;</w:t>
            </w:r>
            <w:r w:rsidRPr="00542846">
              <w:rPr>
                <w:sz w:val="22"/>
                <w:szCs w:val="22"/>
              </w:rPr>
              <w:t xml:space="preserve"> трябва да бъде дадено по-добро определение на това коя „Организация за закрила на животните“ е лег</w:t>
            </w:r>
            <w:r w:rsidRPr="00542846">
              <w:rPr>
                <w:sz w:val="22"/>
                <w:szCs w:val="22"/>
              </w:rPr>
              <w:t>и</w:t>
            </w:r>
            <w:r w:rsidRPr="00542846">
              <w:rPr>
                <w:sz w:val="22"/>
                <w:szCs w:val="22"/>
              </w:rPr>
              <w:t>тимна. Във Варна една или две организации (от 27!) бл</w:t>
            </w:r>
            <w:r w:rsidRPr="00542846">
              <w:rPr>
                <w:sz w:val="22"/>
                <w:szCs w:val="22"/>
              </w:rPr>
              <w:t>о</w:t>
            </w:r>
            <w:r w:rsidRPr="00542846">
              <w:rPr>
                <w:sz w:val="22"/>
                <w:szCs w:val="22"/>
              </w:rPr>
              <w:t>кират всички действия и работата на БАБХ, общината и монополизират времето на прокурорите и полицията за нищо. Те злоупотребяват със системата и са наистина „вредни“. Парите на данъкоплатците би трябва да бъдат защитени спрямо несериозни искове и от „организация“ следва ясно да се изисква, че трябва да отговаря на опр</w:t>
            </w:r>
            <w:r w:rsidRPr="00542846">
              <w:rPr>
                <w:sz w:val="22"/>
                <w:szCs w:val="22"/>
              </w:rPr>
              <w:t>е</w:t>
            </w:r>
            <w:r w:rsidRPr="00542846">
              <w:rPr>
                <w:sz w:val="22"/>
                <w:szCs w:val="22"/>
              </w:rPr>
              <w:t>делени критерии като 1. Да има приют 2. Минимум [x] членове, които активно участват 3 [x] последователи в социалните медии и т.н.</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B0803" w:rsidRPr="002350DF" w:rsidRDefault="0004232F" w:rsidP="00CB0803">
            <w:pPr>
              <w:rPr>
                <w:sz w:val="22"/>
                <w:szCs w:val="22"/>
              </w:rPr>
            </w:pPr>
            <w:r>
              <w:rPr>
                <w:sz w:val="22"/>
                <w:szCs w:val="22"/>
              </w:rPr>
              <w:t xml:space="preserve">Не се приема </w:t>
            </w:r>
          </w:p>
          <w:p w:rsidR="00CE3BF5" w:rsidRPr="002350DF" w:rsidRDefault="00CE3BF5"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CE3BF5" w:rsidRPr="002350DF" w:rsidRDefault="0004232F" w:rsidP="00027437">
            <w:pPr>
              <w:jc w:val="both"/>
              <w:rPr>
                <w:sz w:val="22"/>
                <w:szCs w:val="22"/>
              </w:rPr>
            </w:pPr>
            <w:r>
              <w:rPr>
                <w:sz w:val="22"/>
                <w:szCs w:val="22"/>
              </w:rPr>
              <w:t>Съгласно чл. 57 от Закона за защита на животните</w:t>
            </w:r>
            <w:r w:rsidR="00CB0803" w:rsidRPr="002350DF">
              <w:rPr>
                <w:sz w:val="22"/>
                <w:szCs w:val="22"/>
              </w:rPr>
              <w:t>, обществен контрол се осъществява от физически или юридически лица регистрирани по Закона за юрид</w:t>
            </w:r>
            <w:r w:rsidR="00CB0803" w:rsidRPr="002350DF">
              <w:rPr>
                <w:sz w:val="22"/>
                <w:szCs w:val="22"/>
              </w:rPr>
              <w:t>и</w:t>
            </w:r>
            <w:r w:rsidR="00CB0803" w:rsidRPr="002350DF">
              <w:rPr>
                <w:sz w:val="22"/>
                <w:szCs w:val="22"/>
              </w:rPr>
              <w:t>ческите лица с нестопанска цел, в чиито устави е пре</w:t>
            </w:r>
            <w:r w:rsidR="00CB0803" w:rsidRPr="002350DF">
              <w:rPr>
                <w:sz w:val="22"/>
                <w:szCs w:val="22"/>
              </w:rPr>
              <w:t>д</w:t>
            </w:r>
            <w:r w:rsidR="00CB0803" w:rsidRPr="002350DF">
              <w:rPr>
                <w:sz w:val="22"/>
                <w:szCs w:val="22"/>
              </w:rPr>
              <w:t>видена дейност за защита на животните.</w:t>
            </w:r>
          </w:p>
        </w:tc>
      </w:tr>
      <w:tr w:rsidR="00CE3BF5"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CE3BF5" w:rsidRPr="00542846" w:rsidRDefault="00CE3BF5"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CE3BF5" w:rsidRPr="00542846" w:rsidRDefault="00CE3BF5"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CE3BF5" w:rsidRPr="00542846" w:rsidRDefault="00CE3BF5" w:rsidP="00676037">
            <w:pPr>
              <w:jc w:val="both"/>
              <w:rPr>
                <w:sz w:val="22"/>
                <w:szCs w:val="22"/>
              </w:rPr>
            </w:pPr>
            <w:r w:rsidRPr="00542846">
              <w:rPr>
                <w:sz w:val="22"/>
                <w:szCs w:val="22"/>
              </w:rPr>
              <w:t xml:space="preserve">21. </w:t>
            </w:r>
            <w:r w:rsidRPr="00542846">
              <w:rPr>
                <w:b/>
                <w:sz w:val="22"/>
                <w:szCs w:val="22"/>
              </w:rPr>
              <w:t>Допълнителна разпоредба</w:t>
            </w:r>
            <w:r w:rsidRPr="00542846">
              <w:rPr>
                <w:sz w:val="22"/>
                <w:szCs w:val="22"/>
              </w:rPr>
              <w:t>; точка 3; регионален пр</w:t>
            </w:r>
            <w:r w:rsidRPr="00542846">
              <w:rPr>
                <w:sz w:val="22"/>
                <w:szCs w:val="22"/>
              </w:rPr>
              <w:t>и</w:t>
            </w:r>
            <w:r w:rsidRPr="00542846">
              <w:rPr>
                <w:sz w:val="22"/>
                <w:szCs w:val="22"/>
              </w:rPr>
              <w:t>ют: трябва да бъде напълно преосмислен.</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CE3BF5" w:rsidRPr="000D5680" w:rsidRDefault="005D3D4F" w:rsidP="00751E85">
            <w:pPr>
              <w:rPr>
                <w:sz w:val="22"/>
                <w:szCs w:val="22"/>
              </w:rPr>
            </w:pPr>
            <w:r w:rsidRPr="000D5680">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CE3BF5" w:rsidRPr="000D5680" w:rsidRDefault="00743549" w:rsidP="00743549">
            <w:pPr>
              <w:jc w:val="both"/>
              <w:rPr>
                <w:sz w:val="22"/>
                <w:szCs w:val="22"/>
              </w:rPr>
            </w:pPr>
            <w:r>
              <w:rPr>
                <w:sz w:val="22"/>
                <w:szCs w:val="22"/>
              </w:rPr>
              <w:t>Легалната дефиниция на понятието „р</w:t>
            </w:r>
            <w:r w:rsidR="005D3D4F" w:rsidRPr="000D5680">
              <w:rPr>
                <w:sz w:val="22"/>
                <w:szCs w:val="22"/>
              </w:rPr>
              <w:t>егионален пр</w:t>
            </w:r>
            <w:r w:rsidR="005D3D4F" w:rsidRPr="000D5680">
              <w:rPr>
                <w:sz w:val="22"/>
                <w:szCs w:val="22"/>
              </w:rPr>
              <w:t>и</w:t>
            </w:r>
            <w:r w:rsidR="005D3D4F" w:rsidRPr="000D5680">
              <w:rPr>
                <w:sz w:val="22"/>
                <w:szCs w:val="22"/>
              </w:rPr>
              <w:t xml:space="preserve">ют“ </w:t>
            </w:r>
            <w:r>
              <w:rPr>
                <w:sz w:val="22"/>
                <w:szCs w:val="22"/>
              </w:rPr>
              <w:t xml:space="preserve">е дадена в съответствие с т. 8.2. от </w:t>
            </w:r>
            <w:r w:rsidRPr="00743549">
              <w:rPr>
                <w:sz w:val="22"/>
                <w:szCs w:val="22"/>
              </w:rPr>
              <w:t>Националната програма за овладяване популацията на безстопанс</w:t>
            </w:r>
            <w:r w:rsidRPr="00743549">
              <w:rPr>
                <w:sz w:val="22"/>
                <w:szCs w:val="22"/>
              </w:rPr>
              <w:t>т</w:t>
            </w:r>
            <w:r>
              <w:rPr>
                <w:sz w:val="22"/>
                <w:szCs w:val="22"/>
              </w:rPr>
              <w:t>вените куче</w:t>
            </w:r>
            <w:r w:rsidRPr="00743549">
              <w:rPr>
                <w:sz w:val="22"/>
                <w:szCs w:val="22"/>
              </w:rPr>
              <w:t>та на територията на Република България, приета с Решение № 136 от 14.03.2019 г. на Министе</w:t>
            </w:r>
            <w:r w:rsidRPr="00743549">
              <w:rPr>
                <w:sz w:val="22"/>
                <w:szCs w:val="22"/>
              </w:rPr>
              <w:t>р</w:t>
            </w:r>
            <w:r w:rsidRPr="00743549">
              <w:rPr>
                <w:sz w:val="22"/>
                <w:szCs w:val="22"/>
              </w:rPr>
              <w:t>ския съвет.</w:t>
            </w:r>
          </w:p>
        </w:tc>
      </w:tr>
      <w:tr w:rsidR="00D9378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D9378A" w:rsidRPr="00542846" w:rsidRDefault="00D9378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378A" w:rsidRPr="00542846" w:rsidRDefault="00D9378A" w:rsidP="00E67722">
            <w:pPr>
              <w:rPr>
                <w:bCs/>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542846" w:rsidRDefault="00CE3BF5" w:rsidP="00676037">
            <w:pPr>
              <w:jc w:val="both"/>
              <w:rPr>
                <w:sz w:val="22"/>
                <w:szCs w:val="22"/>
              </w:rPr>
            </w:pPr>
            <w:r w:rsidRPr="00542846">
              <w:rPr>
                <w:sz w:val="22"/>
                <w:szCs w:val="22"/>
              </w:rPr>
              <w:t>22. Не би следвало да се дава свободата на кметовете да избират и одобряват  методиката за преброяване, а дирек</w:t>
            </w:r>
            <w:r w:rsidRPr="00542846">
              <w:rPr>
                <w:sz w:val="22"/>
                <w:szCs w:val="22"/>
              </w:rPr>
              <w:t>т</w:t>
            </w:r>
            <w:r w:rsidRPr="00542846">
              <w:rPr>
                <w:sz w:val="22"/>
                <w:szCs w:val="22"/>
              </w:rPr>
              <w:t>но да бъде наредено да се ползва тази от Националната програма.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9378A" w:rsidRPr="000D5680" w:rsidRDefault="007A33FE" w:rsidP="00751E85">
            <w:pPr>
              <w:rPr>
                <w:sz w:val="22"/>
                <w:szCs w:val="22"/>
              </w:rPr>
            </w:pPr>
            <w:r w:rsidRPr="000D5680">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378A" w:rsidRPr="000D5680" w:rsidRDefault="000D5680" w:rsidP="0082553B">
            <w:pPr>
              <w:jc w:val="both"/>
              <w:rPr>
                <w:sz w:val="22"/>
                <w:szCs w:val="22"/>
              </w:rPr>
            </w:pPr>
            <w:r w:rsidRPr="000D5680">
              <w:rPr>
                <w:sz w:val="22"/>
                <w:szCs w:val="22"/>
              </w:rPr>
              <w:t xml:space="preserve">В </w:t>
            </w:r>
            <w:r w:rsidR="0082553B" w:rsidRPr="0082553B">
              <w:rPr>
                <w:sz w:val="22"/>
                <w:szCs w:val="22"/>
              </w:rPr>
              <w:t>Националната програма за овладяване популацията на безстопанствените кучета на територията на Репу</w:t>
            </w:r>
            <w:r w:rsidR="0082553B" w:rsidRPr="0082553B">
              <w:rPr>
                <w:sz w:val="22"/>
                <w:szCs w:val="22"/>
              </w:rPr>
              <w:t>б</w:t>
            </w:r>
            <w:r w:rsidR="0082553B" w:rsidRPr="0082553B">
              <w:rPr>
                <w:sz w:val="22"/>
                <w:szCs w:val="22"/>
              </w:rPr>
              <w:t xml:space="preserve">лика България, приета с Решение № 136 от 14.03.2019 г. на Министерския съвет </w:t>
            </w:r>
            <w:r w:rsidRPr="000D5680">
              <w:rPr>
                <w:sz w:val="22"/>
                <w:szCs w:val="22"/>
              </w:rPr>
              <w:t>е разписана примерна мет</w:t>
            </w:r>
            <w:r w:rsidRPr="000D5680">
              <w:rPr>
                <w:sz w:val="22"/>
                <w:szCs w:val="22"/>
              </w:rPr>
              <w:t>о</w:t>
            </w:r>
            <w:r w:rsidRPr="000D5680">
              <w:rPr>
                <w:sz w:val="22"/>
                <w:szCs w:val="22"/>
              </w:rPr>
              <w:t>дика за извършване на преброяването н</w:t>
            </w:r>
            <w:r w:rsidR="0082553B">
              <w:rPr>
                <w:sz w:val="22"/>
                <w:szCs w:val="22"/>
              </w:rPr>
              <w:t xml:space="preserve">а </w:t>
            </w:r>
            <w:proofErr w:type="spellStart"/>
            <w:r w:rsidR="0082553B">
              <w:rPr>
                <w:sz w:val="22"/>
                <w:szCs w:val="22"/>
              </w:rPr>
              <w:t>безсто-панствените</w:t>
            </w:r>
            <w:proofErr w:type="spellEnd"/>
            <w:r w:rsidR="0082553B">
              <w:rPr>
                <w:sz w:val="22"/>
                <w:szCs w:val="22"/>
              </w:rPr>
              <w:t xml:space="preserve"> кучета. Националната програма и проекта на Наредба дават</w:t>
            </w:r>
            <w:r w:rsidRPr="000D5680">
              <w:rPr>
                <w:sz w:val="22"/>
                <w:szCs w:val="22"/>
              </w:rPr>
              <w:t xml:space="preserve"> възможност за прилагане и на друга, одобрена от кмета методика, тъй като към настоящия момент има общини, които извършват успешно пре</w:t>
            </w:r>
            <w:r w:rsidRPr="000D5680">
              <w:rPr>
                <w:sz w:val="22"/>
                <w:szCs w:val="22"/>
              </w:rPr>
              <w:t>б</w:t>
            </w:r>
            <w:r w:rsidRPr="000D5680">
              <w:rPr>
                <w:sz w:val="22"/>
                <w:szCs w:val="22"/>
              </w:rPr>
              <w:lastRenderedPageBreak/>
              <w:t>рояване по други методики. За представи</w:t>
            </w:r>
            <w:r w:rsidR="0082553B">
              <w:rPr>
                <w:sz w:val="22"/>
                <w:szCs w:val="22"/>
              </w:rPr>
              <w:t>телността на данните е отгово</w:t>
            </w:r>
            <w:r w:rsidRPr="000D5680">
              <w:rPr>
                <w:sz w:val="22"/>
                <w:szCs w:val="22"/>
              </w:rPr>
              <w:t>рен кмета на съответната община.</w:t>
            </w:r>
          </w:p>
        </w:tc>
      </w:tr>
      <w:tr w:rsidR="00B50A39" w:rsidRPr="00542846" w:rsidTr="00542846">
        <w:trPr>
          <w:jc w:val="center"/>
        </w:trPr>
        <w:tc>
          <w:tcPr>
            <w:tcW w:w="572" w:type="dxa"/>
            <w:tcBorders>
              <w:top w:val="single" w:sz="18" w:space="0" w:color="2E74B5"/>
              <w:left w:val="single" w:sz="36" w:space="0" w:color="2E74B5"/>
              <w:bottom w:val="nil"/>
              <w:right w:val="single" w:sz="18" w:space="0" w:color="2E74B5"/>
            </w:tcBorders>
            <w:shd w:val="clear" w:color="auto" w:fill="auto"/>
          </w:tcPr>
          <w:p w:rsidR="00330936" w:rsidRPr="00542846" w:rsidRDefault="00330936" w:rsidP="00D060FE">
            <w:pPr>
              <w:pStyle w:val="ListParagraph"/>
              <w:numPr>
                <w:ilvl w:val="0"/>
                <w:numId w:val="27"/>
              </w:numPr>
              <w:tabs>
                <w:tab w:val="left" w:pos="192"/>
              </w:tabs>
              <w:jc w:val="right"/>
              <w:rPr>
                <w:b/>
                <w:color w:val="FF0000"/>
                <w:sz w:val="22"/>
                <w:szCs w:val="22"/>
              </w:rPr>
            </w:pPr>
          </w:p>
        </w:tc>
        <w:tc>
          <w:tcPr>
            <w:tcW w:w="2265" w:type="dxa"/>
            <w:tcBorders>
              <w:top w:val="single" w:sz="18" w:space="0" w:color="2E74B5"/>
              <w:left w:val="single" w:sz="18" w:space="0" w:color="2E74B5"/>
              <w:bottom w:val="nil"/>
              <w:right w:val="single" w:sz="18" w:space="0" w:color="2E74B5"/>
            </w:tcBorders>
            <w:shd w:val="clear" w:color="auto" w:fill="auto"/>
          </w:tcPr>
          <w:p w:rsidR="00A73C3A" w:rsidRPr="00542846" w:rsidRDefault="00A73C3A" w:rsidP="00A73C3A">
            <w:pPr>
              <w:rPr>
                <w:bCs/>
                <w:sz w:val="22"/>
                <w:szCs w:val="22"/>
              </w:rPr>
            </w:pPr>
            <w:r w:rsidRPr="00542846">
              <w:rPr>
                <w:bCs/>
                <w:sz w:val="22"/>
                <w:szCs w:val="22"/>
              </w:rPr>
              <w:t>Регионален Природ</w:t>
            </w:r>
            <w:r w:rsidRPr="00542846">
              <w:rPr>
                <w:bCs/>
                <w:sz w:val="22"/>
                <w:szCs w:val="22"/>
              </w:rPr>
              <w:t>о</w:t>
            </w:r>
            <w:r w:rsidRPr="00542846">
              <w:rPr>
                <w:bCs/>
                <w:sz w:val="22"/>
                <w:szCs w:val="22"/>
              </w:rPr>
              <w:t>защитен Център „На Ти с Природата”</w:t>
            </w:r>
            <w:r w:rsidR="00EC3A36" w:rsidRPr="00542846">
              <w:rPr>
                <w:bCs/>
                <w:sz w:val="22"/>
                <w:szCs w:val="22"/>
              </w:rPr>
              <w:t xml:space="preserve"> – </w:t>
            </w:r>
            <w:r w:rsidRPr="00542846">
              <w:rPr>
                <w:bCs/>
                <w:sz w:val="22"/>
                <w:szCs w:val="22"/>
              </w:rPr>
              <w:t xml:space="preserve">21.12.2020 г. от </w:t>
            </w:r>
          </w:p>
          <w:p w:rsidR="00A73C3A" w:rsidRPr="00542846" w:rsidRDefault="00A73C3A" w:rsidP="00A73C3A">
            <w:pPr>
              <w:rPr>
                <w:bCs/>
                <w:sz w:val="22"/>
                <w:szCs w:val="22"/>
              </w:rPr>
            </w:pPr>
            <w:r w:rsidRPr="00542846">
              <w:rPr>
                <w:bCs/>
                <w:sz w:val="22"/>
                <w:szCs w:val="22"/>
              </w:rPr>
              <w:t xml:space="preserve">Портала за </w:t>
            </w:r>
          </w:p>
          <w:p w:rsidR="00A73C3A" w:rsidRPr="00542846" w:rsidRDefault="00A73C3A" w:rsidP="00A73C3A">
            <w:pPr>
              <w:rPr>
                <w:bCs/>
                <w:sz w:val="22"/>
                <w:szCs w:val="22"/>
              </w:rPr>
            </w:pPr>
            <w:r w:rsidRPr="00542846">
              <w:rPr>
                <w:bCs/>
                <w:sz w:val="22"/>
                <w:szCs w:val="22"/>
              </w:rPr>
              <w:t xml:space="preserve">обществени </w:t>
            </w:r>
          </w:p>
          <w:p w:rsidR="00330936" w:rsidRPr="00542846" w:rsidRDefault="00A73C3A" w:rsidP="00A73C3A">
            <w:pPr>
              <w:rPr>
                <w:bCs/>
                <w:color w:val="FF0000"/>
                <w:sz w:val="22"/>
                <w:szCs w:val="22"/>
              </w:rPr>
            </w:pPr>
            <w:r w:rsidRPr="00542846">
              <w:rPr>
                <w:bCs/>
                <w:sz w:val="22"/>
                <w:szCs w:val="22"/>
              </w:rPr>
              <w:t>консултации</w:t>
            </w:r>
            <w:r w:rsidRPr="00542846">
              <w:rPr>
                <w:bCs/>
                <w:color w:val="FF0000"/>
                <w:sz w:val="22"/>
                <w:szCs w:val="22"/>
              </w:rPr>
              <w:t xml:space="preserve">  </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330936" w:rsidRPr="00542846" w:rsidRDefault="00A73C3A" w:rsidP="007361A0">
            <w:pPr>
              <w:jc w:val="both"/>
              <w:rPr>
                <w:sz w:val="22"/>
                <w:szCs w:val="22"/>
              </w:rPr>
            </w:pPr>
            <w:r w:rsidRPr="00542846">
              <w:rPr>
                <w:sz w:val="22"/>
                <w:szCs w:val="22"/>
              </w:rPr>
              <w:t>Във връзка с поставения на обществени консултации пр</w:t>
            </w:r>
            <w:r w:rsidRPr="00542846">
              <w:rPr>
                <w:sz w:val="22"/>
                <w:szCs w:val="22"/>
              </w:rPr>
              <w:t>о</w:t>
            </w:r>
            <w:r w:rsidRPr="00542846">
              <w:rPr>
                <w:sz w:val="22"/>
                <w:szCs w:val="22"/>
              </w:rPr>
              <w:t>ект на Наредба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w:t>
            </w:r>
            <w:r w:rsidRPr="00542846">
              <w:rPr>
                <w:sz w:val="22"/>
                <w:szCs w:val="22"/>
              </w:rPr>
              <w:t>т</w:t>
            </w:r>
            <w:r w:rsidRPr="00542846">
              <w:rPr>
                <w:sz w:val="22"/>
                <w:szCs w:val="22"/>
              </w:rPr>
              <w:t>ност, представяме на Вашето внимание в указаният от вас срок за обществени консултации до 21.12.2020, станов</w:t>
            </w:r>
            <w:r w:rsidRPr="00542846">
              <w:rPr>
                <w:sz w:val="22"/>
                <w:szCs w:val="22"/>
              </w:rPr>
              <w:t>и</w:t>
            </w:r>
            <w:r w:rsidRPr="00542846">
              <w:rPr>
                <w:sz w:val="22"/>
                <w:szCs w:val="22"/>
              </w:rPr>
              <w:t>щето на сдружение „На Ти с Природата”.</w:t>
            </w:r>
            <w:r w:rsidR="007361A0" w:rsidRPr="00542846">
              <w:rPr>
                <w:sz w:val="22"/>
                <w:szCs w:val="22"/>
              </w:rPr>
              <w:t xml:space="preserve"> </w:t>
            </w:r>
            <w:r w:rsidRPr="00542846">
              <w:rPr>
                <w:sz w:val="22"/>
                <w:szCs w:val="22"/>
              </w:rPr>
              <w:t>В началото и</w:t>
            </w:r>
            <w:r w:rsidRPr="00542846">
              <w:rPr>
                <w:sz w:val="22"/>
                <w:szCs w:val="22"/>
              </w:rPr>
              <w:t>с</w:t>
            </w:r>
            <w:r w:rsidRPr="00542846">
              <w:rPr>
                <w:sz w:val="22"/>
                <w:szCs w:val="22"/>
              </w:rPr>
              <w:t>каме категорично отново да заявим това, което сме по</w:t>
            </w:r>
            <w:r w:rsidRPr="00542846">
              <w:rPr>
                <w:sz w:val="22"/>
                <w:szCs w:val="22"/>
              </w:rPr>
              <w:t>д</w:t>
            </w:r>
            <w:r w:rsidRPr="00542846">
              <w:rPr>
                <w:sz w:val="22"/>
                <w:szCs w:val="22"/>
              </w:rPr>
              <w:t>чертавали многократно при участието ни в работните гр</w:t>
            </w:r>
            <w:r w:rsidRPr="00542846">
              <w:rPr>
                <w:sz w:val="22"/>
                <w:szCs w:val="22"/>
              </w:rPr>
              <w:t>у</w:t>
            </w:r>
            <w:r w:rsidRPr="00542846">
              <w:rPr>
                <w:sz w:val="22"/>
                <w:szCs w:val="22"/>
              </w:rPr>
              <w:t>пи: Обсъжданата наредба и приетата Програма няма да постигнат ефекта, който целят и е описан в мотивите за приемането им. Масовата кастрация и построяване на приюти несъмнено са важна част от всяка програма за у</w:t>
            </w:r>
            <w:r w:rsidRPr="00542846">
              <w:rPr>
                <w:sz w:val="22"/>
                <w:szCs w:val="22"/>
              </w:rPr>
              <w:t>п</w:t>
            </w:r>
            <w:r w:rsidRPr="00542846">
              <w:rPr>
                <w:sz w:val="22"/>
                <w:szCs w:val="22"/>
              </w:rPr>
              <w:t>равление и овладяване на популации от безстопанствени животни, но без да се вземат категорични мерки за спир</w:t>
            </w:r>
            <w:r w:rsidRPr="00542846">
              <w:rPr>
                <w:sz w:val="22"/>
                <w:szCs w:val="22"/>
              </w:rPr>
              <w:t>а</w:t>
            </w:r>
            <w:r w:rsidRPr="00542846">
              <w:rPr>
                <w:sz w:val="22"/>
                <w:szCs w:val="22"/>
              </w:rPr>
              <w:t>не на притока на животни към улицата, ефектът ще е н</w:t>
            </w:r>
            <w:r w:rsidRPr="00542846">
              <w:rPr>
                <w:sz w:val="22"/>
                <w:szCs w:val="22"/>
              </w:rPr>
              <w:t>е</w:t>
            </w:r>
            <w:r w:rsidRPr="00542846">
              <w:rPr>
                <w:sz w:val="22"/>
                <w:szCs w:val="22"/>
              </w:rPr>
              <w:t>достатъчен и временен. Следва със закон да се въведат ясни правила за регулиране на развъждането и търговията с животни от една страна, и да се упражнява контрол за изпълнение на задълженията на стопаните на домашни кучета – от друга.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46F4F" w:rsidRPr="00FE628E" w:rsidRDefault="00B62240" w:rsidP="00846F4F">
            <w:pPr>
              <w:rPr>
                <w:sz w:val="22"/>
                <w:szCs w:val="22"/>
                <w:lang w:val="en-US"/>
              </w:rPr>
            </w:pPr>
            <w:r>
              <w:rPr>
                <w:sz w:val="22"/>
                <w:szCs w:val="22"/>
              </w:rPr>
              <w:t>Не се приема</w:t>
            </w:r>
          </w:p>
          <w:p w:rsidR="00330936" w:rsidRPr="00FE628E" w:rsidRDefault="0033093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846F4F" w:rsidRPr="00FE628E" w:rsidRDefault="00846F4F" w:rsidP="00027437">
            <w:pPr>
              <w:jc w:val="both"/>
              <w:rPr>
                <w:sz w:val="22"/>
                <w:szCs w:val="22"/>
              </w:rPr>
            </w:pPr>
            <w:r w:rsidRPr="00FE628E">
              <w:rPr>
                <w:sz w:val="22"/>
                <w:szCs w:val="22"/>
              </w:rPr>
              <w:t>Контрол на развъждането и търговията с животни, както и контрол относно изпълнение на задълженията на стопаните на домашни</w:t>
            </w:r>
            <w:r w:rsidR="004E7448">
              <w:rPr>
                <w:sz w:val="22"/>
                <w:szCs w:val="22"/>
              </w:rPr>
              <w:t xml:space="preserve"> кучета са регламентирани в Закона за ветеринарномедицинската дейност и Закона за защита на животните</w:t>
            </w:r>
            <w:r w:rsidRPr="00FE628E">
              <w:rPr>
                <w:sz w:val="22"/>
                <w:szCs w:val="22"/>
              </w:rPr>
              <w:t xml:space="preserve">. </w:t>
            </w:r>
            <w:r w:rsidR="004E7448">
              <w:rPr>
                <w:sz w:val="22"/>
                <w:szCs w:val="22"/>
              </w:rPr>
              <w:t>Изтъкнатият в становището проблем е предмет на законодателни промени.</w:t>
            </w:r>
          </w:p>
          <w:p w:rsidR="00330936" w:rsidRPr="00FE628E" w:rsidRDefault="00330936" w:rsidP="00027437">
            <w:pPr>
              <w:jc w:val="both"/>
              <w:rPr>
                <w:sz w:val="22"/>
                <w:szCs w:val="22"/>
              </w:rPr>
            </w:pPr>
          </w:p>
        </w:tc>
      </w:tr>
      <w:tr w:rsidR="007361A0"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7361A0" w:rsidRPr="00542846" w:rsidRDefault="007361A0"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7361A0" w:rsidRPr="00542846" w:rsidRDefault="007361A0"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7361A0" w:rsidRPr="00542846" w:rsidRDefault="007361A0" w:rsidP="00676037">
            <w:pPr>
              <w:jc w:val="both"/>
              <w:rPr>
                <w:sz w:val="22"/>
                <w:szCs w:val="22"/>
              </w:rPr>
            </w:pPr>
            <w:r w:rsidRPr="00542846">
              <w:rPr>
                <w:sz w:val="22"/>
                <w:szCs w:val="22"/>
              </w:rPr>
              <w:t>Конкретно, по предложените текстове, имаме следните бележки и предложения: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7361A0" w:rsidRPr="00542846" w:rsidRDefault="007361A0" w:rsidP="00751E85">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7361A0" w:rsidRPr="00542846" w:rsidRDefault="007361A0" w:rsidP="00027437">
            <w:pPr>
              <w:jc w:val="both"/>
              <w:rPr>
                <w:color w:val="FF0000"/>
                <w:sz w:val="22"/>
                <w:szCs w:val="22"/>
              </w:rPr>
            </w:pPr>
          </w:p>
        </w:tc>
      </w:tr>
      <w:tr w:rsidR="00A73C3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73C3A" w:rsidRPr="00542846" w:rsidRDefault="00A73C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73C3A" w:rsidRPr="00542846" w:rsidRDefault="00A73C3A"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542846" w:rsidRDefault="00A73C3A" w:rsidP="00676037">
            <w:pPr>
              <w:jc w:val="both"/>
              <w:rPr>
                <w:sz w:val="22"/>
                <w:szCs w:val="22"/>
              </w:rPr>
            </w:pPr>
            <w:r w:rsidRPr="00542846">
              <w:rPr>
                <w:sz w:val="22"/>
                <w:szCs w:val="22"/>
              </w:rPr>
              <w:t>1. В чл. 4, ал. 2, т.2 текста „или друга подходяща област на компетентност” да отпадне, тъй като създава неяснота. Ако авторите считат, че има други подходящи области на компетентност освен посочените, биха могли да ги избр</w:t>
            </w:r>
            <w:r w:rsidRPr="00542846">
              <w:rPr>
                <w:sz w:val="22"/>
                <w:szCs w:val="22"/>
              </w:rPr>
              <w:t>о</w:t>
            </w:r>
            <w:r w:rsidRPr="00542846">
              <w:rPr>
                <w:sz w:val="22"/>
                <w:szCs w:val="22"/>
              </w:rPr>
              <w:t>ят изрично, за да се избегнат субективни тълкувания и възможности за злоупотреби с публични средства.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24A57" w:rsidRPr="004921C7" w:rsidRDefault="00624A57" w:rsidP="00624A57">
            <w:pPr>
              <w:rPr>
                <w:sz w:val="22"/>
                <w:szCs w:val="22"/>
              </w:rPr>
            </w:pPr>
            <w:r w:rsidRPr="004921C7">
              <w:rPr>
                <w:sz w:val="22"/>
                <w:szCs w:val="22"/>
              </w:rPr>
              <w:t xml:space="preserve">Приема се </w:t>
            </w:r>
          </w:p>
          <w:p w:rsidR="00A73C3A" w:rsidRPr="00542846" w:rsidRDefault="00A73C3A" w:rsidP="00751E85">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A73C3A" w:rsidRPr="004921C7" w:rsidRDefault="00A73C3A" w:rsidP="00027437">
            <w:pPr>
              <w:jc w:val="both"/>
              <w:rPr>
                <w:sz w:val="22"/>
                <w:szCs w:val="22"/>
              </w:rPr>
            </w:pPr>
          </w:p>
        </w:tc>
      </w:tr>
      <w:tr w:rsidR="00A73C3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73C3A" w:rsidRPr="00542846" w:rsidRDefault="00A73C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73C3A" w:rsidRPr="00542846" w:rsidRDefault="00A73C3A"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542846" w:rsidRDefault="00A73C3A" w:rsidP="00676037">
            <w:pPr>
              <w:jc w:val="both"/>
              <w:rPr>
                <w:sz w:val="22"/>
                <w:szCs w:val="22"/>
              </w:rPr>
            </w:pPr>
            <w:r w:rsidRPr="00542846">
              <w:rPr>
                <w:sz w:val="22"/>
                <w:szCs w:val="22"/>
              </w:rPr>
              <w:t>2. Текста „Чл. 10. Всяка община осигурява екип/и за зал</w:t>
            </w:r>
            <w:r w:rsidRPr="00542846">
              <w:rPr>
                <w:sz w:val="22"/>
                <w:szCs w:val="22"/>
              </w:rPr>
              <w:t>а</w:t>
            </w:r>
            <w:r w:rsidRPr="00542846">
              <w:rPr>
                <w:sz w:val="22"/>
                <w:szCs w:val="22"/>
              </w:rPr>
              <w:lastRenderedPageBreak/>
              <w:t>вяне, които имат връзка с доброволците по места.” е не</w:t>
            </w:r>
            <w:r w:rsidRPr="00542846">
              <w:rPr>
                <w:sz w:val="22"/>
                <w:szCs w:val="22"/>
              </w:rPr>
              <w:t>я</w:t>
            </w:r>
            <w:r w:rsidRPr="00542846">
              <w:rPr>
                <w:sz w:val="22"/>
                <w:szCs w:val="22"/>
              </w:rPr>
              <w:t>сен. Не е необходима връзка между екипа за залавяне и доброволците по места, а координиране на действията им при изпълнение на програмата, както и изпълнение на изискванията за публичност, предвидени в Програмата и Наредбата от страна на общините.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4921C7" w:rsidRDefault="00624A57" w:rsidP="00624A57">
            <w:pPr>
              <w:rPr>
                <w:sz w:val="22"/>
                <w:szCs w:val="22"/>
              </w:rPr>
            </w:pPr>
            <w:r w:rsidRPr="004921C7">
              <w:rPr>
                <w:sz w:val="22"/>
                <w:szCs w:val="22"/>
              </w:rPr>
              <w:lastRenderedPageBreak/>
              <w:t>Приема се</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A73C3A" w:rsidRPr="004921C7" w:rsidRDefault="00A73C3A" w:rsidP="00027437">
            <w:pPr>
              <w:jc w:val="both"/>
              <w:rPr>
                <w:sz w:val="22"/>
                <w:szCs w:val="22"/>
              </w:rPr>
            </w:pPr>
          </w:p>
        </w:tc>
      </w:tr>
      <w:tr w:rsidR="00A73C3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73C3A" w:rsidRPr="00542846" w:rsidRDefault="00A73C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73C3A" w:rsidRPr="00542846" w:rsidRDefault="00A73C3A"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542846" w:rsidRDefault="00A73C3A" w:rsidP="00676037">
            <w:pPr>
              <w:jc w:val="both"/>
              <w:rPr>
                <w:sz w:val="22"/>
                <w:szCs w:val="22"/>
              </w:rPr>
            </w:pPr>
            <w:r w:rsidRPr="00542846">
              <w:rPr>
                <w:sz w:val="22"/>
                <w:szCs w:val="22"/>
              </w:rPr>
              <w:t xml:space="preserve">3. В чл. 12, т. 2, „маркиране” следва да се поясни (ушна марка или друго) и допълни с „поставяне на микрочип”, тъй като </w:t>
            </w:r>
            <w:proofErr w:type="spellStart"/>
            <w:r w:rsidRPr="00542846">
              <w:rPr>
                <w:sz w:val="22"/>
                <w:szCs w:val="22"/>
              </w:rPr>
              <w:t>чипирането</w:t>
            </w:r>
            <w:proofErr w:type="spellEnd"/>
            <w:r w:rsidRPr="00542846">
              <w:rPr>
                <w:sz w:val="22"/>
                <w:szCs w:val="22"/>
              </w:rPr>
              <w:t xml:space="preserve"> е необходимо за вписване на живо</w:t>
            </w:r>
            <w:r w:rsidRPr="00542846">
              <w:rPr>
                <w:sz w:val="22"/>
                <w:szCs w:val="22"/>
              </w:rPr>
              <w:t>т</w:t>
            </w:r>
            <w:r w:rsidRPr="00542846">
              <w:rPr>
                <w:sz w:val="22"/>
                <w:szCs w:val="22"/>
              </w:rPr>
              <w:t>ното в регистър ВЕТИС и неговата еднозначна идентиф</w:t>
            </w:r>
            <w:r w:rsidRPr="00542846">
              <w:rPr>
                <w:sz w:val="22"/>
                <w:szCs w:val="22"/>
              </w:rPr>
              <w:t>и</w:t>
            </w:r>
            <w:r w:rsidRPr="00542846">
              <w:rPr>
                <w:sz w:val="22"/>
                <w:szCs w:val="22"/>
              </w:rPr>
              <w:t>кация.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720CBB" w:rsidRDefault="00624A57" w:rsidP="00751E85">
            <w:pPr>
              <w:rPr>
                <w:sz w:val="22"/>
                <w:szCs w:val="22"/>
              </w:rPr>
            </w:pPr>
            <w:r w:rsidRPr="00720CBB">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624A57" w:rsidRPr="00720CBB" w:rsidRDefault="00484680" w:rsidP="00027437">
            <w:pPr>
              <w:jc w:val="both"/>
              <w:rPr>
                <w:sz w:val="22"/>
                <w:szCs w:val="22"/>
              </w:rPr>
            </w:pPr>
            <w:r>
              <w:rPr>
                <w:sz w:val="22"/>
                <w:szCs w:val="22"/>
              </w:rPr>
              <w:t>Разпоредбата на чл. 12, т. 2 е в съответствие с чл. 47, ал. 6 от Закона за Защита на животните</w:t>
            </w:r>
            <w:r w:rsidR="00624A57" w:rsidRPr="00720CBB">
              <w:rPr>
                <w:sz w:val="22"/>
                <w:szCs w:val="22"/>
              </w:rPr>
              <w:t xml:space="preserve"> и т. 8.1</w:t>
            </w:r>
            <w:r>
              <w:rPr>
                <w:sz w:val="22"/>
                <w:szCs w:val="22"/>
              </w:rPr>
              <w:t>., б. „г“ от</w:t>
            </w:r>
            <w:r>
              <w:t xml:space="preserve"> </w:t>
            </w:r>
            <w:r w:rsidRPr="00484680">
              <w:rPr>
                <w:sz w:val="22"/>
                <w:szCs w:val="22"/>
              </w:rPr>
              <w:t>Националната програма за овладяване популацията на безстопанствените кучета на територията на Репу</w:t>
            </w:r>
            <w:r w:rsidRPr="00484680">
              <w:rPr>
                <w:sz w:val="22"/>
                <w:szCs w:val="22"/>
              </w:rPr>
              <w:t>б</w:t>
            </w:r>
            <w:r w:rsidRPr="00484680">
              <w:rPr>
                <w:sz w:val="22"/>
                <w:szCs w:val="22"/>
              </w:rPr>
              <w:t>лика България, приета с Решение № 136 от 14.03.2019 г. на Министерския съвет</w:t>
            </w:r>
            <w:r>
              <w:rPr>
                <w:sz w:val="22"/>
                <w:szCs w:val="22"/>
              </w:rPr>
              <w:t>, където</w:t>
            </w:r>
            <w:r w:rsidR="00624A57" w:rsidRPr="00720CBB">
              <w:rPr>
                <w:sz w:val="22"/>
                <w:szCs w:val="22"/>
              </w:rPr>
              <w:t xml:space="preserve"> е предвиден и друг начин за маркиране на безстопанствените кучета – татуиран на едното ухо идентификационен номер.</w:t>
            </w:r>
          </w:p>
          <w:p w:rsidR="00A73C3A" w:rsidRPr="00542846" w:rsidRDefault="00A73C3A" w:rsidP="00027437">
            <w:pPr>
              <w:jc w:val="both"/>
              <w:rPr>
                <w:color w:val="FF0000"/>
                <w:sz w:val="22"/>
                <w:szCs w:val="22"/>
              </w:rPr>
            </w:pPr>
          </w:p>
        </w:tc>
      </w:tr>
      <w:tr w:rsidR="00A73C3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73C3A" w:rsidRPr="00542846" w:rsidRDefault="00A73C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73C3A" w:rsidRPr="00542846" w:rsidRDefault="00A73C3A"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542846" w:rsidRDefault="00A73C3A" w:rsidP="00676037">
            <w:pPr>
              <w:jc w:val="both"/>
              <w:rPr>
                <w:sz w:val="22"/>
                <w:szCs w:val="22"/>
              </w:rPr>
            </w:pPr>
            <w:r w:rsidRPr="00542846">
              <w:rPr>
                <w:sz w:val="22"/>
                <w:szCs w:val="22"/>
              </w:rPr>
              <w:t>4. В чл. 14, ал. 5, след текста „Неосиновените кучета, с установена регистрация се връщат по местата на залавян</w:t>
            </w:r>
            <w:r w:rsidRPr="00542846">
              <w:rPr>
                <w:sz w:val="22"/>
                <w:szCs w:val="22"/>
              </w:rPr>
              <w:t>е</w:t>
            </w:r>
            <w:r w:rsidRPr="00542846">
              <w:rPr>
                <w:sz w:val="22"/>
                <w:szCs w:val="22"/>
              </w:rPr>
              <w:t>то им” да се добави „а собственика се санкционира съгла</w:t>
            </w:r>
            <w:r w:rsidRPr="00542846">
              <w:rPr>
                <w:sz w:val="22"/>
                <w:szCs w:val="22"/>
              </w:rPr>
              <w:t>с</w:t>
            </w:r>
            <w:r w:rsidRPr="00542846">
              <w:rPr>
                <w:sz w:val="22"/>
                <w:szCs w:val="22"/>
              </w:rPr>
              <w:t>но чл. 62, ал. 1 от ЗЗЖ.”, тъй като в този случай животните явно са изоставени.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24A57" w:rsidRPr="00271180" w:rsidRDefault="00624A57" w:rsidP="00624A57">
            <w:pPr>
              <w:rPr>
                <w:sz w:val="22"/>
                <w:szCs w:val="22"/>
              </w:rPr>
            </w:pPr>
            <w:r w:rsidRPr="00271180">
              <w:rPr>
                <w:sz w:val="22"/>
                <w:szCs w:val="22"/>
              </w:rPr>
              <w:t>Не се приема</w:t>
            </w:r>
          </w:p>
          <w:p w:rsidR="00A73C3A" w:rsidRPr="00542846" w:rsidRDefault="00A73C3A" w:rsidP="00751E85">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624A57" w:rsidRPr="00271180" w:rsidRDefault="004A46F2" w:rsidP="00027437">
            <w:pPr>
              <w:jc w:val="both"/>
              <w:rPr>
                <w:sz w:val="22"/>
                <w:szCs w:val="22"/>
              </w:rPr>
            </w:pPr>
            <w:r>
              <w:rPr>
                <w:sz w:val="22"/>
                <w:szCs w:val="22"/>
              </w:rPr>
              <w:t>Н</w:t>
            </w:r>
            <w:r w:rsidR="00D5496F">
              <w:rPr>
                <w:sz w:val="22"/>
                <w:szCs w:val="22"/>
              </w:rPr>
              <w:t>е е необходимо добавянето на този текст, тъй като в чл. 7, ал. 2, т. 10 от Закона за защита на животните   ясно е регламентирано</w:t>
            </w:r>
            <w:r w:rsidR="00624A57" w:rsidRPr="00271180">
              <w:rPr>
                <w:sz w:val="22"/>
                <w:szCs w:val="22"/>
              </w:rPr>
              <w:t xml:space="preserve">, че изоставянето на животни е проява на жестокост, която се наказва съгласно чл. 62, ал. 1 от същия закон. </w:t>
            </w:r>
          </w:p>
          <w:p w:rsidR="00A73C3A" w:rsidRPr="00542846" w:rsidRDefault="00A73C3A" w:rsidP="00027437">
            <w:pPr>
              <w:jc w:val="both"/>
              <w:rPr>
                <w:color w:val="FF0000"/>
                <w:sz w:val="22"/>
                <w:szCs w:val="22"/>
              </w:rPr>
            </w:pPr>
          </w:p>
        </w:tc>
      </w:tr>
      <w:tr w:rsidR="00A73C3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73C3A" w:rsidRPr="00542846" w:rsidRDefault="00A73C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73C3A" w:rsidRPr="00542846" w:rsidRDefault="00A73C3A"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542846" w:rsidRDefault="00A73C3A" w:rsidP="00676037">
            <w:pPr>
              <w:jc w:val="both"/>
              <w:rPr>
                <w:sz w:val="22"/>
                <w:szCs w:val="22"/>
              </w:rPr>
            </w:pPr>
            <w:r w:rsidRPr="00542846">
              <w:rPr>
                <w:sz w:val="22"/>
                <w:szCs w:val="22"/>
              </w:rPr>
              <w:t>5. В чл. 16, ал. 2 предлагаме следната редакция и допълн</w:t>
            </w:r>
            <w:r w:rsidRPr="00542846">
              <w:rPr>
                <w:sz w:val="22"/>
                <w:szCs w:val="22"/>
              </w:rPr>
              <w:t>е</w:t>
            </w:r>
            <w:r w:rsidRPr="00542846">
              <w:rPr>
                <w:sz w:val="22"/>
                <w:szCs w:val="22"/>
              </w:rPr>
              <w:t>ние: „(2) Кучетата се изписват от ветеринарномедицинск</w:t>
            </w:r>
            <w:r w:rsidRPr="00542846">
              <w:rPr>
                <w:sz w:val="22"/>
                <w:szCs w:val="22"/>
              </w:rPr>
              <w:t>о</w:t>
            </w:r>
            <w:r w:rsidRPr="00542846">
              <w:rPr>
                <w:sz w:val="22"/>
                <w:szCs w:val="22"/>
              </w:rPr>
              <w:t>то заведение за връщане по места след преглед от ветер</w:t>
            </w:r>
            <w:r w:rsidRPr="00542846">
              <w:rPr>
                <w:sz w:val="22"/>
                <w:szCs w:val="22"/>
              </w:rPr>
              <w:t>и</w:t>
            </w:r>
            <w:r w:rsidRPr="00542846">
              <w:rPr>
                <w:sz w:val="22"/>
                <w:szCs w:val="22"/>
              </w:rPr>
              <w:t>нарен лекар и удостоверяване, че са в добро състояние.” Това би намалило броя на случаите на кучета, починали на улицата от следоперативни усложнения.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24A57" w:rsidRPr="00AE7729" w:rsidRDefault="00624A57" w:rsidP="00624A57">
            <w:pPr>
              <w:rPr>
                <w:sz w:val="22"/>
                <w:szCs w:val="22"/>
              </w:rPr>
            </w:pPr>
            <w:r w:rsidRPr="00AE7729">
              <w:rPr>
                <w:sz w:val="22"/>
                <w:szCs w:val="22"/>
              </w:rPr>
              <w:t xml:space="preserve">Не се приема  </w:t>
            </w:r>
          </w:p>
          <w:p w:rsidR="00A73C3A" w:rsidRPr="00542846" w:rsidRDefault="00A73C3A" w:rsidP="00751E85">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A73C3A" w:rsidRPr="00271180" w:rsidRDefault="00624A57" w:rsidP="00027437">
            <w:pPr>
              <w:jc w:val="both"/>
              <w:rPr>
                <w:sz w:val="22"/>
                <w:szCs w:val="22"/>
              </w:rPr>
            </w:pPr>
            <w:r w:rsidRPr="00271180">
              <w:rPr>
                <w:sz w:val="22"/>
                <w:szCs w:val="22"/>
              </w:rPr>
              <w:t>Всички практикуващи ветеринарни лекари са задъ</w:t>
            </w:r>
            <w:r w:rsidRPr="00271180">
              <w:rPr>
                <w:sz w:val="22"/>
                <w:szCs w:val="22"/>
              </w:rPr>
              <w:t>л</w:t>
            </w:r>
            <w:r w:rsidRPr="00271180">
              <w:rPr>
                <w:sz w:val="22"/>
                <w:szCs w:val="22"/>
              </w:rPr>
              <w:t>жени да спазват кодекса за добра ветеринарномед</w:t>
            </w:r>
            <w:r w:rsidRPr="00271180">
              <w:rPr>
                <w:sz w:val="22"/>
                <w:szCs w:val="22"/>
              </w:rPr>
              <w:t>и</w:t>
            </w:r>
            <w:r w:rsidRPr="00271180">
              <w:rPr>
                <w:sz w:val="22"/>
                <w:szCs w:val="22"/>
              </w:rPr>
              <w:t>цинска практика и професионална етика на ветерина</w:t>
            </w:r>
            <w:r w:rsidRPr="00271180">
              <w:rPr>
                <w:sz w:val="22"/>
                <w:szCs w:val="22"/>
              </w:rPr>
              <w:t>р</w:t>
            </w:r>
            <w:r w:rsidRPr="00271180">
              <w:rPr>
                <w:sz w:val="22"/>
                <w:szCs w:val="22"/>
              </w:rPr>
              <w:t xml:space="preserve">ния лекар. В случай на неспазване на кодекса същите търпят </w:t>
            </w:r>
            <w:r w:rsidR="00FF4F76">
              <w:rPr>
                <w:sz w:val="22"/>
                <w:szCs w:val="22"/>
              </w:rPr>
              <w:t>административно-</w:t>
            </w:r>
            <w:r w:rsidRPr="00271180">
              <w:rPr>
                <w:sz w:val="22"/>
                <w:szCs w:val="22"/>
              </w:rPr>
              <w:t>наказателна отговорност. В него достатъчно ясно са разписани отговорностите на практикуващия ветеринарен лекар, включително към пациентите, а именно: Ветеринарният лекар осигурява хуманно отношение и уважение към животните, лек</w:t>
            </w:r>
            <w:r w:rsidRPr="00271180">
              <w:rPr>
                <w:sz w:val="22"/>
                <w:szCs w:val="22"/>
              </w:rPr>
              <w:t>у</w:t>
            </w:r>
            <w:r w:rsidRPr="00271180">
              <w:rPr>
                <w:sz w:val="22"/>
                <w:szCs w:val="22"/>
              </w:rPr>
              <w:t>вани в практиката му. Търсенето и осигуряването на най-подходяща грижа за повереното животно и нег</w:t>
            </w:r>
            <w:r w:rsidRPr="00271180">
              <w:rPr>
                <w:sz w:val="22"/>
                <w:szCs w:val="22"/>
              </w:rPr>
              <w:t>о</w:t>
            </w:r>
            <w:r w:rsidRPr="00271180">
              <w:rPr>
                <w:sz w:val="22"/>
                <w:szCs w:val="22"/>
              </w:rPr>
              <w:t>вото здравеопазване е първа грижа на практикуващия ветеринарен лекар.</w:t>
            </w:r>
          </w:p>
        </w:tc>
      </w:tr>
      <w:tr w:rsidR="00A73C3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73C3A" w:rsidRPr="00542846" w:rsidRDefault="00A73C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73C3A" w:rsidRPr="00542846" w:rsidRDefault="00A73C3A"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542846" w:rsidRDefault="00A73C3A" w:rsidP="00676037">
            <w:pPr>
              <w:jc w:val="both"/>
              <w:rPr>
                <w:sz w:val="22"/>
                <w:szCs w:val="22"/>
              </w:rPr>
            </w:pPr>
            <w:r w:rsidRPr="00542846">
              <w:rPr>
                <w:sz w:val="22"/>
                <w:szCs w:val="22"/>
              </w:rPr>
              <w:t>6. В чл. 21, ал. 3, текста „(3) При сигнал за агресивно пов</w:t>
            </w:r>
            <w:r w:rsidRPr="00542846">
              <w:rPr>
                <w:sz w:val="22"/>
                <w:szCs w:val="22"/>
              </w:rPr>
              <w:t>е</w:t>
            </w:r>
            <w:r w:rsidRPr="00542846">
              <w:rPr>
                <w:sz w:val="22"/>
                <w:szCs w:val="22"/>
              </w:rPr>
              <w:t>дение на куче се извършва проверка от общината с участ</w:t>
            </w:r>
            <w:r w:rsidRPr="00542846">
              <w:rPr>
                <w:sz w:val="22"/>
                <w:szCs w:val="22"/>
              </w:rPr>
              <w:t>и</w:t>
            </w:r>
            <w:r w:rsidRPr="00542846">
              <w:rPr>
                <w:sz w:val="22"/>
                <w:szCs w:val="22"/>
              </w:rPr>
              <w:t>ето на регистрирани/официални ветеринарни лекари, като могат да участват и представители на организации за з</w:t>
            </w:r>
            <w:r w:rsidRPr="00542846">
              <w:rPr>
                <w:sz w:val="22"/>
                <w:szCs w:val="22"/>
              </w:rPr>
              <w:t>а</w:t>
            </w:r>
            <w:r w:rsidRPr="00542846">
              <w:rPr>
                <w:sz w:val="22"/>
                <w:szCs w:val="22"/>
              </w:rPr>
              <w:t>щита на животните.” предлагаме да се замени с „(3) При сигнал за агресивно поведение на куче се извършва пр</w:t>
            </w:r>
            <w:r w:rsidRPr="00542846">
              <w:rPr>
                <w:sz w:val="22"/>
                <w:szCs w:val="22"/>
              </w:rPr>
              <w:t>о</w:t>
            </w:r>
            <w:r w:rsidRPr="00542846">
              <w:rPr>
                <w:sz w:val="22"/>
                <w:szCs w:val="22"/>
              </w:rPr>
              <w:t xml:space="preserve">верка от комисия, в състава на която участват служител на общината, </w:t>
            </w:r>
            <w:proofErr w:type="spellStart"/>
            <w:r w:rsidRPr="00542846">
              <w:rPr>
                <w:sz w:val="22"/>
                <w:szCs w:val="22"/>
              </w:rPr>
              <w:t>етолог</w:t>
            </w:r>
            <w:proofErr w:type="spellEnd"/>
            <w:r w:rsidRPr="00542846">
              <w:rPr>
                <w:sz w:val="22"/>
                <w:szCs w:val="22"/>
              </w:rPr>
              <w:t xml:space="preserve"> или друг специалист по поведение на кучета и представител на организация за защита на живо</w:t>
            </w:r>
            <w:r w:rsidRPr="00542846">
              <w:rPr>
                <w:sz w:val="22"/>
                <w:szCs w:val="22"/>
              </w:rPr>
              <w:t>т</w:t>
            </w:r>
            <w:r w:rsidRPr="00542846">
              <w:rPr>
                <w:sz w:val="22"/>
                <w:szCs w:val="22"/>
              </w:rPr>
              <w:t>ните. За установеното при проверката се съставя прот</w:t>
            </w:r>
            <w:r w:rsidRPr="00542846">
              <w:rPr>
                <w:sz w:val="22"/>
                <w:szCs w:val="22"/>
              </w:rPr>
              <w:t>о</w:t>
            </w:r>
            <w:r w:rsidRPr="00542846">
              <w:rPr>
                <w:sz w:val="22"/>
                <w:szCs w:val="22"/>
              </w:rPr>
              <w:t>кол.” Предлагаме нов текст за ал. 4: „Кучета, обект на пр</w:t>
            </w:r>
            <w:r w:rsidRPr="00542846">
              <w:rPr>
                <w:sz w:val="22"/>
                <w:szCs w:val="22"/>
              </w:rPr>
              <w:t>о</w:t>
            </w:r>
            <w:r w:rsidRPr="00542846">
              <w:rPr>
                <w:sz w:val="22"/>
                <w:szCs w:val="22"/>
              </w:rPr>
              <w:t>верката по ал. 3, които по решение на комисията са про</w:t>
            </w:r>
            <w:r w:rsidRPr="00542846">
              <w:rPr>
                <w:sz w:val="22"/>
                <w:szCs w:val="22"/>
              </w:rPr>
              <w:t>б</w:t>
            </w:r>
            <w:r w:rsidRPr="00542846">
              <w:rPr>
                <w:sz w:val="22"/>
                <w:szCs w:val="22"/>
              </w:rPr>
              <w:t>лемни или проявяват агресия, се настаняват в най-близкия приют и могат да бъдат предложени за осиновяване на подходящи лица с опит.” Ал. 4 да стане ал. 5. Мотиви за предложението: Ветеринарните лекари и общинските сл</w:t>
            </w:r>
            <w:r w:rsidRPr="00542846">
              <w:rPr>
                <w:sz w:val="22"/>
                <w:szCs w:val="22"/>
              </w:rPr>
              <w:t>у</w:t>
            </w:r>
            <w:r w:rsidRPr="00542846">
              <w:rPr>
                <w:sz w:val="22"/>
                <w:szCs w:val="22"/>
              </w:rPr>
              <w:t xml:space="preserve">жители в общия случай не са специалисти по кучешко поведение. Специалисти, които могат да определят, дали куче е агресивно или не, са </w:t>
            </w:r>
            <w:proofErr w:type="spellStart"/>
            <w:r w:rsidRPr="00542846">
              <w:rPr>
                <w:sz w:val="22"/>
                <w:szCs w:val="22"/>
              </w:rPr>
              <w:t>етолозите</w:t>
            </w:r>
            <w:proofErr w:type="spellEnd"/>
            <w:r w:rsidRPr="00542846">
              <w:rPr>
                <w:sz w:val="22"/>
                <w:szCs w:val="22"/>
              </w:rPr>
              <w:t xml:space="preserve"> и сертифицираните треньори/инструктори на кучета. От друга страна, поради липса на достатъчно познания, има граждани, които считат дори кучешкия лай за проява на агресия. Другото допъ</w:t>
            </w:r>
            <w:r w:rsidRPr="00542846">
              <w:rPr>
                <w:sz w:val="22"/>
                <w:szCs w:val="22"/>
              </w:rPr>
              <w:t>л</w:t>
            </w:r>
            <w:r w:rsidRPr="00542846">
              <w:rPr>
                <w:sz w:val="22"/>
                <w:szCs w:val="22"/>
              </w:rPr>
              <w:t>нение е, за да бъде указано на общинските служители ка</w:t>
            </w:r>
            <w:r w:rsidRPr="00542846">
              <w:rPr>
                <w:sz w:val="22"/>
                <w:szCs w:val="22"/>
              </w:rPr>
              <w:t>к</w:t>
            </w:r>
            <w:r w:rsidRPr="00542846">
              <w:rPr>
                <w:sz w:val="22"/>
                <w:szCs w:val="22"/>
              </w:rPr>
              <w:t>ви действия да предприемат, според резултата от прове</w:t>
            </w:r>
            <w:r w:rsidRPr="00542846">
              <w:rPr>
                <w:sz w:val="22"/>
                <w:szCs w:val="22"/>
              </w:rPr>
              <w:t>р</w:t>
            </w:r>
            <w:r w:rsidRPr="00542846">
              <w:rPr>
                <w:sz w:val="22"/>
                <w:szCs w:val="22"/>
              </w:rPr>
              <w:t>ката.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F51C6" w:rsidRPr="00B4479D" w:rsidRDefault="00EF51C6" w:rsidP="00EF51C6">
            <w:pPr>
              <w:rPr>
                <w:sz w:val="22"/>
                <w:szCs w:val="22"/>
              </w:rPr>
            </w:pPr>
            <w:r w:rsidRPr="00B4479D">
              <w:rPr>
                <w:sz w:val="22"/>
                <w:szCs w:val="22"/>
              </w:rPr>
              <w:t xml:space="preserve">Не се приема </w:t>
            </w:r>
          </w:p>
          <w:p w:rsidR="00A73C3A" w:rsidRPr="00542846" w:rsidRDefault="00A73C3A" w:rsidP="00751E85">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EF51C6" w:rsidRPr="00542846" w:rsidRDefault="00286637" w:rsidP="00286637">
            <w:pPr>
              <w:jc w:val="both"/>
              <w:rPr>
                <w:color w:val="FF0000"/>
                <w:sz w:val="22"/>
                <w:szCs w:val="22"/>
              </w:rPr>
            </w:pPr>
            <w:r>
              <w:rPr>
                <w:sz w:val="22"/>
                <w:szCs w:val="22"/>
              </w:rPr>
              <w:t>Направеното предложение противоречи на  т. 8.1., б.</w:t>
            </w:r>
            <w:r w:rsidR="00EF51C6" w:rsidRPr="003D2685">
              <w:rPr>
                <w:sz w:val="22"/>
                <w:szCs w:val="22"/>
              </w:rPr>
              <w:t xml:space="preserve"> „и“ от </w:t>
            </w:r>
            <w:r w:rsidRPr="00286637">
              <w:rPr>
                <w:sz w:val="22"/>
                <w:szCs w:val="22"/>
              </w:rPr>
              <w:t>Националната програма за овладяване попул</w:t>
            </w:r>
            <w:r w:rsidRPr="00286637">
              <w:rPr>
                <w:sz w:val="22"/>
                <w:szCs w:val="22"/>
              </w:rPr>
              <w:t>а</w:t>
            </w:r>
            <w:r w:rsidRPr="00286637">
              <w:rPr>
                <w:sz w:val="22"/>
                <w:szCs w:val="22"/>
              </w:rPr>
              <w:t>цията на безстопанствените кучета на територията на Република България, приета с Решение № 136 от 14.03.2019 г. на Министерския съвет</w:t>
            </w:r>
            <w:r>
              <w:rPr>
                <w:sz w:val="22"/>
                <w:szCs w:val="22"/>
              </w:rPr>
              <w:t xml:space="preserve">, където </w:t>
            </w:r>
            <w:r w:rsidR="00EF51C6" w:rsidRPr="003D2685">
              <w:rPr>
                <w:sz w:val="22"/>
                <w:szCs w:val="22"/>
              </w:rPr>
              <w:t>е разп</w:t>
            </w:r>
            <w:r w:rsidR="00EF51C6" w:rsidRPr="003D2685">
              <w:rPr>
                <w:sz w:val="22"/>
                <w:szCs w:val="22"/>
              </w:rPr>
              <w:t>и</w:t>
            </w:r>
            <w:r w:rsidR="00EF51C6" w:rsidRPr="003D2685">
              <w:rPr>
                <w:sz w:val="22"/>
                <w:szCs w:val="22"/>
              </w:rPr>
              <w:t>сано кои институции участват в проверката при сигнал за агре</w:t>
            </w:r>
            <w:r>
              <w:rPr>
                <w:sz w:val="22"/>
                <w:szCs w:val="22"/>
              </w:rPr>
              <w:t>сивно пове</w:t>
            </w:r>
            <w:r w:rsidR="00EF51C6" w:rsidRPr="003D2685">
              <w:rPr>
                <w:sz w:val="22"/>
                <w:szCs w:val="22"/>
              </w:rPr>
              <w:t xml:space="preserve">дение на куче. </w:t>
            </w:r>
          </w:p>
        </w:tc>
      </w:tr>
      <w:tr w:rsidR="00A73C3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73C3A" w:rsidRPr="00542846" w:rsidRDefault="00A73C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73C3A" w:rsidRPr="00542846" w:rsidRDefault="00A73C3A"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542846" w:rsidRDefault="00A73C3A" w:rsidP="00676037">
            <w:pPr>
              <w:jc w:val="both"/>
              <w:rPr>
                <w:sz w:val="22"/>
                <w:szCs w:val="22"/>
              </w:rPr>
            </w:pPr>
            <w:r w:rsidRPr="007A2F42">
              <w:rPr>
                <w:sz w:val="22"/>
                <w:szCs w:val="22"/>
              </w:rPr>
              <w:t>7. В чл. 22, ал. 1, т. 3 текстът „или община и регистрирано ветеринарномедицинско заведение” следва да отпадне, тъй като противоречи на ЗЗЖ. В чл. 41 на ЗЗЖ изрично е ук</w:t>
            </w:r>
            <w:r w:rsidRPr="007A2F42">
              <w:rPr>
                <w:sz w:val="22"/>
                <w:szCs w:val="22"/>
              </w:rPr>
              <w:t>а</w:t>
            </w:r>
            <w:r w:rsidRPr="007A2F42">
              <w:rPr>
                <w:sz w:val="22"/>
                <w:szCs w:val="22"/>
              </w:rPr>
              <w:t>зано, кой може да стопанисва приют за безстопанствени животни – това са общините и организациите за защита на животните, регистрирани по ЗЮЛНЦ.</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0C107D" w:rsidRDefault="000C107D" w:rsidP="00751E85">
            <w:pPr>
              <w:rPr>
                <w:sz w:val="22"/>
                <w:szCs w:val="22"/>
              </w:rPr>
            </w:pPr>
            <w:r w:rsidRPr="000C107D">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A73C3A" w:rsidRPr="000C107D" w:rsidRDefault="007A2F42" w:rsidP="00A413B1">
            <w:pPr>
              <w:jc w:val="both"/>
              <w:rPr>
                <w:sz w:val="22"/>
                <w:szCs w:val="22"/>
              </w:rPr>
            </w:pPr>
            <w:r>
              <w:rPr>
                <w:sz w:val="22"/>
                <w:szCs w:val="22"/>
              </w:rPr>
              <w:t>Няма противоречие, тъй като разпоредбите на чл. 22 изрично посочват субектите, които могат да изграждат и/или стопанисват приюти съгласно чл. 41 от Закона за защита на животните, като т. 3 доразвива хипотезата на съвместно изграждане/стопанисване от същите с</w:t>
            </w:r>
            <w:r>
              <w:rPr>
                <w:sz w:val="22"/>
                <w:szCs w:val="22"/>
              </w:rPr>
              <w:t>у</w:t>
            </w:r>
            <w:r>
              <w:rPr>
                <w:sz w:val="22"/>
                <w:szCs w:val="22"/>
              </w:rPr>
              <w:t xml:space="preserve">бекти. Това изискване е в съответствие и </w:t>
            </w:r>
            <w:r w:rsidR="000C107D" w:rsidRPr="000C107D">
              <w:rPr>
                <w:sz w:val="22"/>
                <w:szCs w:val="22"/>
              </w:rPr>
              <w:t>с т.8.2</w:t>
            </w:r>
            <w:r w:rsidR="00A413B1">
              <w:rPr>
                <w:sz w:val="22"/>
                <w:szCs w:val="22"/>
              </w:rPr>
              <w:t>.</w:t>
            </w:r>
            <w:r w:rsidR="000C107D" w:rsidRPr="000C107D">
              <w:rPr>
                <w:sz w:val="22"/>
                <w:szCs w:val="22"/>
              </w:rPr>
              <w:t xml:space="preserve"> </w:t>
            </w:r>
            <w:r w:rsidRPr="007A2F42">
              <w:rPr>
                <w:sz w:val="22"/>
                <w:szCs w:val="22"/>
              </w:rPr>
              <w:t>от Националнат</w:t>
            </w:r>
            <w:r w:rsidR="00A413B1">
              <w:rPr>
                <w:sz w:val="22"/>
                <w:szCs w:val="22"/>
              </w:rPr>
              <w:t>а програма за овладяване попула</w:t>
            </w:r>
            <w:r w:rsidRPr="007A2F42">
              <w:rPr>
                <w:sz w:val="22"/>
                <w:szCs w:val="22"/>
              </w:rPr>
              <w:t xml:space="preserve">цията на безстопанствените кучета на територията на Република България, приета с Решение № 136 от 14.03.2019 г. на </w:t>
            </w:r>
            <w:r w:rsidRPr="007A2F42">
              <w:rPr>
                <w:sz w:val="22"/>
                <w:szCs w:val="22"/>
              </w:rPr>
              <w:lastRenderedPageBreak/>
              <w:t>Министерския съвет</w:t>
            </w:r>
            <w:r w:rsidR="000C107D" w:rsidRPr="000C107D">
              <w:rPr>
                <w:sz w:val="22"/>
                <w:szCs w:val="22"/>
              </w:rPr>
              <w:t xml:space="preserve">. </w:t>
            </w:r>
          </w:p>
        </w:tc>
      </w:tr>
      <w:tr w:rsidR="00A73C3A" w:rsidRPr="00542846" w:rsidTr="00542846">
        <w:trPr>
          <w:jc w:val="center"/>
        </w:trPr>
        <w:tc>
          <w:tcPr>
            <w:tcW w:w="572" w:type="dxa"/>
            <w:tcBorders>
              <w:top w:val="nil"/>
              <w:left w:val="single" w:sz="36" w:space="0" w:color="2E74B5"/>
              <w:bottom w:val="nil"/>
              <w:right w:val="single" w:sz="18" w:space="0" w:color="2E74B5"/>
            </w:tcBorders>
            <w:shd w:val="clear" w:color="auto" w:fill="auto"/>
          </w:tcPr>
          <w:p w:rsidR="00A73C3A" w:rsidRPr="00542846" w:rsidRDefault="00A73C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A73C3A" w:rsidRPr="00542846" w:rsidRDefault="00A73C3A"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A73C3A" w:rsidRPr="00542846" w:rsidRDefault="00A73C3A" w:rsidP="00676037">
            <w:pPr>
              <w:jc w:val="both"/>
              <w:rPr>
                <w:sz w:val="22"/>
                <w:szCs w:val="22"/>
              </w:rPr>
            </w:pPr>
            <w:r w:rsidRPr="00542846">
              <w:rPr>
                <w:sz w:val="22"/>
                <w:szCs w:val="22"/>
              </w:rPr>
              <w:t>8. По чл. 23, ал. 2: Считаме, че не е удачно блокирането на раждаемостта да се обявява единствено на база отчетите на общините, предоставени на БАБХ, тъй като в годините от 2008 до сега има драстични разминавания между данните в отчетите и действителното положение. Считаме, че за да бъде достоверна информацията, е необходимо и належащо да бъдат преброявани периодично домашните кучета и броя им да се съпостави с регистрираните в система В</w:t>
            </w:r>
            <w:r w:rsidRPr="00542846">
              <w:rPr>
                <w:sz w:val="22"/>
                <w:szCs w:val="22"/>
              </w:rPr>
              <w:t>Е</w:t>
            </w:r>
            <w:r w:rsidRPr="00542846">
              <w:rPr>
                <w:sz w:val="22"/>
                <w:szCs w:val="22"/>
              </w:rPr>
              <w:t>ТИС. Многократно, при обсъждане на причините за нал</w:t>
            </w:r>
            <w:r w:rsidRPr="00542846">
              <w:rPr>
                <w:sz w:val="22"/>
                <w:szCs w:val="22"/>
              </w:rPr>
              <w:t>и</w:t>
            </w:r>
            <w:r w:rsidRPr="00542846">
              <w:rPr>
                <w:sz w:val="22"/>
                <w:szCs w:val="22"/>
              </w:rPr>
              <w:t>чие на безстопанствени кучета е подчертавано, че основен източник на бездомната популация са изоставените д</w:t>
            </w:r>
            <w:r w:rsidRPr="00542846">
              <w:rPr>
                <w:sz w:val="22"/>
                <w:szCs w:val="22"/>
              </w:rPr>
              <w:t>о</w:t>
            </w:r>
            <w:r w:rsidRPr="00542846">
              <w:rPr>
                <w:sz w:val="22"/>
                <w:szCs w:val="22"/>
              </w:rPr>
              <w:t>машни животни. Регистрацията на домашните кучета е начин това изоставяне да бъде преустановено.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F51C6" w:rsidRPr="003D2685" w:rsidRDefault="00EF51C6" w:rsidP="00EF51C6">
            <w:pPr>
              <w:rPr>
                <w:sz w:val="22"/>
                <w:szCs w:val="22"/>
              </w:rPr>
            </w:pPr>
            <w:r w:rsidRPr="003D2685">
              <w:rPr>
                <w:sz w:val="22"/>
                <w:szCs w:val="22"/>
              </w:rPr>
              <w:t xml:space="preserve">Не се приема </w:t>
            </w:r>
          </w:p>
          <w:p w:rsidR="00A73C3A" w:rsidRPr="00542846" w:rsidRDefault="00A73C3A" w:rsidP="00751E85">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A73C3A" w:rsidRPr="00542846" w:rsidRDefault="00E32A80" w:rsidP="00E32A80">
            <w:pPr>
              <w:jc w:val="both"/>
              <w:rPr>
                <w:color w:val="FF0000"/>
                <w:sz w:val="22"/>
                <w:szCs w:val="22"/>
              </w:rPr>
            </w:pPr>
            <w:r>
              <w:rPr>
                <w:sz w:val="22"/>
                <w:szCs w:val="22"/>
              </w:rPr>
              <w:t>Разпоредбата на ч</w:t>
            </w:r>
            <w:r w:rsidR="00EF51C6" w:rsidRPr="003D2685">
              <w:rPr>
                <w:sz w:val="22"/>
                <w:szCs w:val="22"/>
              </w:rPr>
              <w:t xml:space="preserve">л. 23, ал. 2 </w:t>
            </w:r>
            <w:r>
              <w:rPr>
                <w:sz w:val="22"/>
                <w:szCs w:val="22"/>
              </w:rPr>
              <w:t xml:space="preserve">е в съответствие с т.8.2.,  б. „а“ от </w:t>
            </w:r>
            <w:r w:rsidRPr="00E32A80">
              <w:rPr>
                <w:sz w:val="22"/>
                <w:szCs w:val="22"/>
              </w:rPr>
              <w:t>Националната програма за овладяване поп</w:t>
            </w:r>
            <w:r w:rsidRPr="00E32A80">
              <w:rPr>
                <w:sz w:val="22"/>
                <w:szCs w:val="22"/>
              </w:rPr>
              <w:t>у</w:t>
            </w:r>
            <w:r w:rsidRPr="00E32A80">
              <w:rPr>
                <w:sz w:val="22"/>
                <w:szCs w:val="22"/>
              </w:rPr>
              <w:t>лацията на безстопанствените кучета на територията на Република България, приета с Решение № 136 от 14.03.2019 г. на Министерския съвет</w:t>
            </w:r>
            <w:r>
              <w:rPr>
                <w:sz w:val="22"/>
                <w:szCs w:val="22"/>
              </w:rPr>
              <w:t>.</w:t>
            </w:r>
          </w:p>
        </w:tc>
      </w:tr>
      <w:tr w:rsidR="00B50A39" w:rsidRPr="00542846" w:rsidTr="00542846">
        <w:trPr>
          <w:jc w:val="center"/>
        </w:trPr>
        <w:tc>
          <w:tcPr>
            <w:tcW w:w="572" w:type="dxa"/>
            <w:tcBorders>
              <w:top w:val="nil"/>
              <w:left w:val="single" w:sz="36" w:space="0" w:color="2E74B5"/>
              <w:bottom w:val="single" w:sz="18" w:space="0" w:color="2E74B5"/>
              <w:right w:val="single" w:sz="18" w:space="0" w:color="2E74B5"/>
            </w:tcBorders>
            <w:shd w:val="clear" w:color="auto" w:fill="auto"/>
          </w:tcPr>
          <w:p w:rsidR="00330936" w:rsidRPr="00542846" w:rsidRDefault="00330936" w:rsidP="00D060FE">
            <w:pPr>
              <w:tabs>
                <w:tab w:val="left" w:pos="192"/>
              </w:tabs>
              <w:jc w:val="right"/>
              <w:rPr>
                <w:b/>
                <w:color w:val="FF0000"/>
                <w:sz w:val="22"/>
                <w:szCs w:val="22"/>
              </w:rPr>
            </w:pPr>
          </w:p>
        </w:tc>
        <w:tc>
          <w:tcPr>
            <w:tcW w:w="2265" w:type="dxa"/>
            <w:tcBorders>
              <w:top w:val="nil"/>
              <w:left w:val="single" w:sz="18" w:space="0" w:color="2E74B5"/>
              <w:bottom w:val="single" w:sz="18" w:space="0" w:color="2E74B5"/>
              <w:right w:val="single" w:sz="18" w:space="0" w:color="2E74B5"/>
            </w:tcBorders>
            <w:shd w:val="clear" w:color="auto" w:fill="auto"/>
          </w:tcPr>
          <w:p w:rsidR="00330936" w:rsidRPr="00542846" w:rsidRDefault="00330936" w:rsidP="00F91229">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194532" w:rsidRDefault="00A73C3A" w:rsidP="00676037">
            <w:pPr>
              <w:jc w:val="both"/>
              <w:rPr>
                <w:sz w:val="22"/>
                <w:szCs w:val="22"/>
              </w:rPr>
            </w:pPr>
            <w:r w:rsidRPr="00542846">
              <w:rPr>
                <w:sz w:val="22"/>
                <w:szCs w:val="22"/>
              </w:rPr>
              <w:t>9. По отношение на Раздел IV - Изпълнение на мерки за контрол върху развъдниците, търговците на кучета, паз</w:t>
            </w:r>
            <w:r w:rsidRPr="00542846">
              <w:rPr>
                <w:sz w:val="22"/>
                <w:szCs w:val="22"/>
              </w:rPr>
              <w:t>а</w:t>
            </w:r>
            <w:r w:rsidRPr="00542846">
              <w:rPr>
                <w:sz w:val="22"/>
                <w:szCs w:val="22"/>
              </w:rPr>
              <w:t>рите за животни, зоомагазините и собствениците на куч</w:t>
            </w:r>
            <w:r w:rsidRPr="00542846">
              <w:rPr>
                <w:sz w:val="22"/>
                <w:szCs w:val="22"/>
              </w:rPr>
              <w:t>е</w:t>
            </w:r>
            <w:r w:rsidRPr="00542846">
              <w:rPr>
                <w:sz w:val="22"/>
                <w:szCs w:val="22"/>
              </w:rPr>
              <w:t>та, отглеждани като компаньони и мерки за информиране: В двата закона, ЗВД и ЗЗЖ, са предвидени редица мерки за контрол върху посочените обекти и са определени отг</w:t>
            </w:r>
            <w:r w:rsidRPr="00542846">
              <w:rPr>
                <w:sz w:val="22"/>
                <w:szCs w:val="22"/>
              </w:rPr>
              <w:t>о</w:t>
            </w:r>
            <w:r w:rsidRPr="00542846">
              <w:rPr>
                <w:sz w:val="22"/>
                <w:szCs w:val="22"/>
              </w:rPr>
              <w:t>ворните институции за осъществяването му. Същевреме</w:t>
            </w:r>
            <w:r w:rsidRPr="00542846">
              <w:rPr>
                <w:sz w:val="22"/>
                <w:szCs w:val="22"/>
              </w:rPr>
              <w:t>н</w:t>
            </w:r>
            <w:r w:rsidRPr="00542846">
              <w:rPr>
                <w:sz w:val="22"/>
                <w:szCs w:val="22"/>
              </w:rPr>
              <w:t>но, тези мерки не се използват достатъчно ефективно и е добре да бъдат упоменати отново в текста на настоящата наредба. Например, не ни е известно нито една община на територията на страната да е приела и да събира таксата по чл. 35, ал. 5 от ЗЗЖ (такса развъждане). Бихме препоръч</w:t>
            </w:r>
            <w:r w:rsidRPr="00542846">
              <w:rPr>
                <w:sz w:val="22"/>
                <w:szCs w:val="22"/>
              </w:rPr>
              <w:t>а</w:t>
            </w:r>
            <w:r w:rsidRPr="00542846">
              <w:rPr>
                <w:sz w:val="22"/>
                <w:szCs w:val="22"/>
              </w:rPr>
              <w:t>ли като ефективна мярка масовото въвеждане на такава такса, и то – значителна по размер. Друга ефективна мярка би било регулярното извършване на проверки на собств</w:t>
            </w:r>
            <w:r w:rsidRPr="00542846">
              <w:rPr>
                <w:sz w:val="22"/>
                <w:szCs w:val="22"/>
              </w:rPr>
              <w:t>е</w:t>
            </w:r>
            <w:r w:rsidRPr="00542846">
              <w:rPr>
                <w:sz w:val="22"/>
                <w:szCs w:val="22"/>
              </w:rPr>
              <w:t>ниците по отношение регистрацията на домашните кучета, каквито по малките населени места изобщо не се извър</w:t>
            </w:r>
            <w:r w:rsidRPr="00542846">
              <w:rPr>
                <w:sz w:val="22"/>
                <w:szCs w:val="22"/>
              </w:rPr>
              <w:t>ш</w:t>
            </w:r>
            <w:r w:rsidRPr="00542846">
              <w:rPr>
                <w:sz w:val="22"/>
                <w:szCs w:val="22"/>
              </w:rPr>
              <w:t>ват. Трета ефективна мярка би било регулярното извър</w:t>
            </w:r>
            <w:r w:rsidRPr="00542846">
              <w:rPr>
                <w:sz w:val="22"/>
                <w:szCs w:val="22"/>
              </w:rPr>
              <w:t>ш</w:t>
            </w:r>
            <w:r w:rsidRPr="00542846">
              <w:rPr>
                <w:sz w:val="22"/>
                <w:szCs w:val="22"/>
              </w:rPr>
              <w:t>ване на проверки на места, където се търгува с кучета, като проверките да включват и документите за произход и р</w:t>
            </w:r>
            <w:r w:rsidRPr="00542846">
              <w:rPr>
                <w:sz w:val="22"/>
                <w:szCs w:val="22"/>
              </w:rPr>
              <w:t>е</w:t>
            </w:r>
            <w:r w:rsidRPr="00542846">
              <w:rPr>
                <w:sz w:val="22"/>
                <w:szCs w:val="22"/>
              </w:rPr>
              <w:lastRenderedPageBreak/>
              <w:t xml:space="preserve">гистрация на животните (включително и обявите в сайтове за обяви). </w:t>
            </w:r>
          </w:p>
          <w:p w:rsidR="00330936" w:rsidRPr="00542846" w:rsidRDefault="00A73C3A" w:rsidP="00676037">
            <w:pPr>
              <w:jc w:val="both"/>
              <w:rPr>
                <w:sz w:val="22"/>
                <w:szCs w:val="22"/>
              </w:rPr>
            </w:pPr>
            <w:r w:rsidRPr="00542846">
              <w:rPr>
                <w:sz w:val="22"/>
                <w:szCs w:val="22"/>
              </w:rPr>
              <w:t>По отношение на чл. 25 – считаме, че определяне на о</w:t>
            </w:r>
            <w:r w:rsidRPr="00542846">
              <w:rPr>
                <w:sz w:val="22"/>
                <w:szCs w:val="22"/>
              </w:rPr>
              <w:t>б</w:t>
            </w:r>
            <w:r w:rsidRPr="00542846">
              <w:rPr>
                <w:sz w:val="22"/>
                <w:szCs w:val="22"/>
              </w:rPr>
              <w:t>ществените взаимоотношения, свързани с търговията и развъждането на животни, следва да се уреждат в закон, а не в наредба за прилагане на Национална програма. Пре</w:t>
            </w:r>
            <w:r w:rsidRPr="00542846">
              <w:rPr>
                <w:sz w:val="22"/>
                <w:szCs w:val="22"/>
              </w:rPr>
              <w:t>д</w:t>
            </w:r>
            <w:r w:rsidRPr="00542846">
              <w:rPr>
                <w:sz w:val="22"/>
                <w:szCs w:val="22"/>
              </w:rPr>
              <w:t>ложението ни е, чл. 25 да отпадне.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94532" w:rsidRPr="000333D7" w:rsidRDefault="00EF51C6" w:rsidP="00EF51C6">
            <w:pPr>
              <w:rPr>
                <w:sz w:val="22"/>
                <w:szCs w:val="22"/>
              </w:rPr>
            </w:pPr>
            <w:r w:rsidRPr="000333D7">
              <w:rPr>
                <w:sz w:val="22"/>
                <w:szCs w:val="22"/>
              </w:rPr>
              <w:lastRenderedPageBreak/>
              <w:t>Не се приема</w:t>
            </w: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EF51C6">
            <w:pPr>
              <w:rPr>
                <w:sz w:val="22"/>
                <w:szCs w:val="22"/>
              </w:rPr>
            </w:pPr>
          </w:p>
          <w:p w:rsidR="00194532" w:rsidRPr="000333D7" w:rsidRDefault="00194532" w:rsidP="00194532">
            <w:pPr>
              <w:rPr>
                <w:sz w:val="22"/>
                <w:szCs w:val="22"/>
              </w:rPr>
            </w:pPr>
            <w:r w:rsidRPr="000333D7">
              <w:rPr>
                <w:sz w:val="22"/>
                <w:szCs w:val="22"/>
              </w:rPr>
              <w:t xml:space="preserve">Не се приема </w:t>
            </w:r>
          </w:p>
          <w:p w:rsidR="00EF51C6" w:rsidRPr="000333D7" w:rsidRDefault="00EF51C6" w:rsidP="00EF51C6">
            <w:pPr>
              <w:rPr>
                <w:sz w:val="22"/>
                <w:szCs w:val="22"/>
              </w:rPr>
            </w:pPr>
            <w:r w:rsidRPr="000333D7">
              <w:rPr>
                <w:sz w:val="22"/>
                <w:szCs w:val="22"/>
              </w:rPr>
              <w:t xml:space="preserve"> </w:t>
            </w:r>
          </w:p>
          <w:p w:rsidR="00330936" w:rsidRPr="000333D7" w:rsidRDefault="00330936" w:rsidP="00751E85">
            <w:pPr>
              <w:rPr>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4D1836" w:rsidRPr="000333D7" w:rsidRDefault="00DE0124" w:rsidP="00027437">
            <w:pPr>
              <w:jc w:val="both"/>
              <w:rPr>
                <w:sz w:val="22"/>
                <w:szCs w:val="22"/>
              </w:rPr>
            </w:pPr>
            <w:r>
              <w:rPr>
                <w:sz w:val="22"/>
                <w:szCs w:val="22"/>
              </w:rPr>
              <w:lastRenderedPageBreak/>
              <w:t>Правни норми относно дейности, свързани с к</w:t>
            </w:r>
            <w:r w:rsidRPr="00DE0124">
              <w:rPr>
                <w:sz w:val="22"/>
                <w:szCs w:val="22"/>
              </w:rPr>
              <w:t>онтро</w:t>
            </w:r>
            <w:r>
              <w:rPr>
                <w:sz w:val="22"/>
                <w:szCs w:val="22"/>
              </w:rPr>
              <w:t>л</w:t>
            </w:r>
            <w:r w:rsidR="002A213E">
              <w:rPr>
                <w:sz w:val="22"/>
                <w:szCs w:val="22"/>
              </w:rPr>
              <w:t>,</w:t>
            </w:r>
            <w:r w:rsidRPr="00DE0124">
              <w:rPr>
                <w:sz w:val="22"/>
                <w:szCs w:val="22"/>
              </w:rPr>
              <w:t xml:space="preserve"> се съдържат само в законови нормативни актове. В тази връзка подходът при изготвяне на Националната програма за овладяване популацията на безстопанс</w:t>
            </w:r>
            <w:r w:rsidRPr="00DE0124">
              <w:rPr>
                <w:sz w:val="22"/>
                <w:szCs w:val="22"/>
              </w:rPr>
              <w:t>т</w:t>
            </w:r>
            <w:r w:rsidRPr="00DE0124">
              <w:rPr>
                <w:sz w:val="22"/>
                <w:szCs w:val="22"/>
              </w:rPr>
              <w:t>вените кучета на територията на Република България, приета с Решение № 136 от 14.03.2019 г. на Министе</w:t>
            </w:r>
            <w:r w:rsidRPr="00DE0124">
              <w:rPr>
                <w:sz w:val="22"/>
                <w:szCs w:val="22"/>
              </w:rPr>
              <w:t>р</w:t>
            </w:r>
            <w:r w:rsidRPr="00DE0124">
              <w:rPr>
                <w:sz w:val="22"/>
                <w:szCs w:val="22"/>
              </w:rPr>
              <w:t>ския съвет и проекта на Наредба, е да препраща към съответните разпоредби от Закона за защита на живо</w:t>
            </w:r>
            <w:r w:rsidRPr="00DE0124">
              <w:rPr>
                <w:sz w:val="22"/>
                <w:szCs w:val="22"/>
              </w:rPr>
              <w:t>т</w:t>
            </w:r>
            <w:r w:rsidRPr="00DE0124">
              <w:rPr>
                <w:sz w:val="22"/>
                <w:szCs w:val="22"/>
              </w:rPr>
              <w:t>ните и Закона за ветери</w:t>
            </w:r>
            <w:r w:rsidR="002A213E">
              <w:rPr>
                <w:sz w:val="22"/>
                <w:szCs w:val="22"/>
              </w:rPr>
              <w:t xml:space="preserve">нарномедицинската дейност. Направеното предложение се отнася до законодателни промени. </w:t>
            </w:r>
            <w:r w:rsidRPr="00DE0124">
              <w:rPr>
                <w:sz w:val="22"/>
                <w:szCs w:val="22"/>
              </w:rPr>
              <w:t xml:space="preserve"> </w:t>
            </w: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D1836" w:rsidP="00027437">
            <w:pPr>
              <w:jc w:val="both"/>
              <w:rPr>
                <w:sz w:val="22"/>
                <w:szCs w:val="22"/>
              </w:rPr>
            </w:pPr>
          </w:p>
          <w:p w:rsidR="004D1836" w:rsidRPr="000333D7" w:rsidRDefault="00437286" w:rsidP="00027437">
            <w:pPr>
              <w:jc w:val="both"/>
              <w:rPr>
                <w:sz w:val="22"/>
                <w:szCs w:val="22"/>
              </w:rPr>
            </w:pPr>
            <w:r>
              <w:rPr>
                <w:sz w:val="22"/>
                <w:szCs w:val="22"/>
              </w:rPr>
              <w:t xml:space="preserve">Видно </w:t>
            </w:r>
            <w:r w:rsidR="0055703E">
              <w:rPr>
                <w:sz w:val="22"/>
                <w:szCs w:val="22"/>
              </w:rPr>
              <w:t>от съдържанието на чл.</w:t>
            </w:r>
            <w:r>
              <w:rPr>
                <w:sz w:val="22"/>
                <w:szCs w:val="22"/>
              </w:rPr>
              <w:t xml:space="preserve"> 25 </w:t>
            </w:r>
            <w:r w:rsidR="0055703E">
              <w:rPr>
                <w:sz w:val="22"/>
                <w:szCs w:val="22"/>
              </w:rPr>
              <w:t xml:space="preserve">е, че </w:t>
            </w:r>
            <w:r w:rsidR="006D550C">
              <w:rPr>
                <w:sz w:val="22"/>
                <w:szCs w:val="22"/>
              </w:rPr>
              <w:t xml:space="preserve">същият </w:t>
            </w:r>
            <w:r>
              <w:rPr>
                <w:sz w:val="22"/>
                <w:szCs w:val="22"/>
              </w:rPr>
              <w:t>не урежда посочените обществени отношения</w:t>
            </w:r>
            <w:r w:rsidR="0055703E">
              <w:rPr>
                <w:sz w:val="22"/>
                <w:szCs w:val="22"/>
              </w:rPr>
              <w:t>, а препр</w:t>
            </w:r>
            <w:r w:rsidR="0055703E">
              <w:rPr>
                <w:sz w:val="22"/>
                <w:szCs w:val="22"/>
              </w:rPr>
              <w:t>а</w:t>
            </w:r>
            <w:r w:rsidR="0055703E">
              <w:rPr>
                <w:sz w:val="22"/>
                <w:szCs w:val="22"/>
              </w:rPr>
              <w:t>ща към тяхната регулация в Закона за ветеринарном</w:t>
            </w:r>
            <w:r w:rsidR="0055703E">
              <w:rPr>
                <w:sz w:val="22"/>
                <w:szCs w:val="22"/>
              </w:rPr>
              <w:t>е</w:t>
            </w:r>
            <w:r w:rsidR="0055703E">
              <w:rPr>
                <w:sz w:val="22"/>
                <w:szCs w:val="22"/>
              </w:rPr>
              <w:t>дицинската дейност и Закона за защита на животните.</w:t>
            </w:r>
          </w:p>
        </w:tc>
      </w:tr>
    </w:tbl>
    <w:p w:rsidR="00781635" w:rsidRPr="00F91229" w:rsidRDefault="00781635" w:rsidP="00AF12B7">
      <w:pPr>
        <w:rPr>
          <w:b/>
          <w:bCs/>
          <w:caps/>
          <w:sz w:val="22"/>
          <w:szCs w:val="22"/>
        </w:rPr>
      </w:pPr>
    </w:p>
    <w:p w:rsidR="00162248" w:rsidRPr="00F91229" w:rsidRDefault="00162248" w:rsidP="00AF12B7">
      <w:pPr>
        <w:rPr>
          <w:b/>
          <w:bCs/>
          <w:caps/>
          <w:sz w:val="20"/>
          <w:szCs w:val="20"/>
        </w:rPr>
      </w:pPr>
    </w:p>
    <w:p w:rsidR="00915726" w:rsidRDefault="00915726" w:rsidP="00AF12B7">
      <w:pPr>
        <w:rPr>
          <w:b/>
          <w:bCs/>
          <w:caps/>
          <w:sz w:val="20"/>
          <w:szCs w:val="20"/>
        </w:rPr>
      </w:pPr>
    </w:p>
    <w:p w:rsidR="000F684F" w:rsidRDefault="000F684F" w:rsidP="00AF12B7">
      <w:pPr>
        <w:rPr>
          <w:b/>
          <w:bCs/>
          <w:caps/>
          <w:sz w:val="20"/>
          <w:szCs w:val="20"/>
        </w:rPr>
      </w:pPr>
    </w:p>
    <w:p w:rsidR="00915726" w:rsidRDefault="00915726" w:rsidP="00AF12B7">
      <w:pPr>
        <w:rPr>
          <w:b/>
          <w:bCs/>
          <w:caps/>
          <w:sz w:val="20"/>
          <w:szCs w:val="20"/>
        </w:rPr>
      </w:pPr>
    </w:p>
    <w:p w:rsidR="00915726" w:rsidRDefault="00915726" w:rsidP="00AF12B7">
      <w:pPr>
        <w:rPr>
          <w:b/>
          <w:bCs/>
          <w:caps/>
          <w:sz w:val="20"/>
          <w:szCs w:val="20"/>
        </w:rPr>
      </w:pPr>
    </w:p>
    <w:sectPr w:rsidR="00915726" w:rsidSect="00542846">
      <w:footerReference w:type="even" r:id="rId31"/>
      <w:footerReference w:type="default" r:id="rId32"/>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0D" w:rsidRDefault="004A260D">
      <w:r>
        <w:separator/>
      </w:r>
    </w:p>
  </w:endnote>
  <w:endnote w:type="continuationSeparator" w:id="0">
    <w:p w:rsidR="004A260D" w:rsidRDefault="004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41" w:rsidRDefault="003A5541"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541" w:rsidRDefault="003A5541"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3A5541" w:rsidRPr="00AF12B7" w:rsidRDefault="003A5541"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385610">
          <w:rPr>
            <w:noProof/>
            <w:sz w:val="18"/>
            <w:szCs w:val="18"/>
          </w:rPr>
          <w:t>42</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0D" w:rsidRDefault="004A260D">
      <w:r>
        <w:separator/>
      </w:r>
    </w:p>
  </w:footnote>
  <w:footnote w:type="continuationSeparator" w:id="0">
    <w:p w:rsidR="004A260D" w:rsidRDefault="004A2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nsid w:val="1E0600F5"/>
    <w:multiLevelType w:val="multilevel"/>
    <w:tmpl w:val="A9D4A3A2"/>
    <w:lvl w:ilvl="0">
      <w:start w:val="1"/>
      <w:numFmt w:val="decimal"/>
      <w:suff w:val="space"/>
      <w:lvlText w:val="%1."/>
      <w:lvlJc w:val="right"/>
      <w:pPr>
        <w:ind w:left="284" w:firstLine="113"/>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1">
    <w:nsid w:val="393E2C3A"/>
    <w:multiLevelType w:val="singleLevel"/>
    <w:tmpl w:val="CF882D90"/>
    <w:lvl w:ilvl="0">
      <w:start w:val="1"/>
      <w:numFmt w:val="russianLower"/>
      <w:lvlText w:val="%1)"/>
      <w:lvlJc w:val="left"/>
    </w:lvl>
  </w:abstractNum>
  <w:abstractNum w:abstractNumId="12">
    <w:nsid w:val="3BC37A8C"/>
    <w:multiLevelType w:val="singleLevel"/>
    <w:tmpl w:val="596280AA"/>
    <w:lvl w:ilvl="0">
      <w:start w:val="3"/>
      <w:numFmt w:val="russianLower"/>
      <w:lvlText w:val="%1)"/>
      <w:lvlJc w:val="left"/>
    </w:lvl>
  </w:abstractNum>
  <w:abstractNum w:abstractNumId="13">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6">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43A0C1B"/>
    <w:multiLevelType w:val="multilevel"/>
    <w:tmpl w:val="696CEB76"/>
    <w:lvl w:ilvl="0">
      <w:start w:val="1"/>
      <w:numFmt w:val="decimal"/>
      <w:suff w:val="space"/>
      <w:lvlText w:val="%1."/>
      <w:lvlJc w:val="right"/>
      <w:pPr>
        <w:ind w:left="340"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9">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C0C92"/>
    <w:multiLevelType w:val="multilevel"/>
    <w:tmpl w:val="696CEB76"/>
    <w:lvl w:ilvl="0">
      <w:start w:val="1"/>
      <w:numFmt w:val="decimal"/>
      <w:suff w:val="space"/>
      <w:lvlText w:val="%1."/>
      <w:lvlJc w:val="right"/>
      <w:pPr>
        <w:ind w:left="340"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2">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3">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AD47AAE"/>
    <w:multiLevelType w:val="hybridMultilevel"/>
    <w:tmpl w:val="466E5F2C"/>
    <w:lvl w:ilvl="0" w:tplc="25022EBC">
      <w:start w:val="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6"/>
  </w:num>
  <w:num w:numId="3">
    <w:abstractNumId w:val="24"/>
  </w:num>
  <w:num w:numId="4">
    <w:abstractNumId w:val="27"/>
  </w:num>
  <w:num w:numId="5">
    <w:abstractNumId w:val="17"/>
  </w:num>
  <w:num w:numId="6">
    <w:abstractNumId w:val="8"/>
  </w:num>
  <w:num w:numId="7">
    <w:abstractNumId w:val="19"/>
  </w:num>
  <w:num w:numId="8">
    <w:abstractNumId w:val="26"/>
  </w:num>
  <w:num w:numId="9">
    <w:abstractNumId w:val="5"/>
  </w:num>
  <w:num w:numId="10">
    <w:abstractNumId w:val="11"/>
  </w:num>
  <w:num w:numId="11">
    <w:abstractNumId w:val="12"/>
  </w:num>
  <w:num w:numId="12">
    <w:abstractNumId w:val="7"/>
  </w:num>
  <w:num w:numId="13">
    <w:abstractNumId w:val="4"/>
  </w:num>
  <w:num w:numId="14">
    <w:abstractNumId w:val="13"/>
  </w:num>
  <w:num w:numId="15">
    <w:abstractNumId w:val="14"/>
  </w:num>
  <w:num w:numId="16">
    <w:abstractNumId w:val="23"/>
  </w:num>
  <w:num w:numId="17">
    <w:abstractNumId w:val="1"/>
  </w:num>
  <w:num w:numId="18">
    <w:abstractNumId w:val="9"/>
  </w:num>
  <w:num w:numId="19">
    <w:abstractNumId w:val="21"/>
  </w:num>
  <w:num w:numId="20">
    <w:abstractNumId w:val="15"/>
  </w:num>
  <w:num w:numId="21">
    <w:abstractNumId w:val="2"/>
  </w:num>
  <w:num w:numId="22">
    <w:abstractNumId w:val="22"/>
  </w:num>
  <w:num w:numId="23">
    <w:abstractNumId w:val="0"/>
  </w:num>
  <w:num w:numId="24">
    <w:abstractNumId w:val="10"/>
  </w:num>
  <w:num w:numId="25">
    <w:abstractNumId w:val="18"/>
  </w:num>
  <w:num w:numId="26">
    <w:abstractNumId w:val="20"/>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B1E"/>
    <w:rsid w:val="00002A98"/>
    <w:rsid w:val="000042F6"/>
    <w:rsid w:val="0000470F"/>
    <w:rsid w:val="00004862"/>
    <w:rsid w:val="000055E0"/>
    <w:rsid w:val="00005688"/>
    <w:rsid w:val="00005DEB"/>
    <w:rsid w:val="0000723A"/>
    <w:rsid w:val="00007407"/>
    <w:rsid w:val="000074E3"/>
    <w:rsid w:val="00010113"/>
    <w:rsid w:val="000101A6"/>
    <w:rsid w:val="00010223"/>
    <w:rsid w:val="00010282"/>
    <w:rsid w:val="000115D5"/>
    <w:rsid w:val="00011F19"/>
    <w:rsid w:val="00012CAB"/>
    <w:rsid w:val="00014640"/>
    <w:rsid w:val="00016086"/>
    <w:rsid w:val="000200AF"/>
    <w:rsid w:val="00022060"/>
    <w:rsid w:val="000224DD"/>
    <w:rsid w:val="00024421"/>
    <w:rsid w:val="0002513E"/>
    <w:rsid w:val="000252C0"/>
    <w:rsid w:val="0002544E"/>
    <w:rsid w:val="000257AA"/>
    <w:rsid w:val="00025A23"/>
    <w:rsid w:val="00025DD3"/>
    <w:rsid w:val="00026DA3"/>
    <w:rsid w:val="00027437"/>
    <w:rsid w:val="000279C9"/>
    <w:rsid w:val="00033183"/>
    <w:rsid w:val="000333D7"/>
    <w:rsid w:val="0003344B"/>
    <w:rsid w:val="00033713"/>
    <w:rsid w:val="00034530"/>
    <w:rsid w:val="000357B4"/>
    <w:rsid w:val="00040AE0"/>
    <w:rsid w:val="000414B6"/>
    <w:rsid w:val="0004232F"/>
    <w:rsid w:val="00042C76"/>
    <w:rsid w:val="00042D11"/>
    <w:rsid w:val="00043D50"/>
    <w:rsid w:val="000440F5"/>
    <w:rsid w:val="000447A2"/>
    <w:rsid w:val="00044E65"/>
    <w:rsid w:val="00045041"/>
    <w:rsid w:val="0004610D"/>
    <w:rsid w:val="0004610E"/>
    <w:rsid w:val="00046AB8"/>
    <w:rsid w:val="00046C3E"/>
    <w:rsid w:val="00046FB2"/>
    <w:rsid w:val="00051CC2"/>
    <w:rsid w:val="00052350"/>
    <w:rsid w:val="00052EE3"/>
    <w:rsid w:val="00053EB6"/>
    <w:rsid w:val="0005435E"/>
    <w:rsid w:val="0005470C"/>
    <w:rsid w:val="000557CB"/>
    <w:rsid w:val="00055897"/>
    <w:rsid w:val="00055D5F"/>
    <w:rsid w:val="000572CA"/>
    <w:rsid w:val="0006038C"/>
    <w:rsid w:val="000604D2"/>
    <w:rsid w:val="0006091E"/>
    <w:rsid w:val="00062907"/>
    <w:rsid w:val="00062A4B"/>
    <w:rsid w:val="00062ADE"/>
    <w:rsid w:val="00062F02"/>
    <w:rsid w:val="000632EC"/>
    <w:rsid w:val="00063709"/>
    <w:rsid w:val="00063E4B"/>
    <w:rsid w:val="0006544D"/>
    <w:rsid w:val="000661F5"/>
    <w:rsid w:val="000673CE"/>
    <w:rsid w:val="00067C92"/>
    <w:rsid w:val="00067D67"/>
    <w:rsid w:val="00070496"/>
    <w:rsid w:val="0007086D"/>
    <w:rsid w:val="000708B1"/>
    <w:rsid w:val="00070AB3"/>
    <w:rsid w:val="00070ACB"/>
    <w:rsid w:val="00071356"/>
    <w:rsid w:val="000718C7"/>
    <w:rsid w:val="00075594"/>
    <w:rsid w:val="000757FC"/>
    <w:rsid w:val="000769B1"/>
    <w:rsid w:val="00077EBE"/>
    <w:rsid w:val="00080040"/>
    <w:rsid w:val="0008079F"/>
    <w:rsid w:val="00081332"/>
    <w:rsid w:val="00081D6F"/>
    <w:rsid w:val="00082171"/>
    <w:rsid w:val="00082C47"/>
    <w:rsid w:val="000845E9"/>
    <w:rsid w:val="00084700"/>
    <w:rsid w:val="000847DB"/>
    <w:rsid w:val="00086434"/>
    <w:rsid w:val="000902D1"/>
    <w:rsid w:val="00090401"/>
    <w:rsid w:val="00090BFF"/>
    <w:rsid w:val="00092D8A"/>
    <w:rsid w:val="0009329C"/>
    <w:rsid w:val="000937D4"/>
    <w:rsid w:val="000940D2"/>
    <w:rsid w:val="00094AB2"/>
    <w:rsid w:val="00094B45"/>
    <w:rsid w:val="000953A8"/>
    <w:rsid w:val="00097783"/>
    <w:rsid w:val="000A06DA"/>
    <w:rsid w:val="000A084C"/>
    <w:rsid w:val="000A1017"/>
    <w:rsid w:val="000A228F"/>
    <w:rsid w:val="000A3E16"/>
    <w:rsid w:val="000A5DAC"/>
    <w:rsid w:val="000B1188"/>
    <w:rsid w:val="000B279A"/>
    <w:rsid w:val="000B298E"/>
    <w:rsid w:val="000B2EB1"/>
    <w:rsid w:val="000B354E"/>
    <w:rsid w:val="000B3D5F"/>
    <w:rsid w:val="000B6224"/>
    <w:rsid w:val="000B6D57"/>
    <w:rsid w:val="000B6FB1"/>
    <w:rsid w:val="000C036A"/>
    <w:rsid w:val="000C107D"/>
    <w:rsid w:val="000C1697"/>
    <w:rsid w:val="000C1ED0"/>
    <w:rsid w:val="000C309A"/>
    <w:rsid w:val="000C46A7"/>
    <w:rsid w:val="000C5E61"/>
    <w:rsid w:val="000C764E"/>
    <w:rsid w:val="000D0414"/>
    <w:rsid w:val="000D1E2E"/>
    <w:rsid w:val="000D27C4"/>
    <w:rsid w:val="000D3F6C"/>
    <w:rsid w:val="000D4198"/>
    <w:rsid w:val="000D47B9"/>
    <w:rsid w:val="000D5680"/>
    <w:rsid w:val="000D7315"/>
    <w:rsid w:val="000D74E7"/>
    <w:rsid w:val="000E008C"/>
    <w:rsid w:val="000E145B"/>
    <w:rsid w:val="000E1C88"/>
    <w:rsid w:val="000E2AB7"/>
    <w:rsid w:val="000E3570"/>
    <w:rsid w:val="000E38E0"/>
    <w:rsid w:val="000E56E7"/>
    <w:rsid w:val="000E7B23"/>
    <w:rsid w:val="000F02C5"/>
    <w:rsid w:val="000F0C74"/>
    <w:rsid w:val="000F2FAB"/>
    <w:rsid w:val="000F31C8"/>
    <w:rsid w:val="000F3490"/>
    <w:rsid w:val="000F3916"/>
    <w:rsid w:val="000F4E61"/>
    <w:rsid w:val="000F517F"/>
    <w:rsid w:val="000F5256"/>
    <w:rsid w:val="000F684F"/>
    <w:rsid w:val="000F71DD"/>
    <w:rsid w:val="000F73D3"/>
    <w:rsid w:val="000F76F5"/>
    <w:rsid w:val="001012EC"/>
    <w:rsid w:val="0010295F"/>
    <w:rsid w:val="001033CA"/>
    <w:rsid w:val="00103C3D"/>
    <w:rsid w:val="00105E7D"/>
    <w:rsid w:val="0010687D"/>
    <w:rsid w:val="00110FB3"/>
    <w:rsid w:val="001116DA"/>
    <w:rsid w:val="001127BF"/>
    <w:rsid w:val="001139E4"/>
    <w:rsid w:val="001140A8"/>
    <w:rsid w:val="001143E4"/>
    <w:rsid w:val="001146B4"/>
    <w:rsid w:val="0011484F"/>
    <w:rsid w:val="00115EDD"/>
    <w:rsid w:val="001164DC"/>
    <w:rsid w:val="00116995"/>
    <w:rsid w:val="00116FC6"/>
    <w:rsid w:val="001171CC"/>
    <w:rsid w:val="00117F24"/>
    <w:rsid w:val="00120ABA"/>
    <w:rsid w:val="001217A4"/>
    <w:rsid w:val="00124099"/>
    <w:rsid w:val="00125F56"/>
    <w:rsid w:val="00130A43"/>
    <w:rsid w:val="001311AD"/>
    <w:rsid w:val="00131CA7"/>
    <w:rsid w:val="001329DF"/>
    <w:rsid w:val="001333EF"/>
    <w:rsid w:val="00133A14"/>
    <w:rsid w:val="00134447"/>
    <w:rsid w:val="001348A2"/>
    <w:rsid w:val="00134E1D"/>
    <w:rsid w:val="00135416"/>
    <w:rsid w:val="00136255"/>
    <w:rsid w:val="0013629D"/>
    <w:rsid w:val="00137167"/>
    <w:rsid w:val="00140C69"/>
    <w:rsid w:val="00141BFB"/>
    <w:rsid w:val="00141CF6"/>
    <w:rsid w:val="001421CD"/>
    <w:rsid w:val="0014335C"/>
    <w:rsid w:val="00143771"/>
    <w:rsid w:val="00144034"/>
    <w:rsid w:val="001440FE"/>
    <w:rsid w:val="0014437A"/>
    <w:rsid w:val="00147D79"/>
    <w:rsid w:val="00152D3A"/>
    <w:rsid w:val="001534D6"/>
    <w:rsid w:val="00153D26"/>
    <w:rsid w:val="00154356"/>
    <w:rsid w:val="001551C4"/>
    <w:rsid w:val="00155CAF"/>
    <w:rsid w:val="00157CAD"/>
    <w:rsid w:val="001604D5"/>
    <w:rsid w:val="00160610"/>
    <w:rsid w:val="0016097E"/>
    <w:rsid w:val="00162248"/>
    <w:rsid w:val="001644CE"/>
    <w:rsid w:val="001646D8"/>
    <w:rsid w:val="001668E1"/>
    <w:rsid w:val="00167BEA"/>
    <w:rsid w:val="00167F77"/>
    <w:rsid w:val="001700F8"/>
    <w:rsid w:val="00170505"/>
    <w:rsid w:val="00172B5E"/>
    <w:rsid w:val="00172CCB"/>
    <w:rsid w:val="00175004"/>
    <w:rsid w:val="001752C3"/>
    <w:rsid w:val="00175997"/>
    <w:rsid w:val="00177AA6"/>
    <w:rsid w:val="00177CAC"/>
    <w:rsid w:val="00177D2B"/>
    <w:rsid w:val="0018055D"/>
    <w:rsid w:val="001808B4"/>
    <w:rsid w:val="0018260C"/>
    <w:rsid w:val="0018509E"/>
    <w:rsid w:val="00185FB9"/>
    <w:rsid w:val="00186E11"/>
    <w:rsid w:val="00191167"/>
    <w:rsid w:val="00192219"/>
    <w:rsid w:val="00192C96"/>
    <w:rsid w:val="00192D6A"/>
    <w:rsid w:val="00193D87"/>
    <w:rsid w:val="00194532"/>
    <w:rsid w:val="001948B0"/>
    <w:rsid w:val="0019529B"/>
    <w:rsid w:val="00195AD0"/>
    <w:rsid w:val="001A02C9"/>
    <w:rsid w:val="001A0680"/>
    <w:rsid w:val="001A1ABB"/>
    <w:rsid w:val="001A1DC1"/>
    <w:rsid w:val="001A3975"/>
    <w:rsid w:val="001A3D29"/>
    <w:rsid w:val="001A5EC5"/>
    <w:rsid w:val="001A7082"/>
    <w:rsid w:val="001A7E5A"/>
    <w:rsid w:val="001B00CC"/>
    <w:rsid w:val="001B2F38"/>
    <w:rsid w:val="001B4CD8"/>
    <w:rsid w:val="001B65E5"/>
    <w:rsid w:val="001B7008"/>
    <w:rsid w:val="001B7B97"/>
    <w:rsid w:val="001C23BF"/>
    <w:rsid w:val="001C2EF5"/>
    <w:rsid w:val="001C3495"/>
    <w:rsid w:val="001C5E1D"/>
    <w:rsid w:val="001C6E95"/>
    <w:rsid w:val="001D05BC"/>
    <w:rsid w:val="001D075D"/>
    <w:rsid w:val="001D2756"/>
    <w:rsid w:val="001D362A"/>
    <w:rsid w:val="001D60F3"/>
    <w:rsid w:val="001E13F5"/>
    <w:rsid w:val="001E174B"/>
    <w:rsid w:val="001E317C"/>
    <w:rsid w:val="001E4FE9"/>
    <w:rsid w:val="001E64F2"/>
    <w:rsid w:val="001F0567"/>
    <w:rsid w:val="001F11D3"/>
    <w:rsid w:val="001F1F60"/>
    <w:rsid w:val="001F314D"/>
    <w:rsid w:val="001F6BC2"/>
    <w:rsid w:val="001F718C"/>
    <w:rsid w:val="00200292"/>
    <w:rsid w:val="00200A7A"/>
    <w:rsid w:val="0020103A"/>
    <w:rsid w:val="00201455"/>
    <w:rsid w:val="00201739"/>
    <w:rsid w:val="002051BE"/>
    <w:rsid w:val="002054F8"/>
    <w:rsid w:val="002061D3"/>
    <w:rsid w:val="00206358"/>
    <w:rsid w:val="00206678"/>
    <w:rsid w:val="00210233"/>
    <w:rsid w:val="0021035B"/>
    <w:rsid w:val="00212D43"/>
    <w:rsid w:val="00212E0B"/>
    <w:rsid w:val="002130F5"/>
    <w:rsid w:val="00214B75"/>
    <w:rsid w:val="00215178"/>
    <w:rsid w:val="00217720"/>
    <w:rsid w:val="00217FD8"/>
    <w:rsid w:val="00220015"/>
    <w:rsid w:val="00220442"/>
    <w:rsid w:val="00221143"/>
    <w:rsid w:val="002217C0"/>
    <w:rsid w:val="00221B68"/>
    <w:rsid w:val="00222090"/>
    <w:rsid w:val="00223F2E"/>
    <w:rsid w:val="0022655F"/>
    <w:rsid w:val="00227D14"/>
    <w:rsid w:val="0023062F"/>
    <w:rsid w:val="00230821"/>
    <w:rsid w:val="00230E0E"/>
    <w:rsid w:val="00231C05"/>
    <w:rsid w:val="00231C46"/>
    <w:rsid w:val="00231D0F"/>
    <w:rsid w:val="00233864"/>
    <w:rsid w:val="00233C04"/>
    <w:rsid w:val="002348AD"/>
    <w:rsid w:val="002348DC"/>
    <w:rsid w:val="002350DF"/>
    <w:rsid w:val="002369C8"/>
    <w:rsid w:val="002375B3"/>
    <w:rsid w:val="00237A17"/>
    <w:rsid w:val="00241F4C"/>
    <w:rsid w:val="00243442"/>
    <w:rsid w:val="002440AF"/>
    <w:rsid w:val="0024444A"/>
    <w:rsid w:val="00245FCD"/>
    <w:rsid w:val="002461F1"/>
    <w:rsid w:val="002465B5"/>
    <w:rsid w:val="00246E8B"/>
    <w:rsid w:val="002472CF"/>
    <w:rsid w:val="00247354"/>
    <w:rsid w:val="0025364E"/>
    <w:rsid w:val="002536A8"/>
    <w:rsid w:val="00254085"/>
    <w:rsid w:val="00254CE4"/>
    <w:rsid w:val="002555FB"/>
    <w:rsid w:val="00257983"/>
    <w:rsid w:val="002604C9"/>
    <w:rsid w:val="00260824"/>
    <w:rsid w:val="00260F55"/>
    <w:rsid w:val="002632C1"/>
    <w:rsid w:val="00263E76"/>
    <w:rsid w:val="002640E1"/>
    <w:rsid w:val="00265AD6"/>
    <w:rsid w:val="00271180"/>
    <w:rsid w:val="0027210E"/>
    <w:rsid w:val="00272EE3"/>
    <w:rsid w:val="00273219"/>
    <w:rsid w:val="00273266"/>
    <w:rsid w:val="00273678"/>
    <w:rsid w:val="00273CAC"/>
    <w:rsid w:val="00274DF4"/>
    <w:rsid w:val="002753EF"/>
    <w:rsid w:val="002769FC"/>
    <w:rsid w:val="002804CF"/>
    <w:rsid w:val="002811AB"/>
    <w:rsid w:val="002820C6"/>
    <w:rsid w:val="00282A08"/>
    <w:rsid w:val="00283231"/>
    <w:rsid w:val="00283FC8"/>
    <w:rsid w:val="002854C9"/>
    <w:rsid w:val="00286637"/>
    <w:rsid w:val="002876B5"/>
    <w:rsid w:val="002900C5"/>
    <w:rsid w:val="0029073C"/>
    <w:rsid w:val="00290B37"/>
    <w:rsid w:val="00291E9B"/>
    <w:rsid w:val="00292117"/>
    <w:rsid w:val="002939DA"/>
    <w:rsid w:val="00293CA6"/>
    <w:rsid w:val="0029462E"/>
    <w:rsid w:val="0029482B"/>
    <w:rsid w:val="00295B2B"/>
    <w:rsid w:val="00295BD7"/>
    <w:rsid w:val="00295FEA"/>
    <w:rsid w:val="002961A2"/>
    <w:rsid w:val="002964C1"/>
    <w:rsid w:val="002966A2"/>
    <w:rsid w:val="00297DB0"/>
    <w:rsid w:val="002A0706"/>
    <w:rsid w:val="002A080E"/>
    <w:rsid w:val="002A0A9B"/>
    <w:rsid w:val="002A0C5D"/>
    <w:rsid w:val="002A213E"/>
    <w:rsid w:val="002A23AF"/>
    <w:rsid w:val="002A28D2"/>
    <w:rsid w:val="002A32FC"/>
    <w:rsid w:val="002A3B76"/>
    <w:rsid w:val="002A3CD4"/>
    <w:rsid w:val="002A59D9"/>
    <w:rsid w:val="002A5A11"/>
    <w:rsid w:val="002A6040"/>
    <w:rsid w:val="002A67D5"/>
    <w:rsid w:val="002A7E9A"/>
    <w:rsid w:val="002B1CC7"/>
    <w:rsid w:val="002B433B"/>
    <w:rsid w:val="002B4615"/>
    <w:rsid w:val="002B4915"/>
    <w:rsid w:val="002B58B8"/>
    <w:rsid w:val="002B63AA"/>
    <w:rsid w:val="002B6A7F"/>
    <w:rsid w:val="002C03AF"/>
    <w:rsid w:val="002C0BBD"/>
    <w:rsid w:val="002C10BE"/>
    <w:rsid w:val="002C1844"/>
    <w:rsid w:val="002C2EEA"/>
    <w:rsid w:val="002C5843"/>
    <w:rsid w:val="002C7F10"/>
    <w:rsid w:val="002D083C"/>
    <w:rsid w:val="002D0EDE"/>
    <w:rsid w:val="002D2176"/>
    <w:rsid w:val="002D6100"/>
    <w:rsid w:val="002E36E3"/>
    <w:rsid w:val="002E537C"/>
    <w:rsid w:val="002E57D4"/>
    <w:rsid w:val="002E5E3F"/>
    <w:rsid w:val="002E6ADF"/>
    <w:rsid w:val="002E73FF"/>
    <w:rsid w:val="002E77D7"/>
    <w:rsid w:val="002E7CDF"/>
    <w:rsid w:val="002F00C5"/>
    <w:rsid w:val="002F0149"/>
    <w:rsid w:val="002F0752"/>
    <w:rsid w:val="002F1C53"/>
    <w:rsid w:val="002F58E5"/>
    <w:rsid w:val="002F64F5"/>
    <w:rsid w:val="002F7B2A"/>
    <w:rsid w:val="00300B99"/>
    <w:rsid w:val="00300D63"/>
    <w:rsid w:val="003022E9"/>
    <w:rsid w:val="00302687"/>
    <w:rsid w:val="003039A5"/>
    <w:rsid w:val="00303B7E"/>
    <w:rsid w:val="00303DBE"/>
    <w:rsid w:val="0030436E"/>
    <w:rsid w:val="00306298"/>
    <w:rsid w:val="0030784D"/>
    <w:rsid w:val="00310526"/>
    <w:rsid w:val="00310932"/>
    <w:rsid w:val="00312103"/>
    <w:rsid w:val="00312FB3"/>
    <w:rsid w:val="00314B98"/>
    <w:rsid w:val="00314F63"/>
    <w:rsid w:val="003154C2"/>
    <w:rsid w:val="00316618"/>
    <w:rsid w:val="003216B2"/>
    <w:rsid w:val="00321BD0"/>
    <w:rsid w:val="00322BB7"/>
    <w:rsid w:val="0032394D"/>
    <w:rsid w:val="0032450D"/>
    <w:rsid w:val="003246BD"/>
    <w:rsid w:val="00324A00"/>
    <w:rsid w:val="0032655C"/>
    <w:rsid w:val="00326AE6"/>
    <w:rsid w:val="00326B58"/>
    <w:rsid w:val="003302BD"/>
    <w:rsid w:val="00330936"/>
    <w:rsid w:val="003336CE"/>
    <w:rsid w:val="00333BD7"/>
    <w:rsid w:val="00336816"/>
    <w:rsid w:val="003377A8"/>
    <w:rsid w:val="00340212"/>
    <w:rsid w:val="003415C2"/>
    <w:rsid w:val="00344138"/>
    <w:rsid w:val="00345B9F"/>
    <w:rsid w:val="00345D96"/>
    <w:rsid w:val="0034646E"/>
    <w:rsid w:val="00346856"/>
    <w:rsid w:val="00351063"/>
    <w:rsid w:val="00351A3B"/>
    <w:rsid w:val="00352461"/>
    <w:rsid w:val="0035345B"/>
    <w:rsid w:val="0035552B"/>
    <w:rsid w:val="00356131"/>
    <w:rsid w:val="00362452"/>
    <w:rsid w:val="003624F9"/>
    <w:rsid w:val="003628A2"/>
    <w:rsid w:val="003640F0"/>
    <w:rsid w:val="003645F1"/>
    <w:rsid w:val="0036600E"/>
    <w:rsid w:val="003667AF"/>
    <w:rsid w:val="00366A9B"/>
    <w:rsid w:val="00366EC7"/>
    <w:rsid w:val="00367DA5"/>
    <w:rsid w:val="0037191E"/>
    <w:rsid w:val="00371937"/>
    <w:rsid w:val="003734CE"/>
    <w:rsid w:val="003737F2"/>
    <w:rsid w:val="00377662"/>
    <w:rsid w:val="00377A96"/>
    <w:rsid w:val="00377FE2"/>
    <w:rsid w:val="00380516"/>
    <w:rsid w:val="00380D2C"/>
    <w:rsid w:val="00382966"/>
    <w:rsid w:val="00383774"/>
    <w:rsid w:val="00384B8B"/>
    <w:rsid w:val="00385610"/>
    <w:rsid w:val="00387130"/>
    <w:rsid w:val="00387162"/>
    <w:rsid w:val="003903E2"/>
    <w:rsid w:val="00390D8E"/>
    <w:rsid w:val="00395655"/>
    <w:rsid w:val="00396C14"/>
    <w:rsid w:val="003A060F"/>
    <w:rsid w:val="003A28AB"/>
    <w:rsid w:val="003A48EE"/>
    <w:rsid w:val="003A5541"/>
    <w:rsid w:val="003A6131"/>
    <w:rsid w:val="003B0443"/>
    <w:rsid w:val="003B0C36"/>
    <w:rsid w:val="003B4449"/>
    <w:rsid w:val="003B445B"/>
    <w:rsid w:val="003B4B46"/>
    <w:rsid w:val="003C1F1E"/>
    <w:rsid w:val="003C2E4E"/>
    <w:rsid w:val="003C3B4B"/>
    <w:rsid w:val="003C557F"/>
    <w:rsid w:val="003C563D"/>
    <w:rsid w:val="003C5C7B"/>
    <w:rsid w:val="003C6C42"/>
    <w:rsid w:val="003D2685"/>
    <w:rsid w:val="003D322E"/>
    <w:rsid w:val="003D46E3"/>
    <w:rsid w:val="003D49CF"/>
    <w:rsid w:val="003D6231"/>
    <w:rsid w:val="003E2364"/>
    <w:rsid w:val="003E29D3"/>
    <w:rsid w:val="003E2A3C"/>
    <w:rsid w:val="003E361D"/>
    <w:rsid w:val="003F2026"/>
    <w:rsid w:val="003F29BC"/>
    <w:rsid w:val="003F3728"/>
    <w:rsid w:val="003F6D77"/>
    <w:rsid w:val="003F7315"/>
    <w:rsid w:val="003F7612"/>
    <w:rsid w:val="003F7CD4"/>
    <w:rsid w:val="0040243F"/>
    <w:rsid w:val="004027A6"/>
    <w:rsid w:val="00402FB8"/>
    <w:rsid w:val="0040510D"/>
    <w:rsid w:val="00405310"/>
    <w:rsid w:val="00406300"/>
    <w:rsid w:val="0040675F"/>
    <w:rsid w:val="00406A06"/>
    <w:rsid w:val="00407815"/>
    <w:rsid w:val="00407C20"/>
    <w:rsid w:val="00414F26"/>
    <w:rsid w:val="00415D7B"/>
    <w:rsid w:val="004165F0"/>
    <w:rsid w:val="00416FCC"/>
    <w:rsid w:val="00417051"/>
    <w:rsid w:val="00417315"/>
    <w:rsid w:val="00420A7D"/>
    <w:rsid w:val="00420F8B"/>
    <w:rsid w:val="0042418B"/>
    <w:rsid w:val="004243E4"/>
    <w:rsid w:val="0042440B"/>
    <w:rsid w:val="00426406"/>
    <w:rsid w:val="00426AC8"/>
    <w:rsid w:val="00427EF4"/>
    <w:rsid w:val="00427F98"/>
    <w:rsid w:val="00430245"/>
    <w:rsid w:val="00430323"/>
    <w:rsid w:val="00431328"/>
    <w:rsid w:val="00432BFF"/>
    <w:rsid w:val="00432F6F"/>
    <w:rsid w:val="00435BAC"/>
    <w:rsid w:val="004361F2"/>
    <w:rsid w:val="00437286"/>
    <w:rsid w:val="004376C2"/>
    <w:rsid w:val="004412A2"/>
    <w:rsid w:val="004423A9"/>
    <w:rsid w:val="004427B2"/>
    <w:rsid w:val="00442824"/>
    <w:rsid w:val="00442C71"/>
    <w:rsid w:val="004433C7"/>
    <w:rsid w:val="004444E8"/>
    <w:rsid w:val="004444F4"/>
    <w:rsid w:val="00446345"/>
    <w:rsid w:val="00446EC1"/>
    <w:rsid w:val="004503A3"/>
    <w:rsid w:val="00450BCC"/>
    <w:rsid w:val="0045180F"/>
    <w:rsid w:val="00452217"/>
    <w:rsid w:val="00453C28"/>
    <w:rsid w:val="00453E7F"/>
    <w:rsid w:val="00453E85"/>
    <w:rsid w:val="00454F13"/>
    <w:rsid w:val="00455AFF"/>
    <w:rsid w:val="00455D0B"/>
    <w:rsid w:val="004604F1"/>
    <w:rsid w:val="00464DD9"/>
    <w:rsid w:val="0046593D"/>
    <w:rsid w:val="0046759A"/>
    <w:rsid w:val="00467C52"/>
    <w:rsid w:val="0047261C"/>
    <w:rsid w:val="004739BA"/>
    <w:rsid w:val="00474082"/>
    <w:rsid w:val="00481CF1"/>
    <w:rsid w:val="0048312B"/>
    <w:rsid w:val="00483160"/>
    <w:rsid w:val="00483378"/>
    <w:rsid w:val="00484082"/>
    <w:rsid w:val="00484680"/>
    <w:rsid w:val="00485AD5"/>
    <w:rsid w:val="00487E51"/>
    <w:rsid w:val="00491647"/>
    <w:rsid w:val="004921C7"/>
    <w:rsid w:val="004942CA"/>
    <w:rsid w:val="0049467E"/>
    <w:rsid w:val="00495A10"/>
    <w:rsid w:val="00496618"/>
    <w:rsid w:val="00497629"/>
    <w:rsid w:val="004A0682"/>
    <w:rsid w:val="004A0A82"/>
    <w:rsid w:val="004A1783"/>
    <w:rsid w:val="004A207E"/>
    <w:rsid w:val="004A260D"/>
    <w:rsid w:val="004A27CC"/>
    <w:rsid w:val="004A285F"/>
    <w:rsid w:val="004A46F2"/>
    <w:rsid w:val="004A55AC"/>
    <w:rsid w:val="004A5E2A"/>
    <w:rsid w:val="004A629F"/>
    <w:rsid w:val="004A6AE4"/>
    <w:rsid w:val="004A70C4"/>
    <w:rsid w:val="004A72F0"/>
    <w:rsid w:val="004B290C"/>
    <w:rsid w:val="004B2E13"/>
    <w:rsid w:val="004B4FC8"/>
    <w:rsid w:val="004B5B51"/>
    <w:rsid w:val="004B60D0"/>
    <w:rsid w:val="004B735F"/>
    <w:rsid w:val="004B791A"/>
    <w:rsid w:val="004C0606"/>
    <w:rsid w:val="004C0F07"/>
    <w:rsid w:val="004C1080"/>
    <w:rsid w:val="004C14D1"/>
    <w:rsid w:val="004C2F1C"/>
    <w:rsid w:val="004C420B"/>
    <w:rsid w:val="004C6279"/>
    <w:rsid w:val="004C6DDE"/>
    <w:rsid w:val="004C7869"/>
    <w:rsid w:val="004D132C"/>
    <w:rsid w:val="004D1836"/>
    <w:rsid w:val="004D24E9"/>
    <w:rsid w:val="004D3191"/>
    <w:rsid w:val="004D55B2"/>
    <w:rsid w:val="004D5FF9"/>
    <w:rsid w:val="004D6635"/>
    <w:rsid w:val="004D702E"/>
    <w:rsid w:val="004E0260"/>
    <w:rsid w:val="004E0CD4"/>
    <w:rsid w:val="004E120D"/>
    <w:rsid w:val="004E16EE"/>
    <w:rsid w:val="004E2607"/>
    <w:rsid w:val="004E39E5"/>
    <w:rsid w:val="004E3F53"/>
    <w:rsid w:val="004E40ED"/>
    <w:rsid w:val="004E4897"/>
    <w:rsid w:val="004E6D10"/>
    <w:rsid w:val="004E7448"/>
    <w:rsid w:val="004F10A1"/>
    <w:rsid w:val="004F11C4"/>
    <w:rsid w:val="004F17EA"/>
    <w:rsid w:val="004F28BF"/>
    <w:rsid w:val="004F2B1B"/>
    <w:rsid w:val="004F2C8C"/>
    <w:rsid w:val="004F2E26"/>
    <w:rsid w:val="004F4B94"/>
    <w:rsid w:val="004F5D9E"/>
    <w:rsid w:val="004F64F7"/>
    <w:rsid w:val="004F70FF"/>
    <w:rsid w:val="004F77AB"/>
    <w:rsid w:val="004F7953"/>
    <w:rsid w:val="004F7C21"/>
    <w:rsid w:val="0050084D"/>
    <w:rsid w:val="00501E0F"/>
    <w:rsid w:val="00501E65"/>
    <w:rsid w:val="00504A5C"/>
    <w:rsid w:val="00505A4D"/>
    <w:rsid w:val="00506006"/>
    <w:rsid w:val="005061E4"/>
    <w:rsid w:val="0050754B"/>
    <w:rsid w:val="005078C6"/>
    <w:rsid w:val="00507B53"/>
    <w:rsid w:val="00507E10"/>
    <w:rsid w:val="00511D5C"/>
    <w:rsid w:val="005121ED"/>
    <w:rsid w:val="005128EA"/>
    <w:rsid w:val="00512A0D"/>
    <w:rsid w:val="005130D6"/>
    <w:rsid w:val="00514AC6"/>
    <w:rsid w:val="00514BDA"/>
    <w:rsid w:val="005159EA"/>
    <w:rsid w:val="0051624B"/>
    <w:rsid w:val="00517A62"/>
    <w:rsid w:val="00520109"/>
    <w:rsid w:val="00520903"/>
    <w:rsid w:val="00521850"/>
    <w:rsid w:val="00521E60"/>
    <w:rsid w:val="0052234D"/>
    <w:rsid w:val="00522F73"/>
    <w:rsid w:val="00524038"/>
    <w:rsid w:val="0052467D"/>
    <w:rsid w:val="00524AA8"/>
    <w:rsid w:val="005260B9"/>
    <w:rsid w:val="00527393"/>
    <w:rsid w:val="00527A48"/>
    <w:rsid w:val="0053103C"/>
    <w:rsid w:val="005322CC"/>
    <w:rsid w:val="00532E4B"/>
    <w:rsid w:val="00532E71"/>
    <w:rsid w:val="00534E66"/>
    <w:rsid w:val="00535025"/>
    <w:rsid w:val="0053545D"/>
    <w:rsid w:val="005365AD"/>
    <w:rsid w:val="00537E66"/>
    <w:rsid w:val="00540693"/>
    <w:rsid w:val="00540C53"/>
    <w:rsid w:val="00540EEE"/>
    <w:rsid w:val="00541692"/>
    <w:rsid w:val="005424B9"/>
    <w:rsid w:val="00542846"/>
    <w:rsid w:val="00543E05"/>
    <w:rsid w:val="00544F78"/>
    <w:rsid w:val="005462B1"/>
    <w:rsid w:val="005467F4"/>
    <w:rsid w:val="005525EA"/>
    <w:rsid w:val="005531AA"/>
    <w:rsid w:val="00553D67"/>
    <w:rsid w:val="00554B28"/>
    <w:rsid w:val="00554CC1"/>
    <w:rsid w:val="00556A0F"/>
    <w:rsid w:val="0055703E"/>
    <w:rsid w:val="00561D6F"/>
    <w:rsid w:val="005634BD"/>
    <w:rsid w:val="005636D0"/>
    <w:rsid w:val="00563FA3"/>
    <w:rsid w:val="005640B0"/>
    <w:rsid w:val="005644C8"/>
    <w:rsid w:val="00564E98"/>
    <w:rsid w:val="00566018"/>
    <w:rsid w:val="005671A4"/>
    <w:rsid w:val="0057146A"/>
    <w:rsid w:val="00573E06"/>
    <w:rsid w:val="005767A7"/>
    <w:rsid w:val="005778C6"/>
    <w:rsid w:val="00581785"/>
    <w:rsid w:val="00583A7E"/>
    <w:rsid w:val="0058471D"/>
    <w:rsid w:val="0058498F"/>
    <w:rsid w:val="005854ED"/>
    <w:rsid w:val="005865D0"/>
    <w:rsid w:val="00586A0B"/>
    <w:rsid w:val="00586CF4"/>
    <w:rsid w:val="005913D0"/>
    <w:rsid w:val="00591EA9"/>
    <w:rsid w:val="005930E1"/>
    <w:rsid w:val="00596D13"/>
    <w:rsid w:val="00597524"/>
    <w:rsid w:val="00597737"/>
    <w:rsid w:val="0059795C"/>
    <w:rsid w:val="00597BAA"/>
    <w:rsid w:val="00597D5D"/>
    <w:rsid w:val="005A1896"/>
    <w:rsid w:val="005A299C"/>
    <w:rsid w:val="005A338B"/>
    <w:rsid w:val="005A3AC5"/>
    <w:rsid w:val="005A407D"/>
    <w:rsid w:val="005A4A9A"/>
    <w:rsid w:val="005A5DAE"/>
    <w:rsid w:val="005A6C42"/>
    <w:rsid w:val="005B22FF"/>
    <w:rsid w:val="005B60BE"/>
    <w:rsid w:val="005B6FB7"/>
    <w:rsid w:val="005B772D"/>
    <w:rsid w:val="005C1D7E"/>
    <w:rsid w:val="005C2DFD"/>
    <w:rsid w:val="005C43C6"/>
    <w:rsid w:val="005C4CFD"/>
    <w:rsid w:val="005C62B6"/>
    <w:rsid w:val="005C6315"/>
    <w:rsid w:val="005C6EFC"/>
    <w:rsid w:val="005C77EA"/>
    <w:rsid w:val="005C7A87"/>
    <w:rsid w:val="005D0610"/>
    <w:rsid w:val="005D06F0"/>
    <w:rsid w:val="005D094A"/>
    <w:rsid w:val="005D18E0"/>
    <w:rsid w:val="005D276C"/>
    <w:rsid w:val="005D2FB6"/>
    <w:rsid w:val="005D3B47"/>
    <w:rsid w:val="005D3D4F"/>
    <w:rsid w:val="005D5B4B"/>
    <w:rsid w:val="005D5BC1"/>
    <w:rsid w:val="005D72C5"/>
    <w:rsid w:val="005D733F"/>
    <w:rsid w:val="005E05D5"/>
    <w:rsid w:val="005E08BD"/>
    <w:rsid w:val="005E0AEA"/>
    <w:rsid w:val="005E0E18"/>
    <w:rsid w:val="005E0F94"/>
    <w:rsid w:val="005E1E8F"/>
    <w:rsid w:val="005E2398"/>
    <w:rsid w:val="005E36D5"/>
    <w:rsid w:val="005E3A50"/>
    <w:rsid w:val="005E4874"/>
    <w:rsid w:val="005E4C23"/>
    <w:rsid w:val="005E4CF0"/>
    <w:rsid w:val="005E507D"/>
    <w:rsid w:val="005E68C3"/>
    <w:rsid w:val="005F01C0"/>
    <w:rsid w:val="005F03A1"/>
    <w:rsid w:val="005F0C39"/>
    <w:rsid w:val="005F0F08"/>
    <w:rsid w:val="005F25FD"/>
    <w:rsid w:val="005F352F"/>
    <w:rsid w:val="005F3578"/>
    <w:rsid w:val="005F3A04"/>
    <w:rsid w:val="005F421E"/>
    <w:rsid w:val="005F53D2"/>
    <w:rsid w:val="005F630F"/>
    <w:rsid w:val="0060094C"/>
    <w:rsid w:val="00600B63"/>
    <w:rsid w:val="00601137"/>
    <w:rsid w:val="006040E1"/>
    <w:rsid w:val="006047C8"/>
    <w:rsid w:val="006047CE"/>
    <w:rsid w:val="00604A61"/>
    <w:rsid w:val="00610231"/>
    <w:rsid w:val="006120FF"/>
    <w:rsid w:val="00612552"/>
    <w:rsid w:val="0061372D"/>
    <w:rsid w:val="00617D55"/>
    <w:rsid w:val="00617F06"/>
    <w:rsid w:val="00620D44"/>
    <w:rsid w:val="00623AC9"/>
    <w:rsid w:val="006240D8"/>
    <w:rsid w:val="00624A57"/>
    <w:rsid w:val="00626132"/>
    <w:rsid w:val="00626A94"/>
    <w:rsid w:val="00626A9C"/>
    <w:rsid w:val="00627D46"/>
    <w:rsid w:val="006310A1"/>
    <w:rsid w:val="00631217"/>
    <w:rsid w:val="00631702"/>
    <w:rsid w:val="0063318F"/>
    <w:rsid w:val="00633C80"/>
    <w:rsid w:val="00634DDD"/>
    <w:rsid w:val="006361E3"/>
    <w:rsid w:val="00636320"/>
    <w:rsid w:val="00636BB8"/>
    <w:rsid w:val="0063730A"/>
    <w:rsid w:val="00641EF4"/>
    <w:rsid w:val="006422F9"/>
    <w:rsid w:val="00642470"/>
    <w:rsid w:val="00642B63"/>
    <w:rsid w:val="00642D90"/>
    <w:rsid w:val="00645DFC"/>
    <w:rsid w:val="00645E88"/>
    <w:rsid w:val="00645EC6"/>
    <w:rsid w:val="0064644E"/>
    <w:rsid w:val="006478F9"/>
    <w:rsid w:val="0065019C"/>
    <w:rsid w:val="0065214F"/>
    <w:rsid w:val="00656642"/>
    <w:rsid w:val="00660EE4"/>
    <w:rsid w:val="00661A0C"/>
    <w:rsid w:val="00662BFF"/>
    <w:rsid w:val="00662D06"/>
    <w:rsid w:val="006646F5"/>
    <w:rsid w:val="006712A6"/>
    <w:rsid w:val="00671E4E"/>
    <w:rsid w:val="0067456E"/>
    <w:rsid w:val="00675133"/>
    <w:rsid w:val="00676037"/>
    <w:rsid w:val="006773A2"/>
    <w:rsid w:val="00677D6C"/>
    <w:rsid w:val="00677D9A"/>
    <w:rsid w:val="006802C1"/>
    <w:rsid w:val="00680C00"/>
    <w:rsid w:val="00682E63"/>
    <w:rsid w:val="00685E6E"/>
    <w:rsid w:val="00686496"/>
    <w:rsid w:val="00690FE6"/>
    <w:rsid w:val="00691537"/>
    <w:rsid w:val="006915F0"/>
    <w:rsid w:val="00691BD4"/>
    <w:rsid w:val="00691BF6"/>
    <w:rsid w:val="006940E7"/>
    <w:rsid w:val="00694141"/>
    <w:rsid w:val="006941C8"/>
    <w:rsid w:val="00697863"/>
    <w:rsid w:val="006A0D8A"/>
    <w:rsid w:val="006A36D7"/>
    <w:rsid w:val="006A512F"/>
    <w:rsid w:val="006A530E"/>
    <w:rsid w:val="006A6978"/>
    <w:rsid w:val="006A70E2"/>
    <w:rsid w:val="006B114A"/>
    <w:rsid w:val="006B2163"/>
    <w:rsid w:val="006B4070"/>
    <w:rsid w:val="006B5E2B"/>
    <w:rsid w:val="006C1FAA"/>
    <w:rsid w:val="006C605F"/>
    <w:rsid w:val="006C6A82"/>
    <w:rsid w:val="006C6ED7"/>
    <w:rsid w:val="006D1F20"/>
    <w:rsid w:val="006D2BDD"/>
    <w:rsid w:val="006D4254"/>
    <w:rsid w:val="006D550C"/>
    <w:rsid w:val="006D5F6F"/>
    <w:rsid w:val="006D6277"/>
    <w:rsid w:val="006D6C3E"/>
    <w:rsid w:val="006D745F"/>
    <w:rsid w:val="006D7881"/>
    <w:rsid w:val="006D788C"/>
    <w:rsid w:val="006D7E56"/>
    <w:rsid w:val="006D7E8D"/>
    <w:rsid w:val="006E23DE"/>
    <w:rsid w:val="006E32E7"/>
    <w:rsid w:val="006E3D3C"/>
    <w:rsid w:val="006E46A3"/>
    <w:rsid w:val="006E57E3"/>
    <w:rsid w:val="006E58C1"/>
    <w:rsid w:val="006E7B3B"/>
    <w:rsid w:val="006F2732"/>
    <w:rsid w:val="006F282A"/>
    <w:rsid w:val="006F33DD"/>
    <w:rsid w:val="006F35F8"/>
    <w:rsid w:val="006F3E69"/>
    <w:rsid w:val="006F4F45"/>
    <w:rsid w:val="006F5502"/>
    <w:rsid w:val="006F5853"/>
    <w:rsid w:val="006F6340"/>
    <w:rsid w:val="006F6420"/>
    <w:rsid w:val="007027F4"/>
    <w:rsid w:val="007030A8"/>
    <w:rsid w:val="007036EB"/>
    <w:rsid w:val="00704347"/>
    <w:rsid w:val="00704988"/>
    <w:rsid w:val="0070564B"/>
    <w:rsid w:val="00705659"/>
    <w:rsid w:val="00707A8E"/>
    <w:rsid w:val="007106FE"/>
    <w:rsid w:val="00711A9A"/>
    <w:rsid w:val="0071354E"/>
    <w:rsid w:val="007136FC"/>
    <w:rsid w:val="00715FC7"/>
    <w:rsid w:val="007160B3"/>
    <w:rsid w:val="00716B72"/>
    <w:rsid w:val="00717394"/>
    <w:rsid w:val="007200AB"/>
    <w:rsid w:val="007201DC"/>
    <w:rsid w:val="00720625"/>
    <w:rsid w:val="0072098B"/>
    <w:rsid w:val="00720CBB"/>
    <w:rsid w:val="00720D0C"/>
    <w:rsid w:val="007231C1"/>
    <w:rsid w:val="00723D89"/>
    <w:rsid w:val="00725B72"/>
    <w:rsid w:val="007261CF"/>
    <w:rsid w:val="007315C4"/>
    <w:rsid w:val="0073196B"/>
    <w:rsid w:val="00731B88"/>
    <w:rsid w:val="00732DEB"/>
    <w:rsid w:val="007331A0"/>
    <w:rsid w:val="0073369E"/>
    <w:rsid w:val="007361A0"/>
    <w:rsid w:val="007362EB"/>
    <w:rsid w:val="00736B76"/>
    <w:rsid w:val="00736C03"/>
    <w:rsid w:val="007375A1"/>
    <w:rsid w:val="007377F2"/>
    <w:rsid w:val="00737973"/>
    <w:rsid w:val="00737BC4"/>
    <w:rsid w:val="00737D3E"/>
    <w:rsid w:val="007404E9"/>
    <w:rsid w:val="00740F02"/>
    <w:rsid w:val="007423F8"/>
    <w:rsid w:val="007431DE"/>
    <w:rsid w:val="00743549"/>
    <w:rsid w:val="00743EFE"/>
    <w:rsid w:val="0074426F"/>
    <w:rsid w:val="00744A5F"/>
    <w:rsid w:val="00745349"/>
    <w:rsid w:val="0074534D"/>
    <w:rsid w:val="00746503"/>
    <w:rsid w:val="007511D5"/>
    <w:rsid w:val="007516D1"/>
    <w:rsid w:val="0075187E"/>
    <w:rsid w:val="00751E85"/>
    <w:rsid w:val="0075213E"/>
    <w:rsid w:val="00753049"/>
    <w:rsid w:val="00756242"/>
    <w:rsid w:val="00756290"/>
    <w:rsid w:val="00756A19"/>
    <w:rsid w:val="00757772"/>
    <w:rsid w:val="0075793D"/>
    <w:rsid w:val="0076108C"/>
    <w:rsid w:val="00761B5E"/>
    <w:rsid w:val="0076408A"/>
    <w:rsid w:val="00764F87"/>
    <w:rsid w:val="00766D61"/>
    <w:rsid w:val="00767FB0"/>
    <w:rsid w:val="00773079"/>
    <w:rsid w:val="00773DD9"/>
    <w:rsid w:val="00773F45"/>
    <w:rsid w:val="00774BE7"/>
    <w:rsid w:val="00776A84"/>
    <w:rsid w:val="00777754"/>
    <w:rsid w:val="00781306"/>
    <w:rsid w:val="007814DC"/>
    <w:rsid w:val="00781635"/>
    <w:rsid w:val="007836C8"/>
    <w:rsid w:val="0078641E"/>
    <w:rsid w:val="007934F1"/>
    <w:rsid w:val="00794229"/>
    <w:rsid w:val="00795A1B"/>
    <w:rsid w:val="00795C32"/>
    <w:rsid w:val="007970F0"/>
    <w:rsid w:val="007971F3"/>
    <w:rsid w:val="007A12A0"/>
    <w:rsid w:val="007A1BCA"/>
    <w:rsid w:val="007A2F42"/>
    <w:rsid w:val="007A33FE"/>
    <w:rsid w:val="007A4157"/>
    <w:rsid w:val="007A6737"/>
    <w:rsid w:val="007B07AD"/>
    <w:rsid w:val="007B0E27"/>
    <w:rsid w:val="007B1141"/>
    <w:rsid w:val="007B24F7"/>
    <w:rsid w:val="007B3D33"/>
    <w:rsid w:val="007B4CFC"/>
    <w:rsid w:val="007B694B"/>
    <w:rsid w:val="007B6B46"/>
    <w:rsid w:val="007B6FFE"/>
    <w:rsid w:val="007C1C9E"/>
    <w:rsid w:val="007C25F7"/>
    <w:rsid w:val="007C26C7"/>
    <w:rsid w:val="007C2AFA"/>
    <w:rsid w:val="007C362C"/>
    <w:rsid w:val="007C393A"/>
    <w:rsid w:val="007C6C8E"/>
    <w:rsid w:val="007C7785"/>
    <w:rsid w:val="007D09DC"/>
    <w:rsid w:val="007D15F1"/>
    <w:rsid w:val="007D18D2"/>
    <w:rsid w:val="007D48C5"/>
    <w:rsid w:val="007D6B06"/>
    <w:rsid w:val="007D76D7"/>
    <w:rsid w:val="007E2083"/>
    <w:rsid w:val="007E20C9"/>
    <w:rsid w:val="007E249E"/>
    <w:rsid w:val="007E2845"/>
    <w:rsid w:val="007E5ED7"/>
    <w:rsid w:val="007E6242"/>
    <w:rsid w:val="007E633B"/>
    <w:rsid w:val="007E63A6"/>
    <w:rsid w:val="007E6AD6"/>
    <w:rsid w:val="007E7FC2"/>
    <w:rsid w:val="007F135A"/>
    <w:rsid w:val="007F258F"/>
    <w:rsid w:val="007F3662"/>
    <w:rsid w:val="007F4336"/>
    <w:rsid w:val="007F4349"/>
    <w:rsid w:val="007F5275"/>
    <w:rsid w:val="008001DF"/>
    <w:rsid w:val="0080232E"/>
    <w:rsid w:val="00803CA0"/>
    <w:rsid w:val="00806521"/>
    <w:rsid w:val="00810B74"/>
    <w:rsid w:val="00812789"/>
    <w:rsid w:val="00813EBF"/>
    <w:rsid w:val="00815356"/>
    <w:rsid w:val="0081565B"/>
    <w:rsid w:val="0081710A"/>
    <w:rsid w:val="008176E2"/>
    <w:rsid w:val="00817D17"/>
    <w:rsid w:val="00817F68"/>
    <w:rsid w:val="0082190D"/>
    <w:rsid w:val="00822A9D"/>
    <w:rsid w:val="00823443"/>
    <w:rsid w:val="00824BA3"/>
    <w:rsid w:val="0082553B"/>
    <w:rsid w:val="00825F4B"/>
    <w:rsid w:val="00826CFE"/>
    <w:rsid w:val="00826F86"/>
    <w:rsid w:val="00827614"/>
    <w:rsid w:val="00827FB6"/>
    <w:rsid w:val="00831124"/>
    <w:rsid w:val="00831864"/>
    <w:rsid w:val="00831D3C"/>
    <w:rsid w:val="00831E9A"/>
    <w:rsid w:val="00833124"/>
    <w:rsid w:val="008335F2"/>
    <w:rsid w:val="00835A67"/>
    <w:rsid w:val="008406EF"/>
    <w:rsid w:val="00841854"/>
    <w:rsid w:val="00842C8D"/>
    <w:rsid w:val="00843D9E"/>
    <w:rsid w:val="00844BCC"/>
    <w:rsid w:val="00844CC3"/>
    <w:rsid w:val="00845B03"/>
    <w:rsid w:val="00845BC3"/>
    <w:rsid w:val="00846158"/>
    <w:rsid w:val="008467D6"/>
    <w:rsid w:val="00846F4F"/>
    <w:rsid w:val="008476BF"/>
    <w:rsid w:val="00847CFC"/>
    <w:rsid w:val="008502CC"/>
    <w:rsid w:val="008508D5"/>
    <w:rsid w:val="00850B2D"/>
    <w:rsid w:val="00850FD8"/>
    <w:rsid w:val="0085319B"/>
    <w:rsid w:val="00853687"/>
    <w:rsid w:val="008538A1"/>
    <w:rsid w:val="00853C0E"/>
    <w:rsid w:val="00854E7C"/>
    <w:rsid w:val="00855317"/>
    <w:rsid w:val="00855962"/>
    <w:rsid w:val="00855DD2"/>
    <w:rsid w:val="008560F4"/>
    <w:rsid w:val="00856803"/>
    <w:rsid w:val="00857187"/>
    <w:rsid w:val="00857B2A"/>
    <w:rsid w:val="00860FE7"/>
    <w:rsid w:val="0086103E"/>
    <w:rsid w:val="00861330"/>
    <w:rsid w:val="00861CE5"/>
    <w:rsid w:val="0086226E"/>
    <w:rsid w:val="00862D6C"/>
    <w:rsid w:val="00864193"/>
    <w:rsid w:val="0086505F"/>
    <w:rsid w:val="00865625"/>
    <w:rsid w:val="00865EE3"/>
    <w:rsid w:val="0086600C"/>
    <w:rsid w:val="008678BD"/>
    <w:rsid w:val="00870B9D"/>
    <w:rsid w:val="0087216F"/>
    <w:rsid w:val="00872485"/>
    <w:rsid w:val="00872A86"/>
    <w:rsid w:val="00874481"/>
    <w:rsid w:val="00875D88"/>
    <w:rsid w:val="00881967"/>
    <w:rsid w:val="008837D7"/>
    <w:rsid w:val="0088605D"/>
    <w:rsid w:val="00887913"/>
    <w:rsid w:val="00887BCD"/>
    <w:rsid w:val="00890675"/>
    <w:rsid w:val="0089123B"/>
    <w:rsid w:val="00891BE7"/>
    <w:rsid w:val="00892B1B"/>
    <w:rsid w:val="00894526"/>
    <w:rsid w:val="00894946"/>
    <w:rsid w:val="0089506D"/>
    <w:rsid w:val="00897715"/>
    <w:rsid w:val="008A00BC"/>
    <w:rsid w:val="008A0A4D"/>
    <w:rsid w:val="008A0B79"/>
    <w:rsid w:val="008A1687"/>
    <w:rsid w:val="008A2346"/>
    <w:rsid w:val="008A2AF5"/>
    <w:rsid w:val="008A2DF5"/>
    <w:rsid w:val="008A3A6D"/>
    <w:rsid w:val="008A3A73"/>
    <w:rsid w:val="008A42AF"/>
    <w:rsid w:val="008A52D8"/>
    <w:rsid w:val="008A5E27"/>
    <w:rsid w:val="008A6FF9"/>
    <w:rsid w:val="008A721D"/>
    <w:rsid w:val="008B4505"/>
    <w:rsid w:val="008B48E6"/>
    <w:rsid w:val="008B6A6F"/>
    <w:rsid w:val="008C01F4"/>
    <w:rsid w:val="008C0503"/>
    <w:rsid w:val="008C4A55"/>
    <w:rsid w:val="008C4A7B"/>
    <w:rsid w:val="008C5627"/>
    <w:rsid w:val="008C5E5E"/>
    <w:rsid w:val="008C79AC"/>
    <w:rsid w:val="008D0188"/>
    <w:rsid w:val="008D08F5"/>
    <w:rsid w:val="008D0DDB"/>
    <w:rsid w:val="008D1927"/>
    <w:rsid w:val="008D2350"/>
    <w:rsid w:val="008D56D6"/>
    <w:rsid w:val="008D579B"/>
    <w:rsid w:val="008D583E"/>
    <w:rsid w:val="008D7657"/>
    <w:rsid w:val="008E08D8"/>
    <w:rsid w:val="008E1AC5"/>
    <w:rsid w:val="008E1CC8"/>
    <w:rsid w:val="008E24D8"/>
    <w:rsid w:val="008E3970"/>
    <w:rsid w:val="008E3AC0"/>
    <w:rsid w:val="008E55F0"/>
    <w:rsid w:val="008E6946"/>
    <w:rsid w:val="008E6E39"/>
    <w:rsid w:val="008E71C0"/>
    <w:rsid w:val="008E7705"/>
    <w:rsid w:val="008E77F4"/>
    <w:rsid w:val="008E7AF3"/>
    <w:rsid w:val="008E7E4D"/>
    <w:rsid w:val="008F1A45"/>
    <w:rsid w:val="008F3218"/>
    <w:rsid w:val="008F35DB"/>
    <w:rsid w:val="008F39D3"/>
    <w:rsid w:val="008F3D1E"/>
    <w:rsid w:val="008F4969"/>
    <w:rsid w:val="008F5129"/>
    <w:rsid w:val="008F5E6C"/>
    <w:rsid w:val="008F6393"/>
    <w:rsid w:val="008F75C6"/>
    <w:rsid w:val="0090197D"/>
    <w:rsid w:val="00902FF9"/>
    <w:rsid w:val="00904437"/>
    <w:rsid w:val="0090582F"/>
    <w:rsid w:val="00905EB8"/>
    <w:rsid w:val="00905F3A"/>
    <w:rsid w:val="0090679B"/>
    <w:rsid w:val="0090782D"/>
    <w:rsid w:val="00907C94"/>
    <w:rsid w:val="00910B96"/>
    <w:rsid w:val="0091161F"/>
    <w:rsid w:val="009124E0"/>
    <w:rsid w:val="00912765"/>
    <w:rsid w:val="00914ACE"/>
    <w:rsid w:val="0091523F"/>
    <w:rsid w:val="0091558A"/>
    <w:rsid w:val="00915726"/>
    <w:rsid w:val="00915F63"/>
    <w:rsid w:val="009167F2"/>
    <w:rsid w:val="00917058"/>
    <w:rsid w:val="00917E34"/>
    <w:rsid w:val="00920315"/>
    <w:rsid w:val="0092192D"/>
    <w:rsid w:val="00923C45"/>
    <w:rsid w:val="00924F7D"/>
    <w:rsid w:val="0092693D"/>
    <w:rsid w:val="00926A6C"/>
    <w:rsid w:val="00931102"/>
    <w:rsid w:val="009312BE"/>
    <w:rsid w:val="00932D4A"/>
    <w:rsid w:val="00932E3D"/>
    <w:rsid w:val="00936633"/>
    <w:rsid w:val="00936912"/>
    <w:rsid w:val="00936B7F"/>
    <w:rsid w:val="009372A7"/>
    <w:rsid w:val="009415CD"/>
    <w:rsid w:val="0094334A"/>
    <w:rsid w:val="0094362C"/>
    <w:rsid w:val="00943E2F"/>
    <w:rsid w:val="00944E5D"/>
    <w:rsid w:val="009454A3"/>
    <w:rsid w:val="00952D0A"/>
    <w:rsid w:val="00953858"/>
    <w:rsid w:val="00953FD7"/>
    <w:rsid w:val="00954732"/>
    <w:rsid w:val="009551F9"/>
    <w:rsid w:val="00955781"/>
    <w:rsid w:val="00955E2C"/>
    <w:rsid w:val="00956BD2"/>
    <w:rsid w:val="00957FE0"/>
    <w:rsid w:val="009601B4"/>
    <w:rsid w:val="0096092A"/>
    <w:rsid w:val="00963058"/>
    <w:rsid w:val="00963AE2"/>
    <w:rsid w:val="00963E96"/>
    <w:rsid w:val="00964490"/>
    <w:rsid w:val="009668F0"/>
    <w:rsid w:val="00966C16"/>
    <w:rsid w:val="00967E4D"/>
    <w:rsid w:val="00970594"/>
    <w:rsid w:val="00970C4B"/>
    <w:rsid w:val="00972F4C"/>
    <w:rsid w:val="00974937"/>
    <w:rsid w:val="00975F5E"/>
    <w:rsid w:val="00977612"/>
    <w:rsid w:val="0098049A"/>
    <w:rsid w:val="009827FE"/>
    <w:rsid w:val="0098369E"/>
    <w:rsid w:val="00983B09"/>
    <w:rsid w:val="00984240"/>
    <w:rsid w:val="0098541A"/>
    <w:rsid w:val="00985532"/>
    <w:rsid w:val="009856AA"/>
    <w:rsid w:val="00985948"/>
    <w:rsid w:val="00985C8C"/>
    <w:rsid w:val="00990860"/>
    <w:rsid w:val="00990FC4"/>
    <w:rsid w:val="00992009"/>
    <w:rsid w:val="00993691"/>
    <w:rsid w:val="0099501A"/>
    <w:rsid w:val="0099513B"/>
    <w:rsid w:val="00995696"/>
    <w:rsid w:val="00996B48"/>
    <w:rsid w:val="00997590"/>
    <w:rsid w:val="009A049C"/>
    <w:rsid w:val="009A1269"/>
    <w:rsid w:val="009A19C4"/>
    <w:rsid w:val="009A240F"/>
    <w:rsid w:val="009A33EF"/>
    <w:rsid w:val="009A453C"/>
    <w:rsid w:val="009A4F99"/>
    <w:rsid w:val="009A5BB8"/>
    <w:rsid w:val="009A6736"/>
    <w:rsid w:val="009B036E"/>
    <w:rsid w:val="009B1744"/>
    <w:rsid w:val="009B1EE9"/>
    <w:rsid w:val="009B232A"/>
    <w:rsid w:val="009B30A7"/>
    <w:rsid w:val="009B3DAC"/>
    <w:rsid w:val="009B4C83"/>
    <w:rsid w:val="009B568A"/>
    <w:rsid w:val="009C08B5"/>
    <w:rsid w:val="009C4545"/>
    <w:rsid w:val="009C4DFC"/>
    <w:rsid w:val="009C7496"/>
    <w:rsid w:val="009D0944"/>
    <w:rsid w:val="009D281A"/>
    <w:rsid w:val="009D6D2E"/>
    <w:rsid w:val="009D7399"/>
    <w:rsid w:val="009D753B"/>
    <w:rsid w:val="009E012B"/>
    <w:rsid w:val="009E0CEB"/>
    <w:rsid w:val="009E1A23"/>
    <w:rsid w:val="009E6932"/>
    <w:rsid w:val="009E6C5E"/>
    <w:rsid w:val="009E7717"/>
    <w:rsid w:val="009E7FF1"/>
    <w:rsid w:val="009F142B"/>
    <w:rsid w:val="009F23CB"/>
    <w:rsid w:val="009F397E"/>
    <w:rsid w:val="009F5722"/>
    <w:rsid w:val="009F7176"/>
    <w:rsid w:val="00A02072"/>
    <w:rsid w:val="00A024C9"/>
    <w:rsid w:val="00A02FED"/>
    <w:rsid w:val="00A032E1"/>
    <w:rsid w:val="00A0334B"/>
    <w:rsid w:val="00A0362C"/>
    <w:rsid w:val="00A03704"/>
    <w:rsid w:val="00A0374A"/>
    <w:rsid w:val="00A04A98"/>
    <w:rsid w:val="00A06156"/>
    <w:rsid w:val="00A06E0E"/>
    <w:rsid w:val="00A1171D"/>
    <w:rsid w:val="00A11D46"/>
    <w:rsid w:val="00A163D9"/>
    <w:rsid w:val="00A16C8C"/>
    <w:rsid w:val="00A176AC"/>
    <w:rsid w:val="00A23452"/>
    <w:rsid w:val="00A26499"/>
    <w:rsid w:val="00A27F81"/>
    <w:rsid w:val="00A30636"/>
    <w:rsid w:val="00A30F0D"/>
    <w:rsid w:val="00A31237"/>
    <w:rsid w:val="00A31338"/>
    <w:rsid w:val="00A3153C"/>
    <w:rsid w:val="00A32258"/>
    <w:rsid w:val="00A32D38"/>
    <w:rsid w:val="00A33113"/>
    <w:rsid w:val="00A3356F"/>
    <w:rsid w:val="00A34220"/>
    <w:rsid w:val="00A342A5"/>
    <w:rsid w:val="00A34F8A"/>
    <w:rsid w:val="00A3568B"/>
    <w:rsid w:val="00A35EB8"/>
    <w:rsid w:val="00A360F9"/>
    <w:rsid w:val="00A377AE"/>
    <w:rsid w:val="00A413B1"/>
    <w:rsid w:val="00A426CE"/>
    <w:rsid w:val="00A428B2"/>
    <w:rsid w:val="00A42D10"/>
    <w:rsid w:val="00A4509D"/>
    <w:rsid w:val="00A46303"/>
    <w:rsid w:val="00A50CD4"/>
    <w:rsid w:val="00A51A19"/>
    <w:rsid w:val="00A52FAE"/>
    <w:rsid w:val="00A53909"/>
    <w:rsid w:val="00A5409C"/>
    <w:rsid w:val="00A5623C"/>
    <w:rsid w:val="00A57A10"/>
    <w:rsid w:val="00A57F06"/>
    <w:rsid w:val="00A600FC"/>
    <w:rsid w:val="00A606F7"/>
    <w:rsid w:val="00A60884"/>
    <w:rsid w:val="00A610CB"/>
    <w:rsid w:val="00A628BA"/>
    <w:rsid w:val="00A643D6"/>
    <w:rsid w:val="00A64DC1"/>
    <w:rsid w:val="00A6623B"/>
    <w:rsid w:val="00A669EE"/>
    <w:rsid w:val="00A7058C"/>
    <w:rsid w:val="00A70B39"/>
    <w:rsid w:val="00A71B4E"/>
    <w:rsid w:val="00A72224"/>
    <w:rsid w:val="00A7245F"/>
    <w:rsid w:val="00A72CD4"/>
    <w:rsid w:val="00A73C3A"/>
    <w:rsid w:val="00A77E4C"/>
    <w:rsid w:val="00A85598"/>
    <w:rsid w:val="00A856B0"/>
    <w:rsid w:val="00A8607A"/>
    <w:rsid w:val="00A86A81"/>
    <w:rsid w:val="00A86D8D"/>
    <w:rsid w:val="00A90530"/>
    <w:rsid w:val="00A917A9"/>
    <w:rsid w:val="00A919EA"/>
    <w:rsid w:val="00A91A2A"/>
    <w:rsid w:val="00A9260A"/>
    <w:rsid w:val="00A94B87"/>
    <w:rsid w:val="00A94D86"/>
    <w:rsid w:val="00A964CF"/>
    <w:rsid w:val="00A96896"/>
    <w:rsid w:val="00A96902"/>
    <w:rsid w:val="00A9750F"/>
    <w:rsid w:val="00AA0CBA"/>
    <w:rsid w:val="00AA1A11"/>
    <w:rsid w:val="00AA3491"/>
    <w:rsid w:val="00AA599A"/>
    <w:rsid w:val="00AA5E2F"/>
    <w:rsid w:val="00AA7963"/>
    <w:rsid w:val="00AB2F27"/>
    <w:rsid w:val="00AB3385"/>
    <w:rsid w:val="00AB3879"/>
    <w:rsid w:val="00AB459A"/>
    <w:rsid w:val="00AB5812"/>
    <w:rsid w:val="00AB5BFC"/>
    <w:rsid w:val="00AB7845"/>
    <w:rsid w:val="00AC135D"/>
    <w:rsid w:val="00AC2072"/>
    <w:rsid w:val="00AC3521"/>
    <w:rsid w:val="00AC40DC"/>
    <w:rsid w:val="00AC4D1C"/>
    <w:rsid w:val="00AC4ECB"/>
    <w:rsid w:val="00AC6292"/>
    <w:rsid w:val="00AC6D74"/>
    <w:rsid w:val="00AD3C15"/>
    <w:rsid w:val="00AD3F9D"/>
    <w:rsid w:val="00AD443C"/>
    <w:rsid w:val="00AD4746"/>
    <w:rsid w:val="00AD5010"/>
    <w:rsid w:val="00AE1976"/>
    <w:rsid w:val="00AE20C4"/>
    <w:rsid w:val="00AE2731"/>
    <w:rsid w:val="00AE3244"/>
    <w:rsid w:val="00AE4C05"/>
    <w:rsid w:val="00AE5086"/>
    <w:rsid w:val="00AE564E"/>
    <w:rsid w:val="00AE6725"/>
    <w:rsid w:val="00AE6BE8"/>
    <w:rsid w:val="00AE6FA9"/>
    <w:rsid w:val="00AE7729"/>
    <w:rsid w:val="00AF12B7"/>
    <w:rsid w:val="00AF2498"/>
    <w:rsid w:val="00AF4D26"/>
    <w:rsid w:val="00AF68B3"/>
    <w:rsid w:val="00AF73A4"/>
    <w:rsid w:val="00AF7D93"/>
    <w:rsid w:val="00B00BAD"/>
    <w:rsid w:val="00B00DA4"/>
    <w:rsid w:val="00B00F76"/>
    <w:rsid w:val="00B03860"/>
    <w:rsid w:val="00B03EE1"/>
    <w:rsid w:val="00B049CC"/>
    <w:rsid w:val="00B05A10"/>
    <w:rsid w:val="00B0677C"/>
    <w:rsid w:val="00B0691A"/>
    <w:rsid w:val="00B07140"/>
    <w:rsid w:val="00B07C49"/>
    <w:rsid w:val="00B110AA"/>
    <w:rsid w:val="00B11252"/>
    <w:rsid w:val="00B13039"/>
    <w:rsid w:val="00B1357D"/>
    <w:rsid w:val="00B1358E"/>
    <w:rsid w:val="00B141ED"/>
    <w:rsid w:val="00B145B3"/>
    <w:rsid w:val="00B152AE"/>
    <w:rsid w:val="00B17C34"/>
    <w:rsid w:val="00B17C41"/>
    <w:rsid w:val="00B17FDB"/>
    <w:rsid w:val="00B20751"/>
    <w:rsid w:val="00B22057"/>
    <w:rsid w:val="00B231FD"/>
    <w:rsid w:val="00B24B51"/>
    <w:rsid w:val="00B26B60"/>
    <w:rsid w:val="00B26E98"/>
    <w:rsid w:val="00B276DF"/>
    <w:rsid w:val="00B30EE0"/>
    <w:rsid w:val="00B31B92"/>
    <w:rsid w:val="00B320D9"/>
    <w:rsid w:val="00B321D4"/>
    <w:rsid w:val="00B32676"/>
    <w:rsid w:val="00B32FEA"/>
    <w:rsid w:val="00B330B9"/>
    <w:rsid w:val="00B33394"/>
    <w:rsid w:val="00B3485B"/>
    <w:rsid w:val="00B3495F"/>
    <w:rsid w:val="00B34AF6"/>
    <w:rsid w:val="00B34CBF"/>
    <w:rsid w:val="00B34EDB"/>
    <w:rsid w:val="00B36F5B"/>
    <w:rsid w:val="00B37B8A"/>
    <w:rsid w:val="00B37C7C"/>
    <w:rsid w:val="00B40524"/>
    <w:rsid w:val="00B40DAD"/>
    <w:rsid w:val="00B42361"/>
    <w:rsid w:val="00B429D4"/>
    <w:rsid w:val="00B433E4"/>
    <w:rsid w:val="00B4479D"/>
    <w:rsid w:val="00B458D2"/>
    <w:rsid w:val="00B46541"/>
    <w:rsid w:val="00B4660F"/>
    <w:rsid w:val="00B50A39"/>
    <w:rsid w:val="00B5191C"/>
    <w:rsid w:val="00B5651C"/>
    <w:rsid w:val="00B5758A"/>
    <w:rsid w:val="00B614F8"/>
    <w:rsid w:val="00B62203"/>
    <w:rsid w:val="00B62240"/>
    <w:rsid w:val="00B6355E"/>
    <w:rsid w:val="00B64471"/>
    <w:rsid w:val="00B65B84"/>
    <w:rsid w:val="00B70A8D"/>
    <w:rsid w:val="00B7272A"/>
    <w:rsid w:val="00B73133"/>
    <w:rsid w:val="00B74629"/>
    <w:rsid w:val="00B75F90"/>
    <w:rsid w:val="00B8036D"/>
    <w:rsid w:val="00B82C78"/>
    <w:rsid w:val="00B84A5C"/>
    <w:rsid w:val="00B856FE"/>
    <w:rsid w:val="00B87124"/>
    <w:rsid w:val="00B87C8E"/>
    <w:rsid w:val="00B90B86"/>
    <w:rsid w:val="00B92D10"/>
    <w:rsid w:val="00B93671"/>
    <w:rsid w:val="00B93841"/>
    <w:rsid w:val="00B948D2"/>
    <w:rsid w:val="00B95598"/>
    <w:rsid w:val="00BA0926"/>
    <w:rsid w:val="00BA1DD4"/>
    <w:rsid w:val="00BA2669"/>
    <w:rsid w:val="00BA29DE"/>
    <w:rsid w:val="00BA478A"/>
    <w:rsid w:val="00BA66F5"/>
    <w:rsid w:val="00BA68A5"/>
    <w:rsid w:val="00BA726F"/>
    <w:rsid w:val="00BB576C"/>
    <w:rsid w:val="00BB7048"/>
    <w:rsid w:val="00BC05CB"/>
    <w:rsid w:val="00BC19F5"/>
    <w:rsid w:val="00BC2111"/>
    <w:rsid w:val="00BC2C6E"/>
    <w:rsid w:val="00BC32A4"/>
    <w:rsid w:val="00BC3F45"/>
    <w:rsid w:val="00BC43FB"/>
    <w:rsid w:val="00BC4A58"/>
    <w:rsid w:val="00BC6272"/>
    <w:rsid w:val="00BC6B70"/>
    <w:rsid w:val="00BD0FA0"/>
    <w:rsid w:val="00BD0FD6"/>
    <w:rsid w:val="00BD0FED"/>
    <w:rsid w:val="00BD212B"/>
    <w:rsid w:val="00BD2B98"/>
    <w:rsid w:val="00BD6095"/>
    <w:rsid w:val="00BD632C"/>
    <w:rsid w:val="00BD704B"/>
    <w:rsid w:val="00BD7382"/>
    <w:rsid w:val="00BD739B"/>
    <w:rsid w:val="00BD78DB"/>
    <w:rsid w:val="00BD7BD3"/>
    <w:rsid w:val="00BD7E70"/>
    <w:rsid w:val="00BE0D0E"/>
    <w:rsid w:val="00BE1037"/>
    <w:rsid w:val="00BE1EBD"/>
    <w:rsid w:val="00BE395D"/>
    <w:rsid w:val="00BE482D"/>
    <w:rsid w:val="00BE4C5F"/>
    <w:rsid w:val="00BE5DB7"/>
    <w:rsid w:val="00BE6BFB"/>
    <w:rsid w:val="00BF0159"/>
    <w:rsid w:val="00BF3308"/>
    <w:rsid w:val="00BF4201"/>
    <w:rsid w:val="00BF497A"/>
    <w:rsid w:val="00BF5B8B"/>
    <w:rsid w:val="00BF6047"/>
    <w:rsid w:val="00BF675E"/>
    <w:rsid w:val="00BF7441"/>
    <w:rsid w:val="00C03495"/>
    <w:rsid w:val="00C0591F"/>
    <w:rsid w:val="00C05E1E"/>
    <w:rsid w:val="00C060FD"/>
    <w:rsid w:val="00C06437"/>
    <w:rsid w:val="00C118F2"/>
    <w:rsid w:val="00C11946"/>
    <w:rsid w:val="00C1385A"/>
    <w:rsid w:val="00C14833"/>
    <w:rsid w:val="00C157E9"/>
    <w:rsid w:val="00C1689A"/>
    <w:rsid w:val="00C20907"/>
    <w:rsid w:val="00C20CDA"/>
    <w:rsid w:val="00C20DC3"/>
    <w:rsid w:val="00C216FA"/>
    <w:rsid w:val="00C221F5"/>
    <w:rsid w:val="00C22775"/>
    <w:rsid w:val="00C230DD"/>
    <w:rsid w:val="00C2421A"/>
    <w:rsid w:val="00C24B5B"/>
    <w:rsid w:val="00C24F4A"/>
    <w:rsid w:val="00C27145"/>
    <w:rsid w:val="00C27270"/>
    <w:rsid w:val="00C27A3F"/>
    <w:rsid w:val="00C27D33"/>
    <w:rsid w:val="00C27E44"/>
    <w:rsid w:val="00C3001B"/>
    <w:rsid w:val="00C31286"/>
    <w:rsid w:val="00C31A5B"/>
    <w:rsid w:val="00C32478"/>
    <w:rsid w:val="00C333E3"/>
    <w:rsid w:val="00C33B92"/>
    <w:rsid w:val="00C34C0E"/>
    <w:rsid w:val="00C35EF2"/>
    <w:rsid w:val="00C36BE6"/>
    <w:rsid w:val="00C37754"/>
    <w:rsid w:val="00C377EE"/>
    <w:rsid w:val="00C403B4"/>
    <w:rsid w:val="00C406DE"/>
    <w:rsid w:val="00C411FE"/>
    <w:rsid w:val="00C41B61"/>
    <w:rsid w:val="00C434F9"/>
    <w:rsid w:val="00C45CC3"/>
    <w:rsid w:val="00C45CCE"/>
    <w:rsid w:val="00C46170"/>
    <w:rsid w:val="00C46425"/>
    <w:rsid w:val="00C467CA"/>
    <w:rsid w:val="00C467D4"/>
    <w:rsid w:val="00C46941"/>
    <w:rsid w:val="00C46B0C"/>
    <w:rsid w:val="00C47381"/>
    <w:rsid w:val="00C51294"/>
    <w:rsid w:val="00C51FF0"/>
    <w:rsid w:val="00C5278E"/>
    <w:rsid w:val="00C538D8"/>
    <w:rsid w:val="00C550EA"/>
    <w:rsid w:val="00C5659C"/>
    <w:rsid w:val="00C56DF5"/>
    <w:rsid w:val="00C57F0D"/>
    <w:rsid w:val="00C63AA7"/>
    <w:rsid w:val="00C666AF"/>
    <w:rsid w:val="00C678E0"/>
    <w:rsid w:val="00C711DA"/>
    <w:rsid w:val="00C718DA"/>
    <w:rsid w:val="00C72BBA"/>
    <w:rsid w:val="00C73873"/>
    <w:rsid w:val="00C73F5D"/>
    <w:rsid w:val="00C74F89"/>
    <w:rsid w:val="00C75FCC"/>
    <w:rsid w:val="00C77D33"/>
    <w:rsid w:val="00C80322"/>
    <w:rsid w:val="00C827B6"/>
    <w:rsid w:val="00C82F56"/>
    <w:rsid w:val="00C86431"/>
    <w:rsid w:val="00C91224"/>
    <w:rsid w:val="00C9316D"/>
    <w:rsid w:val="00C9387E"/>
    <w:rsid w:val="00C946CD"/>
    <w:rsid w:val="00C948FD"/>
    <w:rsid w:val="00C95439"/>
    <w:rsid w:val="00C954B8"/>
    <w:rsid w:val="00C975B4"/>
    <w:rsid w:val="00C97FB9"/>
    <w:rsid w:val="00CA155E"/>
    <w:rsid w:val="00CA22FC"/>
    <w:rsid w:val="00CA2E10"/>
    <w:rsid w:val="00CA3D65"/>
    <w:rsid w:val="00CA3D9D"/>
    <w:rsid w:val="00CA4660"/>
    <w:rsid w:val="00CA4F2F"/>
    <w:rsid w:val="00CA56B2"/>
    <w:rsid w:val="00CA6A60"/>
    <w:rsid w:val="00CA7999"/>
    <w:rsid w:val="00CB0803"/>
    <w:rsid w:val="00CB1703"/>
    <w:rsid w:val="00CB27A5"/>
    <w:rsid w:val="00CB4E0C"/>
    <w:rsid w:val="00CB5BAE"/>
    <w:rsid w:val="00CB6814"/>
    <w:rsid w:val="00CB702B"/>
    <w:rsid w:val="00CB74B3"/>
    <w:rsid w:val="00CC0DD8"/>
    <w:rsid w:val="00CC1CD3"/>
    <w:rsid w:val="00CC4354"/>
    <w:rsid w:val="00CD03C8"/>
    <w:rsid w:val="00CD056E"/>
    <w:rsid w:val="00CD1405"/>
    <w:rsid w:val="00CD226E"/>
    <w:rsid w:val="00CD3783"/>
    <w:rsid w:val="00CD4B8B"/>
    <w:rsid w:val="00CD518F"/>
    <w:rsid w:val="00CD7444"/>
    <w:rsid w:val="00CD7E84"/>
    <w:rsid w:val="00CE0A70"/>
    <w:rsid w:val="00CE2A7F"/>
    <w:rsid w:val="00CE3610"/>
    <w:rsid w:val="00CE3BF5"/>
    <w:rsid w:val="00CE44A5"/>
    <w:rsid w:val="00CE764D"/>
    <w:rsid w:val="00CF00CF"/>
    <w:rsid w:val="00CF0617"/>
    <w:rsid w:val="00CF07B6"/>
    <w:rsid w:val="00CF1EAC"/>
    <w:rsid w:val="00CF24CD"/>
    <w:rsid w:val="00CF2BDF"/>
    <w:rsid w:val="00CF34D6"/>
    <w:rsid w:val="00CF3BF2"/>
    <w:rsid w:val="00CF5221"/>
    <w:rsid w:val="00CF5642"/>
    <w:rsid w:val="00CF5822"/>
    <w:rsid w:val="00CF5841"/>
    <w:rsid w:val="00CF5A9B"/>
    <w:rsid w:val="00CF61A2"/>
    <w:rsid w:val="00CF6588"/>
    <w:rsid w:val="00CF6672"/>
    <w:rsid w:val="00D00DD7"/>
    <w:rsid w:val="00D01604"/>
    <w:rsid w:val="00D02556"/>
    <w:rsid w:val="00D03A5F"/>
    <w:rsid w:val="00D055DB"/>
    <w:rsid w:val="00D0582D"/>
    <w:rsid w:val="00D060FE"/>
    <w:rsid w:val="00D06EF1"/>
    <w:rsid w:val="00D07E6A"/>
    <w:rsid w:val="00D11E74"/>
    <w:rsid w:val="00D11FEB"/>
    <w:rsid w:val="00D12BD8"/>
    <w:rsid w:val="00D144A4"/>
    <w:rsid w:val="00D20423"/>
    <w:rsid w:val="00D2122A"/>
    <w:rsid w:val="00D22435"/>
    <w:rsid w:val="00D22E64"/>
    <w:rsid w:val="00D23711"/>
    <w:rsid w:val="00D23B38"/>
    <w:rsid w:val="00D249E9"/>
    <w:rsid w:val="00D25823"/>
    <w:rsid w:val="00D2649F"/>
    <w:rsid w:val="00D2742F"/>
    <w:rsid w:val="00D309E0"/>
    <w:rsid w:val="00D343D4"/>
    <w:rsid w:val="00D34D79"/>
    <w:rsid w:val="00D3604B"/>
    <w:rsid w:val="00D36B74"/>
    <w:rsid w:val="00D36CA4"/>
    <w:rsid w:val="00D37896"/>
    <w:rsid w:val="00D40527"/>
    <w:rsid w:val="00D40FB6"/>
    <w:rsid w:val="00D4181C"/>
    <w:rsid w:val="00D41A30"/>
    <w:rsid w:val="00D41E7B"/>
    <w:rsid w:val="00D42B1E"/>
    <w:rsid w:val="00D441EB"/>
    <w:rsid w:val="00D4628D"/>
    <w:rsid w:val="00D4660A"/>
    <w:rsid w:val="00D469E3"/>
    <w:rsid w:val="00D472A8"/>
    <w:rsid w:val="00D47727"/>
    <w:rsid w:val="00D52ABB"/>
    <w:rsid w:val="00D5313C"/>
    <w:rsid w:val="00D532DC"/>
    <w:rsid w:val="00D53C62"/>
    <w:rsid w:val="00D543BD"/>
    <w:rsid w:val="00D5496F"/>
    <w:rsid w:val="00D56DF9"/>
    <w:rsid w:val="00D57F3E"/>
    <w:rsid w:val="00D62F5A"/>
    <w:rsid w:val="00D63557"/>
    <w:rsid w:val="00D63E9B"/>
    <w:rsid w:val="00D65BD6"/>
    <w:rsid w:val="00D70261"/>
    <w:rsid w:val="00D71C75"/>
    <w:rsid w:val="00D76AAD"/>
    <w:rsid w:val="00D76DCC"/>
    <w:rsid w:val="00D81430"/>
    <w:rsid w:val="00D82147"/>
    <w:rsid w:val="00D8236F"/>
    <w:rsid w:val="00D82A70"/>
    <w:rsid w:val="00D82B55"/>
    <w:rsid w:val="00D82D37"/>
    <w:rsid w:val="00D83702"/>
    <w:rsid w:val="00D838C4"/>
    <w:rsid w:val="00D878ED"/>
    <w:rsid w:val="00D9115C"/>
    <w:rsid w:val="00D9378A"/>
    <w:rsid w:val="00D93C67"/>
    <w:rsid w:val="00D94443"/>
    <w:rsid w:val="00D94755"/>
    <w:rsid w:val="00D96413"/>
    <w:rsid w:val="00D96DF5"/>
    <w:rsid w:val="00D975C1"/>
    <w:rsid w:val="00DA0F8B"/>
    <w:rsid w:val="00DA4C8E"/>
    <w:rsid w:val="00DA4EC8"/>
    <w:rsid w:val="00DA6980"/>
    <w:rsid w:val="00DB0983"/>
    <w:rsid w:val="00DB195B"/>
    <w:rsid w:val="00DB3B8E"/>
    <w:rsid w:val="00DB5EFB"/>
    <w:rsid w:val="00DB688A"/>
    <w:rsid w:val="00DB75E1"/>
    <w:rsid w:val="00DB75E3"/>
    <w:rsid w:val="00DC0478"/>
    <w:rsid w:val="00DC11EB"/>
    <w:rsid w:val="00DC1FDE"/>
    <w:rsid w:val="00DC2C62"/>
    <w:rsid w:val="00DC3263"/>
    <w:rsid w:val="00DC340E"/>
    <w:rsid w:val="00DC37C8"/>
    <w:rsid w:val="00DC3AF4"/>
    <w:rsid w:val="00DC4042"/>
    <w:rsid w:val="00DC60E2"/>
    <w:rsid w:val="00DC61A2"/>
    <w:rsid w:val="00DC7A79"/>
    <w:rsid w:val="00DC7DB7"/>
    <w:rsid w:val="00DD139E"/>
    <w:rsid w:val="00DD2300"/>
    <w:rsid w:val="00DD3155"/>
    <w:rsid w:val="00DD3AE2"/>
    <w:rsid w:val="00DD4783"/>
    <w:rsid w:val="00DD4DA6"/>
    <w:rsid w:val="00DD6E50"/>
    <w:rsid w:val="00DD742B"/>
    <w:rsid w:val="00DD7AA4"/>
    <w:rsid w:val="00DE0124"/>
    <w:rsid w:val="00DE1C7B"/>
    <w:rsid w:val="00DE33B8"/>
    <w:rsid w:val="00DE370C"/>
    <w:rsid w:val="00DE3A76"/>
    <w:rsid w:val="00DE48BE"/>
    <w:rsid w:val="00DE4ACD"/>
    <w:rsid w:val="00DE5489"/>
    <w:rsid w:val="00DE552C"/>
    <w:rsid w:val="00DE60BD"/>
    <w:rsid w:val="00DF193E"/>
    <w:rsid w:val="00DF1A04"/>
    <w:rsid w:val="00DF1A59"/>
    <w:rsid w:val="00DF25A4"/>
    <w:rsid w:val="00DF4AC7"/>
    <w:rsid w:val="00DF568A"/>
    <w:rsid w:val="00DF5EF4"/>
    <w:rsid w:val="00DF6922"/>
    <w:rsid w:val="00DF72F3"/>
    <w:rsid w:val="00DF758F"/>
    <w:rsid w:val="00E00230"/>
    <w:rsid w:val="00E00442"/>
    <w:rsid w:val="00E01303"/>
    <w:rsid w:val="00E015B8"/>
    <w:rsid w:val="00E015CA"/>
    <w:rsid w:val="00E01DCD"/>
    <w:rsid w:val="00E02445"/>
    <w:rsid w:val="00E043C4"/>
    <w:rsid w:val="00E047E9"/>
    <w:rsid w:val="00E0521D"/>
    <w:rsid w:val="00E074E3"/>
    <w:rsid w:val="00E1123B"/>
    <w:rsid w:val="00E13B7B"/>
    <w:rsid w:val="00E142EC"/>
    <w:rsid w:val="00E158DF"/>
    <w:rsid w:val="00E161AF"/>
    <w:rsid w:val="00E16B46"/>
    <w:rsid w:val="00E16C2E"/>
    <w:rsid w:val="00E170CA"/>
    <w:rsid w:val="00E21D5B"/>
    <w:rsid w:val="00E2203D"/>
    <w:rsid w:val="00E220AD"/>
    <w:rsid w:val="00E222BB"/>
    <w:rsid w:val="00E23C5F"/>
    <w:rsid w:val="00E26258"/>
    <w:rsid w:val="00E26D75"/>
    <w:rsid w:val="00E27469"/>
    <w:rsid w:val="00E27945"/>
    <w:rsid w:val="00E27A9D"/>
    <w:rsid w:val="00E27FA4"/>
    <w:rsid w:val="00E27FFC"/>
    <w:rsid w:val="00E302D8"/>
    <w:rsid w:val="00E32A80"/>
    <w:rsid w:val="00E335F8"/>
    <w:rsid w:val="00E3454D"/>
    <w:rsid w:val="00E352D8"/>
    <w:rsid w:val="00E3571C"/>
    <w:rsid w:val="00E36D56"/>
    <w:rsid w:val="00E36E42"/>
    <w:rsid w:val="00E36F3F"/>
    <w:rsid w:val="00E377AA"/>
    <w:rsid w:val="00E41613"/>
    <w:rsid w:val="00E4166F"/>
    <w:rsid w:val="00E41BB3"/>
    <w:rsid w:val="00E42966"/>
    <w:rsid w:val="00E4410A"/>
    <w:rsid w:val="00E47E16"/>
    <w:rsid w:val="00E50DE4"/>
    <w:rsid w:val="00E52B88"/>
    <w:rsid w:val="00E53B43"/>
    <w:rsid w:val="00E54558"/>
    <w:rsid w:val="00E55296"/>
    <w:rsid w:val="00E5649B"/>
    <w:rsid w:val="00E61C1E"/>
    <w:rsid w:val="00E61E3D"/>
    <w:rsid w:val="00E61F16"/>
    <w:rsid w:val="00E631C4"/>
    <w:rsid w:val="00E6332B"/>
    <w:rsid w:val="00E63F5C"/>
    <w:rsid w:val="00E65C58"/>
    <w:rsid w:val="00E66BC9"/>
    <w:rsid w:val="00E6722A"/>
    <w:rsid w:val="00E67722"/>
    <w:rsid w:val="00E67755"/>
    <w:rsid w:val="00E67830"/>
    <w:rsid w:val="00E67FCA"/>
    <w:rsid w:val="00E70EE3"/>
    <w:rsid w:val="00E71D4C"/>
    <w:rsid w:val="00E72CDA"/>
    <w:rsid w:val="00E75D31"/>
    <w:rsid w:val="00E76BD1"/>
    <w:rsid w:val="00E77098"/>
    <w:rsid w:val="00E7793E"/>
    <w:rsid w:val="00E7794B"/>
    <w:rsid w:val="00E804F0"/>
    <w:rsid w:val="00E80926"/>
    <w:rsid w:val="00E82356"/>
    <w:rsid w:val="00E84317"/>
    <w:rsid w:val="00E8463B"/>
    <w:rsid w:val="00E8474D"/>
    <w:rsid w:val="00E85917"/>
    <w:rsid w:val="00E868AB"/>
    <w:rsid w:val="00E87046"/>
    <w:rsid w:val="00E917D0"/>
    <w:rsid w:val="00E928A7"/>
    <w:rsid w:val="00E932E8"/>
    <w:rsid w:val="00E93A1F"/>
    <w:rsid w:val="00E9569E"/>
    <w:rsid w:val="00E959BD"/>
    <w:rsid w:val="00E96851"/>
    <w:rsid w:val="00E979AC"/>
    <w:rsid w:val="00EA0351"/>
    <w:rsid w:val="00EA0C53"/>
    <w:rsid w:val="00EA151B"/>
    <w:rsid w:val="00EA18A6"/>
    <w:rsid w:val="00EA28DD"/>
    <w:rsid w:val="00EA2ADC"/>
    <w:rsid w:val="00EA3777"/>
    <w:rsid w:val="00EA6BD3"/>
    <w:rsid w:val="00EA7141"/>
    <w:rsid w:val="00EA759A"/>
    <w:rsid w:val="00EA7FE4"/>
    <w:rsid w:val="00EB06DD"/>
    <w:rsid w:val="00EB11E2"/>
    <w:rsid w:val="00EB3503"/>
    <w:rsid w:val="00EB3634"/>
    <w:rsid w:val="00EB5090"/>
    <w:rsid w:val="00EB59D0"/>
    <w:rsid w:val="00EB648A"/>
    <w:rsid w:val="00EB6C95"/>
    <w:rsid w:val="00EB6E90"/>
    <w:rsid w:val="00EB71B3"/>
    <w:rsid w:val="00EC103F"/>
    <w:rsid w:val="00EC18A9"/>
    <w:rsid w:val="00EC1CB9"/>
    <w:rsid w:val="00EC2608"/>
    <w:rsid w:val="00EC2DD4"/>
    <w:rsid w:val="00EC2FD2"/>
    <w:rsid w:val="00EC3872"/>
    <w:rsid w:val="00EC388A"/>
    <w:rsid w:val="00EC3A36"/>
    <w:rsid w:val="00EC5DBC"/>
    <w:rsid w:val="00ED0DB7"/>
    <w:rsid w:val="00ED255A"/>
    <w:rsid w:val="00ED3345"/>
    <w:rsid w:val="00ED343A"/>
    <w:rsid w:val="00ED364A"/>
    <w:rsid w:val="00ED50A0"/>
    <w:rsid w:val="00ED7690"/>
    <w:rsid w:val="00EE0F99"/>
    <w:rsid w:val="00EE137A"/>
    <w:rsid w:val="00EE1A08"/>
    <w:rsid w:val="00EE22E1"/>
    <w:rsid w:val="00EE3199"/>
    <w:rsid w:val="00EE34D1"/>
    <w:rsid w:val="00EE3E37"/>
    <w:rsid w:val="00EE59E1"/>
    <w:rsid w:val="00EE63DA"/>
    <w:rsid w:val="00EF0CF6"/>
    <w:rsid w:val="00EF21BC"/>
    <w:rsid w:val="00EF2269"/>
    <w:rsid w:val="00EF22DA"/>
    <w:rsid w:val="00EF3731"/>
    <w:rsid w:val="00EF3B04"/>
    <w:rsid w:val="00EF42AC"/>
    <w:rsid w:val="00EF431B"/>
    <w:rsid w:val="00EF4920"/>
    <w:rsid w:val="00EF51C6"/>
    <w:rsid w:val="00EF72B0"/>
    <w:rsid w:val="00F002CC"/>
    <w:rsid w:val="00F00C40"/>
    <w:rsid w:val="00F00CD5"/>
    <w:rsid w:val="00F01245"/>
    <w:rsid w:val="00F03EE5"/>
    <w:rsid w:val="00F04A79"/>
    <w:rsid w:val="00F05DE8"/>
    <w:rsid w:val="00F06310"/>
    <w:rsid w:val="00F11CC9"/>
    <w:rsid w:val="00F12544"/>
    <w:rsid w:val="00F12F9E"/>
    <w:rsid w:val="00F15297"/>
    <w:rsid w:val="00F16179"/>
    <w:rsid w:val="00F17EB2"/>
    <w:rsid w:val="00F21064"/>
    <w:rsid w:val="00F21CF6"/>
    <w:rsid w:val="00F23040"/>
    <w:rsid w:val="00F23427"/>
    <w:rsid w:val="00F2448A"/>
    <w:rsid w:val="00F248F7"/>
    <w:rsid w:val="00F30D37"/>
    <w:rsid w:val="00F31216"/>
    <w:rsid w:val="00F3326D"/>
    <w:rsid w:val="00F37443"/>
    <w:rsid w:val="00F37E11"/>
    <w:rsid w:val="00F37E2C"/>
    <w:rsid w:val="00F426EE"/>
    <w:rsid w:val="00F43176"/>
    <w:rsid w:val="00F4439D"/>
    <w:rsid w:val="00F446F1"/>
    <w:rsid w:val="00F44C65"/>
    <w:rsid w:val="00F44CFD"/>
    <w:rsid w:val="00F456C2"/>
    <w:rsid w:val="00F4570D"/>
    <w:rsid w:val="00F5180C"/>
    <w:rsid w:val="00F51B36"/>
    <w:rsid w:val="00F521F1"/>
    <w:rsid w:val="00F521F4"/>
    <w:rsid w:val="00F5384C"/>
    <w:rsid w:val="00F54121"/>
    <w:rsid w:val="00F54192"/>
    <w:rsid w:val="00F54AC6"/>
    <w:rsid w:val="00F61E91"/>
    <w:rsid w:val="00F6229A"/>
    <w:rsid w:val="00F635BC"/>
    <w:rsid w:val="00F7097C"/>
    <w:rsid w:val="00F70D91"/>
    <w:rsid w:val="00F713FE"/>
    <w:rsid w:val="00F73987"/>
    <w:rsid w:val="00F7480C"/>
    <w:rsid w:val="00F75C46"/>
    <w:rsid w:val="00F7694A"/>
    <w:rsid w:val="00F76BF8"/>
    <w:rsid w:val="00F77E11"/>
    <w:rsid w:val="00F80CD3"/>
    <w:rsid w:val="00F80FDF"/>
    <w:rsid w:val="00F81218"/>
    <w:rsid w:val="00F8297E"/>
    <w:rsid w:val="00F840BF"/>
    <w:rsid w:val="00F86316"/>
    <w:rsid w:val="00F86B8A"/>
    <w:rsid w:val="00F86FC4"/>
    <w:rsid w:val="00F8787B"/>
    <w:rsid w:val="00F87E94"/>
    <w:rsid w:val="00F91229"/>
    <w:rsid w:val="00F92145"/>
    <w:rsid w:val="00F93403"/>
    <w:rsid w:val="00F93CB3"/>
    <w:rsid w:val="00F94C2A"/>
    <w:rsid w:val="00F94E39"/>
    <w:rsid w:val="00F951BD"/>
    <w:rsid w:val="00F95265"/>
    <w:rsid w:val="00F957EF"/>
    <w:rsid w:val="00F95CFC"/>
    <w:rsid w:val="00F95E52"/>
    <w:rsid w:val="00F96E87"/>
    <w:rsid w:val="00F97925"/>
    <w:rsid w:val="00F97DD0"/>
    <w:rsid w:val="00FA0323"/>
    <w:rsid w:val="00FA26A0"/>
    <w:rsid w:val="00FA2D8D"/>
    <w:rsid w:val="00FA3B4C"/>
    <w:rsid w:val="00FA3B7C"/>
    <w:rsid w:val="00FA3F51"/>
    <w:rsid w:val="00FA54B3"/>
    <w:rsid w:val="00FA59CF"/>
    <w:rsid w:val="00FA5F75"/>
    <w:rsid w:val="00FA6E4F"/>
    <w:rsid w:val="00FA70A7"/>
    <w:rsid w:val="00FB0B16"/>
    <w:rsid w:val="00FB0D80"/>
    <w:rsid w:val="00FB1992"/>
    <w:rsid w:val="00FB30FF"/>
    <w:rsid w:val="00FB4BB4"/>
    <w:rsid w:val="00FB54FD"/>
    <w:rsid w:val="00FB55BD"/>
    <w:rsid w:val="00FB5DD4"/>
    <w:rsid w:val="00FC0FAA"/>
    <w:rsid w:val="00FC301E"/>
    <w:rsid w:val="00FC34FE"/>
    <w:rsid w:val="00FC3694"/>
    <w:rsid w:val="00FC3975"/>
    <w:rsid w:val="00FC399A"/>
    <w:rsid w:val="00FC53F3"/>
    <w:rsid w:val="00FC560E"/>
    <w:rsid w:val="00FC5948"/>
    <w:rsid w:val="00FC5FA3"/>
    <w:rsid w:val="00FC6F59"/>
    <w:rsid w:val="00FC7931"/>
    <w:rsid w:val="00FD0C75"/>
    <w:rsid w:val="00FD0C89"/>
    <w:rsid w:val="00FD125F"/>
    <w:rsid w:val="00FD2E83"/>
    <w:rsid w:val="00FD49E9"/>
    <w:rsid w:val="00FD6185"/>
    <w:rsid w:val="00FE05A8"/>
    <w:rsid w:val="00FE09D2"/>
    <w:rsid w:val="00FE0A79"/>
    <w:rsid w:val="00FE0DE0"/>
    <w:rsid w:val="00FE49AA"/>
    <w:rsid w:val="00FE49C3"/>
    <w:rsid w:val="00FE5477"/>
    <w:rsid w:val="00FE54E0"/>
    <w:rsid w:val="00FE628E"/>
    <w:rsid w:val="00FE6681"/>
    <w:rsid w:val="00FF02B0"/>
    <w:rsid w:val="00FF02CD"/>
    <w:rsid w:val="00FF26F3"/>
    <w:rsid w:val="00FF2D34"/>
    <w:rsid w:val="00FF3F83"/>
    <w:rsid w:val="00FF4113"/>
    <w:rsid w:val="00FF4458"/>
    <w:rsid w:val="00FF4F76"/>
    <w:rsid w:val="00FF6C8E"/>
    <w:rsid w:val="00FF6EB2"/>
    <w:rsid w:val="00FF74E3"/>
    <w:rsid w:val="00FF75DE"/>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9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link w:val="TitleChar"/>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 w:type="character" w:customStyle="1" w:styleId="TitleChar">
    <w:name w:val="Title Char"/>
    <w:basedOn w:val="DefaultParagraphFont"/>
    <w:link w:val="Title"/>
    <w:rsid w:val="0073196B"/>
    <w:rPr>
      <w:rFonts w:ascii="Arial" w:hAnsi="Arial" w:cs="Arial"/>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9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link w:val="TitleChar"/>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 w:type="character" w:customStyle="1" w:styleId="TitleChar">
    <w:name w:val="Title Char"/>
    <w:basedOn w:val="DefaultParagraphFont"/>
    <w:link w:val="Title"/>
    <w:rsid w:val="0073196B"/>
    <w:rPr>
      <w:rFonts w:ascii="Arial"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55708620">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lviammihailova@abv.bg" TargetMode="External"/><Relationship Id="rId18" Type="http://schemas.openxmlformats.org/officeDocument/2006/relationships/hyperlink" Target="mailto:snej@thelastcage.org" TargetMode="External"/><Relationship Id="rId26" Type="http://schemas.openxmlformats.org/officeDocument/2006/relationships/hyperlink" Target="mailto:ivastoykova37@gmail.com" TargetMode="External"/><Relationship Id="rId3" Type="http://schemas.openxmlformats.org/officeDocument/2006/relationships/styles" Target="styles.xml"/><Relationship Id="rId21" Type="http://schemas.openxmlformats.org/officeDocument/2006/relationships/hyperlink" Target="mailto:desi_alexova@abv.b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guencheva@gmail.com" TargetMode="External"/><Relationship Id="rId17" Type="http://schemas.openxmlformats.org/officeDocument/2006/relationships/hyperlink" Target="mailto:nmugreva@yahoo.com*" TargetMode="External"/><Relationship Id="rId25" Type="http://schemas.openxmlformats.org/officeDocument/2006/relationships/hyperlink" Target="mailto:nevenabor@yahoo.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ilqna.r.daskalova@gmail.com*" TargetMode="External"/><Relationship Id="rId20" Type="http://schemas.openxmlformats.org/officeDocument/2006/relationships/hyperlink" Target="mailto:harris@mail.bg*" TargetMode="External"/><Relationship Id="rId29" Type="http://schemas.openxmlformats.org/officeDocument/2006/relationships/hyperlink" Target="mailto:ejaybg@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inastaneva@gmail.com" TargetMode="External"/><Relationship Id="rId24" Type="http://schemas.openxmlformats.org/officeDocument/2006/relationships/hyperlink" Target="mailto:deslavka@hotmail.co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a66ka@mail.bg*" TargetMode="External"/><Relationship Id="rId23" Type="http://schemas.openxmlformats.org/officeDocument/2006/relationships/hyperlink" Target="mailto:rdascalov@gmail.com*" TargetMode="External"/><Relationship Id="rId28" Type="http://schemas.openxmlformats.org/officeDocument/2006/relationships/hyperlink" Target="mailto:dar.doncheva@gmail.com" TargetMode="External"/><Relationship Id="rId10" Type="http://schemas.openxmlformats.org/officeDocument/2006/relationships/hyperlink" Target="mailto:iloveev13@gmail.com" TargetMode="External"/><Relationship Id="rId19" Type="http://schemas.openxmlformats.org/officeDocument/2006/relationships/hyperlink" Target="mailto:anastasov@gmail.co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va_dosseva@abv.bg" TargetMode="External"/><Relationship Id="rId14" Type="http://schemas.openxmlformats.org/officeDocument/2006/relationships/hyperlink" Target="mailto:vespasiana@abv.bg*" TargetMode="External"/><Relationship Id="rId22" Type="http://schemas.openxmlformats.org/officeDocument/2006/relationships/hyperlink" Target="mailto:nikola.penev.89@abv.bg*" TargetMode="External"/><Relationship Id="rId27" Type="http://schemas.openxmlformats.org/officeDocument/2006/relationships/hyperlink" Target="mailto:bogidar@gmail.com" TargetMode="External"/><Relationship Id="rId30" Type="http://schemas.openxmlformats.org/officeDocument/2006/relationships/hyperlink" Target="mailto:mariavb_j@yahoo.com"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C48E2-47ED-4F0E-AD56-AAD2D473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15617</Words>
  <Characters>89018</Characters>
  <Application>Microsoft Office Word</Application>
  <DocSecurity>0</DocSecurity>
  <Lines>741</Lines>
  <Paragraphs>208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104427</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2020-12-30T19:28:00Z</dcterms:created>
  <dcterms:modified xsi:type="dcterms:W3CDTF">2021-02-01T09:54:00Z</dcterms:modified>
</cp:coreProperties>
</file>