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8D" w:rsidRPr="007B52ED" w:rsidRDefault="002B4BCB" w:rsidP="00D53894">
      <w:pPr>
        <w:widowControl w:val="0"/>
        <w:overflowPunct/>
        <w:spacing w:line="348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B52ED">
        <w:rPr>
          <w:rFonts w:ascii="Times New Roman" w:hAnsi="Times New Roman"/>
          <w:sz w:val="24"/>
          <w:szCs w:val="24"/>
          <w:lang w:val="bg-BG" w:eastAsia="bg-BG"/>
        </w:rPr>
        <w:t>..</w:t>
      </w:r>
      <w:r w:rsidR="003B5B8D" w:rsidRPr="007B52ED">
        <w:rPr>
          <w:rFonts w:ascii="Times New Roman" w:hAnsi="Times New Roman"/>
          <w:sz w:val="24"/>
          <w:szCs w:val="24"/>
          <w:lang w:val="bg-BG" w:eastAsia="bg-BG"/>
        </w:rPr>
        <w:t>……………….</w:t>
      </w:r>
    </w:p>
    <w:p w:rsidR="001A52A8" w:rsidRPr="00577DB5" w:rsidRDefault="0018451A" w:rsidP="00D53894">
      <w:pPr>
        <w:spacing w:line="348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</w:t>
      </w:r>
      <w:r w:rsidR="003B5B8D" w:rsidRPr="007B52ED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</w:p>
    <w:p w:rsidR="00577DB5" w:rsidRPr="007B52ED" w:rsidRDefault="00577DB5" w:rsidP="00D53894">
      <w:pPr>
        <w:spacing w:line="348" w:lineRule="auto"/>
        <w:rPr>
          <w:rFonts w:ascii="Times New Roman" w:hAnsi="Times New Roman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7B52ED" w:rsidTr="00D9270B">
        <w:tc>
          <w:tcPr>
            <w:tcW w:w="4503" w:type="dxa"/>
            <w:shd w:val="clear" w:color="auto" w:fill="auto"/>
          </w:tcPr>
          <w:p w:rsidR="0018451A" w:rsidRDefault="0018451A" w:rsidP="00D53894">
            <w:pPr>
              <w:spacing w:line="348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3B5B8D" w:rsidRPr="007B52ED" w:rsidRDefault="003B5B8D" w:rsidP="00D53894">
            <w:pPr>
              <w:spacing w:line="348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3B5B8D" w:rsidRPr="007B52ED" w:rsidRDefault="003B5B8D" w:rsidP="00D53894">
            <w:pPr>
              <w:spacing w:line="348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3B5B8D" w:rsidRPr="007B52ED" w:rsidRDefault="003B5B8D" w:rsidP="00D53894">
            <w:pPr>
              <w:spacing w:line="34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3374B1"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ЖАДЕСИСЛАВА ТАНЕВА</w:t>
            </w:r>
          </w:p>
        </w:tc>
        <w:tc>
          <w:tcPr>
            <w:tcW w:w="4961" w:type="dxa"/>
            <w:shd w:val="clear" w:color="auto" w:fill="auto"/>
          </w:tcPr>
          <w:p w:rsidR="003B5B8D" w:rsidRPr="007B52ED" w:rsidRDefault="003B5B8D" w:rsidP="00D53894">
            <w:pPr>
              <w:widowControl w:val="0"/>
              <w:spacing w:line="34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7B52E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3B5B8D" w:rsidRPr="007B52ED" w:rsidRDefault="003B5B8D" w:rsidP="00D53894">
            <w:pPr>
              <w:spacing w:line="348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3B5B8D" w:rsidRPr="007B52ED" w:rsidRDefault="003B5B8D" w:rsidP="00D53894">
            <w:pPr>
              <w:spacing w:line="348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3B5B8D" w:rsidRPr="007B52ED" w:rsidRDefault="003374B1" w:rsidP="00D53894">
            <w:pPr>
              <w:widowControl w:val="0"/>
              <w:spacing w:line="348" w:lineRule="auto"/>
              <w:ind w:left="2124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  <w:p w:rsidR="003B5B8D" w:rsidRPr="007B52ED" w:rsidRDefault="003B5B8D" w:rsidP="00D53894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48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B4BCB" w:rsidRDefault="002B4BCB" w:rsidP="00D53894">
      <w:pPr>
        <w:spacing w:line="34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77DB5" w:rsidRPr="007B52ED" w:rsidRDefault="00577DB5" w:rsidP="00D53894">
      <w:pPr>
        <w:spacing w:line="34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15C21" w:rsidRPr="007B52ED" w:rsidRDefault="00F15C21" w:rsidP="00D53894">
      <w:pPr>
        <w:spacing w:line="348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52ED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:rsidR="00C853D8" w:rsidRPr="007B52ED" w:rsidRDefault="00A06122" w:rsidP="00D53894">
      <w:pPr>
        <w:spacing w:line="348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B52ED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664BD9" w:rsidRPr="007B52ED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="00F15C21" w:rsidRPr="007B52ED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7B52ED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F15C21" w:rsidRPr="007B52ED"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  <w:r w:rsidR="008F5B4A" w:rsidRPr="007B52ED">
        <w:rPr>
          <w:rFonts w:ascii="Times New Roman" w:hAnsi="Times New Roman"/>
          <w:b/>
          <w:sz w:val="24"/>
          <w:szCs w:val="24"/>
          <w:lang w:val="bg-BG"/>
        </w:rPr>
        <w:t>,</w:t>
      </w:r>
      <w:r w:rsidR="00F15C21" w:rsidRPr="007B52ED">
        <w:rPr>
          <w:rFonts w:ascii="Times New Roman" w:hAnsi="Times New Roman"/>
          <w:b/>
          <w:sz w:val="24"/>
          <w:szCs w:val="24"/>
          <w:lang w:val="bg-BG"/>
        </w:rPr>
        <w:t xml:space="preserve"> храните</w:t>
      </w:r>
      <w:r w:rsidR="008F5B4A" w:rsidRPr="007B52ED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1A52A8" w:rsidRPr="007B52ED" w:rsidRDefault="001A52A8" w:rsidP="00D53894">
      <w:pPr>
        <w:spacing w:line="34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7B52ED" w:rsidRDefault="002B4BCB" w:rsidP="00D53894">
      <w:pPr>
        <w:overflowPunct/>
        <w:autoSpaceDE/>
        <w:autoSpaceDN/>
        <w:adjustRightInd/>
        <w:spacing w:line="348" w:lineRule="auto"/>
        <w:ind w:left="1134" w:hanging="113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B52ED">
        <w:rPr>
          <w:rFonts w:ascii="Verdana" w:hAnsi="Verdana"/>
          <w:b/>
          <w:spacing w:val="-2"/>
          <w:lang w:val="bg-BG" w:eastAsia="bg-BG"/>
        </w:rPr>
        <w:t>Относно:</w:t>
      </w:r>
      <w:r w:rsidR="003D65BA" w:rsidRPr="003D65BA">
        <w:rPr>
          <w:rFonts w:ascii="Verdana" w:hAnsi="Verdana"/>
          <w:b/>
          <w:spacing w:val="-2"/>
          <w:lang w:val="bg-BG" w:eastAsia="bg-BG"/>
        </w:rPr>
        <w:t xml:space="preserve"> </w:t>
      </w:r>
      <w:r w:rsidRPr="007B52ED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и допълнение на Наредба № 4 от 2015 г. за прилагане на мярка 11 </w:t>
      </w:r>
      <w:r w:rsidR="00B72AC8" w:rsidRPr="007B52ED">
        <w:rPr>
          <w:rFonts w:ascii="Times New Roman" w:hAnsi="Times New Roman"/>
          <w:sz w:val="24"/>
          <w:szCs w:val="24"/>
          <w:lang w:val="bg-BG"/>
        </w:rPr>
        <w:t>„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>Биологично земеделие</w:t>
      </w:r>
      <w:r w:rsidR="00B72AC8" w:rsidRPr="007B52ED">
        <w:rPr>
          <w:rFonts w:ascii="Times New Roman" w:hAnsi="Times New Roman"/>
          <w:sz w:val="24"/>
          <w:szCs w:val="24"/>
          <w:lang w:val="bg-BG"/>
        </w:rPr>
        <w:t>“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A06122" w:rsidRPr="007B52ED">
        <w:rPr>
          <w:rFonts w:ascii="Times New Roman" w:hAnsi="Times New Roman"/>
          <w:bCs/>
          <w:sz w:val="24"/>
          <w:szCs w:val="24"/>
          <w:lang w:val="bg-BG"/>
        </w:rPr>
        <w:t>–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p w:rsidR="00AD15AB" w:rsidRDefault="00AD15AB" w:rsidP="00D53894">
      <w:pPr>
        <w:spacing w:line="34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77DB5" w:rsidRPr="007B52ED" w:rsidRDefault="00577DB5" w:rsidP="00D53894">
      <w:pPr>
        <w:spacing w:line="34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15C21" w:rsidRPr="007B52ED" w:rsidRDefault="00F15C21" w:rsidP="00D53894">
      <w:pPr>
        <w:spacing w:after="120" w:line="34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B52ED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9571FF" w:rsidRPr="007B52ED">
        <w:rPr>
          <w:rFonts w:ascii="Times New Roman" w:hAnsi="Times New Roman"/>
          <w:b/>
          <w:sz w:val="24"/>
          <w:szCs w:val="24"/>
          <w:lang w:val="bg-BG"/>
        </w:rPr>
        <w:t>А</w:t>
      </w:r>
      <w:r w:rsidR="003D65BA">
        <w:rPr>
          <w:rFonts w:ascii="Times New Roman" w:hAnsi="Times New Roman"/>
          <w:b/>
          <w:sz w:val="24"/>
          <w:szCs w:val="24"/>
        </w:rPr>
        <w:t xml:space="preserve"> </w:t>
      </w:r>
      <w:r w:rsidR="009571FF" w:rsidRPr="007B52ED">
        <w:rPr>
          <w:rFonts w:ascii="Times New Roman" w:hAnsi="Times New Roman"/>
          <w:b/>
          <w:sz w:val="24"/>
          <w:szCs w:val="24"/>
          <w:lang w:val="bg-BG"/>
        </w:rPr>
        <w:t xml:space="preserve">ГОСПОЖО </w:t>
      </w:r>
      <w:r w:rsidR="0018451A">
        <w:rPr>
          <w:rFonts w:ascii="Times New Roman" w:hAnsi="Times New Roman"/>
          <w:b/>
          <w:sz w:val="24"/>
          <w:szCs w:val="24"/>
          <w:lang w:val="bg-BG"/>
        </w:rPr>
        <w:t>ТАНЕВА</w:t>
      </w:r>
      <w:r w:rsidRPr="007B52ED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893C5D" w:rsidRPr="007B52ED" w:rsidRDefault="0029553A" w:rsidP="00D53894">
      <w:pPr>
        <w:spacing w:line="348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B52ED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D51E4F" w:rsidRPr="00620847">
        <w:rPr>
          <w:rFonts w:ascii="Times New Roman" w:hAnsi="Times New Roman"/>
          <w:sz w:val="24"/>
          <w:szCs w:val="24"/>
          <w:lang w:val="bg-BG"/>
        </w:rPr>
        <w:t>чл. 9а, т.</w:t>
      </w:r>
      <w:r w:rsidR="00AD15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1E4F" w:rsidRPr="00620847">
        <w:rPr>
          <w:rFonts w:ascii="Times New Roman" w:hAnsi="Times New Roman"/>
          <w:sz w:val="24"/>
          <w:szCs w:val="24"/>
          <w:lang w:val="bg-BG"/>
        </w:rPr>
        <w:t>2</w:t>
      </w:r>
      <w:r w:rsidR="00D51E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3DE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B52ED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 (ЗПЗП)</w:t>
      </w:r>
      <w:r w:rsidR="007B0002" w:rsidRPr="007B52ED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B52ED">
        <w:rPr>
          <w:rFonts w:ascii="Times New Roman" w:hAnsi="Times New Roman"/>
          <w:sz w:val="24"/>
          <w:szCs w:val="24"/>
          <w:lang w:val="bg-BG"/>
        </w:rPr>
        <w:t xml:space="preserve">внасям за одобряване </w:t>
      </w:r>
      <w:r w:rsidR="00A01F67" w:rsidRPr="007B52ED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E823F3" w:rsidRPr="007B52ED">
        <w:rPr>
          <w:rFonts w:ascii="Times New Roman" w:hAnsi="Times New Roman"/>
          <w:bCs/>
          <w:sz w:val="24"/>
          <w:szCs w:val="24"/>
          <w:lang w:val="bg-BG"/>
        </w:rPr>
        <w:t>Наредба за изменение</w:t>
      </w:r>
      <w:r w:rsidR="00DF17F0" w:rsidRPr="007B52ED">
        <w:rPr>
          <w:rFonts w:ascii="Times New Roman" w:hAnsi="Times New Roman"/>
          <w:bCs/>
          <w:sz w:val="24"/>
          <w:szCs w:val="24"/>
          <w:lang w:val="bg-BG"/>
        </w:rPr>
        <w:t xml:space="preserve"> и допълнение</w:t>
      </w:r>
      <w:r w:rsidR="005D7CD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D43CC" w:rsidRPr="007B52ED">
        <w:rPr>
          <w:rFonts w:ascii="Times New Roman" w:hAnsi="Times New Roman"/>
          <w:bCs/>
          <w:sz w:val="24"/>
          <w:szCs w:val="24"/>
          <w:lang w:val="bg-BG"/>
        </w:rPr>
        <w:t xml:space="preserve">на Наредба № </w:t>
      </w:r>
      <w:r w:rsidR="00CF68BA" w:rsidRPr="007B52ED">
        <w:rPr>
          <w:rFonts w:ascii="Times New Roman" w:hAnsi="Times New Roman"/>
          <w:bCs/>
          <w:sz w:val="24"/>
          <w:szCs w:val="24"/>
          <w:lang w:val="bg-BG"/>
        </w:rPr>
        <w:t>4 от 2015</w:t>
      </w:r>
      <w:r w:rsidR="008D00D1" w:rsidRPr="007B52ED">
        <w:rPr>
          <w:rFonts w:ascii="Times New Roman" w:hAnsi="Times New Roman"/>
          <w:bCs/>
          <w:sz w:val="24"/>
          <w:szCs w:val="24"/>
          <w:lang w:val="bg-BG"/>
        </w:rPr>
        <w:t xml:space="preserve"> г. </w:t>
      </w:r>
      <w:r w:rsidR="00CF68BA" w:rsidRPr="007B52ED">
        <w:rPr>
          <w:rFonts w:ascii="Times New Roman" w:hAnsi="Times New Roman"/>
          <w:bCs/>
          <w:sz w:val="24"/>
          <w:szCs w:val="24"/>
          <w:lang w:val="bg-BG"/>
        </w:rPr>
        <w:t xml:space="preserve">за прилагане на мярка 11 </w:t>
      </w:r>
      <w:r w:rsidR="00B72AC8" w:rsidRPr="007B52ED">
        <w:rPr>
          <w:rFonts w:ascii="Times New Roman" w:hAnsi="Times New Roman"/>
          <w:bCs/>
          <w:sz w:val="24"/>
          <w:szCs w:val="24"/>
          <w:lang w:val="bg-BG"/>
        </w:rPr>
        <w:t>„Биологично земеделие“</w:t>
      </w:r>
      <w:r w:rsidR="00CF68BA" w:rsidRPr="007B52ED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18451A">
        <w:rPr>
          <w:rFonts w:ascii="Times New Roman" w:hAnsi="Times New Roman"/>
          <w:bCs/>
          <w:sz w:val="24"/>
          <w:szCs w:val="24"/>
          <w:lang w:val="bg-BG"/>
        </w:rPr>
        <w:t>–</w:t>
      </w:r>
      <w:r w:rsidR="00CF68BA" w:rsidRPr="007B52ED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  <w:r w:rsidR="001845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17A60" w:rsidRPr="007B52ED">
        <w:rPr>
          <w:rFonts w:ascii="Times New Roman" w:hAnsi="Times New Roman"/>
          <w:sz w:val="24"/>
          <w:szCs w:val="24"/>
          <w:lang w:val="bg-BG"/>
        </w:rPr>
        <w:t>(</w:t>
      </w:r>
      <w:r w:rsidR="00820A97" w:rsidRPr="007B52ED">
        <w:rPr>
          <w:rFonts w:ascii="Times New Roman" w:hAnsi="Times New Roman"/>
          <w:sz w:val="24"/>
          <w:szCs w:val="24"/>
          <w:lang w:val="bg-BG"/>
        </w:rPr>
        <w:t>НИД на Наредба № 4 от 2015 г</w:t>
      </w:r>
      <w:r w:rsidR="00CF68BA" w:rsidRPr="007B52ED">
        <w:rPr>
          <w:rFonts w:ascii="Times New Roman" w:hAnsi="Times New Roman"/>
          <w:sz w:val="24"/>
          <w:szCs w:val="24"/>
          <w:lang w:val="bg-BG"/>
        </w:rPr>
        <w:t>.</w:t>
      </w:r>
      <w:r w:rsidR="00317A60" w:rsidRPr="007B52ED">
        <w:rPr>
          <w:rFonts w:ascii="Times New Roman" w:hAnsi="Times New Roman"/>
          <w:bCs/>
          <w:sz w:val="24"/>
          <w:szCs w:val="24"/>
          <w:lang w:val="bg-BG"/>
        </w:rPr>
        <w:t>)</w:t>
      </w:r>
      <w:r w:rsidR="00415DBE" w:rsidRPr="007B52E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1A52A8" w:rsidRDefault="001A52A8" w:rsidP="00D53894">
      <w:pPr>
        <w:overflowPunct/>
        <w:autoSpaceDE/>
        <w:autoSpaceDN/>
        <w:adjustRightInd/>
        <w:spacing w:line="348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20847" w:rsidRPr="00620847" w:rsidRDefault="00263443" w:rsidP="00D53894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6344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Причини, които налагат приемането на акта</w:t>
      </w:r>
    </w:p>
    <w:p w:rsidR="00577DB5" w:rsidRDefault="008E7545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предложените</w:t>
      </w:r>
      <w:r w:rsidR="00820A97" w:rsidRPr="007B52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1A18">
        <w:rPr>
          <w:rFonts w:ascii="Times New Roman" w:hAnsi="Times New Roman"/>
          <w:sz w:val="24"/>
          <w:szCs w:val="24"/>
          <w:lang w:val="bg-BG"/>
        </w:rPr>
        <w:t xml:space="preserve">изменения и допълнения </w:t>
      </w:r>
      <w:r w:rsidR="00820A97" w:rsidRPr="007B52ED">
        <w:rPr>
          <w:rFonts w:ascii="Times New Roman" w:hAnsi="Times New Roman"/>
          <w:sz w:val="24"/>
          <w:szCs w:val="24"/>
          <w:lang w:val="bg-BG"/>
        </w:rPr>
        <w:t>се цели да се уеднакви нормативната уредба на национално ниво, като се съобразят промените, настъпили в правото на Европейския съюз</w:t>
      </w:r>
      <w:r w:rsidR="009571FF" w:rsidRPr="007B52ED">
        <w:rPr>
          <w:rFonts w:ascii="Times New Roman" w:hAnsi="Times New Roman"/>
          <w:sz w:val="24"/>
          <w:szCs w:val="24"/>
          <w:lang w:val="bg-BG"/>
        </w:rPr>
        <w:t>, както</w:t>
      </w:r>
      <w:r w:rsidR="00820A97" w:rsidRPr="007B52ED">
        <w:rPr>
          <w:rFonts w:ascii="Times New Roman" w:hAnsi="Times New Roman"/>
          <w:sz w:val="24"/>
          <w:szCs w:val="24"/>
          <w:lang w:val="bg-BG"/>
        </w:rPr>
        <w:t xml:space="preserve"> и с </w:t>
      </w:r>
      <w:r w:rsidR="009571FF" w:rsidRPr="007B52ED">
        <w:rPr>
          <w:rFonts w:ascii="Times New Roman" w:hAnsi="Times New Roman"/>
          <w:sz w:val="24"/>
          <w:szCs w:val="24"/>
          <w:lang w:val="bg-BG"/>
        </w:rPr>
        <w:t>гласуваното на Комитет</w:t>
      </w:r>
      <w:r w:rsidR="00D11A18">
        <w:rPr>
          <w:rFonts w:ascii="Times New Roman" w:hAnsi="Times New Roman"/>
          <w:sz w:val="24"/>
          <w:szCs w:val="24"/>
          <w:lang w:val="bg-BG"/>
        </w:rPr>
        <w:t>а</w:t>
      </w:r>
      <w:r w:rsidR="009571FF" w:rsidRPr="007B52ED">
        <w:rPr>
          <w:rFonts w:ascii="Times New Roman" w:hAnsi="Times New Roman"/>
          <w:sz w:val="24"/>
          <w:szCs w:val="24"/>
          <w:lang w:val="bg-BG"/>
        </w:rPr>
        <w:t xml:space="preserve"> по наблюдение </w:t>
      </w:r>
      <w:r w:rsidR="00D11A18">
        <w:rPr>
          <w:rFonts w:ascii="Times New Roman" w:hAnsi="Times New Roman"/>
          <w:sz w:val="24"/>
          <w:szCs w:val="24"/>
          <w:lang w:val="bg-BG"/>
        </w:rPr>
        <w:t>десето</w:t>
      </w:r>
      <w:r w:rsidR="003374B1" w:rsidRPr="000F02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0A97" w:rsidRPr="000F0205">
        <w:rPr>
          <w:rFonts w:ascii="Times New Roman" w:hAnsi="Times New Roman"/>
          <w:sz w:val="24"/>
          <w:szCs w:val="24"/>
          <w:lang w:val="bg-BG"/>
        </w:rPr>
        <w:t xml:space="preserve">изменение </w:t>
      </w:r>
      <w:r w:rsidR="00820A97" w:rsidRPr="007B52ED">
        <w:rPr>
          <w:rFonts w:ascii="Times New Roman" w:hAnsi="Times New Roman"/>
          <w:sz w:val="24"/>
          <w:szCs w:val="24"/>
          <w:lang w:val="bg-BG"/>
        </w:rPr>
        <w:t>на Програмата за развитие на селските райони за периода 2014 – 2020 г. (ПРСР 2014 – 2020 г.).</w:t>
      </w:r>
    </w:p>
    <w:p w:rsidR="00577DB5" w:rsidRPr="003D65BA" w:rsidRDefault="00577DB5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B2C49" w:rsidRPr="00164436" w:rsidRDefault="00905BB4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pacing w:val="4"/>
          <w:sz w:val="24"/>
          <w:szCs w:val="24"/>
          <w:lang w:val="bg-BG"/>
        </w:rPr>
      </w:pPr>
      <w:r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Основните </w:t>
      </w:r>
      <w:r w:rsidR="008E7545" w:rsidRPr="00824BD9">
        <w:rPr>
          <w:rFonts w:ascii="Times New Roman" w:hAnsi="Times New Roman"/>
          <w:spacing w:val="4"/>
          <w:sz w:val="24"/>
          <w:szCs w:val="24"/>
          <w:lang w:val="bg-BG"/>
        </w:rPr>
        <w:t>промени</w:t>
      </w:r>
      <w:r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в текстовете на Наредба № 4 от 2015 г. </w:t>
      </w:r>
      <w:r w:rsidR="00D11A18" w:rsidRPr="00824BD9">
        <w:rPr>
          <w:rFonts w:ascii="Times New Roman" w:hAnsi="Times New Roman"/>
          <w:spacing w:val="4"/>
          <w:sz w:val="24"/>
          <w:szCs w:val="24"/>
          <w:lang w:val="bg-BG"/>
        </w:rPr>
        <w:t>за прилагане на мярка 11 „</w:t>
      </w:r>
      <w:r w:rsidR="00CC3DEA" w:rsidRPr="00824BD9">
        <w:rPr>
          <w:rFonts w:ascii="Times New Roman" w:hAnsi="Times New Roman"/>
          <w:spacing w:val="4"/>
          <w:sz w:val="24"/>
          <w:szCs w:val="24"/>
          <w:lang w:val="bg-BG"/>
        </w:rPr>
        <w:t>Биологично земеделие</w:t>
      </w:r>
      <w:r w:rsidR="00EF5D63">
        <w:rPr>
          <w:rFonts w:ascii="Times New Roman" w:hAnsi="Times New Roman"/>
          <w:spacing w:val="4"/>
          <w:sz w:val="24"/>
          <w:szCs w:val="24"/>
          <w:lang w:val="bg-BG"/>
        </w:rPr>
        <w:t>“</w:t>
      </w:r>
      <w:r w:rsidR="00CC3DEA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D11A18" w:rsidRPr="00824BD9">
        <w:rPr>
          <w:rFonts w:ascii="Times New Roman" w:hAnsi="Times New Roman"/>
          <w:spacing w:val="4"/>
          <w:sz w:val="24"/>
          <w:szCs w:val="24"/>
          <w:lang w:val="bg-BG"/>
        </w:rPr>
        <w:t>–</w:t>
      </w:r>
      <w:r w:rsidR="00CC3DEA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2020 г. (обн., ДВ, бр. 16 от 2015 г.</w:t>
      </w:r>
      <w:r w:rsidR="00CC3DEA" w:rsidRPr="00824BD9">
        <w:rPr>
          <w:rFonts w:ascii="Times New Roman" w:hAnsi="Times New Roman"/>
          <w:spacing w:val="4"/>
          <w:sz w:val="24"/>
          <w:szCs w:val="24"/>
        </w:rPr>
        <w:t>) (</w:t>
      </w:r>
      <w:r w:rsidR="00CC3DEA" w:rsidRPr="00824BD9">
        <w:rPr>
          <w:rFonts w:ascii="Times New Roman" w:hAnsi="Times New Roman"/>
          <w:spacing w:val="4"/>
          <w:sz w:val="24"/>
          <w:szCs w:val="24"/>
          <w:lang w:val="bg-BG"/>
        </w:rPr>
        <w:t>Наредба № 4 от 2015</w:t>
      </w:r>
      <w:r w:rsidR="00CC3DEA" w:rsidRPr="00824BD9">
        <w:rPr>
          <w:rFonts w:ascii="Times New Roman" w:hAnsi="Times New Roman"/>
          <w:spacing w:val="4"/>
          <w:sz w:val="24"/>
          <w:szCs w:val="24"/>
        </w:rPr>
        <w:t xml:space="preserve"> г.)</w:t>
      </w:r>
      <w:r w:rsidR="00CC3DEA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  <w:r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са свързани с изпратените на Европейската комисия за одобрение </w:t>
      </w:r>
      <w:r w:rsidR="006309E3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изменения </w:t>
      </w:r>
      <w:r w:rsidRPr="00824BD9">
        <w:rPr>
          <w:rFonts w:ascii="Times New Roman" w:hAnsi="Times New Roman"/>
          <w:spacing w:val="4"/>
          <w:sz w:val="24"/>
          <w:szCs w:val="24"/>
          <w:lang w:val="bg-BG"/>
        </w:rPr>
        <w:t>в текстовете на мярка 11 „Биологично земеделие“</w:t>
      </w:r>
      <w:r w:rsidR="00DB4335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  <w:r w:rsidR="006309E3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в ПРСР 2014-2020 г. </w:t>
      </w:r>
      <w:r w:rsidR="00C47056" w:rsidRPr="00824BD9">
        <w:rPr>
          <w:rFonts w:ascii="Times New Roman" w:hAnsi="Times New Roman"/>
          <w:spacing w:val="4"/>
          <w:sz w:val="24"/>
          <w:szCs w:val="24"/>
          <w:lang w:val="bg-BG"/>
        </w:rPr>
        <w:t>И</w:t>
      </w:r>
      <w:r w:rsidR="006309E3" w:rsidRPr="00824BD9">
        <w:rPr>
          <w:rFonts w:ascii="Times New Roman" w:hAnsi="Times New Roman"/>
          <w:spacing w:val="4"/>
          <w:sz w:val="24"/>
          <w:szCs w:val="24"/>
          <w:lang w:val="bg-BG"/>
        </w:rPr>
        <w:t>зменения</w:t>
      </w:r>
      <w:r w:rsidR="00C47056" w:rsidRPr="00824BD9">
        <w:rPr>
          <w:rFonts w:ascii="Times New Roman" w:hAnsi="Times New Roman"/>
          <w:spacing w:val="4"/>
          <w:sz w:val="24"/>
          <w:szCs w:val="24"/>
          <w:lang w:val="bg-BG"/>
        </w:rPr>
        <w:t>та</w:t>
      </w:r>
      <w:r w:rsidR="006309E3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в програмата са свързани с</w:t>
      </w:r>
      <w:r w:rsidR="00DB4335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оптимизиране на правилата за кандидатстване по мярка 11 „Биологично земеделие“ с оглед </w:t>
      </w:r>
      <w:r w:rsidR="006D79E1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по лесното им прилагане от страна на кандидатите, както и с </w:t>
      </w:r>
      <w:r w:rsidR="00DB4335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влезлият в сила Регламент (ЕС) 2020/2220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</w:t>
      </w:r>
      <w:r w:rsidR="00577DB5">
        <w:rPr>
          <w:rFonts w:ascii="Times New Roman" w:hAnsi="Times New Roman"/>
          <w:spacing w:val="4"/>
          <w:sz w:val="24"/>
          <w:szCs w:val="24"/>
          <w:lang w:val="bg-BG"/>
        </w:rPr>
        <w:t xml:space="preserve">   </w:t>
      </w:r>
      <w:r w:rsidR="00DB4335" w:rsidRPr="00824BD9">
        <w:rPr>
          <w:rFonts w:ascii="Times New Roman" w:hAnsi="Times New Roman"/>
          <w:spacing w:val="4"/>
          <w:sz w:val="24"/>
          <w:szCs w:val="24"/>
          <w:lang w:val="bg-BG"/>
        </w:rPr>
        <w:t>(ЕС) № 1306/2013 и (ЕС) № 1307/2013 по отношение на ресурсите и на прилагането през 2021 г. и 2022 г. и Регламент (ЕС) № 1308/2013 по отношение на ресурсите и разпределението на това подпомагане за 2021 г. и 2022 г.</w:t>
      </w:r>
      <w:r w:rsidR="001929D5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  <w:r w:rsidR="00CC3DEA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(OB L 437, 28 декември 2020 г.) </w:t>
      </w:r>
      <w:r w:rsidR="001929D5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(Регламент (ЕС) 2020/2220) </w:t>
      </w:r>
      <w:r w:rsidR="00C47056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с цел осигуряване </w:t>
      </w:r>
      <w:r w:rsidR="00A77C39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в периода между двата програмни периода </w:t>
      </w:r>
      <w:r w:rsidR="00E461EB">
        <w:rPr>
          <w:rFonts w:ascii="Times New Roman" w:hAnsi="Times New Roman"/>
          <w:spacing w:val="4"/>
          <w:sz w:val="24"/>
          <w:szCs w:val="24"/>
          <w:lang w:val="bg-BG"/>
        </w:rPr>
        <w:t xml:space="preserve">за </w:t>
      </w:r>
      <w:r w:rsidR="00C47056" w:rsidRPr="00824BD9">
        <w:rPr>
          <w:rFonts w:ascii="Times New Roman" w:hAnsi="Times New Roman"/>
          <w:spacing w:val="4"/>
          <w:sz w:val="24"/>
          <w:szCs w:val="24"/>
          <w:lang w:val="bg-BG"/>
        </w:rPr>
        <w:t xml:space="preserve">прием на нови заявления по мярката и предоставяне на възможност за удължаване на приключили </w:t>
      </w:r>
      <w:r w:rsidR="00164436">
        <w:rPr>
          <w:rFonts w:ascii="Times New Roman" w:hAnsi="Times New Roman"/>
          <w:spacing w:val="4"/>
          <w:sz w:val="24"/>
          <w:szCs w:val="24"/>
          <w:lang w:val="bg-BG"/>
        </w:rPr>
        <w:t>многогодишни ангажименти по ПРСР 2014-2020 г.</w:t>
      </w:r>
    </w:p>
    <w:p w:rsidR="006D79E1" w:rsidRPr="00B86ABB" w:rsidRDefault="00130197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тази връзка</w:t>
      </w:r>
      <w:r w:rsidR="009571FF" w:rsidRPr="00B86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79E1" w:rsidRPr="00B86ABB">
        <w:rPr>
          <w:rFonts w:ascii="Times New Roman" w:hAnsi="Times New Roman"/>
          <w:sz w:val="24"/>
          <w:szCs w:val="24"/>
          <w:lang w:val="bg-BG"/>
        </w:rPr>
        <w:t xml:space="preserve">с писмена процедура на Комитета по наблюдение на ПРСР 2014-2020 г., проведена в периода 23-30.11.2020 г., бяха предложени на обсъждане и приети текстове в мярка 11 „Биологично земеделие“, които </w:t>
      </w:r>
      <w:r w:rsidR="001929D5" w:rsidRPr="00B86ABB">
        <w:rPr>
          <w:rFonts w:ascii="Times New Roman" w:hAnsi="Times New Roman"/>
          <w:sz w:val="24"/>
          <w:szCs w:val="24"/>
          <w:lang w:val="bg-BG"/>
        </w:rPr>
        <w:t>дават възможност на у</w:t>
      </w:r>
      <w:r w:rsidR="001929D5" w:rsidRPr="00B86ABB">
        <w:rPr>
          <w:rFonts w:ascii="Times New Roman" w:hAnsi="Times New Roman"/>
          <w:bCs/>
          <w:sz w:val="24"/>
          <w:szCs w:val="24"/>
          <w:lang w:val="bg-BG"/>
        </w:rPr>
        <w:t xml:space="preserve">дължените след 2020 г. ангажименти </w:t>
      </w:r>
      <w:r w:rsidR="00443771">
        <w:rPr>
          <w:rFonts w:ascii="Times New Roman" w:hAnsi="Times New Roman"/>
          <w:bCs/>
          <w:sz w:val="24"/>
          <w:szCs w:val="24"/>
          <w:lang w:val="bg-BG"/>
        </w:rPr>
        <w:t xml:space="preserve">да </w:t>
      </w:r>
      <w:r w:rsidR="001929D5" w:rsidRPr="00B86ABB">
        <w:rPr>
          <w:rFonts w:ascii="Times New Roman" w:hAnsi="Times New Roman"/>
          <w:bCs/>
          <w:sz w:val="24"/>
          <w:szCs w:val="24"/>
          <w:lang w:val="bg-BG"/>
        </w:rPr>
        <w:t>се изпълняват на одобрената за подкрепа площ за извършване на дейности по направление „Биологично растениевъдство“, която може да варира с процент по-голям от 10 % като ангажимента продължава да се изпълнява с площите, за които земеделските стопани имат регистрирано правно основание за ползване за съответната година.</w:t>
      </w:r>
    </w:p>
    <w:p w:rsidR="00577DB5" w:rsidRPr="00102F57" w:rsidRDefault="001929D5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521C4D">
        <w:rPr>
          <w:rFonts w:ascii="Times New Roman" w:hAnsi="Times New Roman"/>
          <w:bCs/>
          <w:sz w:val="24"/>
          <w:szCs w:val="24"/>
          <w:lang w:val="bg-BG"/>
        </w:rPr>
        <w:t xml:space="preserve">Също така се въведоха и нови текстове, които </w:t>
      </w:r>
      <w:r w:rsidR="009C6ACA" w:rsidRPr="00521C4D">
        <w:rPr>
          <w:rFonts w:ascii="Times New Roman" w:hAnsi="Times New Roman"/>
          <w:bCs/>
          <w:sz w:val="24"/>
          <w:szCs w:val="24"/>
          <w:lang w:val="bg-BG"/>
        </w:rPr>
        <w:t xml:space="preserve">уреждат </w:t>
      </w:r>
      <w:r w:rsidRPr="00521C4D">
        <w:rPr>
          <w:rFonts w:ascii="Times New Roman" w:hAnsi="Times New Roman"/>
          <w:bCs/>
          <w:sz w:val="24"/>
          <w:szCs w:val="24"/>
          <w:lang w:val="bg-BG"/>
        </w:rPr>
        <w:t xml:space="preserve">използването на данни </w:t>
      </w:r>
      <w:r w:rsidR="00DA0019" w:rsidRPr="00521C4D">
        <w:rPr>
          <w:rFonts w:ascii="Times New Roman" w:hAnsi="Times New Roman"/>
          <w:bCs/>
          <w:sz w:val="24"/>
          <w:szCs w:val="24"/>
          <w:lang w:val="bg-BG"/>
        </w:rPr>
        <w:t xml:space="preserve">от Държавен фонд „Земеделие“ </w:t>
      </w:r>
      <w:r w:rsidR="00130197" w:rsidRPr="00521C4D">
        <w:rPr>
          <w:rFonts w:ascii="Times New Roman" w:hAnsi="Times New Roman"/>
          <w:bCs/>
          <w:sz w:val="24"/>
          <w:szCs w:val="24"/>
          <w:lang w:val="bg-BG"/>
        </w:rPr>
        <w:t>–</w:t>
      </w:r>
      <w:r w:rsidR="00DA0019" w:rsidRPr="00521C4D">
        <w:rPr>
          <w:rFonts w:ascii="Times New Roman" w:hAnsi="Times New Roman"/>
          <w:bCs/>
          <w:sz w:val="24"/>
          <w:szCs w:val="24"/>
          <w:lang w:val="bg-BG"/>
        </w:rPr>
        <w:t xml:space="preserve"> Разплащателна</w:t>
      </w:r>
      <w:r w:rsidR="00130197" w:rsidRPr="00521C4D">
        <w:rPr>
          <w:rFonts w:ascii="Times New Roman" w:hAnsi="Times New Roman"/>
          <w:bCs/>
          <w:sz w:val="24"/>
          <w:szCs w:val="24"/>
          <w:lang w:val="bg-BG"/>
        </w:rPr>
        <w:t xml:space="preserve"> агенция (ДФЗ-РА)</w:t>
      </w:r>
      <w:r w:rsidRPr="00521C4D">
        <w:rPr>
          <w:rFonts w:ascii="Times New Roman" w:hAnsi="Times New Roman"/>
          <w:bCs/>
          <w:sz w:val="24"/>
          <w:szCs w:val="24"/>
          <w:lang w:val="bg-BG"/>
        </w:rPr>
        <w:t xml:space="preserve"> при прилагане на мярка 11 „Биологично земеделие“ от </w:t>
      </w:r>
      <w:r w:rsidR="00AD65B6">
        <w:rPr>
          <w:rFonts w:ascii="Times New Roman" w:hAnsi="Times New Roman"/>
          <w:bCs/>
          <w:sz w:val="24"/>
          <w:szCs w:val="24"/>
          <w:lang w:val="bg-BG"/>
        </w:rPr>
        <w:t>регистъра</w:t>
      </w:r>
      <w:r w:rsidR="00521C4D" w:rsidRPr="00521C4D">
        <w:rPr>
          <w:rFonts w:ascii="Times New Roman" w:hAnsi="Times New Roman"/>
          <w:bCs/>
          <w:sz w:val="24"/>
          <w:szCs w:val="24"/>
          <w:lang w:val="bg-BG"/>
        </w:rPr>
        <w:t xml:space="preserve"> по</w:t>
      </w:r>
      <w:r w:rsidR="00521C4D" w:rsidRPr="00521C4D">
        <w:rPr>
          <w:rFonts w:ascii="Times New Roman" w:hAnsi="Times New Roman"/>
          <w:bCs/>
          <w:sz w:val="24"/>
          <w:szCs w:val="24"/>
        </w:rPr>
        <w:t xml:space="preserve"> </w:t>
      </w:r>
      <w:r w:rsidR="00521C4D" w:rsidRPr="00521C4D">
        <w:rPr>
          <w:rFonts w:ascii="Times New Roman" w:hAnsi="Times New Roman"/>
          <w:bCs/>
          <w:sz w:val="24"/>
          <w:szCs w:val="24"/>
          <w:lang w:val="bg-BG"/>
        </w:rPr>
        <w:t>чл. 16а, ал. 1, т. 1 от Закона за прилагане на Общата организация на пазарите на земеделски продукти на Европейския</w:t>
      </w:r>
      <w:r w:rsidR="00AD65B6">
        <w:rPr>
          <w:rFonts w:ascii="Times New Roman" w:hAnsi="Times New Roman"/>
          <w:bCs/>
          <w:sz w:val="24"/>
          <w:szCs w:val="24"/>
          <w:lang w:val="bg-BG"/>
        </w:rPr>
        <w:t xml:space="preserve"> съюз.</w:t>
      </w:r>
    </w:p>
    <w:p w:rsidR="00443771" w:rsidRPr="00B86ABB" w:rsidRDefault="001929D5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6ABB">
        <w:rPr>
          <w:rFonts w:ascii="Times New Roman" w:hAnsi="Times New Roman"/>
          <w:sz w:val="24"/>
          <w:szCs w:val="24"/>
          <w:lang w:val="bg-BG"/>
        </w:rPr>
        <w:t>Н</w:t>
      </w:r>
      <w:r w:rsidR="006D79E1" w:rsidRPr="00B86ABB">
        <w:rPr>
          <w:rFonts w:ascii="Times New Roman" w:hAnsi="Times New Roman"/>
          <w:sz w:val="24"/>
          <w:szCs w:val="24"/>
          <w:lang w:val="bg-BG"/>
        </w:rPr>
        <w:t>а 15</w:t>
      </w:r>
      <w:r w:rsidR="009571FF" w:rsidRPr="00B86ABB">
        <w:rPr>
          <w:rFonts w:ascii="Times New Roman" w:hAnsi="Times New Roman"/>
          <w:sz w:val="24"/>
          <w:szCs w:val="24"/>
          <w:lang w:val="bg-BG"/>
        </w:rPr>
        <w:t>-тото заседание на Комитета по наблюдение на ПРСР 2014-2020 г. бяха предложени за обсъждане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 xml:space="preserve"> и приети </w:t>
      </w:r>
      <w:r w:rsidR="009571FF" w:rsidRPr="00B86ABB">
        <w:rPr>
          <w:rFonts w:ascii="Times New Roman" w:hAnsi="Times New Roman"/>
          <w:sz w:val="24"/>
          <w:szCs w:val="24"/>
          <w:lang w:val="bg-BG"/>
        </w:rPr>
        <w:t xml:space="preserve">нови текстове в мярка 11 „Биологично земеделие“, с които се </w:t>
      </w:r>
      <w:r w:rsidRPr="00B86ABB">
        <w:rPr>
          <w:rFonts w:ascii="Times New Roman" w:hAnsi="Times New Roman"/>
          <w:sz w:val="24"/>
          <w:szCs w:val="24"/>
          <w:lang w:val="bg-BG"/>
        </w:rPr>
        <w:t>въвеждат нови възможности за участие по мярката във връзка с влезлият в сила Регламент (ЕС) 2020/2220,</w:t>
      </w:r>
      <w:r w:rsidR="00B92794" w:rsidRPr="00B86ABB">
        <w:rPr>
          <w:rFonts w:ascii="Times New Roman" w:hAnsi="Times New Roman"/>
          <w:sz w:val="24"/>
          <w:szCs w:val="24"/>
          <w:lang w:val="bg-BG"/>
        </w:rPr>
        <w:t xml:space="preserve"> с кои</w:t>
      </w:r>
      <w:r w:rsidRPr="00B86ABB">
        <w:rPr>
          <w:rFonts w:ascii="Times New Roman" w:hAnsi="Times New Roman"/>
          <w:sz w:val="24"/>
          <w:szCs w:val="24"/>
          <w:lang w:val="bg-BG"/>
        </w:rPr>
        <w:t>то</w:t>
      </w:r>
      <w:r w:rsidR="00841215" w:rsidRPr="00B86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3771" w:rsidRPr="00B86ABB">
        <w:rPr>
          <w:rFonts w:ascii="Times New Roman" w:hAnsi="Times New Roman"/>
          <w:sz w:val="24"/>
          <w:szCs w:val="24"/>
          <w:lang w:val="bg-BG"/>
        </w:rPr>
        <w:t xml:space="preserve">се предвижда изменение в чл. 6 </w:t>
      </w:r>
      <w:r w:rsidR="0044377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443771" w:rsidRPr="0052459E">
        <w:rPr>
          <w:rFonts w:ascii="Times New Roman" w:hAnsi="Times New Roman"/>
          <w:sz w:val="24"/>
          <w:szCs w:val="24"/>
          <w:lang w:val="bg-BG"/>
        </w:rPr>
        <w:t xml:space="preserve">Наредба № 4 </w:t>
      </w:r>
      <w:r w:rsidR="00443771" w:rsidRPr="0052459E">
        <w:rPr>
          <w:rFonts w:ascii="Times New Roman" w:hAnsi="Times New Roman"/>
          <w:sz w:val="24"/>
          <w:szCs w:val="24"/>
          <w:lang w:val="bg-BG"/>
        </w:rPr>
        <w:lastRenderedPageBreak/>
        <w:t>от 2015 г.</w:t>
      </w:r>
      <w:r w:rsidR="00443771" w:rsidRPr="00B86ABB">
        <w:rPr>
          <w:rFonts w:ascii="Times New Roman" w:hAnsi="Times New Roman"/>
          <w:sz w:val="24"/>
          <w:szCs w:val="24"/>
          <w:lang w:val="bg-BG"/>
        </w:rPr>
        <w:t>, като се добавят нови алинеи</w:t>
      </w:r>
      <w:r w:rsidR="00584A1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43771" w:rsidRPr="00B86ABB">
        <w:rPr>
          <w:rFonts w:ascii="Times New Roman" w:hAnsi="Times New Roman"/>
          <w:sz w:val="24"/>
          <w:szCs w:val="24"/>
          <w:lang w:val="bg-BG"/>
        </w:rPr>
        <w:t xml:space="preserve">се дава възможност на кандидатите да удължат непосредствено изтичащия им ангажимент и да се поемат нови </w:t>
      </w:r>
      <w:r w:rsidR="00CD0889">
        <w:rPr>
          <w:rFonts w:ascii="Times New Roman" w:hAnsi="Times New Roman"/>
          <w:sz w:val="24"/>
          <w:szCs w:val="24"/>
          <w:lang w:val="bg-BG"/>
        </w:rPr>
        <w:t xml:space="preserve">по-кратки </w:t>
      </w:r>
      <w:r w:rsidR="00443771" w:rsidRPr="00B86ABB">
        <w:rPr>
          <w:rFonts w:ascii="Times New Roman" w:hAnsi="Times New Roman"/>
          <w:sz w:val="24"/>
          <w:szCs w:val="24"/>
          <w:lang w:val="bg-BG"/>
        </w:rPr>
        <w:t>ангажименти по мярката.</w:t>
      </w:r>
    </w:p>
    <w:p w:rsidR="00B92794" w:rsidRDefault="00B92794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6ABB">
        <w:rPr>
          <w:rFonts w:ascii="Times New Roman" w:hAnsi="Times New Roman"/>
          <w:sz w:val="24"/>
          <w:szCs w:val="24"/>
          <w:lang w:val="bg-BG"/>
        </w:rPr>
        <w:t xml:space="preserve">Също така се 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>предложи и прие изменение в съотношение</w:t>
      </w:r>
      <w:r w:rsidR="009C6ACA">
        <w:rPr>
          <w:rFonts w:ascii="Times New Roman" w:hAnsi="Times New Roman"/>
          <w:sz w:val="24"/>
          <w:szCs w:val="24"/>
          <w:lang w:val="bg-BG"/>
        </w:rPr>
        <w:t>то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 xml:space="preserve"> животинска единица </w:t>
      </w:r>
      <w:r w:rsidR="009C6ACA">
        <w:rPr>
          <w:rFonts w:ascii="Times New Roman" w:hAnsi="Times New Roman"/>
          <w:sz w:val="24"/>
          <w:szCs w:val="24"/>
          <w:lang w:val="bg-BG"/>
        </w:rPr>
        <w:t>з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>а хектар</w:t>
      </w:r>
      <w:r w:rsidR="009C6ACA">
        <w:rPr>
          <w:rFonts w:ascii="Times New Roman" w:hAnsi="Times New Roman"/>
          <w:sz w:val="24"/>
          <w:szCs w:val="24"/>
          <w:lang w:val="bg-BG"/>
        </w:rPr>
        <w:t xml:space="preserve"> постоянно затревени площи в направление „Биологично растениевъдство“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 xml:space="preserve">. С предложените промени 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B86ABB">
        <w:rPr>
          <w:rFonts w:ascii="Times New Roman" w:hAnsi="Times New Roman"/>
          <w:bCs/>
          <w:sz w:val="24"/>
          <w:szCs w:val="24"/>
          <w:lang w:val="bg-BG"/>
        </w:rPr>
        <w:t>цели да</w:t>
      </w:r>
      <w:r w:rsidR="005D43C3">
        <w:rPr>
          <w:rFonts w:ascii="Times New Roman" w:hAnsi="Times New Roman"/>
          <w:bCs/>
          <w:sz w:val="24"/>
          <w:szCs w:val="24"/>
          <w:lang w:val="bg-BG"/>
        </w:rPr>
        <w:t xml:space="preserve"> се</w:t>
      </w:r>
      <w:r w:rsidRPr="00B86AB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>подпомогне биологичния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животновъд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>е</w:t>
      </w:r>
      <w:r w:rsidRPr="00B86ABB">
        <w:rPr>
          <w:rFonts w:ascii="Times New Roman" w:hAnsi="Times New Roman"/>
          <w:sz w:val="24"/>
          <w:szCs w:val="24"/>
          <w:lang w:val="bg-BG"/>
        </w:rPr>
        <w:t>н сектор, като се промен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>я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съотношението за подпомагане по направление „Биологично растениевъдство“ от 1 животинска единица</w:t>
      </w:r>
      <w:r w:rsidR="00400AB8" w:rsidRPr="00B86ABB">
        <w:rPr>
          <w:rFonts w:ascii="Times New Roman" w:hAnsi="Times New Roman"/>
          <w:sz w:val="24"/>
          <w:szCs w:val="24"/>
          <w:lang w:val="bg-BG"/>
        </w:rPr>
        <w:t xml:space="preserve"> (ЖЕ)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B4553D">
        <w:rPr>
          <w:rFonts w:ascii="Times New Roman" w:hAnsi="Times New Roman"/>
          <w:sz w:val="24"/>
          <w:szCs w:val="24"/>
          <w:lang w:val="bg-BG"/>
        </w:rPr>
        <w:t>2</w:t>
      </w:r>
      <w:r w:rsidR="00B4553D" w:rsidRPr="00B86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43C3">
        <w:rPr>
          <w:rFonts w:ascii="Times New Roman" w:hAnsi="Times New Roman"/>
          <w:sz w:val="24"/>
          <w:szCs w:val="24"/>
          <w:lang w:val="bg-BG"/>
        </w:rPr>
        <w:t>хектар на 0,3 ЖЕ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553D">
        <w:rPr>
          <w:rFonts w:ascii="Times New Roman" w:hAnsi="Times New Roman"/>
          <w:sz w:val="24"/>
          <w:szCs w:val="24"/>
          <w:lang w:val="bg-BG"/>
        </w:rPr>
        <w:t>/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1 ха. По този начин </w:t>
      </w:r>
      <w:r w:rsidR="00AB4A07" w:rsidRPr="00B86ABB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B86ABB">
        <w:rPr>
          <w:rFonts w:ascii="Times New Roman" w:hAnsi="Times New Roman"/>
          <w:sz w:val="24"/>
          <w:szCs w:val="24"/>
          <w:lang w:val="bg-BG"/>
        </w:rPr>
        <w:t>дава възможност на бенефициентите по направление „</w:t>
      </w:r>
      <w:r w:rsidR="005D43C3">
        <w:rPr>
          <w:rFonts w:ascii="Times New Roman" w:hAnsi="Times New Roman"/>
          <w:sz w:val="24"/>
          <w:szCs w:val="24"/>
          <w:lang w:val="bg-BG"/>
        </w:rPr>
        <w:t>Биологично животновъдство“ да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заявяват по-голям размер постоянно затревени площи.</w:t>
      </w:r>
    </w:p>
    <w:p w:rsidR="00B4553D" w:rsidRDefault="00B4553D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Предложена </w:t>
      </w:r>
      <w:r w:rsidR="00A0645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714EBF">
        <w:rPr>
          <w:rFonts w:ascii="Times New Roman" w:hAnsi="Times New Roman"/>
          <w:sz w:val="24"/>
          <w:szCs w:val="24"/>
          <w:lang w:val="bg-BG"/>
        </w:rPr>
        <w:t xml:space="preserve">бе </w:t>
      </w:r>
      <w:r>
        <w:rPr>
          <w:rFonts w:ascii="Times New Roman" w:hAnsi="Times New Roman"/>
          <w:sz w:val="24"/>
          <w:szCs w:val="24"/>
          <w:lang w:val="bg-BG"/>
        </w:rPr>
        <w:t>приета промяна, която позволява кандидати по направлението „Биологично животновъдство“ да получават пълният размер на подпомагането за фуражни култури, с които заедно с постоянно затревените площи, декларирани по направление „Биологично животновъдство“ се спазва съотношение от 0,3</w:t>
      </w:r>
      <w:r w:rsidR="005D43C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ЖЕ/1 хектар.</w:t>
      </w:r>
    </w:p>
    <w:p w:rsidR="00145E61" w:rsidRDefault="00AB4A07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6ABB">
        <w:rPr>
          <w:rFonts w:ascii="Times New Roman" w:hAnsi="Times New Roman"/>
          <w:sz w:val="24"/>
          <w:szCs w:val="24"/>
          <w:lang w:val="bg-BG"/>
        </w:rPr>
        <w:t>На</w:t>
      </w:r>
      <w:r w:rsidR="00681CE4" w:rsidRPr="00B86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71FF" w:rsidRPr="00B86ABB">
        <w:rPr>
          <w:rFonts w:ascii="Times New Roman" w:hAnsi="Times New Roman"/>
          <w:sz w:val="24"/>
          <w:szCs w:val="24"/>
          <w:lang w:val="bg-BG"/>
        </w:rPr>
        <w:t>14-то заседание на</w:t>
      </w:r>
      <w:r w:rsidR="00681CE4" w:rsidRPr="00B86ABB">
        <w:rPr>
          <w:rFonts w:ascii="Times New Roman" w:hAnsi="Times New Roman"/>
          <w:sz w:val="24"/>
          <w:szCs w:val="24"/>
          <w:lang w:val="bg-BG"/>
        </w:rPr>
        <w:t xml:space="preserve"> Комитет</w:t>
      </w:r>
      <w:r w:rsidR="00C47056" w:rsidRPr="00B86ABB">
        <w:rPr>
          <w:rFonts w:ascii="Times New Roman" w:hAnsi="Times New Roman"/>
          <w:sz w:val="24"/>
          <w:szCs w:val="24"/>
          <w:lang w:val="bg-BG"/>
        </w:rPr>
        <w:t>а</w:t>
      </w:r>
      <w:r w:rsidR="00681CE4" w:rsidRPr="00B86ABB">
        <w:rPr>
          <w:rFonts w:ascii="Times New Roman" w:hAnsi="Times New Roman"/>
          <w:sz w:val="24"/>
          <w:szCs w:val="24"/>
          <w:lang w:val="bg-BG"/>
        </w:rPr>
        <w:t xml:space="preserve"> по наблюдение </w:t>
      </w:r>
      <w:r w:rsidR="00A85F39" w:rsidRPr="00B86ABB">
        <w:rPr>
          <w:rFonts w:ascii="Times New Roman" w:hAnsi="Times New Roman"/>
          <w:sz w:val="24"/>
          <w:szCs w:val="24"/>
          <w:lang w:val="bg-BG"/>
        </w:rPr>
        <w:t>беше одобрено диференцирано плащане за групите на полските култури и ароматните и медицински растения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да е в размер на 100% за първите 50 ха, в частта над 50 ха до 65 ха – 50% от размера</w:t>
      </w:r>
      <w:r w:rsidR="005D43C3">
        <w:rPr>
          <w:rFonts w:ascii="Times New Roman" w:hAnsi="Times New Roman"/>
          <w:sz w:val="24"/>
          <w:szCs w:val="24"/>
          <w:lang w:val="bg-BG"/>
        </w:rPr>
        <w:t xml:space="preserve"> на подпомагането за хектар и в </w:t>
      </w:r>
      <w:r w:rsidRPr="00B86ABB">
        <w:rPr>
          <w:rFonts w:ascii="Times New Roman" w:hAnsi="Times New Roman"/>
          <w:sz w:val="24"/>
          <w:szCs w:val="24"/>
          <w:lang w:val="bg-BG"/>
        </w:rPr>
        <w:t>частта над 65 ха – 10% от размера на подпомагането за хектар за кандидатите заяв</w:t>
      </w:r>
      <w:r w:rsidR="00E0596C">
        <w:rPr>
          <w:rFonts w:ascii="Times New Roman" w:hAnsi="Times New Roman"/>
          <w:sz w:val="24"/>
          <w:szCs w:val="24"/>
          <w:lang w:val="bg-BG"/>
        </w:rPr>
        <w:t>яв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ащи тези групи култури по </w:t>
      </w:r>
      <w:r w:rsidR="00F27431" w:rsidRPr="00B86ABB">
        <w:rPr>
          <w:rFonts w:ascii="Times New Roman" w:hAnsi="Times New Roman"/>
          <w:sz w:val="24"/>
          <w:szCs w:val="24"/>
          <w:lang w:val="bg-BG"/>
        </w:rPr>
        <w:t xml:space="preserve">подмярка </w:t>
      </w:r>
      <w:r w:rsidRPr="00B86ABB">
        <w:rPr>
          <w:rFonts w:ascii="Times New Roman" w:hAnsi="Times New Roman"/>
          <w:sz w:val="24"/>
          <w:szCs w:val="24"/>
          <w:lang w:val="bg-BG"/>
        </w:rPr>
        <w:t>„</w:t>
      </w:r>
      <w:r w:rsidR="00F27431" w:rsidRPr="00B86ABB">
        <w:rPr>
          <w:rFonts w:ascii="Times New Roman" w:hAnsi="Times New Roman"/>
          <w:sz w:val="24"/>
          <w:szCs w:val="24"/>
          <w:lang w:val="bg-BG"/>
        </w:rPr>
        <w:t>Плащания за поддържане на биологично земеделие</w:t>
      </w:r>
      <w:r w:rsidRPr="00B86ABB">
        <w:rPr>
          <w:rFonts w:ascii="Times New Roman" w:hAnsi="Times New Roman"/>
          <w:sz w:val="24"/>
          <w:szCs w:val="24"/>
          <w:lang w:val="bg-BG"/>
        </w:rPr>
        <w:t>“</w:t>
      </w:r>
      <w:r w:rsidR="00446A91" w:rsidRPr="00B86AB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С гласуваните промени в текстовете на мярка 11 „Биологично земеделие“ на 15-тото заседание на </w:t>
      </w:r>
      <w:r w:rsidR="00263443" w:rsidRPr="00263443">
        <w:rPr>
          <w:rFonts w:ascii="Times New Roman" w:hAnsi="Times New Roman"/>
          <w:sz w:val="24"/>
          <w:szCs w:val="24"/>
          <w:lang w:val="bg-BG"/>
        </w:rPr>
        <w:t>Комитета по наблюдение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, тази опция се въвежда и за кандидатите, заявили участие по </w:t>
      </w:r>
      <w:r w:rsidR="00F27431" w:rsidRPr="00B86ABB">
        <w:rPr>
          <w:rFonts w:ascii="Times New Roman" w:hAnsi="Times New Roman"/>
          <w:sz w:val="24"/>
          <w:szCs w:val="24"/>
          <w:lang w:val="bg-BG"/>
        </w:rPr>
        <w:t xml:space="preserve">подмярка </w:t>
      </w:r>
      <w:r w:rsidRPr="00B86ABB">
        <w:rPr>
          <w:rFonts w:ascii="Times New Roman" w:hAnsi="Times New Roman"/>
          <w:sz w:val="24"/>
          <w:szCs w:val="24"/>
          <w:lang w:val="bg-BG"/>
        </w:rPr>
        <w:t>„</w:t>
      </w:r>
      <w:r w:rsidR="00F27431" w:rsidRPr="00B86ABB">
        <w:rPr>
          <w:rFonts w:ascii="Times New Roman" w:hAnsi="Times New Roman"/>
          <w:sz w:val="24"/>
          <w:szCs w:val="24"/>
          <w:lang w:val="bg-BG"/>
        </w:rPr>
        <w:t>Плащания за преминаване към биологично земеделие“.</w:t>
      </w:r>
    </w:p>
    <w:p w:rsidR="00443771" w:rsidRPr="00B86ABB" w:rsidRDefault="00443771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6ABB">
        <w:rPr>
          <w:rFonts w:ascii="Times New Roman" w:hAnsi="Times New Roman"/>
          <w:sz w:val="24"/>
          <w:szCs w:val="24"/>
          <w:lang w:val="bg-BG"/>
        </w:rPr>
        <w:t>Създава се чл. 11б, в който подробно се описват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нивата на подпомагане, които ще получат</w:t>
      </w:r>
      <w:r w:rsidR="00AB1C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0889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кандидати</w:t>
      </w:r>
      <w:r w:rsidR="00CD0889">
        <w:rPr>
          <w:rFonts w:ascii="Times New Roman" w:hAnsi="Times New Roman"/>
          <w:sz w:val="24"/>
          <w:szCs w:val="24"/>
          <w:lang w:val="bg-BG"/>
        </w:rPr>
        <w:t xml:space="preserve"> от 2021 г.</w:t>
      </w:r>
      <w:r>
        <w:rPr>
          <w:rFonts w:ascii="Times New Roman" w:hAnsi="Times New Roman"/>
          <w:sz w:val="24"/>
          <w:szCs w:val="24"/>
          <w:lang w:val="bg-BG"/>
        </w:rPr>
        <w:t xml:space="preserve"> по мярка 11 „Биологично земеделие“ за </w:t>
      </w:r>
      <w:r w:rsidRPr="007A1371">
        <w:rPr>
          <w:rFonts w:ascii="Times New Roman" w:hAnsi="Times New Roman"/>
          <w:sz w:val="24"/>
          <w:szCs w:val="24"/>
          <w:lang w:val="bg-BG"/>
        </w:rPr>
        <w:t>култури от групата на полските култури, включително фуражни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B4553D">
        <w:rPr>
          <w:rFonts w:ascii="Times New Roman" w:hAnsi="Times New Roman"/>
          <w:sz w:val="24"/>
          <w:szCs w:val="24"/>
          <w:lang w:val="bg-BG"/>
        </w:rPr>
        <w:t>култури от групата на ароматни и медицински растения</w:t>
      </w:r>
      <w:r w:rsidR="005D43C3">
        <w:rPr>
          <w:rFonts w:ascii="Times New Roman" w:hAnsi="Times New Roman"/>
          <w:sz w:val="24"/>
          <w:szCs w:val="24"/>
          <w:lang w:val="bg-BG"/>
        </w:rPr>
        <w:t>. В новия чл. 11в се</w:t>
      </w:r>
      <w:r>
        <w:rPr>
          <w:rFonts w:ascii="Times New Roman" w:hAnsi="Times New Roman"/>
          <w:sz w:val="24"/>
          <w:szCs w:val="24"/>
          <w:lang w:val="bg-BG"/>
        </w:rPr>
        <w:t xml:space="preserve"> определят 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условията, на които трябва да отговарят </w:t>
      </w:r>
      <w:r w:rsidR="005D43C3">
        <w:rPr>
          <w:rFonts w:ascii="Times New Roman" w:hAnsi="Times New Roman"/>
          <w:sz w:val="24"/>
          <w:szCs w:val="24"/>
          <w:lang w:val="bg-BG"/>
        </w:rPr>
        <w:t>горецитираните кан</w:t>
      </w:r>
      <w:r>
        <w:rPr>
          <w:rFonts w:ascii="Times New Roman" w:hAnsi="Times New Roman"/>
          <w:sz w:val="24"/>
          <w:szCs w:val="24"/>
          <w:lang w:val="bg-BG"/>
        </w:rPr>
        <w:t>дидати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през кампания 2021 г</w:t>
      </w:r>
      <w:r w:rsidR="00A77C39">
        <w:rPr>
          <w:rFonts w:ascii="Times New Roman" w:hAnsi="Times New Roman"/>
          <w:sz w:val="24"/>
          <w:szCs w:val="24"/>
          <w:lang w:val="bg-BG"/>
        </w:rPr>
        <w:t>.</w:t>
      </w:r>
    </w:p>
    <w:p w:rsidR="00D7504B" w:rsidRDefault="00F27431" w:rsidP="00D53894">
      <w:pPr>
        <w:widowControl w:val="0"/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6ABB">
        <w:rPr>
          <w:rFonts w:ascii="Times New Roman" w:hAnsi="Times New Roman"/>
          <w:sz w:val="24"/>
          <w:szCs w:val="24"/>
          <w:lang w:val="bg-BG"/>
        </w:rPr>
        <w:t>Във връзка</w:t>
      </w:r>
      <w:r w:rsidR="00263443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обнародването на заповеди за защитени зони по </w:t>
      </w:r>
      <w:r w:rsidR="00B4553D" w:rsidRPr="00B4553D">
        <w:rPr>
          <w:rFonts w:ascii="Times New Roman" w:hAnsi="Times New Roman"/>
          <w:sz w:val="24"/>
          <w:szCs w:val="24"/>
          <w:lang w:val="bg-BG"/>
        </w:rPr>
        <w:t>Директива 92/43/ЕИО на Съвета от 21 май 1992 година за опазване на естествените местообитания и на дивата флора и фауна (OB L, 206 от 22 юли 1992 г.) (Директива 92/43/ЕИО)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и наличие на нови забрани, които земеделските стопани трябва да спазват в защитените зони попадащи в обхвата на Натура 2000, бяха приети изменения в мярката с</w:t>
      </w:r>
      <w:r w:rsidRPr="00B86ABB">
        <w:rPr>
          <w:rFonts w:ascii="Times New Roman" w:hAnsi="Times New Roman"/>
          <w:bCs/>
          <w:sz w:val="24"/>
          <w:szCs w:val="24"/>
          <w:lang w:val="bg-BG"/>
        </w:rPr>
        <w:t xml:space="preserve"> които</w:t>
      </w:r>
      <w:r w:rsidR="00FE02CB" w:rsidRPr="00B86ABB">
        <w:rPr>
          <w:rFonts w:ascii="Times New Roman" w:hAnsi="Times New Roman"/>
          <w:bCs/>
          <w:sz w:val="24"/>
          <w:szCs w:val="24"/>
          <w:lang w:val="bg-BG"/>
        </w:rPr>
        <w:t xml:space="preserve"> се прецизира</w:t>
      </w:r>
      <w:r w:rsidR="003B09DD">
        <w:rPr>
          <w:rFonts w:ascii="Times New Roman" w:hAnsi="Times New Roman"/>
          <w:bCs/>
          <w:sz w:val="24"/>
          <w:szCs w:val="24"/>
          <w:lang w:val="bg-BG"/>
        </w:rPr>
        <w:t>т</w:t>
      </w:r>
      <w:r w:rsidR="00FE02CB" w:rsidRPr="00B86ABB">
        <w:rPr>
          <w:rFonts w:ascii="Times New Roman" w:hAnsi="Times New Roman"/>
          <w:bCs/>
          <w:sz w:val="24"/>
          <w:szCs w:val="24"/>
          <w:lang w:val="bg-BG"/>
        </w:rPr>
        <w:t xml:space="preserve"> текстовете</w:t>
      </w:r>
      <w:r w:rsidRPr="00B86ABB">
        <w:rPr>
          <w:rFonts w:ascii="Times New Roman" w:hAnsi="Times New Roman"/>
          <w:bCs/>
          <w:sz w:val="24"/>
          <w:szCs w:val="24"/>
          <w:lang w:val="bg-BG"/>
        </w:rPr>
        <w:t xml:space="preserve"> свързан с възможните комбинации между мярка 11 „Биологично земеделие“ и мярка 12 „Плащания за Натура 2000 и Рамковата директива за водите“.</w:t>
      </w:r>
      <w:r w:rsidR="002567A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4553D" w:rsidRPr="00C24749">
        <w:rPr>
          <w:rFonts w:ascii="Times New Roman" w:hAnsi="Times New Roman"/>
          <w:bCs/>
          <w:sz w:val="24"/>
          <w:szCs w:val="24"/>
          <w:lang w:val="bg-BG"/>
        </w:rPr>
        <w:t xml:space="preserve">През 2020 г. </w:t>
      </w:r>
      <w:r w:rsidR="00A06452">
        <w:rPr>
          <w:rFonts w:ascii="Times New Roman" w:hAnsi="Times New Roman"/>
          <w:bCs/>
          <w:sz w:val="24"/>
          <w:szCs w:val="24"/>
          <w:lang w:val="bg-BG"/>
        </w:rPr>
        <w:t>е</w:t>
      </w:r>
      <w:r w:rsidR="00B4553D" w:rsidRPr="00C24749">
        <w:rPr>
          <w:rFonts w:ascii="Times New Roman" w:hAnsi="Times New Roman"/>
          <w:bCs/>
          <w:sz w:val="24"/>
          <w:szCs w:val="24"/>
          <w:lang w:val="bg-BG"/>
        </w:rPr>
        <w:t xml:space="preserve"> публикуван</w:t>
      </w:r>
      <w:r w:rsidR="00A06452">
        <w:rPr>
          <w:rFonts w:ascii="Times New Roman" w:hAnsi="Times New Roman"/>
          <w:bCs/>
          <w:sz w:val="24"/>
          <w:szCs w:val="24"/>
          <w:lang w:val="bg-BG"/>
        </w:rPr>
        <w:t>а</w:t>
      </w:r>
      <w:r w:rsidR="00B4553D" w:rsidRPr="00C24749">
        <w:rPr>
          <w:rFonts w:ascii="Times New Roman" w:hAnsi="Times New Roman"/>
          <w:bCs/>
          <w:sz w:val="24"/>
          <w:szCs w:val="24"/>
          <w:lang w:val="bg-BG"/>
        </w:rPr>
        <w:t xml:space="preserve"> една заповед за обявяване на защитени зони по Директива 2009/147/ЕО и 36 заповеди за обявяване на защите</w:t>
      </w:r>
      <w:r w:rsidR="005D43C3">
        <w:rPr>
          <w:rFonts w:ascii="Times New Roman" w:hAnsi="Times New Roman"/>
          <w:bCs/>
          <w:sz w:val="24"/>
          <w:szCs w:val="24"/>
          <w:lang w:val="bg-BG"/>
        </w:rPr>
        <w:t>ни зони по Директива 92/43/ЕИО.</w:t>
      </w:r>
      <w:r w:rsidR="00C247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50EB8" w:rsidRPr="00C50EB8" w:rsidRDefault="00CD0889" w:rsidP="00C50EB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D0889">
        <w:rPr>
          <w:rFonts w:ascii="Times New Roman" w:hAnsi="Times New Roman"/>
          <w:bCs/>
          <w:sz w:val="24"/>
          <w:szCs w:val="24"/>
          <w:lang w:val="bg-BG" w:eastAsia="bg-BG"/>
        </w:rPr>
        <w:lastRenderedPageBreak/>
        <w:t>Въвежда се изискване за заявените площи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в групата на трайни насаждения по направление </w:t>
      </w:r>
      <w:r w:rsidR="002054BC">
        <w:rPr>
          <w:rFonts w:ascii="Times New Roman" w:hAnsi="Times New Roman"/>
          <w:bCs/>
          <w:sz w:val="24"/>
          <w:szCs w:val="24"/>
          <w:lang w:val="bg-BG" w:eastAsia="bg-BG"/>
        </w:rPr>
        <w:t>„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Биологично растениевъдство“</w:t>
      </w:r>
      <w:r w:rsidRPr="00CD0889">
        <w:rPr>
          <w:rFonts w:ascii="Times New Roman" w:hAnsi="Times New Roman"/>
          <w:bCs/>
          <w:sz w:val="24"/>
          <w:szCs w:val="24"/>
          <w:lang w:val="bg-BG" w:eastAsia="bg-BG"/>
        </w:rPr>
        <w:t xml:space="preserve"> да се изискват документи, удостоверяващи</w:t>
      </w:r>
      <w:r w:rsidR="00672BCE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CD0889">
        <w:rPr>
          <w:rFonts w:ascii="Times New Roman" w:hAnsi="Times New Roman"/>
          <w:bCs/>
          <w:sz w:val="24"/>
          <w:szCs w:val="24"/>
          <w:lang w:val="bg-BG" w:eastAsia="bg-BG"/>
        </w:rPr>
        <w:t xml:space="preserve"> че за заявените насаждения не е изтекла продължителността на периода на плододаване, в т.ч. оценката им по реда на </w:t>
      </w:r>
      <w:r w:rsidR="00C50EB8" w:rsidRPr="00C50EB8">
        <w:rPr>
          <w:rFonts w:ascii="Times New Roman" w:hAnsi="Times New Roman"/>
          <w:bCs/>
          <w:sz w:val="24"/>
          <w:szCs w:val="24"/>
          <w:lang w:val="bg-BG"/>
        </w:rPr>
        <w:t>Наредба за базисните цени на трайните насаждения (ДВ, бр.  65 от 1991 г.)</w:t>
      </w:r>
      <w:r w:rsidR="00C50EB8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B7328B" w:rsidRPr="00B86ABB" w:rsidRDefault="00B7328B" w:rsidP="00D53894">
      <w:pPr>
        <w:widowControl w:val="0"/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6ABB">
        <w:rPr>
          <w:rFonts w:ascii="Times New Roman" w:hAnsi="Times New Roman"/>
          <w:sz w:val="24"/>
          <w:szCs w:val="24"/>
          <w:lang w:val="bg-BG"/>
        </w:rPr>
        <w:t>В чл. 17, ал.</w:t>
      </w:r>
      <w:r w:rsidR="0052459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86ABB">
        <w:rPr>
          <w:rFonts w:ascii="Times New Roman" w:hAnsi="Times New Roman"/>
          <w:sz w:val="24"/>
          <w:szCs w:val="24"/>
          <w:lang w:val="bg-BG"/>
        </w:rPr>
        <w:t>2 се прави допълнение с което се дава възможност на кандидатите, които у</w:t>
      </w:r>
      <w:r w:rsidRPr="00B86ABB">
        <w:rPr>
          <w:rFonts w:ascii="Times New Roman" w:hAnsi="Times New Roman"/>
          <w:bCs/>
          <w:sz w:val="24"/>
          <w:szCs w:val="24"/>
          <w:lang w:val="bg-BG"/>
        </w:rPr>
        <w:t xml:space="preserve">дължават след 2020 г. ангажименти си, същите </w:t>
      </w:r>
      <w:r w:rsidR="001056DA" w:rsidRPr="00B86ABB">
        <w:rPr>
          <w:rFonts w:ascii="Times New Roman" w:hAnsi="Times New Roman"/>
          <w:bCs/>
          <w:sz w:val="24"/>
          <w:szCs w:val="24"/>
          <w:lang w:val="bg-BG"/>
        </w:rPr>
        <w:t xml:space="preserve">да </w:t>
      </w:r>
      <w:r w:rsidRPr="00B86ABB">
        <w:rPr>
          <w:rFonts w:ascii="Times New Roman" w:hAnsi="Times New Roman"/>
          <w:bCs/>
          <w:sz w:val="24"/>
          <w:szCs w:val="24"/>
          <w:lang w:val="bg-BG"/>
        </w:rPr>
        <w:t>се изпълняват на одобрената за подкрепа площ за извършване на дейности по направление „Биологично растениевъдство“, която може да варира с процент по-голям от 10 % като ангажимента продължава да се изпълнява с площите, за които земеделските стопани имат регистрирано правно основание за ползване за съответната година.</w:t>
      </w:r>
    </w:p>
    <w:p w:rsidR="00EF5D63" w:rsidRDefault="00681CE4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B86ABB">
        <w:rPr>
          <w:rFonts w:ascii="Times New Roman" w:hAnsi="Times New Roman"/>
          <w:sz w:val="24"/>
          <w:szCs w:val="24"/>
          <w:lang w:val="bg-BG"/>
        </w:rPr>
        <w:t xml:space="preserve">В чл. 21 се </w:t>
      </w:r>
      <w:r w:rsidR="00707BA8" w:rsidRPr="00B86ABB">
        <w:rPr>
          <w:rFonts w:ascii="Times New Roman" w:hAnsi="Times New Roman"/>
          <w:sz w:val="24"/>
          <w:szCs w:val="24"/>
          <w:lang w:val="bg-BG"/>
        </w:rPr>
        <w:t>създават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ал</w:t>
      </w:r>
      <w:r w:rsidR="0052459E">
        <w:rPr>
          <w:rFonts w:ascii="Times New Roman" w:hAnsi="Times New Roman"/>
          <w:sz w:val="24"/>
          <w:szCs w:val="24"/>
          <w:lang w:val="bg-BG"/>
        </w:rPr>
        <w:t>.</w:t>
      </w:r>
      <w:r w:rsidRPr="00B86A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328B" w:rsidRPr="00B86ABB">
        <w:rPr>
          <w:rFonts w:ascii="Times New Roman" w:hAnsi="Times New Roman"/>
          <w:sz w:val="24"/>
          <w:szCs w:val="24"/>
          <w:lang w:val="bg-BG"/>
        </w:rPr>
        <w:t>1</w:t>
      </w:r>
      <w:r w:rsidR="0034104C" w:rsidRPr="00B86ABB">
        <w:rPr>
          <w:rFonts w:ascii="Times New Roman" w:hAnsi="Times New Roman"/>
          <w:sz w:val="24"/>
          <w:szCs w:val="24"/>
          <w:lang w:val="bg-BG"/>
        </w:rPr>
        <w:t>2</w:t>
      </w:r>
      <w:r w:rsidR="00B7328B" w:rsidRPr="00B86ABB">
        <w:rPr>
          <w:rFonts w:ascii="Times New Roman" w:hAnsi="Times New Roman"/>
          <w:sz w:val="24"/>
          <w:szCs w:val="24"/>
          <w:lang w:val="bg-BG"/>
        </w:rPr>
        <w:t xml:space="preserve"> и 1</w:t>
      </w:r>
      <w:r w:rsidR="0034104C" w:rsidRPr="00B86ABB">
        <w:rPr>
          <w:rFonts w:ascii="Times New Roman" w:hAnsi="Times New Roman"/>
          <w:sz w:val="24"/>
          <w:szCs w:val="24"/>
          <w:lang w:val="bg-BG"/>
        </w:rPr>
        <w:t>3</w:t>
      </w:r>
      <w:r w:rsidR="00F95775" w:rsidRPr="00B86ABB">
        <w:rPr>
          <w:rFonts w:ascii="Times New Roman" w:hAnsi="Times New Roman"/>
          <w:sz w:val="24"/>
          <w:szCs w:val="24"/>
          <w:lang w:val="bg-BG"/>
        </w:rPr>
        <w:t>,</w:t>
      </w:r>
      <w:r w:rsidR="009173F9" w:rsidRPr="00B86ABB">
        <w:rPr>
          <w:rFonts w:ascii="Times New Roman" w:hAnsi="Times New Roman"/>
          <w:sz w:val="24"/>
          <w:szCs w:val="24"/>
          <w:lang w:val="bg-BG"/>
        </w:rPr>
        <w:t xml:space="preserve"> с които</w:t>
      </w:r>
      <w:r w:rsidR="00B7328B" w:rsidRPr="00B86ABB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B7328B" w:rsidRPr="00B86ABB">
        <w:rPr>
          <w:rFonts w:ascii="Times New Roman" w:hAnsi="Times New Roman"/>
          <w:bCs/>
          <w:sz w:val="24"/>
          <w:szCs w:val="24"/>
          <w:lang w:val="bg-BG"/>
        </w:rPr>
        <w:t xml:space="preserve"> регламентира използването на данни от</w:t>
      </w:r>
      <w:r w:rsidR="00521C4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21C4D" w:rsidRPr="00521C4D">
        <w:rPr>
          <w:rFonts w:ascii="Times New Roman" w:hAnsi="Times New Roman"/>
          <w:bCs/>
          <w:sz w:val="24"/>
          <w:szCs w:val="24"/>
          <w:lang w:val="bg-BG"/>
        </w:rPr>
        <w:t>електронн</w:t>
      </w:r>
      <w:r w:rsidR="00521C4D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A06452">
        <w:rPr>
          <w:rFonts w:ascii="Times New Roman" w:hAnsi="Times New Roman"/>
          <w:bCs/>
          <w:sz w:val="24"/>
          <w:szCs w:val="24"/>
          <w:lang w:val="bg-BG"/>
        </w:rPr>
        <w:t>я</w:t>
      </w:r>
      <w:r w:rsidR="00521C4D" w:rsidRPr="00521C4D">
        <w:rPr>
          <w:rFonts w:ascii="Times New Roman" w:hAnsi="Times New Roman"/>
          <w:bCs/>
          <w:sz w:val="24"/>
          <w:szCs w:val="24"/>
          <w:lang w:val="bg-BG"/>
        </w:rPr>
        <w:t xml:space="preserve"> регист</w:t>
      </w:r>
      <w:r w:rsidR="00A06452">
        <w:rPr>
          <w:rFonts w:ascii="Times New Roman" w:hAnsi="Times New Roman"/>
          <w:bCs/>
          <w:sz w:val="24"/>
          <w:szCs w:val="24"/>
          <w:lang w:val="bg-BG"/>
        </w:rPr>
        <w:t>ъ</w:t>
      </w:r>
      <w:r w:rsidR="00521C4D">
        <w:rPr>
          <w:rFonts w:ascii="Times New Roman" w:hAnsi="Times New Roman"/>
          <w:bCs/>
          <w:sz w:val="24"/>
          <w:szCs w:val="24"/>
          <w:lang w:val="bg-BG"/>
        </w:rPr>
        <w:t>р</w:t>
      </w:r>
      <w:r w:rsidR="00521C4D" w:rsidRPr="00521C4D">
        <w:rPr>
          <w:rFonts w:ascii="Times New Roman" w:hAnsi="Times New Roman"/>
          <w:bCs/>
          <w:sz w:val="24"/>
          <w:szCs w:val="24"/>
          <w:lang w:val="bg-BG"/>
        </w:rPr>
        <w:t xml:space="preserve"> по</w:t>
      </w:r>
      <w:r w:rsidR="008D2E66" w:rsidRPr="008D2E66">
        <w:t xml:space="preserve"> </w:t>
      </w:r>
      <w:r w:rsidR="008D2E66" w:rsidRPr="008D2E66">
        <w:rPr>
          <w:rFonts w:ascii="Times New Roman" w:hAnsi="Times New Roman"/>
          <w:bCs/>
          <w:sz w:val="24"/>
          <w:szCs w:val="24"/>
          <w:lang w:val="bg-BG"/>
        </w:rPr>
        <w:t>чл. 16а, ал. 1, т. 1 от Закона за прилагане на Общата организация на пазарите на земеделски продукти на Европейския</w:t>
      </w:r>
      <w:r w:rsidR="00521C4D">
        <w:rPr>
          <w:rFonts w:ascii="Times New Roman" w:hAnsi="Times New Roman"/>
          <w:bCs/>
          <w:sz w:val="24"/>
          <w:szCs w:val="24"/>
          <w:lang w:val="bg-BG"/>
        </w:rPr>
        <w:t xml:space="preserve"> съюз</w:t>
      </w:r>
      <w:r w:rsidR="008D2E66" w:rsidRPr="008D2E6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7328B" w:rsidRPr="00B86ABB">
        <w:rPr>
          <w:rFonts w:ascii="Times New Roman" w:hAnsi="Times New Roman"/>
          <w:bCs/>
          <w:sz w:val="24"/>
          <w:szCs w:val="24"/>
          <w:lang w:val="bg-BG"/>
        </w:rPr>
        <w:t>от ДФЗ-РА при прилагане на мярка 11 „Биологично земеделие“.</w:t>
      </w:r>
      <w:r w:rsidR="00EF5D6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A06122" w:rsidRDefault="00EF5D63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 чл. 33 се създава </w:t>
      </w:r>
      <w:r w:rsidR="008D2E66">
        <w:rPr>
          <w:rFonts w:ascii="Times New Roman" w:hAnsi="Times New Roman"/>
          <w:bCs/>
          <w:sz w:val="24"/>
          <w:szCs w:val="24"/>
          <w:lang w:val="bg-BG"/>
        </w:rPr>
        <w:t>т.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5</w:t>
      </w:r>
      <w:r w:rsidR="0083349F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с която </w:t>
      </w:r>
      <w:r w:rsidR="0083349F">
        <w:rPr>
          <w:rFonts w:ascii="Times New Roman" w:hAnsi="Times New Roman"/>
          <w:bCs/>
          <w:sz w:val="24"/>
          <w:szCs w:val="24"/>
          <w:lang w:val="bg-BG"/>
        </w:rPr>
        <w:t>влиза в сила при</w:t>
      </w:r>
      <w:r w:rsidR="00577DB5">
        <w:rPr>
          <w:rFonts w:ascii="Times New Roman" w:hAnsi="Times New Roman"/>
          <w:bCs/>
          <w:sz w:val="24"/>
          <w:szCs w:val="24"/>
          <w:lang w:val="bg-BG"/>
        </w:rPr>
        <w:t>етото на 15-тото заседание на Комитета по наблюдение</w:t>
      </w:r>
      <w:r w:rsidR="0083349F">
        <w:rPr>
          <w:rFonts w:ascii="Times New Roman" w:hAnsi="Times New Roman"/>
          <w:bCs/>
          <w:sz w:val="24"/>
          <w:szCs w:val="24"/>
          <w:lang w:val="bg-BG"/>
        </w:rPr>
        <w:t xml:space="preserve"> задължение, кандидатите по мярка 11 „Биологично земеделие“ </w:t>
      </w:r>
      <w:r w:rsidR="0083349F" w:rsidRPr="0083349F">
        <w:rPr>
          <w:rFonts w:ascii="Times New Roman" w:hAnsi="Times New Roman"/>
          <w:sz w:val="24"/>
          <w:szCs w:val="24"/>
          <w:lang w:val="bg-BG"/>
        </w:rPr>
        <w:t>до края на ангажимента поне веднъж да получат сертификат или писмено доказателство за съответствие на произведените от тях растителни, животински или пчелни продукти с правилата на биологичното производство</w:t>
      </w:r>
      <w:r w:rsidR="00D7504B">
        <w:rPr>
          <w:rFonts w:ascii="Times New Roman" w:hAnsi="Times New Roman"/>
          <w:sz w:val="24"/>
          <w:szCs w:val="24"/>
          <w:lang w:val="bg-BG"/>
        </w:rPr>
        <w:t>.</w:t>
      </w:r>
    </w:p>
    <w:p w:rsidR="00D7504B" w:rsidRPr="00164436" w:rsidRDefault="00D7504B" w:rsidP="00D53894">
      <w:pPr>
        <w:widowControl w:val="0"/>
        <w:tabs>
          <w:tab w:val="left" w:pos="8655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</w:p>
    <w:p w:rsidR="00810356" w:rsidRPr="007B52ED" w:rsidRDefault="00810356" w:rsidP="00D53894">
      <w:pPr>
        <w:spacing w:line="34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B52ED">
        <w:rPr>
          <w:rFonts w:ascii="Times New Roman" w:hAnsi="Times New Roman"/>
          <w:b/>
          <w:sz w:val="24"/>
          <w:szCs w:val="24"/>
          <w:lang w:val="bg-BG" w:eastAsia="bg-BG"/>
        </w:rPr>
        <w:t>Цели</w:t>
      </w:r>
    </w:p>
    <w:p w:rsidR="00B639A4" w:rsidRPr="007B52ED" w:rsidRDefault="00B639A4" w:rsidP="00D53894">
      <w:pPr>
        <w:widowControl w:val="0"/>
        <w:tabs>
          <w:tab w:val="left" w:pos="9356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B52ED">
        <w:rPr>
          <w:rFonts w:ascii="Times New Roman" w:hAnsi="Times New Roman"/>
          <w:sz w:val="24"/>
          <w:szCs w:val="24"/>
          <w:lang w:val="bg-BG"/>
        </w:rPr>
        <w:t xml:space="preserve">С предложените промени в нормативната уредба се цели да се отговори на предизвикателствата, възникнали в процеса на прилагането на </w:t>
      </w:r>
      <w:r w:rsidR="005D43C3">
        <w:rPr>
          <w:rFonts w:ascii="Times New Roman" w:hAnsi="Times New Roman"/>
          <w:bCs/>
          <w:sz w:val="24"/>
          <w:szCs w:val="24"/>
          <w:lang w:val="bg-BG"/>
        </w:rPr>
        <w:t>ПРСР 2014 – 2020 г.,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 както и ефективно управление на финансови средства по мярката. </w:t>
      </w:r>
      <w:r w:rsidR="00D7228E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ромените целят да се осигури съответствие на текстове, включени в предложенията за </w:t>
      </w:r>
      <w:r w:rsidR="00F864DF">
        <w:rPr>
          <w:rFonts w:ascii="Times New Roman" w:hAnsi="Times New Roman"/>
          <w:bCs/>
          <w:sz w:val="24"/>
          <w:szCs w:val="24"/>
          <w:lang w:val="bg-BG"/>
        </w:rPr>
        <w:t>десетото</w:t>
      </w:r>
      <w:r w:rsidR="007F6B9B" w:rsidRPr="007B52E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>изменение на ПРСР 2014 – 2020 г. и приложимото европейско</w:t>
      </w:r>
      <w:r w:rsidR="00F864D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>и национално законодателство.</w:t>
      </w:r>
    </w:p>
    <w:p w:rsidR="00B639A4" w:rsidRDefault="00B639A4" w:rsidP="00D53894">
      <w:pPr>
        <w:widowControl w:val="0"/>
        <w:tabs>
          <w:tab w:val="left" w:pos="9356"/>
        </w:tabs>
        <w:overflowPunct/>
        <w:spacing w:line="348" w:lineRule="auto"/>
        <w:ind w:right="-34"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Постигането на тези цели са </w:t>
      </w:r>
      <w:r w:rsidRPr="00790354">
        <w:rPr>
          <w:rFonts w:ascii="Times New Roman" w:hAnsi="Times New Roman"/>
          <w:bCs/>
          <w:sz w:val="24"/>
          <w:szCs w:val="24"/>
          <w:lang w:val="bg-BG"/>
        </w:rPr>
        <w:t>резултатите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, към които е насочен настоящият проект на НИД на Наредба № </w:t>
      </w:r>
      <w:r w:rsidR="00203CF9" w:rsidRPr="007B52ED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 от 2015 г. Без приемането на тази уредба, ще е налице неяснота относно прилагането на норми на правото на Европейския съюз, неяснота в текстовете на отделни разпоредби, както и необосновано предоставяне на информация на хартиен носител. С други думи, са възможни единствено негативни въздействия, били те социални или икономически. С влизането в сила на НИД на Наредба № </w:t>
      </w:r>
      <w:r w:rsidR="00203CF9" w:rsidRPr="007B52ED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 от 2015 г. ще се постигне реализиране в пълнота на европейската политика за подпомагане на земеделските стопани, ще се установи една по-ясна регламентация на условията и реда за предоставяне на финансови средства, на основанията, при които ангажимента може да се прекратява и да се иска възстановяване на предоставени средства. Това са </w:t>
      </w:r>
      <w:r w:rsidR="005D43C3">
        <w:rPr>
          <w:rFonts w:ascii="Times New Roman" w:hAnsi="Times New Roman"/>
          <w:bCs/>
          <w:sz w:val="24"/>
          <w:szCs w:val="24"/>
          <w:lang w:val="bg-BG"/>
        </w:rPr>
        <w:lastRenderedPageBreak/>
        <w:t>положителни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 социални и икономически въздействия</w:t>
      </w:r>
      <w:r w:rsidR="00790354"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7B52E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AB50ED" w:rsidRPr="002567AF" w:rsidRDefault="00AB50ED" w:rsidP="00D53894">
      <w:pPr>
        <w:widowControl w:val="0"/>
        <w:tabs>
          <w:tab w:val="left" w:pos="9356"/>
        </w:tabs>
        <w:overflowPunct/>
        <w:spacing w:line="348" w:lineRule="auto"/>
        <w:ind w:right="-34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E366A1" w:rsidRDefault="00763FE6" w:rsidP="00D53894">
      <w:pPr>
        <w:widowControl w:val="0"/>
        <w:tabs>
          <w:tab w:val="left" w:pos="9356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B52ED">
        <w:rPr>
          <w:rFonts w:ascii="Times New Roman" w:hAnsi="Times New Roman"/>
          <w:b/>
          <w:sz w:val="24"/>
          <w:szCs w:val="24"/>
          <w:lang w:val="bg-BG" w:eastAsia="bg-BG"/>
        </w:rPr>
        <w:t xml:space="preserve">Финансови и други средства, необходими за прилагането на </w:t>
      </w:r>
      <w:r w:rsidR="00F864DF">
        <w:rPr>
          <w:rFonts w:ascii="Times New Roman" w:hAnsi="Times New Roman"/>
          <w:b/>
          <w:sz w:val="24"/>
          <w:szCs w:val="24"/>
          <w:lang w:val="bg-BG" w:eastAsia="bg-BG"/>
        </w:rPr>
        <w:t>новата уредба</w:t>
      </w:r>
    </w:p>
    <w:p w:rsidR="00443771" w:rsidRPr="008E7545" w:rsidRDefault="00763FE6" w:rsidP="00D53894">
      <w:pPr>
        <w:spacing w:line="348" w:lineRule="auto"/>
        <w:ind w:firstLine="7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B52ED">
        <w:rPr>
          <w:rFonts w:ascii="Times New Roman" w:hAnsi="Times New Roman"/>
          <w:sz w:val="24"/>
          <w:szCs w:val="24"/>
          <w:lang w:val="bg-BG" w:eastAsia="bg-BG"/>
        </w:rPr>
        <w:t>Проект</w:t>
      </w:r>
      <w:r w:rsidR="009F4527" w:rsidRPr="007B52ED">
        <w:rPr>
          <w:rFonts w:ascii="Times New Roman" w:hAnsi="Times New Roman"/>
          <w:sz w:val="24"/>
          <w:szCs w:val="24"/>
          <w:lang w:val="bg-BG" w:eastAsia="bg-BG"/>
        </w:rPr>
        <w:t>ът</w:t>
      </w:r>
      <w:r w:rsidR="00337AE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37AE7" w:rsidRPr="00337AE7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НИД на Наредба № 4 от 2015 г. не води до въздействие върху държавния бюджет. Той не предвижда разходването на допълнителни средства от бюджета на Министерството на земеделието, храните и горите </w:t>
      </w:r>
      <w:r w:rsidR="00D7228E">
        <w:rPr>
          <w:rFonts w:ascii="Times New Roman" w:hAnsi="Times New Roman"/>
          <w:bCs/>
          <w:sz w:val="24"/>
          <w:szCs w:val="24"/>
          <w:lang w:val="bg-BG" w:eastAsia="bg-BG"/>
        </w:rPr>
        <w:t xml:space="preserve">и на Държавен фонд „Земеделие“, </w:t>
      </w:r>
      <w:r w:rsidR="00337AE7" w:rsidRPr="00337AE7">
        <w:rPr>
          <w:rFonts w:ascii="Times New Roman" w:hAnsi="Times New Roman"/>
          <w:bCs/>
          <w:sz w:val="24"/>
          <w:szCs w:val="24"/>
          <w:lang w:val="bg-BG" w:eastAsia="bg-BG"/>
        </w:rPr>
        <w:t xml:space="preserve">както и допълнителна финансова тежест за кандидатите и бенефициентите </w:t>
      </w:r>
      <w:r w:rsidR="00D7228E">
        <w:rPr>
          <w:rFonts w:ascii="Times New Roman" w:hAnsi="Times New Roman"/>
          <w:bCs/>
          <w:sz w:val="24"/>
          <w:szCs w:val="24"/>
          <w:lang w:val="bg-BG" w:eastAsia="bg-BG"/>
        </w:rPr>
        <w:t>з</w:t>
      </w:r>
      <w:r w:rsidR="00337AE7" w:rsidRPr="00337AE7">
        <w:rPr>
          <w:rFonts w:ascii="Times New Roman" w:hAnsi="Times New Roman"/>
          <w:bCs/>
          <w:sz w:val="24"/>
          <w:szCs w:val="24"/>
          <w:lang w:val="bg-BG" w:eastAsia="bg-BG"/>
        </w:rPr>
        <w:t>а подпомагане.</w:t>
      </w:r>
      <w:r w:rsidR="00BD3D46" w:rsidRPr="00BD3D46">
        <w:t xml:space="preserve"> </w:t>
      </w:r>
      <w:r w:rsidR="00BD3D46" w:rsidRPr="00BD3D46">
        <w:rPr>
          <w:rFonts w:ascii="Times New Roman" w:hAnsi="Times New Roman"/>
          <w:bCs/>
          <w:sz w:val="24"/>
          <w:szCs w:val="24"/>
          <w:lang w:val="bg-BG" w:eastAsia="bg-BG"/>
        </w:rPr>
        <w:t>Финансовите средства ще бъдат предвидени в сметката за средствата от Европейския съюз на</w:t>
      </w:r>
      <w:r w:rsidR="00B95831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B95831">
        <w:rPr>
          <w:rFonts w:ascii="Times New Roman" w:hAnsi="Times New Roman"/>
          <w:bCs/>
          <w:sz w:val="24"/>
          <w:szCs w:val="24"/>
          <w:lang w:val="bg-BG" w:eastAsia="bg-BG"/>
        </w:rPr>
        <w:t xml:space="preserve">ДФЗ </w:t>
      </w:r>
      <w:r w:rsidR="00443771">
        <w:rPr>
          <w:rFonts w:ascii="Times New Roman" w:hAnsi="Times New Roman"/>
          <w:bCs/>
          <w:sz w:val="24"/>
          <w:szCs w:val="24"/>
          <w:lang w:val="bg-BG" w:eastAsia="bg-BG"/>
        </w:rPr>
        <w:t>–</w:t>
      </w:r>
      <w:r w:rsidR="00B95831">
        <w:rPr>
          <w:rFonts w:ascii="Times New Roman" w:hAnsi="Times New Roman"/>
          <w:bCs/>
          <w:sz w:val="24"/>
          <w:szCs w:val="24"/>
          <w:lang w:val="bg-BG" w:eastAsia="bg-BG"/>
        </w:rPr>
        <w:t xml:space="preserve"> РА</w:t>
      </w:r>
      <w:r w:rsidR="00443771">
        <w:rPr>
          <w:rFonts w:ascii="Times New Roman" w:hAnsi="Times New Roman"/>
          <w:bCs/>
          <w:sz w:val="24"/>
          <w:szCs w:val="24"/>
          <w:lang w:val="bg-BG" w:eastAsia="bg-BG"/>
        </w:rPr>
        <w:t xml:space="preserve">, съгласно </w:t>
      </w:r>
      <w:r w:rsidR="00F94306">
        <w:rPr>
          <w:rFonts w:ascii="Times New Roman" w:hAnsi="Times New Roman"/>
          <w:color w:val="000000"/>
          <w:sz w:val="24"/>
          <w:szCs w:val="24"/>
          <w:lang w:val="bg-BG"/>
        </w:rPr>
        <w:t>ч</w:t>
      </w:r>
      <w:r w:rsidR="0018451A">
        <w:rPr>
          <w:rFonts w:ascii="Times New Roman" w:hAnsi="Times New Roman"/>
          <w:color w:val="000000"/>
          <w:sz w:val="24"/>
          <w:szCs w:val="24"/>
          <w:lang w:val="en"/>
        </w:rPr>
        <w:t xml:space="preserve">л. </w:t>
      </w:r>
      <w:r w:rsidR="0018451A" w:rsidRPr="00016894">
        <w:rPr>
          <w:rFonts w:ascii="Times New Roman" w:hAnsi="Times New Roman"/>
          <w:color w:val="000000"/>
          <w:sz w:val="24"/>
          <w:szCs w:val="24"/>
          <w:lang w:val="bg-BG"/>
        </w:rPr>
        <w:t>9,</w:t>
      </w:r>
      <w:r w:rsidR="0018451A">
        <w:rPr>
          <w:rFonts w:ascii="Times New Roman" w:hAnsi="Times New Roman"/>
          <w:color w:val="000000"/>
          <w:sz w:val="24"/>
          <w:szCs w:val="24"/>
          <w:lang w:val="bg-BG"/>
        </w:rPr>
        <w:t xml:space="preserve"> като</w:t>
      </w:r>
      <w:r w:rsidR="00443771" w:rsidRPr="00443771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="00443771" w:rsidRPr="008E7545">
        <w:rPr>
          <w:rFonts w:ascii="Times New Roman" w:hAnsi="Times New Roman"/>
          <w:color w:val="000000"/>
          <w:sz w:val="24"/>
          <w:szCs w:val="24"/>
          <w:lang w:val="bg-BG"/>
        </w:rPr>
        <w:t>плащанията за биологично земеделие се предоставят в рамките на предвидените финансови средства по мярка</w:t>
      </w:r>
      <w:r w:rsidR="0018451A" w:rsidRPr="008E7545">
        <w:rPr>
          <w:rFonts w:ascii="Times New Roman" w:hAnsi="Times New Roman"/>
          <w:color w:val="000000"/>
          <w:sz w:val="24"/>
          <w:szCs w:val="24"/>
          <w:lang w:val="bg-BG"/>
        </w:rPr>
        <w:t xml:space="preserve"> 11</w:t>
      </w:r>
      <w:r w:rsidR="005D43C3">
        <w:rPr>
          <w:rFonts w:ascii="Times New Roman" w:hAnsi="Times New Roman"/>
          <w:color w:val="000000"/>
          <w:sz w:val="24"/>
          <w:szCs w:val="24"/>
          <w:lang w:val="bg-BG"/>
        </w:rPr>
        <w:t xml:space="preserve"> „</w:t>
      </w:r>
      <w:r w:rsidR="00443771" w:rsidRPr="008E7545">
        <w:rPr>
          <w:rFonts w:ascii="Times New Roman" w:hAnsi="Times New Roman"/>
          <w:color w:val="000000"/>
          <w:sz w:val="24"/>
          <w:szCs w:val="24"/>
          <w:lang w:val="bg-BG"/>
        </w:rPr>
        <w:t>Биологично земеделие" от Програмата за развитие на селските райони за периода 2014 - 2020 г.</w:t>
      </w:r>
    </w:p>
    <w:p w:rsidR="00337AE7" w:rsidRDefault="00337AE7" w:rsidP="00D53894">
      <w:pPr>
        <w:widowControl w:val="0"/>
        <w:tabs>
          <w:tab w:val="left" w:pos="9356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8C7720" w:rsidRDefault="006D4ED3" w:rsidP="00D53894">
      <w:pPr>
        <w:widowControl w:val="0"/>
        <w:tabs>
          <w:tab w:val="left" w:pos="9356"/>
          <w:tab w:val="left" w:pos="9462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D4ED3">
        <w:rPr>
          <w:rFonts w:ascii="Times New Roman" w:hAnsi="Times New Roman"/>
          <w:b/>
          <w:sz w:val="24"/>
          <w:szCs w:val="24"/>
          <w:lang w:val="bg-BG" w:eastAsia="bg-BG"/>
        </w:rPr>
        <w:t>Очаквани резултати от прилагането на акта</w:t>
      </w:r>
    </w:p>
    <w:p w:rsidR="00790354" w:rsidRDefault="00790354" w:rsidP="00D53894">
      <w:pPr>
        <w:widowControl w:val="0"/>
        <w:tabs>
          <w:tab w:val="left" w:pos="9356"/>
          <w:tab w:val="left" w:pos="9462"/>
        </w:tabs>
        <w:overflowPunct/>
        <w:spacing w:line="34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90354">
        <w:rPr>
          <w:rFonts w:ascii="Times New Roman" w:hAnsi="Times New Roman"/>
          <w:sz w:val="24"/>
          <w:szCs w:val="24"/>
          <w:lang w:val="bg-BG" w:eastAsia="bg-BG"/>
        </w:rPr>
        <w:t xml:space="preserve">С проекта на НИД на Наредба № </w:t>
      </w:r>
      <w:r>
        <w:rPr>
          <w:rFonts w:ascii="Times New Roman" w:hAnsi="Times New Roman"/>
          <w:sz w:val="24"/>
          <w:szCs w:val="24"/>
          <w:lang w:val="bg-BG" w:eastAsia="bg-BG"/>
        </w:rPr>
        <w:t>4</w:t>
      </w:r>
      <w:r w:rsidRPr="00790354">
        <w:rPr>
          <w:rFonts w:ascii="Times New Roman" w:hAnsi="Times New Roman"/>
          <w:sz w:val="24"/>
          <w:szCs w:val="24"/>
          <w:lang w:val="bg-BG" w:eastAsia="bg-BG"/>
        </w:rPr>
        <w:t xml:space="preserve"> от 201</w:t>
      </w:r>
      <w:r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790354">
        <w:rPr>
          <w:rFonts w:ascii="Times New Roman" w:hAnsi="Times New Roman"/>
          <w:sz w:val="24"/>
          <w:szCs w:val="24"/>
          <w:lang w:val="bg-BG" w:eastAsia="bg-BG"/>
        </w:rPr>
        <w:t xml:space="preserve"> г. се очаква да се постигнат целите от издаването на акта и да се осигури по-пълно прилагане на ПРСР 2014</w:t>
      </w:r>
      <w:r w:rsidRPr="00790354">
        <w:rPr>
          <w:rFonts w:ascii="Times New Roman" w:hAnsi="Times New Roman"/>
          <w:sz w:val="24"/>
          <w:szCs w:val="24"/>
          <w:lang w:val="en-GB" w:eastAsia="bg-BG"/>
        </w:rPr>
        <w:t xml:space="preserve"> </w:t>
      </w:r>
      <w:r w:rsidRPr="00790354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790354">
        <w:rPr>
          <w:rFonts w:ascii="Times New Roman" w:hAnsi="Times New Roman"/>
          <w:sz w:val="24"/>
          <w:szCs w:val="24"/>
          <w:lang w:val="en-GB" w:eastAsia="bg-BG"/>
        </w:rPr>
        <w:t xml:space="preserve"> </w:t>
      </w:r>
      <w:r w:rsidRPr="00790354">
        <w:rPr>
          <w:rFonts w:ascii="Times New Roman" w:hAnsi="Times New Roman"/>
          <w:sz w:val="24"/>
          <w:szCs w:val="24"/>
          <w:lang w:val="bg-BG" w:eastAsia="bg-BG"/>
        </w:rPr>
        <w:t>2020 г.</w:t>
      </w:r>
      <w:r w:rsidR="00443771">
        <w:rPr>
          <w:rFonts w:ascii="Times New Roman" w:hAnsi="Times New Roman"/>
          <w:sz w:val="24"/>
          <w:szCs w:val="24"/>
          <w:lang w:val="bg-BG" w:eastAsia="bg-BG"/>
        </w:rPr>
        <w:t xml:space="preserve"> в периода 2021-2022 година</w:t>
      </w:r>
      <w:r w:rsidR="006625C3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790354">
        <w:rPr>
          <w:rFonts w:ascii="Times New Roman" w:hAnsi="Times New Roman"/>
          <w:sz w:val="24"/>
          <w:szCs w:val="24"/>
          <w:lang w:val="bg-BG" w:eastAsia="bg-BG"/>
        </w:rPr>
        <w:t xml:space="preserve"> С проекта на наредба ще бъде осигурена по-голяма публичност и информираност на земеделските стопани за компенсаторните плащания, които могат да получават за изпълнението на ангажименти за </w:t>
      </w:r>
      <w:r>
        <w:rPr>
          <w:rFonts w:ascii="Times New Roman" w:hAnsi="Times New Roman"/>
          <w:sz w:val="24"/>
          <w:szCs w:val="24"/>
          <w:lang w:val="bg-BG" w:eastAsia="bg-BG"/>
        </w:rPr>
        <w:t>биологично земеделие</w:t>
      </w:r>
      <w:r w:rsidRPr="00790354">
        <w:rPr>
          <w:rFonts w:ascii="Times New Roman" w:hAnsi="Times New Roman"/>
          <w:sz w:val="24"/>
          <w:szCs w:val="24"/>
          <w:lang w:val="bg-BG" w:eastAsia="bg-BG"/>
        </w:rPr>
        <w:t xml:space="preserve"> от 2021 г. и след нея. По такъв начин ще се съобрази националното и европейското законодателство в областта на селското стопанство.</w:t>
      </w:r>
    </w:p>
    <w:p w:rsidR="00790354" w:rsidRPr="00790354" w:rsidRDefault="00790354" w:rsidP="00D53894">
      <w:pPr>
        <w:widowControl w:val="0"/>
        <w:tabs>
          <w:tab w:val="left" w:pos="9356"/>
          <w:tab w:val="left" w:pos="9462"/>
        </w:tabs>
        <w:overflowPunct/>
        <w:spacing w:line="348" w:lineRule="auto"/>
        <w:ind w:right="-34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366A1" w:rsidRDefault="00763FE6" w:rsidP="00D53894">
      <w:pPr>
        <w:widowControl w:val="0"/>
        <w:tabs>
          <w:tab w:val="left" w:pos="9356"/>
          <w:tab w:val="left" w:pos="9462"/>
        </w:tabs>
        <w:overflowPunct/>
        <w:spacing w:line="348" w:lineRule="auto"/>
        <w:ind w:right="-34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B52ED"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</w:t>
      </w:r>
    </w:p>
    <w:p w:rsidR="008C7720" w:rsidRPr="008C7720" w:rsidRDefault="001A52A8" w:rsidP="00D53894">
      <w:pPr>
        <w:widowControl w:val="0"/>
        <w:tabs>
          <w:tab w:val="left" w:pos="9356"/>
          <w:tab w:val="left" w:pos="9462"/>
        </w:tabs>
        <w:overflowPunct/>
        <w:spacing w:line="348" w:lineRule="auto"/>
        <w:ind w:right="-34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 периода</w:t>
      </w:r>
      <w:r w:rsidR="008C7720" w:rsidRPr="008C7720">
        <w:rPr>
          <w:rFonts w:ascii="Times New Roman" w:hAnsi="Times New Roman"/>
          <w:sz w:val="24"/>
          <w:szCs w:val="24"/>
          <w:lang w:val="bg-BG" w:eastAsia="bg-BG"/>
        </w:rPr>
        <w:t xml:space="preserve"> 23-30.11.2020 г. беше проведена писмена процедура на Комитета по наблюдение на ПРСР 2014</w:t>
      </w:r>
      <w:r>
        <w:rPr>
          <w:rFonts w:ascii="Times New Roman" w:hAnsi="Times New Roman"/>
          <w:sz w:val="24"/>
          <w:szCs w:val="24"/>
          <w:lang w:val="bg-BG" w:eastAsia="bg-BG"/>
        </w:rPr>
        <w:t>-2020 г., както и проведено</w:t>
      </w:r>
      <w:r w:rsidR="008C7720" w:rsidRPr="008C7720">
        <w:rPr>
          <w:rFonts w:ascii="Times New Roman" w:hAnsi="Times New Roman"/>
          <w:sz w:val="24"/>
          <w:szCs w:val="24"/>
          <w:lang w:val="bg-BG" w:eastAsia="bg-BG"/>
        </w:rPr>
        <w:t xml:space="preserve"> 15-</w:t>
      </w:r>
      <w:r w:rsidR="00B95831">
        <w:rPr>
          <w:rFonts w:ascii="Times New Roman" w:hAnsi="Times New Roman"/>
          <w:sz w:val="24"/>
          <w:szCs w:val="24"/>
          <w:lang w:val="bg-BG" w:eastAsia="bg-BG"/>
        </w:rPr>
        <w:t>т</w:t>
      </w:r>
      <w:r w:rsidR="008C7720" w:rsidRPr="008C7720">
        <w:rPr>
          <w:rFonts w:ascii="Times New Roman" w:hAnsi="Times New Roman"/>
          <w:sz w:val="24"/>
          <w:szCs w:val="24"/>
          <w:lang w:val="bg-BG" w:eastAsia="bg-BG"/>
        </w:rPr>
        <w:t xml:space="preserve">о заседание на </w:t>
      </w:r>
      <w:r w:rsidR="00BD3D46">
        <w:rPr>
          <w:rFonts w:ascii="Times New Roman" w:hAnsi="Times New Roman"/>
          <w:sz w:val="24"/>
          <w:szCs w:val="24"/>
          <w:lang w:val="bg-BG"/>
        </w:rPr>
        <w:t xml:space="preserve">Комитета по наблюдение </w:t>
      </w:r>
      <w:r w:rsidR="008C7720" w:rsidRPr="008C7720">
        <w:rPr>
          <w:rFonts w:ascii="Times New Roman" w:hAnsi="Times New Roman"/>
          <w:sz w:val="24"/>
          <w:szCs w:val="24"/>
          <w:lang w:val="bg-BG" w:eastAsia="bg-BG"/>
        </w:rPr>
        <w:t>на ПРСР 2014-2020 г.</w:t>
      </w:r>
      <w:r>
        <w:rPr>
          <w:rFonts w:ascii="Times New Roman" w:hAnsi="Times New Roman"/>
          <w:sz w:val="24"/>
          <w:szCs w:val="24"/>
          <w:lang w:val="bg-BG" w:eastAsia="bg-BG"/>
        </w:rPr>
        <w:t>, като</w:t>
      </w:r>
      <w:r w:rsidR="008C7720" w:rsidRPr="008C7720">
        <w:rPr>
          <w:rFonts w:ascii="Times New Roman" w:hAnsi="Times New Roman"/>
          <w:sz w:val="24"/>
          <w:szCs w:val="24"/>
          <w:lang w:val="bg-BG" w:eastAsia="bg-BG"/>
        </w:rPr>
        <w:t xml:space="preserve"> до членовете на Комитета бяха изпратени за гласуване предложение</w:t>
      </w:r>
      <w:r>
        <w:rPr>
          <w:rFonts w:ascii="Times New Roman" w:hAnsi="Times New Roman"/>
          <w:sz w:val="24"/>
          <w:szCs w:val="24"/>
          <w:lang w:val="bg-BG" w:eastAsia="bg-BG"/>
        </w:rPr>
        <w:t>то</w:t>
      </w:r>
      <w:r w:rsidR="008C7720" w:rsidRPr="008C7720">
        <w:rPr>
          <w:rFonts w:ascii="Times New Roman" w:hAnsi="Times New Roman"/>
          <w:sz w:val="24"/>
          <w:szCs w:val="24"/>
          <w:lang w:val="bg-BG" w:eastAsia="bg-BG"/>
        </w:rPr>
        <w:t xml:space="preserve"> на Управляващия орган н</w:t>
      </w:r>
      <w:r>
        <w:rPr>
          <w:rFonts w:ascii="Times New Roman" w:hAnsi="Times New Roman"/>
          <w:sz w:val="24"/>
          <w:szCs w:val="24"/>
          <w:lang w:val="bg-BG" w:eastAsia="bg-BG"/>
        </w:rPr>
        <w:t>а ПРСР 2014-2020 г. за десето</w:t>
      </w:r>
      <w:r w:rsidR="008C7720" w:rsidRPr="008C7720">
        <w:rPr>
          <w:rFonts w:ascii="Times New Roman" w:hAnsi="Times New Roman"/>
          <w:sz w:val="24"/>
          <w:szCs w:val="24"/>
          <w:lang w:val="bg-BG" w:eastAsia="bg-BG"/>
        </w:rPr>
        <w:t xml:space="preserve"> изменение и допълнение на Програмата за развитие на селските райони 2014-2020 г. </w:t>
      </w:r>
    </w:p>
    <w:p w:rsidR="008C7720" w:rsidRPr="008C7720" w:rsidRDefault="008C7720" w:rsidP="00D53894">
      <w:pPr>
        <w:widowControl w:val="0"/>
        <w:tabs>
          <w:tab w:val="left" w:pos="9356"/>
          <w:tab w:val="left" w:pos="9462"/>
        </w:tabs>
        <w:overflowPunct/>
        <w:spacing w:line="348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8C7720">
        <w:rPr>
          <w:rFonts w:ascii="Times New Roman" w:hAnsi="Times New Roman"/>
          <w:sz w:val="24"/>
          <w:szCs w:val="24"/>
          <w:lang w:val="bg-BG" w:eastAsia="bg-BG"/>
        </w:rPr>
        <w:t>Предложените за гласуване текстове бяха обсъдени с браншовите организации и заинтересованите страни, като по време на обсъжданията бе представен подробно и механизмът, по който е разработен подходът за подпомагане. В хода на дискусиите от страна на браншовите организации постъпиха предложения, които бяха отразени в изпратеното предложение за гласуване.</w:t>
      </w:r>
    </w:p>
    <w:p w:rsidR="00577DB5" w:rsidRDefault="001A52A8" w:rsidP="00D53894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Не е изготвена таблица н</w:t>
      </w:r>
      <w:r w:rsidR="008C7720" w:rsidRPr="008C7720">
        <w:rPr>
          <w:rFonts w:ascii="Times New Roman" w:hAnsi="Times New Roman"/>
          <w:color w:val="000000"/>
          <w:sz w:val="24"/>
          <w:szCs w:val="24"/>
          <w:lang w:val="bg-BG" w:eastAsia="bg-BG"/>
        </w:rPr>
        <w:t>а съответствие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то</w:t>
      </w:r>
      <w:r w:rsidR="008C7720" w:rsidRPr="008C772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</w:t>
      </w:r>
      <w:r w:rsidR="008C7720" w:rsidRPr="008C7720">
        <w:rPr>
          <w:rFonts w:ascii="Times New Roman" w:hAnsi="Times New Roman"/>
          <w:color w:val="000000"/>
          <w:sz w:val="24"/>
          <w:szCs w:val="24"/>
          <w:lang w:val="bg-BG" w:eastAsia="bg-BG"/>
        </w:rPr>
        <w:lastRenderedPageBreak/>
        <w:t>Европейския съюз (</w:t>
      </w:r>
      <w:r w:rsidR="00B9583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обн., </w:t>
      </w:r>
      <w:r w:rsidR="008C7720" w:rsidRPr="008C7720">
        <w:rPr>
          <w:rFonts w:ascii="Times New Roman" w:hAnsi="Times New Roman"/>
          <w:color w:val="000000"/>
          <w:sz w:val="24"/>
          <w:szCs w:val="24"/>
          <w:lang w:val="bg-BG" w:eastAsia="bg-BG"/>
        </w:rPr>
        <w:t>ДВ, бр. 35 от 2007 г.), тъй като с проекта на наредба не се транспонира директива.</w:t>
      </w:r>
    </w:p>
    <w:p w:rsidR="00577DB5" w:rsidRPr="00AB50ED" w:rsidRDefault="00577DB5" w:rsidP="00D53894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F864DF" w:rsidRDefault="00F864DF" w:rsidP="00D53894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F864D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Информация за проведените обществени консултации</w:t>
      </w:r>
      <w:r w:rsidR="00B86AB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:</w:t>
      </w:r>
    </w:p>
    <w:p w:rsidR="00F864DF" w:rsidRPr="00D51E4F" w:rsidRDefault="00F864DF" w:rsidP="00D53894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На основание чл. 26, ал. 3 и 4 от Закона за </w:t>
      </w:r>
      <w:r w:rsidR="001A52A8">
        <w:rPr>
          <w:rFonts w:ascii="Times New Roman" w:hAnsi="Times New Roman"/>
          <w:color w:val="000000"/>
          <w:sz w:val="24"/>
          <w:szCs w:val="24"/>
          <w:lang w:val="bg-BG" w:eastAsia="bg-BG"/>
        </w:rPr>
        <w:t>нормативните актове</w:t>
      </w:r>
      <w:r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проектът на наредба</w:t>
      </w:r>
      <w:r w:rsidR="001A52A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</w:t>
      </w:r>
      <w:r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1A52A8"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>проектът на доклад (мотиви)</w:t>
      </w:r>
      <w:r w:rsidR="001A52A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>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F864DF" w:rsidRPr="00D51E4F" w:rsidRDefault="00F864DF" w:rsidP="00D53894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>В изпълнение на чл. 26, ал. 5 от Закона за нормативните актове справката за постъпилите предложения</w:t>
      </w:r>
      <w:r w:rsidR="001A52A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 становища</w:t>
      </w:r>
      <w:r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>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F864DF" w:rsidRDefault="00F864DF" w:rsidP="00D53894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51E4F">
        <w:rPr>
          <w:rFonts w:ascii="Times New Roman" w:hAnsi="Times New Roman"/>
          <w:color w:val="000000"/>
          <w:sz w:val="24"/>
          <w:szCs w:val="24"/>
          <w:lang w:val="bg-BG" w:eastAsia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B72AC8" w:rsidRPr="007B52ED" w:rsidRDefault="00B72AC8" w:rsidP="00D53894">
      <w:pPr>
        <w:spacing w:line="348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86ABB" w:rsidRPr="00B86ABB" w:rsidRDefault="00B86ABB" w:rsidP="00D53894">
      <w:pPr>
        <w:widowControl w:val="0"/>
        <w:overflowPunct/>
        <w:spacing w:after="120" w:line="348" w:lineRule="auto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B86ABB">
        <w:rPr>
          <w:rFonts w:ascii="Times New Roman" w:hAnsi="Times New Roman"/>
          <w:b/>
          <w:bCs/>
          <w:caps/>
          <w:color w:val="000000"/>
          <w:sz w:val="24"/>
          <w:szCs w:val="24"/>
          <w:lang w:val="bg-BG" w:eastAsia="bg-BG"/>
        </w:rPr>
        <w:t xml:space="preserve">уважаема госпожо </w:t>
      </w:r>
      <w:r w:rsidR="001A52A8">
        <w:rPr>
          <w:rFonts w:ascii="Times New Roman" w:hAnsi="Times New Roman"/>
          <w:b/>
          <w:bCs/>
          <w:caps/>
          <w:color w:val="000000"/>
          <w:sz w:val="24"/>
          <w:szCs w:val="24"/>
          <w:lang w:val="bg-BG" w:eastAsia="bg-BG"/>
        </w:rPr>
        <w:t>ТАНЕВА</w:t>
      </w:r>
      <w:r w:rsidRPr="00B86ABB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,</w:t>
      </w:r>
    </w:p>
    <w:p w:rsidR="008E7545" w:rsidRPr="007B52ED" w:rsidRDefault="00620847" w:rsidP="00D53894">
      <w:pPr>
        <w:spacing w:line="348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20847">
        <w:rPr>
          <w:rFonts w:ascii="Times New Roman" w:hAnsi="Times New Roman"/>
          <w:color w:val="000000"/>
          <w:sz w:val="24"/>
          <w:szCs w:val="24"/>
          <w:lang w:val="bg-BG" w:eastAsia="bg-BG"/>
        </w:rPr>
        <w:t>Във връзка с гореизложеното и на основание чл. 9а, т. 2 от Закона за подпомагане на земеделските производители</w:t>
      </w:r>
      <w:r w:rsidR="00B86ABB" w:rsidRPr="00620847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B86ABB" w:rsidRPr="00B86ABB">
        <w:rPr>
          <w:rFonts w:ascii="Times New Roman" w:hAnsi="Times New Roman"/>
          <w:color w:val="000000"/>
          <w:sz w:val="24"/>
          <w:szCs w:val="24"/>
          <w:lang w:val="bg-BG" w:eastAsia="bg-BG"/>
        </w:rPr>
        <w:t>предлагам да издадете</w:t>
      </w:r>
      <w:r w:rsidR="00B86ABB" w:rsidRPr="007B52E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57DC" w:rsidRPr="007B52ED">
        <w:rPr>
          <w:rFonts w:ascii="Times New Roman" w:hAnsi="Times New Roman"/>
          <w:sz w:val="24"/>
          <w:szCs w:val="24"/>
          <w:lang w:val="bg-BG"/>
        </w:rPr>
        <w:t xml:space="preserve">предложения проект на </w:t>
      </w:r>
      <w:r w:rsidR="00F55018" w:rsidRPr="007B52ED">
        <w:rPr>
          <w:rFonts w:ascii="Times New Roman" w:hAnsi="Times New Roman"/>
          <w:bCs/>
          <w:sz w:val="24"/>
          <w:szCs w:val="24"/>
          <w:lang w:val="bg-BG"/>
        </w:rPr>
        <w:t>Наредба за изменение</w:t>
      </w:r>
      <w:r w:rsidR="00A2728E" w:rsidRPr="007B52ED">
        <w:rPr>
          <w:rFonts w:ascii="Times New Roman" w:hAnsi="Times New Roman"/>
          <w:bCs/>
          <w:sz w:val="24"/>
          <w:szCs w:val="24"/>
          <w:lang w:val="bg-BG"/>
        </w:rPr>
        <w:t xml:space="preserve"> и допълнение</w:t>
      </w:r>
      <w:r w:rsidR="00F55018" w:rsidRPr="007B52ED">
        <w:rPr>
          <w:rFonts w:ascii="Times New Roman" w:hAnsi="Times New Roman"/>
          <w:bCs/>
          <w:sz w:val="24"/>
          <w:szCs w:val="24"/>
          <w:lang w:val="bg-BG"/>
        </w:rPr>
        <w:t xml:space="preserve"> на Наредба № 4 от 2015 г. за прилагане </w:t>
      </w:r>
      <w:r w:rsidR="00A2728E" w:rsidRPr="007B52ED">
        <w:rPr>
          <w:rFonts w:ascii="Times New Roman" w:hAnsi="Times New Roman"/>
          <w:bCs/>
          <w:sz w:val="24"/>
          <w:szCs w:val="24"/>
          <w:lang w:val="bg-BG"/>
        </w:rPr>
        <w:t>н</w:t>
      </w:r>
      <w:r w:rsidR="00B72AC8" w:rsidRPr="007B52ED">
        <w:rPr>
          <w:rFonts w:ascii="Times New Roman" w:hAnsi="Times New Roman"/>
          <w:bCs/>
          <w:sz w:val="24"/>
          <w:szCs w:val="24"/>
          <w:lang w:val="bg-BG"/>
        </w:rPr>
        <w:t>а мярка 11 „</w:t>
      </w:r>
      <w:r w:rsidR="00F55018" w:rsidRPr="007B52ED">
        <w:rPr>
          <w:rFonts w:ascii="Times New Roman" w:hAnsi="Times New Roman"/>
          <w:bCs/>
          <w:sz w:val="24"/>
          <w:szCs w:val="24"/>
          <w:lang w:val="bg-BG"/>
        </w:rPr>
        <w:t xml:space="preserve">Биологично </w:t>
      </w:r>
      <w:r w:rsidR="00B72AC8" w:rsidRPr="007B52ED">
        <w:rPr>
          <w:rFonts w:ascii="Times New Roman" w:hAnsi="Times New Roman"/>
          <w:bCs/>
          <w:sz w:val="24"/>
          <w:szCs w:val="24"/>
          <w:lang w:val="bg-BG"/>
        </w:rPr>
        <w:t>земеделие“</w:t>
      </w:r>
      <w:r w:rsidR="00F55018" w:rsidRPr="007B52ED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A06122" w:rsidRPr="007B52ED">
        <w:rPr>
          <w:rFonts w:ascii="Times New Roman" w:hAnsi="Times New Roman"/>
          <w:bCs/>
          <w:sz w:val="24"/>
          <w:szCs w:val="24"/>
          <w:lang w:val="bg-BG"/>
        </w:rPr>
        <w:t>–</w:t>
      </w:r>
      <w:r w:rsidR="00F55018" w:rsidRPr="007B52ED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A1797B" w:rsidRPr="007B52ED" w:rsidTr="001A52A8">
        <w:trPr>
          <w:trHeight w:val="283"/>
        </w:trPr>
        <w:tc>
          <w:tcPr>
            <w:tcW w:w="1781" w:type="dxa"/>
          </w:tcPr>
          <w:p w:rsidR="003B5B8D" w:rsidRPr="007B52ED" w:rsidRDefault="00102F57" w:rsidP="00D53894">
            <w:pPr>
              <w:spacing w:line="348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Приложение</w:t>
            </w:r>
            <w:r w:rsidR="003B5B8D" w:rsidRPr="007B52E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:rsidR="003B5B8D" w:rsidRPr="007B52ED" w:rsidRDefault="002B4BCB" w:rsidP="00D5389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48" w:lineRule="auto"/>
              <w:ind w:left="357" w:hanging="357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B52E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Проект на </w:t>
            </w:r>
            <w:r w:rsidR="003B5B8D" w:rsidRPr="007B52E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Наредба;</w:t>
            </w:r>
          </w:p>
          <w:p w:rsidR="003B5B8D" w:rsidRDefault="003B5B8D" w:rsidP="00D5389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48" w:lineRule="auto"/>
              <w:ind w:left="357" w:hanging="357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1A52A8" w:rsidRPr="007B52ED" w:rsidRDefault="001A52A8" w:rsidP="00D5389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48" w:lineRule="auto"/>
              <w:ind w:left="357" w:hanging="357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Постъпилите становища;</w:t>
            </w:r>
          </w:p>
          <w:p w:rsidR="003B5B8D" w:rsidRPr="007B52ED" w:rsidRDefault="003B5B8D" w:rsidP="00D5389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48" w:lineRule="auto"/>
              <w:ind w:left="357" w:hanging="357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Справка за </w:t>
            </w:r>
            <w:r w:rsidR="002B4BCB" w:rsidRPr="007B52ED">
              <w:rPr>
                <w:rFonts w:ascii="Times New Roman" w:hAnsi="Times New Roman"/>
                <w:sz w:val="24"/>
                <w:szCs w:val="24"/>
                <w:lang w:val="bg-BG"/>
              </w:rPr>
              <w:t>отразяване на постъпилите предложения</w:t>
            </w:r>
            <w:r w:rsidR="001A52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становища</w:t>
            </w:r>
            <w:r w:rsidR="002B4BCB" w:rsidRPr="007B52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="001A52A8">
              <w:rPr>
                <w:rFonts w:ascii="Times New Roman" w:hAnsi="Times New Roman"/>
                <w:sz w:val="24"/>
                <w:szCs w:val="24"/>
                <w:lang w:val="bg-BG"/>
              </w:rPr>
              <w:t>проведената</w:t>
            </w:r>
            <w:r w:rsidRPr="007B52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обществена консултация;</w:t>
            </w:r>
          </w:p>
          <w:p w:rsidR="009466E6" w:rsidRPr="00130197" w:rsidRDefault="003B5B8D" w:rsidP="00D53894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48" w:lineRule="auto"/>
              <w:ind w:left="357" w:hanging="357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52ED">
              <w:rPr>
                <w:rFonts w:ascii="Times New Roman" w:hAnsi="Times New Roman"/>
                <w:sz w:val="24"/>
                <w:szCs w:val="24"/>
                <w:lang w:val="bg-BG"/>
              </w:rPr>
              <w:t>Постъпили</w:t>
            </w:r>
            <w:r w:rsidR="001A52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предложения и</w:t>
            </w:r>
            <w:r w:rsidRPr="007B52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становища</w:t>
            </w:r>
            <w:r w:rsidR="001A52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проведената обществена консултация</w:t>
            </w:r>
            <w:r w:rsidR="00D0533C" w:rsidRPr="007B52E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07764E" w:rsidRDefault="0007764E" w:rsidP="00D53894">
      <w:pPr>
        <w:overflowPunct/>
        <w:autoSpaceDE/>
        <w:autoSpaceDN/>
        <w:adjustRightInd/>
        <w:spacing w:line="348" w:lineRule="auto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2B4BCB" w:rsidRDefault="003B5B8D" w:rsidP="00D53894">
      <w:pPr>
        <w:overflowPunct/>
        <w:autoSpaceDE/>
        <w:autoSpaceDN/>
        <w:adjustRightInd/>
        <w:spacing w:line="348" w:lineRule="auto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7B52ED">
        <w:rPr>
          <w:rFonts w:ascii="Times New Roman" w:eastAsia="Calibri" w:hAnsi="Times New Roman"/>
          <w:bCs/>
          <w:sz w:val="24"/>
          <w:szCs w:val="24"/>
          <w:lang w:val="bg-BG"/>
        </w:rPr>
        <w:t>С уважение,</w:t>
      </w:r>
    </w:p>
    <w:p w:rsidR="00D53894" w:rsidRPr="00577DB5" w:rsidRDefault="00D53894" w:rsidP="00D53894">
      <w:pPr>
        <w:overflowPunct/>
        <w:autoSpaceDE/>
        <w:autoSpaceDN/>
        <w:adjustRightInd/>
        <w:spacing w:line="348" w:lineRule="auto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3B5B8D" w:rsidRPr="007B52ED" w:rsidRDefault="003B5B8D" w:rsidP="00D53894">
      <w:pPr>
        <w:overflowPunct/>
        <w:autoSpaceDE/>
        <w:autoSpaceDN/>
        <w:adjustRightInd/>
        <w:spacing w:line="348" w:lineRule="auto"/>
        <w:textAlignment w:val="auto"/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</w:pPr>
      <w:r w:rsidRPr="007B52ED"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  <w:t>Д-р Лозана Василева</w:t>
      </w:r>
    </w:p>
    <w:p w:rsidR="007D2349" w:rsidRPr="001A52A8" w:rsidRDefault="003B5B8D" w:rsidP="00D53894">
      <w:pPr>
        <w:overflowPunct/>
        <w:autoSpaceDE/>
        <w:autoSpaceDN/>
        <w:adjustRightInd/>
        <w:spacing w:line="348" w:lineRule="auto"/>
        <w:textAlignment w:val="auto"/>
        <w:rPr>
          <w:rFonts w:ascii="Times New Roman" w:eastAsia="Calibri" w:hAnsi="Times New Roman"/>
          <w:i/>
          <w:iCs/>
          <w:sz w:val="24"/>
          <w:szCs w:val="24"/>
          <w:lang w:val="bg-BG"/>
        </w:rPr>
      </w:pPr>
      <w:r w:rsidRPr="007B52ED">
        <w:rPr>
          <w:rFonts w:ascii="Times New Roman" w:eastAsia="Calibri" w:hAnsi="Times New Roman"/>
          <w:i/>
          <w:iCs/>
          <w:sz w:val="24"/>
          <w:szCs w:val="24"/>
          <w:lang w:val="bg-BG"/>
        </w:rPr>
        <w:t xml:space="preserve">Заместник-министър </w:t>
      </w:r>
    </w:p>
    <w:p w:rsidR="00D53894" w:rsidRDefault="00D53894" w:rsidP="00D85CA6">
      <w:pPr>
        <w:spacing w:after="120"/>
        <w:rPr>
          <w:rFonts w:ascii="Times New Roman" w:hAnsi="Times New Roman"/>
          <w:smallCaps/>
          <w:lang w:val="en-GB"/>
        </w:rPr>
      </w:pPr>
    </w:p>
    <w:p w:rsidR="003E3BB8" w:rsidRPr="003E3BB8" w:rsidRDefault="003E3BB8" w:rsidP="00D85CA6">
      <w:pPr>
        <w:spacing w:after="120"/>
        <w:rPr>
          <w:rFonts w:ascii="Times New Roman" w:hAnsi="Times New Roman"/>
          <w:smallCaps/>
          <w:lang w:val="en-GB"/>
        </w:rPr>
      </w:pPr>
      <w:bookmarkStart w:id="0" w:name="_GoBack"/>
      <w:bookmarkEnd w:id="0"/>
    </w:p>
    <w:sectPr w:rsidR="003E3BB8" w:rsidRPr="003E3BB8" w:rsidSect="00D11A18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2A" w:rsidRDefault="00CD5B2A">
      <w:r>
        <w:separator/>
      </w:r>
    </w:p>
  </w:endnote>
  <w:endnote w:type="continuationSeparator" w:id="0">
    <w:p w:rsidR="00CD5B2A" w:rsidRDefault="00C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0" w:rsidRDefault="007154CE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3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0" w:rsidRPr="009F4527" w:rsidRDefault="007154CE" w:rsidP="006E0E9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  <w:r w:rsidRPr="009F4527">
      <w:rPr>
        <w:rStyle w:val="PageNumber"/>
        <w:rFonts w:ascii="Times New Roman" w:hAnsi="Times New Roman"/>
        <w:sz w:val="18"/>
        <w:szCs w:val="18"/>
      </w:rPr>
      <w:fldChar w:fldCharType="begin"/>
    </w:r>
    <w:r w:rsidR="00F03E70" w:rsidRPr="009F452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F4527">
      <w:rPr>
        <w:rStyle w:val="PageNumber"/>
        <w:rFonts w:ascii="Times New Roman" w:hAnsi="Times New Roman"/>
        <w:sz w:val="18"/>
        <w:szCs w:val="18"/>
      </w:rPr>
      <w:fldChar w:fldCharType="separate"/>
    </w:r>
    <w:r w:rsidR="00110C76">
      <w:rPr>
        <w:rStyle w:val="PageNumber"/>
        <w:rFonts w:ascii="Times New Roman" w:hAnsi="Times New Roman"/>
        <w:noProof/>
        <w:sz w:val="18"/>
        <w:szCs w:val="18"/>
      </w:rPr>
      <w:t>6</w:t>
    </w:r>
    <w:r w:rsidRPr="009F4527">
      <w:rPr>
        <w:rStyle w:val="PageNumber"/>
        <w:rFonts w:ascii="Times New Roman" w:hAnsi="Times New Roman"/>
        <w:sz w:val="18"/>
        <w:szCs w:val="18"/>
      </w:rPr>
      <w:fldChar w:fldCharType="end"/>
    </w:r>
  </w:p>
  <w:p w:rsidR="00F03E70" w:rsidRPr="002B4BCB" w:rsidRDefault="00F03E70" w:rsidP="002B4BCB">
    <w:pPr>
      <w:pStyle w:val="Footer"/>
      <w:tabs>
        <w:tab w:val="left" w:pos="7230"/>
        <w:tab w:val="left" w:pos="7655"/>
      </w:tabs>
      <w:spacing w:line="216" w:lineRule="auto"/>
      <w:ind w:right="360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2A" w:rsidRDefault="00CD5B2A">
      <w:r>
        <w:separator/>
      </w:r>
    </w:p>
  </w:footnote>
  <w:footnote w:type="continuationSeparator" w:id="0">
    <w:p w:rsidR="00CD5B2A" w:rsidRDefault="00CD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1691C2" wp14:editId="04E285FD">
          <wp:simplePos x="0" y="0"/>
          <wp:positionH relativeFrom="column">
            <wp:posOffset>2131489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2B4BCB" w:rsidRDefault="002B4BCB" w:rsidP="002B4BCB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2B4BCB" w:rsidRPr="00720397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72039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2B4BCB" w:rsidRPr="00630724" w:rsidRDefault="002B4BCB" w:rsidP="002B4BCB">
    <w:pPr>
      <w:pStyle w:val="Heading2"/>
      <w:pBdr>
        <w:bottom w:val="single" w:sz="4" w:space="1" w:color="auto"/>
      </w:pBdr>
      <w:jc w:val="left"/>
      <w:rPr>
        <w:rStyle w:val="Emphasis"/>
        <w:spacing w:val="24"/>
        <w:sz w:val="2"/>
        <w:szCs w:val="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>Заместник-министър на земеделието, храните и горите</w:t>
    </w:r>
  </w:p>
  <w:p w:rsidR="00F03E70" w:rsidRPr="002B4BCB" w:rsidRDefault="00F03E70" w:rsidP="002B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6E2"/>
    <w:multiLevelType w:val="multilevel"/>
    <w:tmpl w:val="CB9E28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C5070"/>
    <w:multiLevelType w:val="multilevel"/>
    <w:tmpl w:val="CB700C5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7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19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5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E67"/>
    <w:rsid w:val="00007070"/>
    <w:rsid w:val="00007581"/>
    <w:rsid w:val="000114C6"/>
    <w:rsid w:val="00011BC4"/>
    <w:rsid w:val="00013844"/>
    <w:rsid w:val="00014020"/>
    <w:rsid w:val="00014A52"/>
    <w:rsid w:val="00014BA3"/>
    <w:rsid w:val="00016894"/>
    <w:rsid w:val="000174CD"/>
    <w:rsid w:val="00017939"/>
    <w:rsid w:val="000213AD"/>
    <w:rsid w:val="00022C2E"/>
    <w:rsid w:val="00024498"/>
    <w:rsid w:val="00025A67"/>
    <w:rsid w:val="000269DB"/>
    <w:rsid w:val="00030F28"/>
    <w:rsid w:val="00031E41"/>
    <w:rsid w:val="00034661"/>
    <w:rsid w:val="0004111F"/>
    <w:rsid w:val="0004123C"/>
    <w:rsid w:val="00042C87"/>
    <w:rsid w:val="00044367"/>
    <w:rsid w:val="00050D65"/>
    <w:rsid w:val="00052EA1"/>
    <w:rsid w:val="000530EE"/>
    <w:rsid w:val="000558A7"/>
    <w:rsid w:val="00055C4D"/>
    <w:rsid w:val="000613CD"/>
    <w:rsid w:val="00066A5E"/>
    <w:rsid w:val="00072374"/>
    <w:rsid w:val="00073035"/>
    <w:rsid w:val="00074082"/>
    <w:rsid w:val="0007764E"/>
    <w:rsid w:val="000802CF"/>
    <w:rsid w:val="00083824"/>
    <w:rsid w:val="0008506C"/>
    <w:rsid w:val="00086155"/>
    <w:rsid w:val="00087AB4"/>
    <w:rsid w:val="0009629B"/>
    <w:rsid w:val="00097049"/>
    <w:rsid w:val="00097E61"/>
    <w:rsid w:val="000A2041"/>
    <w:rsid w:val="000A2BAB"/>
    <w:rsid w:val="000A4EED"/>
    <w:rsid w:val="000A5D9D"/>
    <w:rsid w:val="000A7683"/>
    <w:rsid w:val="000B05F1"/>
    <w:rsid w:val="000B2FD4"/>
    <w:rsid w:val="000B43F2"/>
    <w:rsid w:val="000B4FA3"/>
    <w:rsid w:val="000B5598"/>
    <w:rsid w:val="000B5F3D"/>
    <w:rsid w:val="000B797F"/>
    <w:rsid w:val="000C018A"/>
    <w:rsid w:val="000C0430"/>
    <w:rsid w:val="000C0977"/>
    <w:rsid w:val="000C0ED3"/>
    <w:rsid w:val="000C1FE0"/>
    <w:rsid w:val="000C4F0A"/>
    <w:rsid w:val="000C5D65"/>
    <w:rsid w:val="000C6524"/>
    <w:rsid w:val="000D04E4"/>
    <w:rsid w:val="000D073B"/>
    <w:rsid w:val="000D3021"/>
    <w:rsid w:val="000D3952"/>
    <w:rsid w:val="000D5846"/>
    <w:rsid w:val="000E14A7"/>
    <w:rsid w:val="000E2F9B"/>
    <w:rsid w:val="000E3194"/>
    <w:rsid w:val="000E3EB8"/>
    <w:rsid w:val="000E47BC"/>
    <w:rsid w:val="000E6394"/>
    <w:rsid w:val="000E781B"/>
    <w:rsid w:val="000F0205"/>
    <w:rsid w:val="000F0CD1"/>
    <w:rsid w:val="000F1021"/>
    <w:rsid w:val="000F2FFA"/>
    <w:rsid w:val="000F65C4"/>
    <w:rsid w:val="000F6816"/>
    <w:rsid w:val="00101F41"/>
    <w:rsid w:val="00102F57"/>
    <w:rsid w:val="001056DA"/>
    <w:rsid w:val="001057B0"/>
    <w:rsid w:val="00105C24"/>
    <w:rsid w:val="00105C65"/>
    <w:rsid w:val="00106697"/>
    <w:rsid w:val="00106728"/>
    <w:rsid w:val="00107BF4"/>
    <w:rsid w:val="00110C76"/>
    <w:rsid w:val="00110EB1"/>
    <w:rsid w:val="00112CCC"/>
    <w:rsid w:val="00114038"/>
    <w:rsid w:val="00116BAF"/>
    <w:rsid w:val="00117133"/>
    <w:rsid w:val="00121205"/>
    <w:rsid w:val="00122C21"/>
    <w:rsid w:val="001232C1"/>
    <w:rsid w:val="00125BCE"/>
    <w:rsid w:val="00126055"/>
    <w:rsid w:val="00126765"/>
    <w:rsid w:val="001271A1"/>
    <w:rsid w:val="00130197"/>
    <w:rsid w:val="00130801"/>
    <w:rsid w:val="001338AA"/>
    <w:rsid w:val="00133945"/>
    <w:rsid w:val="001354C4"/>
    <w:rsid w:val="00140737"/>
    <w:rsid w:val="00141EA6"/>
    <w:rsid w:val="00144A16"/>
    <w:rsid w:val="00145096"/>
    <w:rsid w:val="00145E61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4436"/>
    <w:rsid w:val="001657DC"/>
    <w:rsid w:val="0016676B"/>
    <w:rsid w:val="00167642"/>
    <w:rsid w:val="001676DE"/>
    <w:rsid w:val="00167E3C"/>
    <w:rsid w:val="001737D9"/>
    <w:rsid w:val="00174767"/>
    <w:rsid w:val="00174A5E"/>
    <w:rsid w:val="00174D5D"/>
    <w:rsid w:val="0017582F"/>
    <w:rsid w:val="00175CF3"/>
    <w:rsid w:val="00181854"/>
    <w:rsid w:val="0018451A"/>
    <w:rsid w:val="00184E25"/>
    <w:rsid w:val="001855B9"/>
    <w:rsid w:val="00186870"/>
    <w:rsid w:val="00187A60"/>
    <w:rsid w:val="00190AF0"/>
    <w:rsid w:val="00190C06"/>
    <w:rsid w:val="00190F96"/>
    <w:rsid w:val="00191A3D"/>
    <w:rsid w:val="001929D5"/>
    <w:rsid w:val="00192E45"/>
    <w:rsid w:val="00194B81"/>
    <w:rsid w:val="00196619"/>
    <w:rsid w:val="001A201C"/>
    <w:rsid w:val="001A2E6F"/>
    <w:rsid w:val="001A4587"/>
    <w:rsid w:val="001A4FE0"/>
    <w:rsid w:val="001A52A8"/>
    <w:rsid w:val="001B06E6"/>
    <w:rsid w:val="001B7532"/>
    <w:rsid w:val="001C2490"/>
    <w:rsid w:val="001C3B59"/>
    <w:rsid w:val="001C5826"/>
    <w:rsid w:val="001C5905"/>
    <w:rsid w:val="001C6D1E"/>
    <w:rsid w:val="001C79DB"/>
    <w:rsid w:val="001D07A6"/>
    <w:rsid w:val="001D0E37"/>
    <w:rsid w:val="001D5D05"/>
    <w:rsid w:val="001D61EB"/>
    <w:rsid w:val="001E1567"/>
    <w:rsid w:val="001E42BB"/>
    <w:rsid w:val="001F2B7C"/>
    <w:rsid w:val="001F3546"/>
    <w:rsid w:val="001F3A66"/>
    <w:rsid w:val="001F7075"/>
    <w:rsid w:val="001F7FBE"/>
    <w:rsid w:val="00202AA7"/>
    <w:rsid w:val="00203CF9"/>
    <w:rsid w:val="00204E4F"/>
    <w:rsid w:val="00205482"/>
    <w:rsid w:val="002054BC"/>
    <w:rsid w:val="002067BB"/>
    <w:rsid w:val="002075E1"/>
    <w:rsid w:val="002101E5"/>
    <w:rsid w:val="00211DCB"/>
    <w:rsid w:val="00211DF0"/>
    <w:rsid w:val="002126E1"/>
    <w:rsid w:val="00213A2F"/>
    <w:rsid w:val="0021719A"/>
    <w:rsid w:val="00220E5C"/>
    <w:rsid w:val="00221D99"/>
    <w:rsid w:val="00223923"/>
    <w:rsid w:val="002241FA"/>
    <w:rsid w:val="0022603B"/>
    <w:rsid w:val="002270B5"/>
    <w:rsid w:val="00227240"/>
    <w:rsid w:val="0022734C"/>
    <w:rsid w:val="0022783B"/>
    <w:rsid w:val="00230936"/>
    <w:rsid w:val="00231D23"/>
    <w:rsid w:val="00231FEC"/>
    <w:rsid w:val="002329F3"/>
    <w:rsid w:val="00236491"/>
    <w:rsid w:val="00244657"/>
    <w:rsid w:val="00245471"/>
    <w:rsid w:val="00245A4D"/>
    <w:rsid w:val="00247868"/>
    <w:rsid w:val="0025012D"/>
    <w:rsid w:val="002527DE"/>
    <w:rsid w:val="002567AF"/>
    <w:rsid w:val="00256DFC"/>
    <w:rsid w:val="00260248"/>
    <w:rsid w:val="00263443"/>
    <w:rsid w:val="00263693"/>
    <w:rsid w:val="002639A8"/>
    <w:rsid w:val="00266D04"/>
    <w:rsid w:val="0027040C"/>
    <w:rsid w:val="0027136C"/>
    <w:rsid w:val="00271FD9"/>
    <w:rsid w:val="0027694B"/>
    <w:rsid w:val="00276A2E"/>
    <w:rsid w:val="0027714A"/>
    <w:rsid w:val="00282039"/>
    <w:rsid w:val="00284FEF"/>
    <w:rsid w:val="0028521D"/>
    <w:rsid w:val="00286E1B"/>
    <w:rsid w:val="00287AA7"/>
    <w:rsid w:val="00287F26"/>
    <w:rsid w:val="0029553A"/>
    <w:rsid w:val="00296526"/>
    <w:rsid w:val="002965F9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A7EAD"/>
    <w:rsid w:val="002B06ED"/>
    <w:rsid w:val="002B4BCB"/>
    <w:rsid w:val="002B53E7"/>
    <w:rsid w:val="002B70B8"/>
    <w:rsid w:val="002C05A2"/>
    <w:rsid w:val="002C3722"/>
    <w:rsid w:val="002C63DB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6C4B"/>
    <w:rsid w:val="002D6D4D"/>
    <w:rsid w:val="002E1EFA"/>
    <w:rsid w:val="002E2A3F"/>
    <w:rsid w:val="002E3920"/>
    <w:rsid w:val="002F00AD"/>
    <w:rsid w:val="002F06A8"/>
    <w:rsid w:val="002F1784"/>
    <w:rsid w:val="002F178B"/>
    <w:rsid w:val="002F1F3A"/>
    <w:rsid w:val="002F2775"/>
    <w:rsid w:val="002F2C75"/>
    <w:rsid w:val="002F4FAB"/>
    <w:rsid w:val="002F54CC"/>
    <w:rsid w:val="002F62FD"/>
    <w:rsid w:val="00311A01"/>
    <w:rsid w:val="00315ACD"/>
    <w:rsid w:val="0031650F"/>
    <w:rsid w:val="003178D7"/>
    <w:rsid w:val="0031791D"/>
    <w:rsid w:val="00317A60"/>
    <w:rsid w:val="00321118"/>
    <w:rsid w:val="00325314"/>
    <w:rsid w:val="003264A7"/>
    <w:rsid w:val="00326845"/>
    <w:rsid w:val="00327325"/>
    <w:rsid w:val="00332E3B"/>
    <w:rsid w:val="00334781"/>
    <w:rsid w:val="003372CB"/>
    <w:rsid w:val="003374B1"/>
    <w:rsid w:val="00337AE7"/>
    <w:rsid w:val="0034104C"/>
    <w:rsid w:val="00342CE2"/>
    <w:rsid w:val="0034628D"/>
    <w:rsid w:val="0035536E"/>
    <w:rsid w:val="0035690E"/>
    <w:rsid w:val="00356926"/>
    <w:rsid w:val="00356DBD"/>
    <w:rsid w:val="00357075"/>
    <w:rsid w:val="00360448"/>
    <w:rsid w:val="00362BF3"/>
    <w:rsid w:val="00363F10"/>
    <w:rsid w:val="00364546"/>
    <w:rsid w:val="00377FE8"/>
    <w:rsid w:val="003800FC"/>
    <w:rsid w:val="0038087E"/>
    <w:rsid w:val="00380949"/>
    <w:rsid w:val="0038150D"/>
    <w:rsid w:val="00381A14"/>
    <w:rsid w:val="00382D1D"/>
    <w:rsid w:val="00384434"/>
    <w:rsid w:val="00384AFD"/>
    <w:rsid w:val="00385DB8"/>
    <w:rsid w:val="00386252"/>
    <w:rsid w:val="00387A18"/>
    <w:rsid w:val="00387E2D"/>
    <w:rsid w:val="00392C35"/>
    <w:rsid w:val="00393C8A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09DD"/>
    <w:rsid w:val="003B5B8D"/>
    <w:rsid w:val="003B660B"/>
    <w:rsid w:val="003B7FB9"/>
    <w:rsid w:val="003C023D"/>
    <w:rsid w:val="003C490D"/>
    <w:rsid w:val="003C5881"/>
    <w:rsid w:val="003C63CA"/>
    <w:rsid w:val="003C779F"/>
    <w:rsid w:val="003C78EC"/>
    <w:rsid w:val="003D3AC2"/>
    <w:rsid w:val="003D4798"/>
    <w:rsid w:val="003D5EB6"/>
    <w:rsid w:val="003D65BA"/>
    <w:rsid w:val="003E2100"/>
    <w:rsid w:val="003E3BB8"/>
    <w:rsid w:val="003E6C7F"/>
    <w:rsid w:val="003E7A6D"/>
    <w:rsid w:val="003F1CB3"/>
    <w:rsid w:val="003F2320"/>
    <w:rsid w:val="003F27A2"/>
    <w:rsid w:val="003F6D6C"/>
    <w:rsid w:val="003F75C2"/>
    <w:rsid w:val="00400AB8"/>
    <w:rsid w:val="004074A0"/>
    <w:rsid w:val="00413175"/>
    <w:rsid w:val="00414F70"/>
    <w:rsid w:val="00415617"/>
    <w:rsid w:val="00415DBE"/>
    <w:rsid w:val="00416D51"/>
    <w:rsid w:val="0041784A"/>
    <w:rsid w:val="0041785C"/>
    <w:rsid w:val="00420294"/>
    <w:rsid w:val="00420590"/>
    <w:rsid w:val="00420DF0"/>
    <w:rsid w:val="00423340"/>
    <w:rsid w:val="00425698"/>
    <w:rsid w:val="00431377"/>
    <w:rsid w:val="00431848"/>
    <w:rsid w:val="00432F55"/>
    <w:rsid w:val="00434B99"/>
    <w:rsid w:val="00435B8B"/>
    <w:rsid w:val="004364BC"/>
    <w:rsid w:val="00437215"/>
    <w:rsid w:val="004400B2"/>
    <w:rsid w:val="00440427"/>
    <w:rsid w:val="00441B9D"/>
    <w:rsid w:val="00442232"/>
    <w:rsid w:val="00443771"/>
    <w:rsid w:val="00444444"/>
    <w:rsid w:val="004467AE"/>
    <w:rsid w:val="00446A91"/>
    <w:rsid w:val="004477BD"/>
    <w:rsid w:val="00451257"/>
    <w:rsid w:val="00451F51"/>
    <w:rsid w:val="00453133"/>
    <w:rsid w:val="00453B4C"/>
    <w:rsid w:val="0045424F"/>
    <w:rsid w:val="00454366"/>
    <w:rsid w:val="004553FD"/>
    <w:rsid w:val="004578F3"/>
    <w:rsid w:val="00461AC1"/>
    <w:rsid w:val="004643C8"/>
    <w:rsid w:val="004713AB"/>
    <w:rsid w:val="00476CA0"/>
    <w:rsid w:val="00482A3C"/>
    <w:rsid w:val="00482AA7"/>
    <w:rsid w:val="004859BD"/>
    <w:rsid w:val="00487D18"/>
    <w:rsid w:val="004902F1"/>
    <w:rsid w:val="004938EC"/>
    <w:rsid w:val="0049616A"/>
    <w:rsid w:val="00496FAF"/>
    <w:rsid w:val="0049748D"/>
    <w:rsid w:val="004A0927"/>
    <w:rsid w:val="004A092E"/>
    <w:rsid w:val="004A0E42"/>
    <w:rsid w:val="004A71BE"/>
    <w:rsid w:val="004B2831"/>
    <w:rsid w:val="004B3FB9"/>
    <w:rsid w:val="004B5379"/>
    <w:rsid w:val="004B5F52"/>
    <w:rsid w:val="004B6A6F"/>
    <w:rsid w:val="004C0061"/>
    <w:rsid w:val="004C08D3"/>
    <w:rsid w:val="004C3144"/>
    <w:rsid w:val="004C53F6"/>
    <w:rsid w:val="004D0061"/>
    <w:rsid w:val="004D1B2E"/>
    <w:rsid w:val="004D2A88"/>
    <w:rsid w:val="004D32E9"/>
    <w:rsid w:val="004D5D29"/>
    <w:rsid w:val="004D625C"/>
    <w:rsid w:val="004D6A20"/>
    <w:rsid w:val="004D7904"/>
    <w:rsid w:val="004E2255"/>
    <w:rsid w:val="004E2F08"/>
    <w:rsid w:val="004E301C"/>
    <w:rsid w:val="004E3DED"/>
    <w:rsid w:val="004E45E6"/>
    <w:rsid w:val="004E47BD"/>
    <w:rsid w:val="004E4EF2"/>
    <w:rsid w:val="004E7075"/>
    <w:rsid w:val="004F5440"/>
    <w:rsid w:val="004F7A16"/>
    <w:rsid w:val="00500357"/>
    <w:rsid w:val="005006BC"/>
    <w:rsid w:val="00500C8E"/>
    <w:rsid w:val="005025D5"/>
    <w:rsid w:val="00503354"/>
    <w:rsid w:val="00503612"/>
    <w:rsid w:val="00504AAF"/>
    <w:rsid w:val="00504D77"/>
    <w:rsid w:val="00504FD4"/>
    <w:rsid w:val="00506A33"/>
    <w:rsid w:val="00507C14"/>
    <w:rsid w:val="00514C05"/>
    <w:rsid w:val="00516B6E"/>
    <w:rsid w:val="00516FFE"/>
    <w:rsid w:val="00520DFD"/>
    <w:rsid w:val="00520FED"/>
    <w:rsid w:val="00521C4D"/>
    <w:rsid w:val="0052280A"/>
    <w:rsid w:val="0052459E"/>
    <w:rsid w:val="00524634"/>
    <w:rsid w:val="00527F2F"/>
    <w:rsid w:val="00533341"/>
    <w:rsid w:val="00535332"/>
    <w:rsid w:val="00535871"/>
    <w:rsid w:val="00536C6C"/>
    <w:rsid w:val="005400F8"/>
    <w:rsid w:val="00540486"/>
    <w:rsid w:val="00540666"/>
    <w:rsid w:val="005439BE"/>
    <w:rsid w:val="005439E3"/>
    <w:rsid w:val="005452AE"/>
    <w:rsid w:val="00550CCF"/>
    <w:rsid w:val="00552FFA"/>
    <w:rsid w:val="005537A9"/>
    <w:rsid w:val="005543F9"/>
    <w:rsid w:val="005547D0"/>
    <w:rsid w:val="00557429"/>
    <w:rsid w:val="005614D9"/>
    <w:rsid w:val="0056316E"/>
    <w:rsid w:val="005656A9"/>
    <w:rsid w:val="00566298"/>
    <w:rsid w:val="005676B9"/>
    <w:rsid w:val="00567E5F"/>
    <w:rsid w:val="00570B58"/>
    <w:rsid w:val="0057112B"/>
    <w:rsid w:val="00575F37"/>
    <w:rsid w:val="00577DB5"/>
    <w:rsid w:val="005801B0"/>
    <w:rsid w:val="00581906"/>
    <w:rsid w:val="00581CA7"/>
    <w:rsid w:val="00581CEE"/>
    <w:rsid w:val="00581CFB"/>
    <w:rsid w:val="00583ABC"/>
    <w:rsid w:val="00584A1B"/>
    <w:rsid w:val="00586CAF"/>
    <w:rsid w:val="00586EC3"/>
    <w:rsid w:val="005902FA"/>
    <w:rsid w:val="00594DCD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5E8F"/>
    <w:rsid w:val="005A6417"/>
    <w:rsid w:val="005B012D"/>
    <w:rsid w:val="005B4489"/>
    <w:rsid w:val="005B7BBC"/>
    <w:rsid w:val="005C29F4"/>
    <w:rsid w:val="005C4BB0"/>
    <w:rsid w:val="005C58F5"/>
    <w:rsid w:val="005C59EF"/>
    <w:rsid w:val="005C7912"/>
    <w:rsid w:val="005C7C41"/>
    <w:rsid w:val="005D054C"/>
    <w:rsid w:val="005D3074"/>
    <w:rsid w:val="005D3F66"/>
    <w:rsid w:val="005D43C3"/>
    <w:rsid w:val="005D72A5"/>
    <w:rsid w:val="005D7788"/>
    <w:rsid w:val="005D7CD0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600697"/>
    <w:rsid w:val="00601740"/>
    <w:rsid w:val="00602E7A"/>
    <w:rsid w:val="00605DE5"/>
    <w:rsid w:val="00606C4C"/>
    <w:rsid w:val="006108DA"/>
    <w:rsid w:val="00611A4E"/>
    <w:rsid w:val="0061244A"/>
    <w:rsid w:val="00613A86"/>
    <w:rsid w:val="006169FC"/>
    <w:rsid w:val="00617026"/>
    <w:rsid w:val="00620847"/>
    <w:rsid w:val="0062774D"/>
    <w:rsid w:val="00627A1B"/>
    <w:rsid w:val="006309E3"/>
    <w:rsid w:val="00630F6C"/>
    <w:rsid w:val="00631161"/>
    <w:rsid w:val="0063147E"/>
    <w:rsid w:val="00633C9F"/>
    <w:rsid w:val="00633D22"/>
    <w:rsid w:val="00634F8C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51DAE"/>
    <w:rsid w:val="0065283D"/>
    <w:rsid w:val="00653307"/>
    <w:rsid w:val="00656712"/>
    <w:rsid w:val="00656F14"/>
    <w:rsid w:val="00660531"/>
    <w:rsid w:val="006625C3"/>
    <w:rsid w:val="00662E80"/>
    <w:rsid w:val="00663BFC"/>
    <w:rsid w:val="00664BD9"/>
    <w:rsid w:val="00665D88"/>
    <w:rsid w:val="00667435"/>
    <w:rsid w:val="006705FE"/>
    <w:rsid w:val="00671729"/>
    <w:rsid w:val="00672BCE"/>
    <w:rsid w:val="00673226"/>
    <w:rsid w:val="0067343C"/>
    <w:rsid w:val="006749B9"/>
    <w:rsid w:val="0067674F"/>
    <w:rsid w:val="00677044"/>
    <w:rsid w:val="00677E93"/>
    <w:rsid w:val="00677F6B"/>
    <w:rsid w:val="00681CE4"/>
    <w:rsid w:val="00682268"/>
    <w:rsid w:val="006837D1"/>
    <w:rsid w:val="0068545A"/>
    <w:rsid w:val="00686724"/>
    <w:rsid w:val="0069055E"/>
    <w:rsid w:val="006935BC"/>
    <w:rsid w:val="00693DD6"/>
    <w:rsid w:val="0069464F"/>
    <w:rsid w:val="00697C7F"/>
    <w:rsid w:val="00697D99"/>
    <w:rsid w:val="006A21C8"/>
    <w:rsid w:val="006A27B8"/>
    <w:rsid w:val="006B0B84"/>
    <w:rsid w:val="006B0D7B"/>
    <w:rsid w:val="006B151E"/>
    <w:rsid w:val="006B2C49"/>
    <w:rsid w:val="006B422E"/>
    <w:rsid w:val="006B43B2"/>
    <w:rsid w:val="006B49E6"/>
    <w:rsid w:val="006C0287"/>
    <w:rsid w:val="006C4890"/>
    <w:rsid w:val="006C58CF"/>
    <w:rsid w:val="006C61BE"/>
    <w:rsid w:val="006C6CF4"/>
    <w:rsid w:val="006D15D8"/>
    <w:rsid w:val="006D2293"/>
    <w:rsid w:val="006D2FE8"/>
    <w:rsid w:val="006D3909"/>
    <w:rsid w:val="006D4ED3"/>
    <w:rsid w:val="006D661D"/>
    <w:rsid w:val="006D7302"/>
    <w:rsid w:val="006D79E1"/>
    <w:rsid w:val="006D7A1B"/>
    <w:rsid w:val="006E019D"/>
    <w:rsid w:val="006E0756"/>
    <w:rsid w:val="006E0E9B"/>
    <w:rsid w:val="006E4851"/>
    <w:rsid w:val="006E4B86"/>
    <w:rsid w:val="006E4BC5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07BA8"/>
    <w:rsid w:val="00711837"/>
    <w:rsid w:val="00712AC1"/>
    <w:rsid w:val="00713977"/>
    <w:rsid w:val="00714A62"/>
    <w:rsid w:val="00714EBF"/>
    <w:rsid w:val="00715474"/>
    <w:rsid w:val="007154CE"/>
    <w:rsid w:val="007161FA"/>
    <w:rsid w:val="007231B1"/>
    <w:rsid w:val="0072344A"/>
    <w:rsid w:val="00723BED"/>
    <w:rsid w:val="007301A3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438A"/>
    <w:rsid w:val="00755F9B"/>
    <w:rsid w:val="007568B5"/>
    <w:rsid w:val="00756B82"/>
    <w:rsid w:val="00757B66"/>
    <w:rsid w:val="00761340"/>
    <w:rsid w:val="0076268D"/>
    <w:rsid w:val="007628EE"/>
    <w:rsid w:val="0076320E"/>
    <w:rsid w:val="0076323F"/>
    <w:rsid w:val="00763FE6"/>
    <w:rsid w:val="00771072"/>
    <w:rsid w:val="0077120E"/>
    <w:rsid w:val="00771FA0"/>
    <w:rsid w:val="007723C3"/>
    <w:rsid w:val="00772F13"/>
    <w:rsid w:val="00776705"/>
    <w:rsid w:val="00776F24"/>
    <w:rsid w:val="00777807"/>
    <w:rsid w:val="00777D3E"/>
    <w:rsid w:val="007874D6"/>
    <w:rsid w:val="00790354"/>
    <w:rsid w:val="007A2390"/>
    <w:rsid w:val="007A5075"/>
    <w:rsid w:val="007A63E2"/>
    <w:rsid w:val="007B0002"/>
    <w:rsid w:val="007B0578"/>
    <w:rsid w:val="007B1556"/>
    <w:rsid w:val="007B34D7"/>
    <w:rsid w:val="007B52ED"/>
    <w:rsid w:val="007B6133"/>
    <w:rsid w:val="007B6CA1"/>
    <w:rsid w:val="007B6F34"/>
    <w:rsid w:val="007B7DE9"/>
    <w:rsid w:val="007C1282"/>
    <w:rsid w:val="007C2D14"/>
    <w:rsid w:val="007C4D03"/>
    <w:rsid w:val="007C6AEF"/>
    <w:rsid w:val="007C7D1C"/>
    <w:rsid w:val="007D066D"/>
    <w:rsid w:val="007D129F"/>
    <w:rsid w:val="007D2349"/>
    <w:rsid w:val="007D3A37"/>
    <w:rsid w:val="007D4153"/>
    <w:rsid w:val="007E1CB3"/>
    <w:rsid w:val="007E2566"/>
    <w:rsid w:val="007E376F"/>
    <w:rsid w:val="007E4437"/>
    <w:rsid w:val="007E54DC"/>
    <w:rsid w:val="007E7555"/>
    <w:rsid w:val="007F5007"/>
    <w:rsid w:val="007F5A3C"/>
    <w:rsid w:val="007F6B9B"/>
    <w:rsid w:val="00800B78"/>
    <w:rsid w:val="00801229"/>
    <w:rsid w:val="00801E7B"/>
    <w:rsid w:val="00803153"/>
    <w:rsid w:val="00803AF5"/>
    <w:rsid w:val="00805396"/>
    <w:rsid w:val="00810356"/>
    <w:rsid w:val="0081067B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33CD"/>
    <w:rsid w:val="00824BD9"/>
    <w:rsid w:val="00824E55"/>
    <w:rsid w:val="00825C23"/>
    <w:rsid w:val="00827650"/>
    <w:rsid w:val="00830450"/>
    <w:rsid w:val="0083349F"/>
    <w:rsid w:val="008339D5"/>
    <w:rsid w:val="008356A4"/>
    <w:rsid w:val="00841215"/>
    <w:rsid w:val="00841ADB"/>
    <w:rsid w:val="008430B9"/>
    <w:rsid w:val="00844D63"/>
    <w:rsid w:val="00845A48"/>
    <w:rsid w:val="00847E9B"/>
    <w:rsid w:val="00850FBF"/>
    <w:rsid w:val="008540BE"/>
    <w:rsid w:val="00856E4F"/>
    <w:rsid w:val="008576D3"/>
    <w:rsid w:val="00860CDB"/>
    <w:rsid w:val="00861416"/>
    <w:rsid w:val="00861CCB"/>
    <w:rsid w:val="00862A4F"/>
    <w:rsid w:val="00862F15"/>
    <w:rsid w:val="00862F54"/>
    <w:rsid w:val="00867648"/>
    <w:rsid w:val="0087024E"/>
    <w:rsid w:val="008720DA"/>
    <w:rsid w:val="00872886"/>
    <w:rsid w:val="00875BCD"/>
    <w:rsid w:val="008763AE"/>
    <w:rsid w:val="008800EF"/>
    <w:rsid w:val="00880A86"/>
    <w:rsid w:val="00881801"/>
    <w:rsid w:val="008845CF"/>
    <w:rsid w:val="00885347"/>
    <w:rsid w:val="008858C5"/>
    <w:rsid w:val="008877AD"/>
    <w:rsid w:val="00892A36"/>
    <w:rsid w:val="00893C5D"/>
    <w:rsid w:val="008952B2"/>
    <w:rsid w:val="0089611E"/>
    <w:rsid w:val="008A3CB6"/>
    <w:rsid w:val="008A3E0E"/>
    <w:rsid w:val="008A5D5B"/>
    <w:rsid w:val="008A669A"/>
    <w:rsid w:val="008A7D51"/>
    <w:rsid w:val="008B131B"/>
    <w:rsid w:val="008B2E90"/>
    <w:rsid w:val="008B3A0F"/>
    <w:rsid w:val="008B4539"/>
    <w:rsid w:val="008B4F39"/>
    <w:rsid w:val="008C00DE"/>
    <w:rsid w:val="008C0C57"/>
    <w:rsid w:val="008C7720"/>
    <w:rsid w:val="008C778A"/>
    <w:rsid w:val="008C7B6E"/>
    <w:rsid w:val="008D00D1"/>
    <w:rsid w:val="008D0568"/>
    <w:rsid w:val="008D0F16"/>
    <w:rsid w:val="008D2E66"/>
    <w:rsid w:val="008D4240"/>
    <w:rsid w:val="008D4C45"/>
    <w:rsid w:val="008D79AE"/>
    <w:rsid w:val="008D7B08"/>
    <w:rsid w:val="008E40B0"/>
    <w:rsid w:val="008E40F2"/>
    <w:rsid w:val="008E4362"/>
    <w:rsid w:val="008E459B"/>
    <w:rsid w:val="008E7545"/>
    <w:rsid w:val="008F00D6"/>
    <w:rsid w:val="008F3710"/>
    <w:rsid w:val="008F3BB3"/>
    <w:rsid w:val="008F5B4A"/>
    <w:rsid w:val="008F5C8C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173F9"/>
    <w:rsid w:val="00921926"/>
    <w:rsid w:val="009229F6"/>
    <w:rsid w:val="0092333D"/>
    <w:rsid w:val="009233A3"/>
    <w:rsid w:val="00927030"/>
    <w:rsid w:val="00927C8D"/>
    <w:rsid w:val="009315B0"/>
    <w:rsid w:val="0093177F"/>
    <w:rsid w:val="009324A9"/>
    <w:rsid w:val="00933034"/>
    <w:rsid w:val="009358DF"/>
    <w:rsid w:val="00936C6E"/>
    <w:rsid w:val="00940445"/>
    <w:rsid w:val="009415BF"/>
    <w:rsid w:val="009430E4"/>
    <w:rsid w:val="00943D31"/>
    <w:rsid w:val="009466E6"/>
    <w:rsid w:val="009468A7"/>
    <w:rsid w:val="00946AB2"/>
    <w:rsid w:val="00946D85"/>
    <w:rsid w:val="00947A1E"/>
    <w:rsid w:val="009506F9"/>
    <w:rsid w:val="00953FF0"/>
    <w:rsid w:val="00954525"/>
    <w:rsid w:val="00954DC4"/>
    <w:rsid w:val="009571FF"/>
    <w:rsid w:val="00960065"/>
    <w:rsid w:val="009615EF"/>
    <w:rsid w:val="00963A10"/>
    <w:rsid w:val="00967835"/>
    <w:rsid w:val="00976534"/>
    <w:rsid w:val="00977818"/>
    <w:rsid w:val="00977996"/>
    <w:rsid w:val="0098440B"/>
    <w:rsid w:val="00985157"/>
    <w:rsid w:val="0099405F"/>
    <w:rsid w:val="0099583A"/>
    <w:rsid w:val="00995F95"/>
    <w:rsid w:val="009962D2"/>
    <w:rsid w:val="00997A1C"/>
    <w:rsid w:val="009A2D3E"/>
    <w:rsid w:val="009A49E5"/>
    <w:rsid w:val="009A51A2"/>
    <w:rsid w:val="009A5A92"/>
    <w:rsid w:val="009A6228"/>
    <w:rsid w:val="009A6D83"/>
    <w:rsid w:val="009A79D1"/>
    <w:rsid w:val="009B10D7"/>
    <w:rsid w:val="009B3385"/>
    <w:rsid w:val="009B374E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C6ACA"/>
    <w:rsid w:val="009D04B0"/>
    <w:rsid w:val="009D0C89"/>
    <w:rsid w:val="009D352A"/>
    <w:rsid w:val="009D39E4"/>
    <w:rsid w:val="009D41AF"/>
    <w:rsid w:val="009D42A4"/>
    <w:rsid w:val="009D4AC0"/>
    <w:rsid w:val="009D4C45"/>
    <w:rsid w:val="009D7808"/>
    <w:rsid w:val="009E0554"/>
    <w:rsid w:val="009E1B24"/>
    <w:rsid w:val="009E45B1"/>
    <w:rsid w:val="009E5D99"/>
    <w:rsid w:val="009F1902"/>
    <w:rsid w:val="009F2465"/>
    <w:rsid w:val="009F448F"/>
    <w:rsid w:val="009F4527"/>
    <w:rsid w:val="009F7A3C"/>
    <w:rsid w:val="00A016D3"/>
    <w:rsid w:val="00A01F67"/>
    <w:rsid w:val="00A02564"/>
    <w:rsid w:val="00A06122"/>
    <w:rsid w:val="00A06452"/>
    <w:rsid w:val="00A109E1"/>
    <w:rsid w:val="00A111DB"/>
    <w:rsid w:val="00A11A0A"/>
    <w:rsid w:val="00A1255D"/>
    <w:rsid w:val="00A13FF1"/>
    <w:rsid w:val="00A14C75"/>
    <w:rsid w:val="00A15292"/>
    <w:rsid w:val="00A15C1A"/>
    <w:rsid w:val="00A16533"/>
    <w:rsid w:val="00A1797B"/>
    <w:rsid w:val="00A17CAF"/>
    <w:rsid w:val="00A17D44"/>
    <w:rsid w:val="00A20C39"/>
    <w:rsid w:val="00A210B3"/>
    <w:rsid w:val="00A210DA"/>
    <w:rsid w:val="00A22D5A"/>
    <w:rsid w:val="00A2342C"/>
    <w:rsid w:val="00A23E64"/>
    <w:rsid w:val="00A2413F"/>
    <w:rsid w:val="00A2486C"/>
    <w:rsid w:val="00A2506A"/>
    <w:rsid w:val="00A25423"/>
    <w:rsid w:val="00A25A74"/>
    <w:rsid w:val="00A2728E"/>
    <w:rsid w:val="00A30DD6"/>
    <w:rsid w:val="00A31B34"/>
    <w:rsid w:val="00A32059"/>
    <w:rsid w:val="00A3276B"/>
    <w:rsid w:val="00A3301B"/>
    <w:rsid w:val="00A3528D"/>
    <w:rsid w:val="00A40EB8"/>
    <w:rsid w:val="00A41B9F"/>
    <w:rsid w:val="00A45974"/>
    <w:rsid w:val="00A501F1"/>
    <w:rsid w:val="00A51AF1"/>
    <w:rsid w:val="00A54236"/>
    <w:rsid w:val="00A555FB"/>
    <w:rsid w:val="00A60376"/>
    <w:rsid w:val="00A605F5"/>
    <w:rsid w:val="00A61EE7"/>
    <w:rsid w:val="00A636AD"/>
    <w:rsid w:val="00A6787F"/>
    <w:rsid w:val="00A71ECC"/>
    <w:rsid w:val="00A7254C"/>
    <w:rsid w:val="00A730C7"/>
    <w:rsid w:val="00A75093"/>
    <w:rsid w:val="00A75543"/>
    <w:rsid w:val="00A764B6"/>
    <w:rsid w:val="00A77C39"/>
    <w:rsid w:val="00A8118B"/>
    <w:rsid w:val="00A83459"/>
    <w:rsid w:val="00A85F39"/>
    <w:rsid w:val="00A8687D"/>
    <w:rsid w:val="00A91AE0"/>
    <w:rsid w:val="00A91D6B"/>
    <w:rsid w:val="00A954F8"/>
    <w:rsid w:val="00A967D5"/>
    <w:rsid w:val="00AA05E9"/>
    <w:rsid w:val="00AA2431"/>
    <w:rsid w:val="00AA548C"/>
    <w:rsid w:val="00AA5C87"/>
    <w:rsid w:val="00AB0693"/>
    <w:rsid w:val="00AB07A0"/>
    <w:rsid w:val="00AB1C0B"/>
    <w:rsid w:val="00AB3914"/>
    <w:rsid w:val="00AB4A07"/>
    <w:rsid w:val="00AB4B14"/>
    <w:rsid w:val="00AB50ED"/>
    <w:rsid w:val="00AB5CCC"/>
    <w:rsid w:val="00AB660C"/>
    <w:rsid w:val="00AB767C"/>
    <w:rsid w:val="00AC0051"/>
    <w:rsid w:val="00AC19F3"/>
    <w:rsid w:val="00AC23F4"/>
    <w:rsid w:val="00AC31D9"/>
    <w:rsid w:val="00AC390D"/>
    <w:rsid w:val="00AC4F74"/>
    <w:rsid w:val="00AC6C9A"/>
    <w:rsid w:val="00AD15AB"/>
    <w:rsid w:val="00AD65B6"/>
    <w:rsid w:val="00AE144F"/>
    <w:rsid w:val="00AE2AF5"/>
    <w:rsid w:val="00AE685F"/>
    <w:rsid w:val="00AE7140"/>
    <w:rsid w:val="00AE7179"/>
    <w:rsid w:val="00AF46C8"/>
    <w:rsid w:val="00AF4C8B"/>
    <w:rsid w:val="00AF7E68"/>
    <w:rsid w:val="00B02DA3"/>
    <w:rsid w:val="00B045E8"/>
    <w:rsid w:val="00B05EA2"/>
    <w:rsid w:val="00B06788"/>
    <w:rsid w:val="00B06B8F"/>
    <w:rsid w:val="00B10CD6"/>
    <w:rsid w:val="00B119E6"/>
    <w:rsid w:val="00B14251"/>
    <w:rsid w:val="00B153DB"/>
    <w:rsid w:val="00B15667"/>
    <w:rsid w:val="00B16FC0"/>
    <w:rsid w:val="00B1755C"/>
    <w:rsid w:val="00B223C6"/>
    <w:rsid w:val="00B244DE"/>
    <w:rsid w:val="00B25150"/>
    <w:rsid w:val="00B25E62"/>
    <w:rsid w:val="00B30064"/>
    <w:rsid w:val="00B3017B"/>
    <w:rsid w:val="00B31817"/>
    <w:rsid w:val="00B325DE"/>
    <w:rsid w:val="00B33929"/>
    <w:rsid w:val="00B35A7B"/>
    <w:rsid w:val="00B36EB0"/>
    <w:rsid w:val="00B41994"/>
    <w:rsid w:val="00B44CED"/>
    <w:rsid w:val="00B4553D"/>
    <w:rsid w:val="00B47999"/>
    <w:rsid w:val="00B50EE0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623"/>
    <w:rsid w:val="00B639A4"/>
    <w:rsid w:val="00B64BCA"/>
    <w:rsid w:val="00B673CF"/>
    <w:rsid w:val="00B67575"/>
    <w:rsid w:val="00B72AC8"/>
    <w:rsid w:val="00B7328B"/>
    <w:rsid w:val="00B74D0E"/>
    <w:rsid w:val="00B765E4"/>
    <w:rsid w:val="00B778AB"/>
    <w:rsid w:val="00B81178"/>
    <w:rsid w:val="00B82A34"/>
    <w:rsid w:val="00B83112"/>
    <w:rsid w:val="00B835F8"/>
    <w:rsid w:val="00B83EDA"/>
    <w:rsid w:val="00B86ABB"/>
    <w:rsid w:val="00B86BD5"/>
    <w:rsid w:val="00B90136"/>
    <w:rsid w:val="00B90B0E"/>
    <w:rsid w:val="00B92794"/>
    <w:rsid w:val="00B954F1"/>
    <w:rsid w:val="00B95831"/>
    <w:rsid w:val="00B9717F"/>
    <w:rsid w:val="00B97C79"/>
    <w:rsid w:val="00BA0DCB"/>
    <w:rsid w:val="00BA20A1"/>
    <w:rsid w:val="00BA445A"/>
    <w:rsid w:val="00BA640C"/>
    <w:rsid w:val="00BB0557"/>
    <w:rsid w:val="00BB2ED1"/>
    <w:rsid w:val="00BC0CD0"/>
    <w:rsid w:val="00BC1D30"/>
    <w:rsid w:val="00BC4F8A"/>
    <w:rsid w:val="00BC6730"/>
    <w:rsid w:val="00BC696D"/>
    <w:rsid w:val="00BC6AD6"/>
    <w:rsid w:val="00BC7C6A"/>
    <w:rsid w:val="00BD1005"/>
    <w:rsid w:val="00BD3D46"/>
    <w:rsid w:val="00BD6162"/>
    <w:rsid w:val="00BD6A28"/>
    <w:rsid w:val="00BD7DFC"/>
    <w:rsid w:val="00BE17EE"/>
    <w:rsid w:val="00BE2479"/>
    <w:rsid w:val="00BE3BA2"/>
    <w:rsid w:val="00BE4386"/>
    <w:rsid w:val="00BE4E6B"/>
    <w:rsid w:val="00BE5AE3"/>
    <w:rsid w:val="00BE7824"/>
    <w:rsid w:val="00BE7BFD"/>
    <w:rsid w:val="00BF1A9C"/>
    <w:rsid w:val="00BF244F"/>
    <w:rsid w:val="00BF65EB"/>
    <w:rsid w:val="00BF740E"/>
    <w:rsid w:val="00C02CD2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888"/>
    <w:rsid w:val="00C15A8F"/>
    <w:rsid w:val="00C15C69"/>
    <w:rsid w:val="00C17876"/>
    <w:rsid w:val="00C20654"/>
    <w:rsid w:val="00C242E3"/>
    <w:rsid w:val="00C24749"/>
    <w:rsid w:val="00C32148"/>
    <w:rsid w:val="00C32675"/>
    <w:rsid w:val="00C3285F"/>
    <w:rsid w:val="00C343DD"/>
    <w:rsid w:val="00C3454A"/>
    <w:rsid w:val="00C3577F"/>
    <w:rsid w:val="00C3671B"/>
    <w:rsid w:val="00C410CD"/>
    <w:rsid w:val="00C42F5F"/>
    <w:rsid w:val="00C4355F"/>
    <w:rsid w:val="00C445B7"/>
    <w:rsid w:val="00C4655E"/>
    <w:rsid w:val="00C47056"/>
    <w:rsid w:val="00C473A4"/>
    <w:rsid w:val="00C479EE"/>
    <w:rsid w:val="00C502EC"/>
    <w:rsid w:val="00C50814"/>
    <w:rsid w:val="00C50EB8"/>
    <w:rsid w:val="00C53AA4"/>
    <w:rsid w:val="00C5480B"/>
    <w:rsid w:val="00C54D95"/>
    <w:rsid w:val="00C565D9"/>
    <w:rsid w:val="00C56793"/>
    <w:rsid w:val="00C5713E"/>
    <w:rsid w:val="00C601B3"/>
    <w:rsid w:val="00C60B96"/>
    <w:rsid w:val="00C60BF9"/>
    <w:rsid w:val="00C61340"/>
    <w:rsid w:val="00C61652"/>
    <w:rsid w:val="00C63216"/>
    <w:rsid w:val="00C63B65"/>
    <w:rsid w:val="00C646C3"/>
    <w:rsid w:val="00C659B4"/>
    <w:rsid w:val="00C675BA"/>
    <w:rsid w:val="00C67EC2"/>
    <w:rsid w:val="00C701C0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A03A3"/>
    <w:rsid w:val="00CA0516"/>
    <w:rsid w:val="00CA0DF5"/>
    <w:rsid w:val="00CA3616"/>
    <w:rsid w:val="00CA3FA1"/>
    <w:rsid w:val="00CA5A02"/>
    <w:rsid w:val="00CA7A81"/>
    <w:rsid w:val="00CB067F"/>
    <w:rsid w:val="00CB164B"/>
    <w:rsid w:val="00CB1AC7"/>
    <w:rsid w:val="00CB6C23"/>
    <w:rsid w:val="00CC1A3D"/>
    <w:rsid w:val="00CC3DEA"/>
    <w:rsid w:val="00CC4772"/>
    <w:rsid w:val="00CC4AE7"/>
    <w:rsid w:val="00CC6B40"/>
    <w:rsid w:val="00CD0889"/>
    <w:rsid w:val="00CD1C2D"/>
    <w:rsid w:val="00CD20A3"/>
    <w:rsid w:val="00CD5563"/>
    <w:rsid w:val="00CD5921"/>
    <w:rsid w:val="00CD5B2A"/>
    <w:rsid w:val="00CD63E9"/>
    <w:rsid w:val="00CD6467"/>
    <w:rsid w:val="00CE0C47"/>
    <w:rsid w:val="00CE17CA"/>
    <w:rsid w:val="00CE1C4C"/>
    <w:rsid w:val="00CE23D3"/>
    <w:rsid w:val="00CE36E3"/>
    <w:rsid w:val="00CE3A65"/>
    <w:rsid w:val="00CE45D3"/>
    <w:rsid w:val="00CE5E97"/>
    <w:rsid w:val="00CE5ED1"/>
    <w:rsid w:val="00CF0D7D"/>
    <w:rsid w:val="00CF254F"/>
    <w:rsid w:val="00CF2A60"/>
    <w:rsid w:val="00CF3790"/>
    <w:rsid w:val="00CF3983"/>
    <w:rsid w:val="00CF50B9"/>
    <w:rsid w:val="00CF651E"/>
    <w:rsid w:val="00CF68BA"/>
    <w:rsid w:val="00D034F4"/>
    <w:rsid w:val="00D0533C"/>
    <w:rsid w:val="00D05431"/>
    <w:rsid w:val="00D05B6A"/>
    <w:rsid w:val="00D067FD"/>
    <w:rsid w:val="00D07073"/>
    <w:rsid w:val="00D073B6"/>
    <w:rsid w:val="00D10055"/>
    <w:rsid w:val="00D11A18"/>
    <w:rsid w:val="00D12C09"/>
    <w:rsid w:val="00D13EEC"/>
    <w:rsid w:val="00D20B72"/>
    <w:rsid w:val="00D226CD"/>
    <w:rsid w:val="00D258B4"/>
    <w:rsid w:val="00D26523"/>
    <w:rsid w:val="00D337E4"/>
    <w:rsid w:val="00D33F25"/>
    <w:rsid w:val="00D34C3C"/>
    <w:rsid w:val="00D3672E"/>
    <w:rsid w:val="00D37BC0"/>
    <w:rsid w:val="00D44797"/>
    <w:rsid w:val="00D51C8A"/>
    <w:rsid w:val="00D51E4F"/>
    <w:rsid w:val="00D53894"/>
    <w:rsid w:val="00D55ADB"/>
    <w:rsid w:val="00D55D7F"/>
    <w:rsid w:val="00D618E0"/>
    <w:rsid w:val="00D61AE4"/>
    <w:rsid w:val="00D62F9B"/>
    <w:rsid w:val="00D630ED"/>
    <w:rsid w:val="00D64178"/>
    <w:rsid w:val="00D6494E"/>
    <w:rsid w:val="00D658A2"/>
    <w:rsid w:val="00D65C74"/>
    <w:rsid w:val="00D67B94"/>
    <w:rsid w:val="00D7228E"/>
    <w:rsid w:val="00D725FA"/>
    <w:rsid w:val="00D73345"/>
    <w:rsid w:val="00D7504B"/>
    <w:rsid w:val="00D768F1"/>
    <w:rsid w:val="00D771C2"/>
    <w:rsid w:val="00D7763F"/>
    <w:rsid w:val="00D80020"/>
    <w:rsid w:val="00D81F19"/>
    <w:rsid w:val="00D83C21"/>
    <w:rsid w:val="00D84DAD"/>
    <w:rsid w:val="00D850B7"/>
    <w:rsid w:val="00D85CA6"/>
    <w:rsid w:val="00D905E2"/>
    <w:rsid w:val="00D9270B"/>
    <w:rsid w:val="00D92FBE"/>
    <w:rsid w:val="00D95A8E"/>
    <w:rsid w:val="00D95C12"/>
    <w:rsid w:val="00D97625"/>
    <w:rsid w:val="00D977EF"/>
    <w:rsid w:val="00DA0019"/>
    <w:rsid w:val="00DA00F0"/>
    <w:rsid w:val="00DA09B9"/>
    <w:rsid w:val="00DA5842"/>
    <w:rsid w:val="00DA6566"/>
    <w:rsid w:val="00DB1DAD"/>
    <w:rsid w:val="00DB4335"/>
    <w:rsid w:val="00DC5B8D"/>
    <w:rsid w:val="00DC5C28"/>
    <w:rsid w:val="00DD0A69"/>
    <w:rsid w:val="00DD1718"/>
    <w:rsid w:val="00DD43CC"/>
    <w:rsid w:val="00DD4DA8"/>
    <w:rsid w:val="00DD5581"/>
    <w:rsid w:val="00DD583D"/>
    <w:rsid w:val="00DD5EAA"/>
    <w:rsid w:val="00DD6AE8"/>
    <w:rsid w:val="00DD7BD9"/>
    <w:rsid w:val="00DE0C15"/>
    <w:rsid w:val="00DE1CB0"/>
    <w:rsid w:val="00DE44C0"/>
    <w:rsid w:val="00DE79CD"/>
    <w:rsid w:val="00DE7E39"/>
    <w:rsid w:val="00DF17F0"/>
    <w:rsid w:val="00DF3F51"/>
    <w:rsid w:val="00E02680"/>
    <w:rsid w:val="00E0304A"/>
    <w:rsid w:val="00E0514A"/>
    <w:rsid w:val="00E0596C"/>
    <w:rsid w:val="00E111AA"/>
    <w:rsid w:val="00E11DB5"/>
    <w:rsid w:val="00E16FB7"/>
    <w:rsid w:val="00E20143"/>
    <w:rsid w:val="00E21181"/>
    <w:rsid w:val="00E21220"/>
    <w:rsid w:val="00E227F4"/>
    <w:rsid w:val="00E229FF"/>
    <w:rsid w:val="00E23094"/>
    <w:rsid w:val="00E276F6"/>
    <w:rsid w:val="00E32402"/>
    <w:rsid w:val="00E366A1"/>
    <w:rsid w:val="00E36BE3"/>
    <w:rsid w:val="00E37869"/>
    <w:rsid w:val="00E40CCB"/>
    <w:rsid w:val="00E40D40"/>
    <w:rsid w:val="00E41810"/>
    <w:rsid w:val="00E429D2"/>
    <w:rsid w:val="00E44A8B"/>
    <w:rsid w:val="00E461EB"/>
    <w:rsid w:val="00E4690A"/>
    <w:rsid w:val="00E47FE8"/>
    <w:rsid w:val="00E50EC2"/>
    <w:rsid w:val="00E51B76"/>
    <w:rsid w:val="00E5681A"/>
    <w:rsid w:val="00E57E03"/>
    <w:rsid w:val="00E60149"/>
    <w:rsid w:val="00E620E3"/>
    <w:rsid w:val="00E626FE"/>
    <w:rsid w:val="00E65E2E"/>
    <w:rsid w:val="00E677FA"/>
    <w:rsid w:val="00E7361A"/>
    <w:rsid w:val="00E7431D"/>
    <w:rsid w:val="00E746C2"/>
    <w:rsid w:val="00E7479E"/>
    <w:rsid w:val="00E772A4"/>
    <w:rsid w:val="00E81697"/>
    <w:rsid w:val="00E823F3"/>
    <w:rsid w:val="00E82D15"/>
    <w:rsid w:val="00E83686"/>
    <w:rsid w:val="00E85B52"/>
    <w:rsid w:val="00E85D50"/>
    <w:rsid w:val="00E86BB8"/>
    <w:rsid w:val="00E877E3"/>
    <w:rsid w:val="00E920B9"/>
    <w:rsid w:val="00EA02E5"/>
    <w:rsid w:val="00EA06D8"/>
    <w:rsid w:val="00EA0BA5"/>
    <w:rsid w:val="00EA19F2"/>
    <w:rsid w:val="00EA2530"/>
    <w:rsid w:val="00EA2D60"/>
    <w:rsid w:val="00EA59C7"/>
    <w:rsid w:val="00EB0B42"/>
    <w:rsid w:val="00EB0B79"/>
    <w:rsid w:val="00EB19FB"/>
    <w:rsid w:val="00EB2F7C"/>
    <w:rsid w:val="00EB3228"/>
    <w:rsid w:val="00EB411E"/>
    <w:rsid w:val="00EB7339"/>
    <w:rsid w:val="00EB7EB2"/>
    <w:rsid w:val="00EC36DB"/>
    <w:rsid w:val="00EC5739"/>
    <w:rsid w:val="00EC6954"/>
    <w:rsid w:val="00EC69AE"/>
    <w:rsid w:val="00ED034D"/>
    <w:rsid w:val="00ED06E6"/>
    <w:rsid w:val="00ED0EDC"/>
    <w:rsid w:val="00ED0F80"/>
    <w:rsid w:val="00ED1388"/>
    <w:rsid w:val="00ED7D66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40EB"/>
    <w:rsid w:val="00EF4DE8"/>
    <w:rsid w:val="00EF51B1"/>
    <w:rsid w:val="00EF5D63"/>
    <w:rsid w:val="00EF68E1"/>
    <w:rsid w:val="00EF7D00"/>
    <w:rsid w:val="00F000FA"/>
    <w:rsid w:val="00F001F3"/>
    <w:rsid w:val="00F02ADA"/>
    <w:rsid w:val="00F03E70"/>
    <w:rsid w:val="00F04C87"/>
    <w:rsid w:val="00F10213"/>
    <w:rsid w:val="00F136A7"/>
    <w:rsid w:val="00F15C21"/>
    <w:rsid w:val="00F15D5F"/>
    <w:rsid w:val="00F2104F"/>
    <w:rsid w:val="00F22AB1"/>
    <w:rsid w:val="00F23D93"/>
    <w:rsid w:val="00F27431"/>
    <w:rsid w:val="00F274A9"/>
    <w:rsid w:val="00F27EEC"/>
    <w:rsid w:val="00F309E6"/>
    <w:rsid w:val="00F31430"/>
    <w:rsid w:val="00F31B2F"/>
    <w:rsid w:val="00F35939"/>
    <w:rsid w:val="00F36871"/>
    <w:rsid w:val="00F37C3F"/>
    <w:rsid w:val="00F4020A"/>
    <w:rsid w:val="00F408FE"/>
    <w:rsid w:val="00F41BD8"/>
    <w:rsid w:val="00F43211"/>
    <w:rsid w:val="00F43A83"/>
    <w:rsid w:val="00F446CF"/>
    <w:rsid w:val="00F4579F"/>
    <w:rsid w:val="00F45DEA"/>
    <w:rsid w:val="00F465D9"/>
    <w:rsid w:val="00F46B95"/>
    <w:rsid w:val="00F504C1"/>
    <w:rsid w:val="00F50B11"/>
    <w:rsid w:val="00F50DC0"/>
    <w:rsid w:val="00F518AC"/>
    <w:rsid w:val="00F52505"/>
    <w:rsid w:val="00F53308"/>
    <w:rsid w:val="00F55018"/>
    <w:rsid w:val="00F56423"/>
    <w:rsid w:val="00F5699F"/>
    <w:rsid w:val="00F569E0"/>
    <w:rsid w:val="00F601BB"/>
    <w:rsid w:val="00F61523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0B8B"/>
    <w:rsid w:val="00F72E6B"/>
    <w:rsid w:val="00F77EA8"/>
    <w:rsid w:val="00F807BE"/>
    <w:rsid w:val="00F8191F"/>
    <w:rsid w:val="00F8413E"/>
    <w:rsid w:val="00F864DF"/>
    <w:rsid w:val="00F872D6"/>
    <w:rsid w:val="00F91D0A"/>
    <w:rsid w:val="00F93997"/>
    <w:rsid w:val="00F93D20"/>
    <w:rsid w:val="00F93FF8"/>
    <w:rsid w:val="00F94306"/>
    <w:rsid w:val="00F95775"/>
    <w:rsid w:val="00FA140D"/>
    <w:rsid w:val="00FA1877"/>
    <w:rsid w:val="00FA1F55"/>
    <w:rsid w:val="00FA412F"/>
    <w:rsid w:val="00FA47AB"/>
    <w:rsid w:val="00FA656E"/>
    <w:rsid w:val="00FB2A99"/>
    <w:rsid w:val="00FB2C75"/>
    <w:rsid w:val="00FB53B9"/>
    <w:rsid w:val="00FB7018"/>
    <w:rsid w:val="00FC034A"/>
    <w:rsid w:val="00FC29BA"/>
    <w:rsid w:val="00FC72EA"/>
    <w:rsid w:val="00FC7C53"/>
    <w:rsid w:val="00FD5967"/>
    <w:rsid w:val="00FD7FAC"/>
    <w:rsid w:val="00FE02CB"/>
    <w:rsid w:val="00FE0BAA"/>
    <w:rsid w:val="00FE3854"/>
    <w:rsid w:val="00FE4FAA"/>
    <w:rsid w:val="00FE58C5"/>
    <w:rsid w:val="00FE663F"/>
    <w:rsid w:val="00FE72E3"/>
    <w:rsid w:val="00FE7BDB"/>
    <w:rsid w:val="00FF2343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F0B329-50CF-477F-8E1C-37877B1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62F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styleId="Emphasis">
    <w:name w:val="Emphasis"/>
    <w:qFormat/>
    <w:rsid w:val="002B4BC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D20A3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D20A3"/>
    <w:rPr>
      <w:rFonts w:ascii="Consolas" w:eastAsiaTheme="minorEastAsia" w:hAnsi="Consolas"/>
      <w:sz w:val="21"/>
      <w:szCs w:val="21"/>
      <w:lang w:val="bg-BG"/>
    </w:rPr>
  </w:style>
  <w:style w:type="character" w:customStyle="1" w:styleId="search33">
    <w:name w:val="search33"/>
    <w:basedOn w:val="DefaultParagraphFont"/>
    <w:rsid w:val="00443771"/>
    <w:rPr>
      <w:shd w:val="clear" w:color="auto" w:fill="EBBE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4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F241-7EA4-4E7C-8521-056E19B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13373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7</cp:revision>
  <cp:lastPrinted>2021-01-29T10:58:00Z</cp:lastPrinted>
  <dcterms:created xsi:type="dcterms:W3CDTF">2021-01-29T10:34:00Z</dcterms:created>
  <dcterms:modified xsi:type="dcterms:W3CDTF">2021-01-29T13:11:00Z</dcterms:modified>
</cp:coreProperties>
</file>