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D9" w:rsidRPr="003D3336" w:rsidRDefault="00222173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7B2F2E">
        <w:rPr>
          <w:rFonts w:ascii="Times New Roman" w:hAnsi="Times New Roman" w:cs="Times New Roman"/>
          <w:b/>
          <w:sz w:val="32"/>
          <w:szCs w:val="32"/>
        </w:rPr>
        <w:t>1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D3336" w:rsidRPr="003D3336" w:rsidRDefault="003D3336" w:rsidP="003D3336">
      <w:pPr>
        <w:spacing w:after="0"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3D3336">
        <w:rPr>
          <w:rFonts w:ascii="Times New Roman" w:hAnsi="Times New Roman" w:cs="Times New Roman"/>
          <w:b/>
          <w:sz w:val="32"/>
          <w:szCs w:val="32"/>
        </w:rPr>
        <w:t>Към Условията за изпълнение</w:t>
      </w:r>
    </w:p>
    <w:p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 Искане за плащане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кандидата във формат „pdf“ или „jpg“, включително в „xls“ формат по образец).</w:t>
      </w:r>
    </w:p>
    <w:p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бенефициента, съгласно сключения административен договор. Представя се във формат „pdf“ или „jpg“.</w:t>
      </w:r>
    </w:p>
    <w:p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FB7">
        <w:rPr>
          <w:rFonts w:ascii="Times New Roman" w:hAnsi="Times New Roman"/>
          <w:sz w:val="24"/>
          <w:szCs w:val="24"/>
        </w:rPr>
        <w:t xml:space="preserve">3. Декларация в оригинал </w:t>
      </w:r>
      <w:r w:rsidRPr="00EC3FB7">
        <w:rPr>
          <w:rFonts w:ascii="Times New Roman" w:eastAsia="Times New Roman" w:hAnsi="Times New Roman"/>
          <w:sz w:val="24"/>
          <w:szCs w:val="24"/>
        </w:rPr>
        <w:t xml:space="preserve">за отсъствие на обстоятелствата по чл. 25, ал. 2 </w:t>
      </w:r>
      <w:r w:rsidRPr="00EC3FB7">
        <w:rPr>
          <w:rFonts w:ascii="Times New Roman" w:hAnsi="Times New Roman"/>
          <w:sz w:val="24"/>
          <w:szCs w:val="24"/>
        </w:rPr>
        <w:t xml:space="preserve">от Закона за управление на средствата от </w:t>
      </w:r>
      <w:r w:rsidR="002A7D78">
        <w:rPr>
          <w:rFonts w:ascii="Times New Roman" w:hAnsi="Times New Roman"/>
          <w:sz w:val="24"/>
          <w:szCs w:val="24"/>
        </w:rPr>
        <w:t>Е</w:t>
      </w:r>
      <w:r w:rsidR="002A7D78" w:rsidRPr="00EC3FB7">
        <w:rPr>
          <w:rFonts w:ascii="Times New Roman" w:hAnsi="Times New Roman"/>
          <w:sz w:val="24"/>
          <w:szCs w:val="24"/>
        </w:rPr>
        <w:t xml:space="preserve">вропейските </w:t>
      </w:r>
      <w:r w:rsidRPr="00EC3FB7">
        <w:rPr>
          <w:rFonts w:ascii="Times New Roman" w:hAnsi="Times New Roman"/>
          <w:sz w:val="24"/>
          <w:szCs w:val="24"/>
        </w:rPr>
        <w:t>структурни и инвестиционни фондове. (Приложение № 2).</w:t>
      </w:r>
      <w:r w:rsidRPr="00EC3F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F5A8B">
        <w:rPr>
          <w:rFonts w:ascii="Times New Roman" w:hAnsi="Times New Roman" w:cs="Times New Roman"/>
          <w:sz w:val="24"/>
          <w:szCs w:val="24"/>
        </w:rPr>
        <w:t>. Декларация по образец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3</w:t>
      </w:r>
      <w:r w:rsidRPr="007F5A8B">
        <w:rPr>
          <w:rFonts w:ascii="Times New Roman" w:hAnsi="Times New Roman" w:cs="Times New Roman"/>
          <w:sz w:val="24"/>
          <w:szCs w:val="24"/>
        </w:rPr>
        <w:t xml:space="preserve"> (в случай, че бенефициентът няма регистрация по ДДС), че бенефициентът няма да упражни правото си на данъчен кредит за активи и услуги, финансирани по ПРСР 2014 – 2020 г. Представя се във формат „pdf“ или „jpg“.</w:t>
      </w:r>
    </w:p>
    <w:p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5383D">
        <w:rPr>
          <w:rFonts w:ascii="Times New Roman" w:hAnsi="Times New Roman" w:cs="Times New Roman"/>
          <w:sz w:val="24"/>
          <w:szCs w:val="24"/>
        </w:rPr>
        <w:t xml:space="preserve">. </w:t>
      </w:r>
      <w:r w:rsidRPr="008A600A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 </w:t>
      </w:r>
      <w:r w:rsidRPr="008A600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8A600A">
        <w:rPr>
          <w:rFonts w:ascii="Times New Roman" w:hAnsi="Times New Roman" w:cs="Times New Roman"/>
          <w:sz w:val="24"/>
          <w:szCs w:val="24"/>
        </w:rPr>
        <w:t>по образец -</w:t>
      </w:r>
      <w:r w:rsidRPr="008A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383D">
        <w:rPr>
          <w:rFonts w:ascii="Times New Roman" w:hAnsi="Times New Roman" w:cs="Times New Roman"/>
          <w:sz w:val="24"/>
          <w:szCs w:val="24"/>
        </w:rPr>
        <w:t>Приложение № 4</w:t>
      </w:r>
      <w:r w:rsidRPr="0085383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85383D">
        <w:rPr>
          <w:rFonts w:ascii="Times New Roman" w:hAnsi="Times New Roman" w:cs="Times New Roman"/>
          <w:sz w:val="24"/>
          <w:szCs w:val="24"/>
        </w:rPr>
        <w:t>. Представя се във формат</w:t>
      </w:r>
      <w:r w:rsidRPr="007F5A8B">
        <w:rPr>
          <w:rFonts w:ascii="Times New Roman" w:hAnsi="Times New Roman" w:cs="Times New Roman"/>
          <w:sz w:val="24"/>
          <w:szCs w:val="24"/>
        </w:rPr>
        <w:t xml:space="preserve"> „pdf“ или „jpg“.</w:t>
      </w:r>
    </w:p>
    <w:p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7F5A8B">
        <w:rPr>
          <w:rFonts w:ascii="Times New Roman" w:hAnsi="Times New Roman" w:cs="Times New Roman"/>
          <w:sz w:val="24"/>
          <w:szCs w:val="24"/>
        </w:rPr>
        <w:t>. 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„pdf“ или „jpg“.</w:t>
      </w:r>
    </w:p>
    <w:p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FB7">
        <w:rPr>
          <w:rFonts w:ascii="Times New Roman" w:hAnsi="Times New Roman" w:cs="Times New Roman"/>
          <w:sz w:val="24"/>
          <w:szCs w:val="24"/>
        </w:rPr>
        <w:t>7. Декларация от бенефициента за наличие или липса на двойно финансиране за същата инвестиция по други национални и/или европейски програми (по образец</w:t>
      </w:r>
      <w:r w:rsidRPr="00EC3FB7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EC3FB7">
        <w:rPr>
          <w:rFonts w:ascii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Pr="00EC3FB7">
        <w:rPr>
          <w:rFonts w:ascii="Times New Roman" w:hAnsi="Times New Roman" w:cs="Times New Roman"/>
          <w:sz w:val="24"/>
          <w:szCs w:val="24"/>
          <w:lang w:val="en-US"/>
        </w:rPr>
        <w:t xml:space="preserve"> № </w:t>
      </w:r>
      <w:r w:rsidRPr="00EC3FB7">
        <w:rPr>
          <w:rFonts w:ascii="Times New Roman" w:hAnsi="Times New Roman" w:cs="Times New Roman"/>
          <w:sz w:val="24"/>
          <w:szCs w:val="24"/>
        </w:rPr>
        <w:t>5).</w:t>
      </w:r>
      <w:r w:rsidRPr="007F5A8B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:rsidR="00EC3FB7" w:rsidRPr="00F718DC" w:rsidRDefault="00EC3FB7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t>8. Декларация по чл. 4а, ал. 1 ЗМСП. Представя се във формат „pdf“ или „jpg“.</w:t>
      </w:r>
    </w:p>
    <w:p w:rsidR="007F5A8B" w:rsidRPr="00F718DC" w:rsidRDefault="00EC3FB7" w:rsidP="00F432E9">
      <w:pPr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t>9</w:t>
      </w:r>
      <w:r w:rsidR="007F5A8B" w:rsidRPr="00F718DC">
        <w:rPr>
          <w:rFonts w:ascii="Times New Roman" w:hAnsi="Times New Roman" w:cs="Times New Roman"/>
          <w:sz w:val="24"/>
          <w:szCs w:val="24"/>
        </w:rPr>
        <w:t xml:space="preserve">. Счетоводен баланс за годината, предхождаща годината на подаване на искане за плащане, съгласно Закона за счетоводството, в случай че не е публикуван в </w:t>
      </w:r>
      <w:r w:rsidR="007D5A42" w:rsidRPr="00F718DC">
        <w:rPr>
          <w:rFonts w:ascii="Times New Roman" w:hAnsi="Times New Roman" w:cs="Times New Roman"/>
          <w:sz w:val="24"/>
          <w:szCs w:val="24"/>
        </w:rPr>
        <w:t>Търговски регистър и регистър на ЮЛНЦ</w:t>
      </w:r>
      <w:r w:rsidR="007F5A8B" w:rsidRPr="00F718DC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  <w:r w:rsidR="00593CF8" w:rsidRPr="00F718DC">
        <w:rPr>
          <w:rFonts w:ascii="Times New Roman" w:hAnsi="Times New Roman" w:cs="Times New Roman"/>
          <w:sz w:val="24"/>
          <w:szCs w:val="24"/>
        </w:rPr>
        <w:t xml:space="preserve"> (не се изисква за </w:t>
      </w:r>
      <w:r w:rsidR="009309B1">
        <w:rPr>
          <w:rFonts w:ascii="Times New Roman" w:hAnsi="Times New Roman" w:cs="Times New Roman"/>
          <w:sz w:val="24"/>
          <w:szCs w:val="24"/>
        </w:rPr>
        <w:t>публични субекти</w:t>
      </w:r>
      <w:r w:rsidR="00F718DC" w:rsidRPr="00F718DC">
        <w:rPr>
          <w:rFonts w:ascii="Times New Roman" w:hAnsi="Times New Roman" w:cs="Times New Roman"/>
          <w:sz w:val="24"/>
          <w:szCs w:val="24"/>
        </w:rPr>
        <w:t>)</w:t>
      </w:r>
    </w:p>
    <w:p w:rsidR="00F718DC" w:rsidRPr="00F718DC" w:rsidRDefault="00EC3FB7" w:rsidP="00F718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7F5A8B" w:rsidRPr="00F718DC">
        <w:rPr>
          <w:rFonts w:ascii="Times New Roman" w:hAnsi="Times New Roman" w:cs="Times New Roman"/>
          <w:sz w:val="24"/>
          <w:szCs w:val="24"/>
        </w:rPr>
        <w:t>. Счетоводен баланс към датата на подаване на искане за плащане съгласно Закона за счетоводството. Представя се във формат „pdf“ или „jpg“.</w:t>
      </w:r>
      <w:r w:rsidR="00593CF8" w:rsidRPr="00F718DC">
        <w:t xml:space="preserve"> </w:t>
      </w:r>
      <w:r w:rsidR="00F718DC" w:rsidRPr="00F718DC">
        <w:rPr>
          <w:rFonts w:ascii="Times New Roman" w:hAnsi="Times New Roman" w:cs="Times New Roman"/>
          <w:sz w:val="24"/>
          <w:szCs w:val="24"/>
        </w:rPr>
        <w:t xml:space="preserve">(не се изисква за публични </w:t>
      </w:r>
      <w:r w:rsidR="009309B1">
        <w:rPr>
          <w:rFonts w:ascii="Times New Roman" w:hAnsi="Times New Roman" w:cs="Times New Roman"/>
          <w:sz w:val="24"/>
          <w:szCs w:val="24"/>
        </w:rPr>
        <w:t>субекти</w:t>
      </w:r>
      <w:r w:rsidR="00F718DC" w:rsidRPr="00F718DC">
        <w:rPr>
          <w:rFonts w:ascii="Times New Roman" w:hAnsi="Times New Roman" w:cs="Times New Roman"/>
          <w:sz w:val="24"/>
          <w:szCs w:val="24"/>
        </w:rPr>
        <w:t>)</w:t>
      </w:r>
    </w:p>
    <w:p w:rsidR="00F718DC" w:rsidRPr="00F718DC" w:rsidRDefault="00EC3FB7" w:rsidP="00F432E9">
      <w:pPr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t>11</w:t>
      </w:r>
      <w:r w:rsidR="007F5A8B" w:rsidRPr="00F718DC">
        <w:rPr>
          <w:rFonts w:ascii="Times New Roman" w:hAnsi="Times New Roman" w:cs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искането за плащане, съгласно Закона за счетоводството, в случай че не е публикуван в търговския регистър. Представя се във формат „pdf“ или „jpg“. </w:t>
      </w:r>
      <w:r w:rsidR="00F718DC" w:rsidRPr="00F718DC">
        <w:rPr>
          <w:rFonts w:ascii="Times New Roman" w:hAnsi="Times New Roman" w:cs="Times New Roman"/>
          <w:sz w:val="24"/>
          <w:szCs w:val="24"/>
        </w:rPr>
        <w:t xml:space="preserve">(не се изисква за публични </w:t>
      </w:r>
      <w:r w:rsidR="009309B1" w:rsidRPr="009309B1">
        <w:rPr>
          <w:rFonts w:ascii="Times New Roman" w:hAnsi="Times New Roman" w:cs="Times New Roman"/>
          <w:sz w:val="24"/>
          <w:szCs w:val="24"/>
        </w:rPr>
        <w:t>субекти</w:t>
      </w:r>
      <w:r w:rsidR="00F718DC" w:rsidRPr="00F718DC">
        <w:rPr>
          <w:rFonts w:ascii="Times New Roman" w:hAnsi="Times New Roman" w:cs="Times New Roman"/>
          <w:sz w:val="24"/>
          <w:szCs w:val="24"/>
        </w:rPr>
        <w:t>)</w:t>
      </w:r>
    </w:p>
    <w:p w:rsidR="00F718DC" w:rsidRPr="00F718DC" w:rsidRDefault="00EC3FB7" w:rsidP="00F718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t>12.</w:t>
      </w:r>
      <w:r w:rsidR="007F5A8B" w:rsidRPr="00F718DC">
        <w:rPr>
          <w:rFonts w:ascii="Times New Roman" w:hAnsi="Times New Roman" w:cs="Times New Roman"/>
          <w:sz w:val="24"/>
          <w:szCs w:val="24"/>
        </w:rPr>
        <w:t xml:space="preserve"> Отчет за приходите и разходите към датата на подаване на искане за плащане съгласно ЗС. Представя се във формат „pdf“ или „jpg“. </w:t>
      </w:r>
      <w:r w:rsidR="00F718DC" w:rsidRPr="00F718DC">
        <w:rPr>
          <w:rFonts w:ascii="Times New Roman" w:hAnsi="Times New Roman" w:cs="Times New Roman"/>
          <w:sz w:val="24"/>
          <w:szCs w:val="24"/>
        </w:rPr>
        <w:t>(не се изисква за публични организации)</w:t>
      </w:r>
    </w:p>
    <w:p w:rsidR="00F718DC" w:rsidRPr="00F718DC" w:rsidRDefault="00EC3FB7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t>13</w:t>
      </w:r>
      <w:r w:rsidR="007F5A8B" w:rsidRPr="00F718DC">
        <w:rPr>
          <w:rFonts w:ascii="Times New Roman" w:hAnsi="Times New Roman" w:cs="Times New Roman"/>
          <w:sz w:val="24"/>
          <w:szCs w:val="24"/>
        </w:rPr>
        <w:t xml:space="preserve">. Справка за дълготрайните активи към счетоводния баланс за предходната година съгласно ЗС, в случай че не е публикуван в </w:t>
      </w:r>
      <w:r w:rsidR="007D5A42" w:rsidRPr="00F718DC">
        <w:rPr>
          <w:rFonts w:ascii="Times New Roman" w:hAnsi="Times New Roman" w:cs="Times New Roman"/>
          <w:sz w:val="24"/>
          <w:szCs w:val="24"/>
        </w:rPr>
        <w:t>Търговски регистър и регистър на ЮЛНЦ</w:t>
      </w:r>
      <w:r w:rsidR="007F5A8B" w:rsidRPr="00F718DC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  <w:r w:rsidR="00593CF8" w:rsidRPr="00F718DC">
        <w:t xml:space="preserve"> </w:t>
      </w:r>
      <w:r w:rsidR="00F718DC" w:rsidRPr="00F718DC">
        <w:rPr>
          <w:rFonts w:ascii="Times New Roman" w:hAnsi="Times New Roman" w:cs="Times New Roman"/>
          <w:sz w:val="24"/>
          <w:szCs w:val="24"/>
        </w:rPr>
        <w:t xml:space="preserve">(не се изисква за публични </w:t>
      </w:r>
      <w:r w:rsidR="009309B1" w:rsidRPr="009309B1">
        <w:rPr>
          <w:rFonts w:ascii="Times New Roman" w:hAnsi="Times New Roman" w:cs="Times New Roman"/>
          <w:sz w:val="24"/>
          <w:szCs w:val="24"/>
        </w:rPr>
        <w:t>субекти</w:t>
      </w:r>
      <w:r w:rsidR="00F718DC" w:rsidRPr="00F718DC">
        <w:rPr>
          <w:rFonts w:ascii="Times New Roman" w:hAnsi="Times New Roman" w:cs="Times New Roman"/>
          <w:sz w:val="24"/>
          <w:szCs w:val="24"/>
        </w:rPr>
        <w:t>)</w:t>
      </w:r>
    </w:p>
    <w:p w:rsidR="00F718DC" w:rsidRDefault="00EC3FB7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t>14</w:t>
      </w:r>
      <w:r w:rsidR="007F5A8B" w:rsidRPr="00F718DC">
        <w:rPr>
          <w:rFonts w:ascii="Times New Roman" w:hAnsi="Times New Roman" w:cs="Times New Roman"/>
          <w:sz w:val="24"/>
          <w:szCs w:val="24"/>
        </w:rPr>
        <w:t>. Справка за дълготрайните активи към счетоводния баланс към датата на подаване на искането за плащане съгласно ЗС. Представя се във формат „pdf“ или „jpg“.</w:t>
      </w:r>
      <w:r w:rsidR="00593CF8" w:rsidRPr="00F718DC">
        <w:t xml:space="preserve"> </w:t>
      </w:r>
      <w:r w:rsidR="00F718DC" w:rsidRPr="00F718DC">
        <w:rPr>
          <w:rFonts w:ascii="Times New Roman" w:hAnsi="Times New Roman" w:cs="Times New Roman"/>
          <w:sz w:val="24"/>
          <w:szCs w:val="24"/>
        </w:rPr>
        <w:t xml:space="preserve">(не се изисква за публични </w:t>
      </w:r>
      <w:r w:rsidR="009309B1" w:rsidRPr="009309B1">
        <w:rPr>
          <w:rFonts w:ascii="Times New Roman" w:hAnsi="Times New Roman" w:cs="Times New Roman"/>
          <w:sz w:val="24"/>
          <w:szCs w:val="24"/>
        </w:rPr>
        <w:t>субекти</w:t>
      </w:r>
      <w:r w:rsidR="00F718DC" w:rsidRPr="00F718DC">
        <w:rPr>
          <w:rFonts w:ascii="Times New Roman" w:hAnsi="Times New Roman" w:cs="Times New Roman"/>
          <w:sz w:val="24"/>
          <w:szCs w:val="24"/>
        </w:rPr>
        <w:t>)</w:t>
      </w:r>
    </w:p>
    <w:p w:rsidR="007F5A8B" w:rsidRPr="007F5A8B" w:rsidRDefault="00EC3FB7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7F5A8B" w:rsidRPr="007F5A8B">
        <w:rPr>
          <w:rFonts w:ascii="Times New Roman" w:hAnsi="Times New Roman" w:cs="Times New Roman"/>
          <w:sz w:val="24"/>
          <w:szCs w:val="24"/>
        </w:rPr>
        <w:t>. 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„pdf“ или „jpg“.</w:t>
      </w:r>
    </w:p>
    <w:p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</w:t>
      </w:r>
      <w:r w:rsidR="00EC3FB7">
        <w:rPr>
          <w:rFonts w:ascii="Times New Roman" w:hAnsi="Times New Roman" w:cs="Times New Roman"/>
          <w:sz w:val="24"/>
          <w:szCs w:val="24"/>
        </w:rPr>
        <w:t>6</w:t>
      </w:r>
      <w:r w:rsidRPr="007F5A8B">
        <w:rPr>
          <w:rFonts w:ascii="Times New Roman" w:hAnsi="Times New Roman" w:cs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бенефициента, доказващо</w:t>
      </w:r>
      <w:r w:rsidR="00893971">
        <w:rPr>
          <w:rFonts w:ascii="Times New Roman" w:hAnsi="Times New Roman" w:cs="Times New Roman"/>
          <w:sz w:val="24"/>
          <w:szCs w:val="24"/>
        </w:rPr>
        <w:t xml:space="preserve"> заприходяването на финансираните</w:t>
      </w:r>
      <w:r w:rsidRPr="007F5A8B">
        <w:rPr>
          <w:rFonts w:ascii="Times New Roman" w:hAnsi="Times New Roman" w:cs="Times New Roman"/>
          <w:sz w:val="24"/>
          <w:szCs w:val="24"/>
        </w:rPr>
        <w:t xml:space="preserve"> актив</w:t>
      </w:r>
      <w:r w:rsidR="00893971">
        <w:rPr>
          <w:rFonts w:ascii="Times New Roman" w:hAnsi="Times New Roman" w:cs="Times New Roman"/>
          <w:sz w:val="24"/>
          <w:szCs w:val="24"/>
        </w:rPr>
        <w:t>и</w:t>
      </w:r>
      <w:r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:rsidR="006C181C" w:rsidRPr="007F5A8B" w:rsidRDefault="006C181C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</w:t>
      </w:r>
      <w:r w:rsidR="00EC3FB7">
        <w:rPr>
          <w:rFonts w:ascii="Times New Roman" w:hAnsi="Times New Roman" w:cs="Times New Roman"/>
          <w:sz w:val="24"/>
          <w:szCs w:val="24"/>
        </w:rPr>
        <w:t>7</w:t>
      </w:r>
      <w:r w:rsidRPr="007F5A8B">
        <w:rPr>
          <w:rFonts w:ascii="Times New Roman" w:hAnsi="Times New Roman" w:cs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сметка, която да е на хартиен и електронен носител. В договорите се описва ДДС. Представя се във формат „pdf“ или „jpg“.</w:t>
      </w:r>
    </w:p>
    <w:p w:rsidR="006C181C" w:rsidRPr="007F5A8B" w:rsidRDefault="006C181C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</w:t>
      </w:r>
      <w:r w:rsidR="00EC3FB7">
        <w:rPr>
          <w:rFonts w:ascii="Times New Roman" w:hAnsi="Times New Roman" w:cs="Times New Roman"/>
          <w:sz w:val="24"/>
          <w:szCs w:val="24"/>
        </w:rPr>
        <w:t>8</w:t>
      </w:r>
      <w:r w:rsidRPr="007F5A8B">
        <w:rPr>
          <w:rFonts w:ascii="Times New Roman" w:hAnsi="Times New Roman" w:cs="Times New Roman"/>
          <w:sz w:val="24"/>
          <w:szCs w:val="24"/>
        </w:rPr>
        <w:t>. Приемно-предавателен протокол между доставчика/изпълнителя и бенефициента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2A7D78">
        <w:rPr>
          <w:rFonts w:ascii="Times New Roman" w:hAnsi="Times New Roman" w:cs="Times New Roman"/>
          <w:sz w:val="24"/>
          <w:szCs w:val="24"/>
        </w:rPr>
        <w:t xml:space="preserve"> </w:t>
      </w:r>
      <w:r w:rsidRPr="007F5A8B">
        <w:rPr>
          <w:rFonts w:ascii="Times New Roman" w:hAnsi="Times New Roman" w:cs="Times New Roman"/>
          <w:sz w:val="24"/>
          <w:szCs w:val="24"/>
        </w:rPr>
        <w:t xml:space="preserve">(напр. серийни номера, номер на рама, номер на двигател, др.). Представя се във формат „pdf“ или „jpg“, включително в „xls“ формат. </w:t>
      </w:r>
    </w:p>
    <w:p w:rsidR="006C181C" w:rsidRPr="007F5A8B" w:rsidRDefault="006C181C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</w:t>
      </w:r>
      <w:r w:rsidR="00EC3FB7">
        <w:rPr>
          <w:rFonts w:ascii="Times New Roman" w:hAnsi="Times New Roman" w:cs="Times New Roman"/>
          <w:sz w:val="24"/>
          <w:szCs w:val="24"/>
        </w:rPr>
        <w:t>9</w:t>
      </w:r>
      <w:r w:rsidRPr="007F5A8B">
        <w:rPr>
          <w:rFonts w:ascii="Times New Roman" w:hAnsi="Times New Roman" w:cs="Times New Roman"/>
          <w:sz w:val="24"/>
          <w:szCs w:val="24"/>
        </w:rPr>
        <w:t>. 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„pdf“ или „jpg“.</w:t>
      </w:r>
    </w:p>
    <w:p w:rsidR="006C181C" w:rsidRPr="007F5A8B" w:rsidRDefault="00EC3FB7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Първични счетоводни документи (напр. фактури), доказващи извършените разходи. Представя се във формат „pdf“ или „jpg“.</w:t>
      </w:r>
    </w:p>
    <w:p w:rsidR="006C181C" w:rsidRPr="007F5A8B" w:rsidRDefault="00EC3FB7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6C181C" w:rsidRPr="007F5A8B">
        <w:rPr>
          <w:rFonts w:ascii="Times New Roman" w:hAnsi="Times New Roman" w:cs="Times New Roman"/>
          <w:sz w:val="24"/>
          <w:szCs w:val="24"/>
        </w:rPr>
        <w:t>. Платежни нареждания, доказващи плащане на одобрените разходи от страна на бенефициента, заверени от обслужващата банка. Представя се във формат „pdf“ или „jpg“.</w:t>
      </w:r>
    </w:p>
    <w:p w:rsidR="006C181C" w:rsidRPr="007F5A8B" w:rsidRDefault="00EC3FB7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„pdf“ или „jpg“.</w:t>
      </w:r>
    </w:p>
    <w:p w:rsidR="00893971" w:rsidRDefault="00EC3FB7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6C181C" w:rsidRPr="007F5A8B">
        <w:rPr>
          <w:rFonts w:ascii="Times New Roman" w:hAnsi="Times New Roman" w:cs="Times New Roman"/>
          <w:sz w:val="24"/>
          <w:szCs w:val="24"/>
        </w:rPr>
        <w:t>. Застрахователна полица за всички активи на предмета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административния договор за финансово подпомагане рискове за съответния вид инвестиция. Представя се във формат „pdf“ или „jpg“.</w:t>
      </w:r>
    </w:p>
    <w:p w:rsidR="006C181C" w:rsidRDefault="00893971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 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лизинг). Представя се във формат „pdf“ или „jpg“.</w:t>
      </w:r>
    </w:p>
    <w:p w:rsidR="006C181C" w:rsidRPr="007F5A8B" w:rsidRDefault="006C181C" w:rsidP="00D02D42">
      <w:pPr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</w:t>
      </w:r>
      <w:r w:rsidR="00893971">
        <w:rPr>
          <w:rFonts w:ascii="Times New Roman" w:hAnsi="Times New Roman" w:cs="Times New Roman"/>
          <w:sz w:val="24"/>
          <w:szCs w:val="24"/>
        </w:rPr>
        <w:t>5</w:t>
      </w:r>
      <w:r w:rsidRPr="007F5A8B">
        <w:rPr>
          <w:rFonts w:ascii="Times New Roman" w:hAnsi="Times New Roman" w:cs="Times New Roman"/>
          <w:sz w:val="24"/>
          <w:szCs w:val="24"/>
        </w:rPr>
        <w:t xml:space="preserve">. Удостоверение, потвърждаващо, че бенефициентът не е обявен в процедура по несъстоятелност, издадено от съответния съд не по-рано от 1 месец преди датата на подаване на искането за плащане. Представя се само от бенефициент, при който това обстоятелство не подлежи на вписване в </w:t>
      </w:r>
      <w:r w:rsidRPr="007D5A42">
        <w:rPr>
          <w:rFonts w:ascii="Times New Roman" w:hAnsi="Times New Roman" w:cs="Times New Roman"/>
          <w:sz w:val="24"/>
          <w:szCs w:val="24"/>
        </w:rPr>
        <w:t>Търгов</w:t>
      </w:r>
      <w:r>
        <w:rPr>
          <w:rFonts w:ascii="Times New Roman" w:hAnsi="Times New Roman" w:cs="Times New Roman"/>
          <w:sz w:val="24"/>
          <w:szCs w:val="24"/>
        </w:rPr>
        <w:t>ски регистър и регистър на ЮЛНЦ</w:t>
      </w:r>
      <w:r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:rsidR="006C181C" w:rsidRPr="007F5A8B" w:rsidRDefault="006C181C" w:rsidP="00D02D42">
      <w:pPr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</w:t>
      </w:r>
      <w:r w:rsidR="00893971">
        <w:rPr>
          <w:rFonts w:ascii="Times New Roman" w:hAnsi="Times New Roman" w:cs="Times New Roman"/>
          <w:sz w:val="24"/>
          <w:szCs w:val="24"/>
        </w:rPr>
        <w:t>6</w:t>
      </w:r>
      <w:r w:rsidRPr="007F5A8B">
        <w:rPr>
          <w:rFonts w:ascii="Times New Roman" w:hAnsi="Times New Roman" w:cs="Times New Roman"/>
          <w:sz w:val="24"/>
          <w:szCs w:val="24"/>
        </w:rPr>
        <w:t xml:space="preserve">. Удостоверение, потвърждаващо, че бенефициентът не е в процедура по ликвидация, издадено от съответния съд не по-рано от 1 месец преди датата на подаване на искането за плащане. Представя се само от бенефициент, при който това обстоятелство не подлежи на вписване в </w:t>
      </w:r>
      <w:r w:rsidRPr="007D5A42">
        <w:rPr>
          <w:rFonts w:ascii="Times New Roman" w:hAnsi="Times New Roman" w:cs="Times New Roman"/>
          <w:sz w:val="24"/>
          <w:szCs w:val="24"/>
        </w:rPr>
        <w:t>Търговски регистър и регистър на ЮЛНЦ</w:t>
      </w:r>
      <w:r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:rsidR="00264D64" w:rsidRPr="007F5A8B" w:rsidRDefault="009F0637" w:rsidP="00264D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264D64" w:rsidRPr="00264D64">
        <w:rPr>
          <w:rFonts w:ascii="Times New Roman" w:hAnsi="Times New Roman" w:cs="Times New Roman"/>
          <w:sz w:val="24"/>
          <w:szCs w:val="24"/>
        </w:rPr>
        <w:t>.</w:t>
      </w:r>
      <w:r w:rsidR="00264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4D64" w:rsidRPr="00264D64">
        <w:rPr>
          <w:rFonts w:ascii="Times New Roman" w:hAnsi="Times New Roman" w:cs="Times New Roman"/>
          <w:sz w:val="24"/>
          <w:szCs w:val="24"/>
        </w:rPr>
        <w:t>Удостоверение за липса на задължения към общината по постоянен адрес или съответно  седалището на кандидата (издадени не по-рано от 6 месеца преди датата на представянето им) –  оригинал и</w:t>
      </w:r>
      <w:r w:rsidR="00264D64">
        <w:rPr>
          <w:rFonts w:ascii="Times New Roman" w:hAnsi="Times New Roman" w:cs="Times New Roman"/>
          <w:sz w:val="24"/>
          <w:szCs w:val="24"/>
        </w:rPr>
        <w:t>ли копие, заверено от ползвателя.</w:t>
      </w:r>
      <w:r w:rsidR="00264D64" w:rsidRPr="00264D64">
        <w:rPr>
          <w:rFonts w:ascii="Times New Roman" w:hAnsi="Times New Roman" w:cs="Times New Roman"/>
          <w:sz w:val="24"/>
          <w:szCs w:val="24"/>
        </w:rPr>
        <w:t xml:space="preserve"> </w:t>
      </w:r>
      <w:r w:rsidR="00264D64" w:rsidRPr="007F5A8B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:rsidR="007F5A8B" w:rsidRPr="00264D64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:rsidR="00A67D14" w:rsidRDefault="00A67D14" w:rsidP="00A67D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D1DCA">
        <w:rPr>
          <w:rFonts w:ascii="Times New Roman" w:hAnsi="Times New Roman" w:cs="Times New Roman"/>
          <w:sz w:val="24"/>
          <w:szCs w:val="24"/>
        </w:rPr>
        <w:t xml:space="preserve">. </w:t>
      </w:r>
      <w:r w:rsidRPr="004D6E91">
        <w:rPr>
          <w:rFonts w:ascii="Times New Roman" w:hAnsi="Times New Roman" w:cs="Times New Roman"/>
          <w:sz w:val="24"/>
          <w:szCs w:val="24"/>
        </w:rPr>
        <w:t>Удостоверение</w:t>
      </w:r>
      <w:bookmarkStart w:id="0" w:name="_GoBack"/>
      <w:bookmarkEnd w:id="0"/>
      <w:r w:rsidRPr="004D6E91">
        <w:rPr>
          <w:rFonts w:ascii="Times New Roman" w:hAnsi="Times New Roman" w:cs="Times New Roman"/>
          <w:sz w:val="24"/>
          <w:szCs w:val="24"/>
        </w:rPr>
        <w:t xml:space="preserve"> за регистрация на животновъден обект по чл. 137 от ЗВМД, издаден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D6E91">
        <w:rPr>
          <w:rFonts w:ascii="Times New Roman" w:hAnsi="Times New Roman" w:cs="Times New Roman"/>
          <w:sz w:val="24"/>
          <w:szCs w:val="24"/>
        </w:rPr>
        <w:t xml:space="preserve"> от </w:t>
      </w:r>
      <w:r w:rsidRPr="006D1DCA">
        <w:rPr>
          <w:rFonts w:ascii="Times New Roman" w:hAnsi="Times New Roman" w:cs="Times New Roman"/>
          <w:sz w:val="24"/>
          <w:szCs w:val="24"/>
        </w:rPr>
        <w:t>Българската агенция по безопасност на храните (БАБХ)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7D14" w:rsidRDefault="00A67D14" w:rsidP="00A67D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B1353C">
        <w:rPr>
          <w:rFonts w:ascii="Times New Roman" w:hAnsi="Times New Roman" w:cs="Times New Roman"/>
          <w:sz w:val="24"/>
          <w:szCs w:val="24"/>
        </w:rPr>
        <w:t xml:space="preserve">. Копие от становище на БАБХ, че земеделското стопанство и дейността му отговарят на изискванията </w:t>
      </w:r>
      <w:r>
        <w:rPr>
          <w:rFonts w:ascii="Times New Roman" w:hAnsi="Times New Roman" w:cs="Times New Roman"/>
          <w:sz w:val="24"/>
          <w:szCs w:val="24"/>
        </w:rPr>
        <w:t>в областта на хигиената и хуманното отношение към животните и ветеринарномедицинските изисквания.</w:t>
      </w:r>
    </w:p>
    <w:p w:rsidR="009F0637" w:rsidRDefault="009F0637" w:rsidP="00A67D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0637">
        <w:rPr>
          <w:rFonts w:ascii="Times New Roman" w:hAnsi="Times New Roman" w:cs="Times New Roman"/>
          <w:sz w:val="24"/>
          <w:szCs w:val="24"/>
        </w:rPr>
        <w:t>. Копие от документ,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фуражи. Представя се във формат „pdf“ или „jpg“.</w:t>
      </w:r>
    </w:p>
    <w:p w:rsidR="0092731B" w:rsidRPr="00F432E9" w:rsidRDefault="0092731B" w:rsidP="00A67D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731B">
        <w:rPr>
          <w:rFonts w:ascii="Times New Roman" w:hAnsi="Times New Roman" w:cs="Times New Roman"/>
          <w:sz w:val="24"/>
          <w:szCs w:val="24"/>
        </w:rPr>
        <w:t>4. Копие на Удостоверение за регистрация от ОДБХ по реда на чл. 262 от ЗВМД</w:t>
      </w:r>
      <w:r w:rsidR="00B22EA7">
        <w:rPr>
          <w:rFonts w:ascii="Times New Roman" w:hAnsi="Times New Roman" w:cs="Times New Roman"/>
          <w:sz w:val="24"/>
          <w:szCs w:val="24"/>
        </w:rPr>
        <w:t xml:space="preserve"> </w:t>
      </w:r>
      <w:r w:rsidRPr="0092731B">
        <w:rPr>
          <w:rFonts w:ascii="Times New Roman" w:hAnsi="Times New Roman" w:cs="Times New Roman"/>
          <w:sz w:val="24"/>
          <w:szCs w:val="24"/>
        </w:rPr>
        <w:t>във връзка с чл. 259, за инвестиции за закупуване на оборудване и изграждане на места, свързани със съхранение на странични животински продукти, вкл. оборудване и съоръжения за инсинерация</w:t>
      </w:r>
      <w:r w:rsidR="002311F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67D14" w:rsidRDefault="000F788E" w:rsidP="00A67D1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5</w:t>
      </w:r>
      <w:r w:rsidR="00A67D14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.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Копие от </w:t>
      </w:r>
      <w:r w:rsidR="00A67D14" w:rsidRPr="002809F0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="00A67D14">
        <w:rPr>
          <w:rFonts w:ascii="Times New Roman" w:hAnsi="Times New Roman" w:cs="Times New Roman"/>
          <w:sz w:val="24"/>
          <w:szCs w:val="24"/>
        </w:rPr>
        <w:t>.</w:t>
      </w:r>
    </w:p>
    <w:p w:rsidR="00A32BAE" w:rsidRDefault="00A32BAE" w:rsidP="00A67D1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2BAE" w:rsidRDefault="000F788E" w:rsidP="00A32BA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32BAE" w:rsidRPr="007F5A8B">
        <w:rPr>
          <w:rFonts w:ascii="Times New Roman" w:hAnsi="Times New Roman" w:cs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придружено от пълно дневно извлечение (в случай, че плащането е извършено по банков път). Представя се във формат „pdf“ или „jpg“.</w:t>
      </w:r>
    </w:p>
    <w:p w:rsidR="005F1027" w:rsidRDefault="005F1027" w:rsidP="00A6192A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7F5A8B" w:rsidRPr="007F5A8B" w:rsidRDefault="00213913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>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1. Фактури, представени във формат „pdf“ или „jpg“, и/или </w:t>
      </w:r>
    </w:p>
    <w:p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„pdf“ или „jpg“, и/или</w:t>
      </w:r>
    </w:p>
    <w:p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„pdf“ или „jpg“, и/или</w:t>
      </w:r>
    </w:p>
    <w:p w:rsidR="007A6DD3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Други в зависимост от вида на инвестицията, представени във формат „pdf“ или „jpg“.</w:t>
      </w:r>
    </w:p>
    <w:sectPr w:rsidR="007A6DD3" w:rsidRPr="007F5A8B" w:rsidSect="007F5A8B">
      <w:head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5FB" w:rsidRDefault="00A305FB" w:rsidP="00222173">
      <w:pPr>
        <w:spacing w:after="0" w:line="240" w:lineRule="auto"/>
      </w:pPr>
      <w:r>
        <w:separator/>
      </w:r>
    </w:p>
  </w:endnote>
  <w:endnote w:type="continuationSeparator" w:id="0">
    <w:p w:rsidR="00A305FB" w:rsidRDefault="00A305FB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5FB" w:rsidRDefault="00A305FB" w:rsidP="00222173">
      <w:pPr>
        <w:spacing w:after="0" w:line="240" w:lineRule="auto"/>
      </w:pPr>
      <w:r>
        <w:separator/>
      </w:r>
    </w:p>
  </w:footnote>
  <w:footnote w:type="continuationSeparator" w:id="0">
    <w:p w:rsidR="00A305FB" w:rsidRDefault="00A305FB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173" w:rsidRDefault="00222173" w:rsidP="00222173">
    <w:pPr>
      <w:pStyle w:val="Header"/>
    </w:pPr>
    <w:r>
      <w:rPr>
        <w:noProof/>
        <w:lang w:val="en-US"/>
      </w:rPr>
      <w:drawing>
        <wp:inline distT="0" distB="0" distL="0" distR="0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5A3FED">
      <w:rPr>
        <w:noProof/>
        <w:lang w:val="en-US"/>
      </w:rPr>
      <w:drawing>
        <wp:inline distT="0" distB="0" distL="0" distR="0">
          <wp:extent cx="1543050" cy="1000125"/>
          <wp:effectExtent l="0" t="0" r="0" b="9525"/>
          <wp:docPr id="2" name="Picture 2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B7DF7"/>
    <w:multiLevelType w:val="hybridMultilevel"/>
    <w:tmpl w:val="63B8F75A"/>
    <w:lvl w:ilvl="0" w:tplc="E5EE9368">
      <w:start w:val="1"/>
      <w:numFmt w:val="decimal"/>
      <w:lvlText w:val="%1."/>
      <w:lvlJc w:val="left"/>
      <w:pPr>
        <w:ind w:left="652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A8B"/>
    <w:rsid w:val="000577AA"/>
    <w:rsid w:val="00066F82"/>
    <w:rsid w:val="000B7C70"/>
    <w:rsid w:val="000D11FD"/>
    <w:rsid w:val="000F788E"/>
    <w:rsid w:val="00126EE5"/>
    <w:rsid w:val="001551A7"/>
    <w:rsid w:val="001B189B"/>
    <w:rsid w:val="001D0683"/>
    <w:rsid w:val="001D091A"/>
    <w:rsid w:val="0020501E"/>
    <w:rsid w:val="00213913"/>
    <w:rsid w:val="00222173"/>
    <w:rsid w:val="002311F2"/>
    <w:rsid w:val="002403E3"/>
    <w:rsid w:val="00264D64"/>
    <w:rsid w:val="002809F0"/>
    <w:rsid w:val="002906D5"/>
    <w:rsid w:val="002A7D78"/>
    <w:rsid w:val="003005A3"/>
    <w:rsid w:val="003045E9"/>
    <w:rsid w:val="003D3336"/>
    <w:rsid w:val="003E2040"/>
    <w:rsid w:val="003E2A16"/>
    <w:rsid w:val="00427E55"/>
    <w:rsid w:val="0044472E"/>
    <w:rsid w:val="00452CAB"/>
    <w:rsid w:val="004D6E91"/>
    <w:rsid w:val="00566E0A"/>
    <w:rsid w:val="00571C78"/>
    <w:rsid w:val="00575FFC"/>
    <w:rsid w:val="0057624B"/>
    <w:rsid w:val="00593CF8"/>
    <w:rsid w:val="005A0024"/>
    <w:rsid w:val="005A3FED"/>
    <w:rsid w:val="005A4C07"/>
    <w:rsid w:val="005A5D42"/>
    <w:rsid w:val="005B14CF"/>
    <w:rsid w:val="005F1027"/>
    <w:rsid w:val="00604FB5"/>
    <w:rsid w:val="00655709"/>
    <w:rsid w:val="006A4CE9"/>
    <w:rsid w:val="006A582E"/>
    <w:rsid w:val="006B1E53"/>
    <w:rsid w:val="006C181C"/>
    <w:rsid w:val="006D1DCA"/>
    <w:rsid w:val="00710919"/>
    <w:rsid w:val="007114AC"/>
    <w:rsid w:val="007457D5"/>
    <w:rsid w:val="007A6DD3"/>
    <w:rsid w:val="007B2F2E"/>
    <w:rsid w:val="007D5A42"/>
    <w:rsid w:val="007F5A8B"/>
    <w:rsid w:val="00807368"/>
    <w:rsid w:val="0085383D"/>
    <w:rsid w:val="008871E4"/>
    <w:rsid w:val="00893971"/>
    <w:rsid w:val="008A09EB"/>
    <w:rsid w:val="008A600A"/>
    <w:rsid w:val="008C6D41"/>
    <w:rsid w:val="009220AE"/>
    <w:rsid w:val="009243E0"/>
    <w:rsid w:val="0092731B"/>
    <w:rsid w:val="009309B1"/>
    <w:rsid w:val="009530BD"/>
    <w:rsid w:val="009834B0"/>
    <w:rsid w:val="009F0637"/>
    <w:rsid w:val="00A0740E"/>
    <w:rsid w:val="00A305FB"/>
    <w:rsid w:val="00A32BAE"/>
    <w:rsid w:val="00A33654"/>
    <w:rsid w:val="00A6192A"/>
    <w:rsid w:val="00A67D14"/>
    <w:rsid w:val="00B04AD2"/>
    <w:rsid w:val="00B07BB3"/>
    <w:rsid w:val="00B1353C"/>
    <w:rsid w:val="00B22EA7"/>
    <w:rsid w:val="00B33992"/>
    <w:rsid w:val="00B620B3"/>
    <w:rsid w:val="00B9684F"/>
    <w:rsid w:val="00BC6BD9"/>
    <w:rsid w:val="00C5337A"/>
    <w:rsid w:val="00C8316B"/>
    <w:rsid w:val="00CB403D"/>
    <w:rsid w:val="00CF0C0A"/>
    <w:rsid w:val="00D02D42"/>
    <w:rsid w:val="00D170FD"/>
    <w:rsid w:val="00DF5504"/>
    <w:rsid w:val="00E127F1"/>
    <w:rsid w:val="00E62298"/>
    <w:rsid w:val="00EC3FB7"/>
    <w:rsid w:val="00F20858"/>
    <w:rsid w:val="00F26C41"/>
    <w:rsid w:val="00F432E9"/>
    <w:rsid w:val="00F718DC"/>
    <w:rsid w:val="00F8471D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F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5F1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71CF5-9EE9-45BE-9D6F-E5B3E35CA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1226</Words>
  <Characters>6993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Lyubomir Mitov</cp:lastModifiedBy>
  <cp:revision>13</cp:revision>
  <dcterms:created xsi:type="dcterms:W3CDTF">2020-04-14T15:46:00Z</dcterms:created>
  <dcterms:modified xsi:type="dcterms:W3CDTF">2021-01-15T14:44:00Z</dcterms:modified>
</cp:coreProperties>
</file>