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090" w:rsidRDefault="00617F81" w:rsidP="00DF442D">
      <w:pPr>
        <w:spacing w:line="360" w:lineRule="auto"/>
        <w:jc w:val="right"/>
        <w:rPr>
          <w:rFonts w:ascii="Times New Roman" w:eastAsiaTheme="majorEastAsia" w:hAnsi="Times New Roman"/>
          <w:bCs/>
          <w:sz w:val="24"/>
          <w:szCs w:val="24"/>
        </w:rPr>
      </w:pPr>
      <w:bookmarkStart w:id="0" w:name="_Toc496871814"/>
      <w:bookmarkStart w:id="1" w:name="_GoBack"/>
      <w:bookmarkEnd w:id="1"/>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 xml:space="preserve">Заповед </w:t>
      </w:r>
    </w:p>
    <w:p w:rsidR="008C0090" w:rsidRPr="00AE0A41" w:rsidRDefault="008C0090" w:rsidP="00DB332A">
      <w:pPr>
        <w:spacing w:line="360" w:lineRule="auto"/>
        <w:jc w:val="right"/>
        <w:rPr>
          <w:rFonts w:ascii="Times New Roman" w:eastAsiaTheme="majorEastAsia" w:hAnsi="Times New Roman"/>
          <w:bCs/>
          <w:sz w:val="24"/>
          <w:szCs w:val="24"/>
        </w:rPr>
      </w:pPr>
    </w:p>
    <w:p w:rsidR="00617F81" w:rsidRPr="008426F3" w:rsidRDefault="00617F81" w:rsidP="00DA510E">
      <w:pPr>
        <w:spacing w:after="0"/>
        <w:jc w:val="right"/>
        <w:rPr>
          <w:rFonts w:ascii="Times New Roman" w:eastAsiaTheme="majorEastAsia" w:hAnsi="Times New Roman"/>
          <w:bCs/>
          <w:sz w:val="24"/>
          <w:szCs w:val="28"/>
        </w:rPr>
      </w:pPr>
    </w:p>
    <w:p w:rsidR="00617F81" w:rsidRPr="008426F3" w:rsidRDefault="00617F81" w:rsidP="00DA510E">
      <w:pPr>
        <w:spacing w:after="0"/>
        <w:jc w:val="center"/>
        <w:rPr>
          <w:rFonts w:ascii="Times New Roman" w:eastAsiaTheme="majorEastAsia" w:hAnsi="Times New Roman"/>
          <w:b/>
          <w:bCs/>
          <w:sz w:val="24"/>
          <w:szCs w:val="24"/>
        </w:rPr>
      </w:pPr>
    </w:p>
    <w:p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rsidR="00617F81" w:rsidRDefault="00617F81" w:rsidP="00DA510E">
      <w:pPr>
        <w:spacing w:after="0"/>
        <w:jc w:val="center"/>
        <w:rPr>
          <w:rFonts w:ascii="Times New Roman" w:eastAsiaTheme="majorEastAsia" w:hAnsi="Times New Roman"/>
          <w:b/>
          <w:bCs/>
          <w:sz w:val="24"/>
          <w:szCs w:val="24"/>
        </w:rPr>
      </w:pPr>
    </w:p>
    <w:p w:rsidR="00891BC7" w:rsidRDefault="00891BC7" w:rsidP="00DA510E">
      <w:pPr>
        <w:spacing w:after="0"/>
        <w:jc w:val="center"/>
        <w:rPr>
          <w:rFonts w:ascii="Times New Roman" w:eastAsiaTheme="majorEastAsia" w:hAnsi="Times New Roman"/>
          <w:b/>
          <w:bCs/>
          <w:sz w:val="24"/>
          <w:szCs w:val="24"/>
        </w:rPr>
      </w:pP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rsidTr="008426F3">
        <w:tc>
          <w:tcPr>
            <w:tcW w:w="5000" w:type="pct"/>
            <w:shd w:val="clear" w:color="auto" w:fill="DBE5F1" w:themeFill="accent1" w:themeFillTint="33"/>
          </w:tcPr>
          <w:p w:rsidR="00617F81" w:rsidRPr="008426F3" w:rsidRDefault="00617F81" w:rsidP="00DA510E">
            <w:pPr>
              <w:spacing w:after="0"/>
              <w:jc w:val="center"/>
              <w:rPr>
                <w:rFonts w:ascii="Times New Roman" w:eastAsiaTheme="majorEastAsia" w:hAnsi="Times New Roman"/>
                <w:b/>
                <w:bCs/>
                <w:sz w:val="24"/>
                <w:szCs w:val="28"/>
              </w:rPr>
            </w:pPr>
          </w:p>
          <w:p w:rsidR="00617F81" w:rsidRPr="007C4993" w:rsidRDefault="0045644A" w:rsidP="008B36CC">
            <w:pPr>
              <w:spacing w:line="360" w:lineRule="auto"/>
              <w:jc w:val="center"/>
              <w:rPr>
                <w:rFonts w:ascii="Times New Roman" w:eastAsiaTheme="majorEastAsia" w:hAnsi="Times New Roman"/>
                <w:b/>
                <w:bCs/>
                <w:sz w:val="28"/>
                <w:szCs w:val="28"/>
                <w:lang w:val="en-US"/>
              </w:rPr>
            </w:pPr>
            <w:r w:rsidRPr="007C4993">
              <w:rPr>
                <w:rFonts w:ascii="Times New Roman" w:eastAsiaTheme="majorEastAsia" w:hAnsi="Times New Roman"/>
                <w:b/>
                <w:bCs/>
                <w:sz w:val="28"/>
                <w:szCs w:val="28"/>
              </w:rPr>
              <w:t>Процедура чрез подбор №</w:t>
            </w:r>
            <w:r w:rsidRPr="007C4993">
              <w:rPr>
                <w:rFonts w:ascii="Times New Roman" w:eastAsiaTheme="majorEastAsia" w:hAnsi="Times New Roman"/>
                <w:b/>
                <w:bCs/>
                <w:sz w:val="28"/>
                <w:szCs w:val="28"/>
                <w:lang w:val="en-US"/>
              </w:rPr>
              <w:t xml:space="preserve"> </w:t>
            </w:r>
            <w:r w:rsidRPr="007C4993">
              <w:rPr>
                <w:rFonts w:ascii="Times New Roman" w:hAnsi="Times New Roman"/>
                <w:b/>
                <w:sz w:val="28"/>
                <w:szCs w:val="28"/>
              </w:rPr>
              <w:t>BG06RDNP001-5.00</w:t>
            </w:r>
            <w:r w:rsidR="008B36CC">
              <w:rPr>
                <w:rFonts w:ascii="Times New Roman" w:hAnsi="Times New Roman"/>
                <w:b/>
                <w:sz w:val="28"/>
                <w:szCs w:val="28"/>
                <w:lang w:val="en-US"/>
              </w:rPr>
              <w:t>3</w:t>
            </w:r>
            <w:r w:rsidRPr="007C4993">
              <w:rPr>
                <w:rFonts w:ascii="Times New Roman" w:eastAsiaTheme="majorEastAsia" w:hAnsi="Times New Roman"/>
                <w:b/>
                <w:bCs/>
                <w:sz w:val="28"/>
                <w:szCs w:val="28"/>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rsidR="00617F81" w:rsidRDefault="00617F81" w:rsidP="00DA510E">
      <w:pPr>
        <w:spacing w:after="0"/>
        <w:jc w:val="center"/>
        <w:rPr>
          <w:rFonts w:ascii="Times New Roman" w:eastAsiaTheme="majorEastAsia" w:hAnsi="Times New Roman"/>
          <w:b/>
          <w:bCs/>
          <w:sz w:val="24"/>
          <w:szCs w:val="28"/>
        </w:rPr>
      </w:pPr>
    </w:p>
    <w:p w:rsidR="00891BC7" w:rsidRDefault="00891BC7" w:rsidP="00DA510E">
      <w:pPr>
        <w:spacing w:after="0"/>
        <w:jc w:val="center"/>
        <w:rPr>
          <w:rFonts w:ascii="Times New Roman" w:eastAsiaTheme="majorEastAsia" w:hAnsi="Times New Roman"/>
          <w:b/>
          <w:bCs/>
          <w:sz w:val="24"/>
          <w:szCs w:val="28"/>
        </w:rPr>
      </w:pPr>
    </w:p>
    <w:p w:rsidR="00891BC7" w:rsidRPr="008426F3" w:rsidRDefault="00891BC7" w:rsidP="00DA510E">
      <w:pPr>
        <w:spacing w:after="0"/>
        <w:jc w:val="center"/>
        <w:rPr>
          <w:rFonts w:ascii="Times New Roman" w:eastAsiaTheme="majorEastAsia" w:hAnsi="Times New Roman"/>
          <w:b/>
          <w:bCs/>
          <w:sz w:val="24"/>
          <w:szCs w:val="28"/>
        </w:rPr>
      </w:pPr>
    </w:p>
    <w:p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val="en-US"/>
        </w:rPr>
        <w:drawing>
          <wp:inline distT="0" distB="0" distL="0" distR="0" wp14:anchorId="6811764A" wp14:editId="00F3DADD">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8426F3" w:rsidRDefault="00617F81" w:rsidP="00DA510E">
      <w:pPr>
        <w:pStyle w:val="TOC1"/>
        <w:spacing w:after="0"/>
        <w:jc w:val="both"/>
        <w:rPr>
          <w:rFonts w:ascii="Times New Roman" w:hAnsi="Times New Roman" w:cs="Times New Roman"/>
          <w:sz w:val="24"/>
          <w:szCs w:val="24"/>
        </w:rPr>
      </w:pPr>
    </w:p>
    <w:p w:rsidR="00891BC7" w:rsidRDefault="00891BC7" w:rsidP="00DA510E">
      <w:pPr>
        <w:spacing w:after="0" w:line="240" w:lineRule="auto"/>
        <w:rPr>
          <w:rFonts w:ascii="Times New Roman" w:eastAsiaTheme="majorEastAsia" w:hAnsi="Times New Roman"/>
          <w:b/>
          <w:bCs/>
          <w:sz w:val="24"/>
          <w:szCs w:val="28"/>
        </w:rPr>
      </w:pPr>
      <w:r>
        <w:rPr>
          <w:rFonts w:ascii="Times New Roman" w:eastAsiaTheme="majorEastAsia" w:hAnsi="Times New Roman"/>
          <w:b/>
          <w:bCs/>
          <w:sz w:val="24"/>
          <w:szCs w:val="28"/>
        </w:rPr>
        <w:br w:type="page"/>
      </w:r>
    </w:p>
    <w:p w:rsidR="00617F81" w:rsidRPr="008426F3" w:rsidRDefault="00617F81" w:rsidP="00DA510E">
      <w:pPr>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rsidR="008426F3" w:rsidRPr="00891BC7" w:rsidRDefault="00617F81" w:rsidP="00DA510E">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004438E2"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004438E2" w:rsidRPr="00891BC7">
            <w:rPr>
              <w:rFonts w:ascii="Times New Roman" w:hAnsi="Times New Roman" w:cs="Times New Roman"/>
              <w:sz w:val="24"/>
              <w:szCs w:val="24"/>
            </w:rPr>
            <w:fldChar w:fldCharType="separate"/>
          </w:r>
        </w:p>
        <w:p w:rsidR="008426F3" w:rsidRPr="00891BC7" w:rsidRDefault="00AB15C2" w:rsidP="00DA510E">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2</w:t>
            </w:r>
            <w:r w:rsidR="004438E2" w:rsidRPr="00891BC7">
              <w:rPr>
                <w:rFonts w:ascii="Times New Roman" w:hAnsi="Times New Roman" w:cs="Times New Roman"/>
                <w:noProof/>
                <w:webHidden/>
                <w:sz w:val="24"/>
                <w:szCs w:val="24"/>
              </w:rPr>
              <w:fldChar w:fldCharType="end"/>
            </w:r>
          </w:hyperlink>
        </w:p>
        <w:p w:rsidR="008426F3" w:rsidRPr="00891BC7" w:rsidRDefault="00AB15C2" w:rsidP="00DA510E">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15</w:t>
            </w:r>
            <w:r w:rsidR="004438E2" w:rsidRPr="00891BC7">
              <w:rPr>
                <w:rFonts w:ascii="Times New Roman" w:hAnsi="Times New Roman" w:cs="Times New Roman"/>
                <w:noProof/>
                <w:webHidden/>
                <w:sz w:val="24"/>
                <w:szCs w:val="24"/>
              </w:rPr>
              <w:fldChar w:fldCharType="end"/>
            </w:r>
          </w:hyperlink>
        </w:p>
        <w:p w:rsidR="008426F3" w:rsidRPr="00891BC7" w:rsidRDefault="00AB15C2" w:rsidP="00DA510E">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16</w:t>
            </w:r>
            <w:r w:rsidR="004438E2" w:rsidRPr="00891BC7">
              <w:rPr>
                <w:rFonts w:ascii="Times New Roman" w:hAnsi="Times New Roman" w:cs="Times New Roman"/>
                <w:noProof/>
                <w:webHidden/>
                <w:sz w:val="24"/>
                <w:szCs w:val="24"/>
              </w:rPr>
              <w:fldChar w:fldCharType="end"/>
            </w:r>
          </w:hyperlink>
        </w:p>
        <w:p w:rsidR="008426F3" w:rsidRPr="00891BC7" w:rsidRDefault="00AB15C2" w:rsidP="00DA510E">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18</w:t>
            </w:r>
            <w:r w:rsidR="004438E2" w:rsidRPr="00891BC7">
              <w:rPr>
                <w:rFonts w:ascii="Times New Roman" w:hAnsi="Times New Roman" w:cs="Times New Roman"/>
                <w:noProof/>
                <w:webHidden/>
                <w:sz w:val="24"/>
                <w:szCs w:val="24"/>
              </w:rPr>
              <w:fldChar w:fldCharType="end"/>
            </w:r>
          </w:hyperlink>
        </w:p>
        <w:p w:rsidR="00617F81" w:rsidRPr="008426F3" w:rsidRDefault="004438E2" w:rsidP="00DA510E">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rsidTr="00D81C02">
        <w:tc>
          <w:tcPr>
            <w:tcW w:w="9889" w:type="dxa"/>
          </w:tcPr>
          <w:p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rsidR="00CD4B71" w:rsidRPr="00CD4B71" w:rsidRDefault="00CD4B71" w:rsidP="007C4993">
            <w:pPr>
              <w:spacing w:after="0"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eastAsia="bg-BG"/>
              </w:rPr>
              <w:t>1</w:t>
            </w:r>
            <w:r w:rsidRPr="00CD4B71">
              <w:rPr>
                <w:rFonts w:ascii="Times New Roman" w:eastAsia="Times New Roman" w:hAnsi="Times New Roman"/>
                <w:sz w:val="24"/>
                <w:szCs w:val="24"/>
                <w:lang w:eastAsia="bg-BG"/>
              </w:rPr>
              <w:t>.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r w:rsidR="003709F2">
              <w:t xml:space="preserve"> </w:t>
            </w:r>
          </w:p>
          <w:p w:rsidR="00B12AD5" w:rsidRPr="0084487C" w:rsidRDefault="00B12AD5" w:rsidP="006402B7">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Крайният срок по т. 1 не може да е по-дълъг от 15 септември 2023 г.</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rsidR="00B12AD5" w:rsidRPr="004567BA" w:rsidRDefault="00B12AD5" w:rsidP="00DA510E">
            <w:pPr>
              <w:spacing w:after="0"/>
              <w:jc w:val="both"/>
              <w:rPr>
                <w:rFonts w:ascii="Times New Roman" w:hAnsi="Times New Roman"/>
                <w:sz w:val="24"/>
                <w:szCs w:val="24"/>
              </w:rPr>
            </w:pPr>
            <w:r w:rsidRPr="00B55C88">
              <w:rPr>
                <w:rFonts w:ascii="Times New Roman" w:hAnsi="Times New Roman"/>
                <w:b/>
                <w:sz w:val="24"/>
                <w:szCs w:val="24"/>
              </w:rPr>
              <w:t>4</w:t>
            </w:r>
            <w:r w:rsidR="00D778E2" w:rsidRPr="004567BA">
              <w:rPr>
                <w:rFonts w:ascii="Times New Roman" w:hAnsi="Times New Roman"/>
                <w:b/>
                <w:sz w:val="24"/>
                <w:szCs w:val="24"/>
              </w:rPr>
              <w:t>.1.</w:t>
            </w:r>
            <w:r w:rsidR="00D778E2" w:rsidRPr="004567BA">
              <w:rPr>
                <w:rFonts w:ascii="Times New Roman" w:hAnsi="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4.2.</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 – за всички бенефициенти, извън т. 4.1.</w:t>
            </w:r>
          </w:p>
          <w:p w:rsidR="004343B3" w:rsidRPr="0084487C" w:rsidRDefault="004343B3" w:rsidP="00DA510E">
            <w:pPr>
              <w:spacing w:after="0"/>
              <w:jc w:val="both"/>
              <w:rPr>
                <w:rFonts w:ascii="Times New Roman" w:hAnsi="Times New Roman"/>
                <w:sz w:val="24"/>
                <w:szCs w:val="24"/>
              </w:rPr>
            </w:pPr>
          </w:p>
          <w:p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rsidR="005E2E74" w:rsidRPr="0084487C" w:rsidRDefault="005E2E74" w:rsidP="00DA510E">
            <w:pPr>
              <w:spacing w:after="0"/>
              <w:jc w:val="both"/>
              <w:rPr>
                <w:rFonts w:ascii="Times New Roman" w:hAnsi="Times New Roman"/>
                <w:b/>
                <w:sz w:val="24"/>
                <w:szCs w:val="24"/>
              </w:rPr>
            </w:pPr>
          </w:p>
          <w:p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rsidR="00186CDC" w:rsidRDefault="00510DA2" w:rsidP="00DA510E">
            <w:pPr>
              <w:spacing w:after="0"/>
              <w:jc w:val="both"/>
              <w:rPr>
                <w:rFonts w:ascii="Times New Roman" w:hAnsi="Times New Roman"/>
                <w:sz w:val="24"/>
                <w:szCs w:val="24"/>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rsidR="00357467" w:rsidRDefault="00357467" w:rsidP="00DA510E">
            <w:pPr>
              <w:spacing w:after="0"/>
              <w:jc w:val="both"/>
              <w:rPr>
                <w:rFonts w:ascii="Times New Roman" w:hAnsi="Times New Roman"/>
                <w:sz w:val="24"/>
                <w:szCs w:val="24"/>
              </w:rPr>
            </w:pPr>
            <w:r>
              <w:rPr>
                <w:rFonts w:ascii="Times New Roman" w:hAnsi="Times New Roman"/>
                <w:sz w:val="24"/>
                <w:szCs w:val="24"/>
              </w:rPr>
              <w:t>1.1</w:t>
            </w:r>
            <w:r>
              <w:t xml:space="preserve"> </w:t>
            </w:r>
            <w:r w:rsidRPr="00357467">
              <w:rPr>
                <w:rFonts w:ascii="Times New Roman" w:hAnsi="Times New Roman"/>
                <w:sz w:val="24"/>
                <w:szCs w:val="24"/>
              </w:rPr>
              <w:t xml:space="preserve">За период от сключване на административния договор до изтичане на срока за мониторинг </w:t>
            </w:r>
            <w:r w:rsidR="008C16A0" w:rsidRPr="008C16A0">
              <w:rPr>
                <w:rFonts w:ascii="Times New Roman" w:hAnsi="Times New Roman"/>
                <w:sz w:val="24"/>
                <w:szCs w:val="24"/>
              </w:rPr>
              <w:t xml:space="preserve">бенефициентите </w:t>
            </w:r>
            <w:r w:rsidRPr="00357467">
              <w:rPr>
                <w:rFonts w:ascii="Times New Roman" w:hAnsi="Times New Roman"/>
                <w:sz w:val="24"/>
                <w:szCs w:val="24"/>
              </w:rPr>
              <w:t xml:space="preserve">се задължават да поддържат регистрация като земеделски стопанин съгласно Наредба № 3 от 1999 г. за създаване и поддържане на регистър на земеделските стопани и да поддържат минималния стандартен производствен обем на земеделското си стопанство не по-малко от левовата равностойност на 8 000 (осем хиляди) </w:t>
            </w:r>
            <w:r w:rsidRPr="00357467">
              <w:rPr>
                <w:rFonts w:ascii="Times New Roman" w:hAnsi="Times New Roman"/>
                <w:sz w:val="24"/>
                <w:szCs w:val="24"/>
              </w:rPr>
              <w:lastRenderedPageBreak/>
              <w:t>евро</w:t>
            </w:r>
            <w:r w:rsidR="007D455F">
              <w:rPr>
                <w:rFonts w:ascii="Times New Roman" w:hAnsi="Times New Roman"/>
                <w:sz w:val="24"/>
                <w:szCs w:val="24"/>
              </w:rPr>
              <w:t>.</w:t>
            </w:r>
          </w:p>
          <w:p w:rsidR="008C16A0" w:rsidRDefault="007D455F" w:rsidP="00DA510E">
            <w:pPr>
              <w:spacing w:after="0"/>
              <w:jc w:val="both"/>
              <w:rPr>
                <w:rFonts w:ascii="Times New Roman" w:hAnsi="Times New Roman"/>
                <w:sz w:val="24"/>
                <w:szCs w:val="24"/>
              </w:rPr>
            </w:pPr>
            <w:r>
              <w:rPr>
                <w:rFonts w:ascii="Times New Roman" w:hAnsi="Times New Roman"/>
                <w:sz w:val="24"/>
                <w:szCs w:val="24"/>
              </w:rPr>
              <w:t xml:space="preserve">1.2. </w:t>
            </w:r>
            <w:r w:rsidR="008C16A0">
              <w:rPr>
                <w:rFonts w:ascii="Times New Roman" w:hAnsi="Times New Roman"/>
                <w:sz w:val="24"/>
                <w:szCs w:val="24"/>
              </w:rPr>
              <w:t xml:space="preserve">Към датата на подаване на заявка за окончателно плащане животните, участващи в изчислението на </w:t>
            </w:r>
            <w:r w:rsidR="008C16A0" w:rsidRPr="008C16A0">
              <w:rPr>
                <w:rFonts w:ascii="Times New Roman" w:hAnsi="Times New Roman"/>
                <w:sz w:val="24"/>
                <w:szCs w:val="24"/>
              </w:rPr>
              <w:t>минималния стандартен произ</w:t>
            </w:r>
            <w:r w:rsidR="008C16A0">
              <w:rPr>
                <w:rFonts w:ascii="Times New Roman" w:hAnsi="Times New Roman"/>
                <w:sz w:val="24"/>
                <w:szCs w:val="24"/>
              </w:rPr>
              <w:t xml:space="preserve">водствен обем на земеделското стопанство, формиращи </w:t>
            </w:r>
            <w:r w:rsidR="008C16A0" w:rsidRPr="008C16A0">
              <w:rPr>
                <w:rFonts w:ascii="Times New Roman" w:hAnsi="Times New Roman"/>
                <w:sz w:val="24"/>
                <w:szCs w:val="24"/>
              </w:rPr>
              <w:t>не по-малко от левовата равностойност на 8 000 (осем хиляди) евро</w:t>
            </w:r>
            <w:r w:rsidR="008C16A0">
              <w:rPr>
                <w:rFonts w:ascii="Times New Roman" w:hAnsi="Times New Roman"/>
                <w:sz w:val="24"/>
                <w:szCs w:val="24"/>
              </w:rPr>
              <w:t xml:space="preserve"> следва да са налични</w:t>
            </w:r>
            <w:r>
              <w:rPr>
                <w:rFonts w:ascii="Times New Roman" w:hAnsi="Times New Roman"/>
                <w:sz w:val="24"/>
                <w:szCs w:val="24"/>
              </w:rPr>
              <w:t xml:space="preserve"> в стопанството</w:t>
            </w:r>
            <w:r w:rsidR="008C16A0">
              <w:rPr>
                <w:rFonts w:ascii="Times New Roman" w:hAnsi="Times New Roman"/>
                <w:sz w:val="24"/>
                <w:szCs w:val="24"/>
              </w:rPr>
              <w:t>.</w:t>
            </w:r>
          </w:p>
          <w:p w:rsidR="00357467" w:rsidRPr="007C4993" w:rsidRDefault="00A36E3D" w:rsidP="00DA510E">
            <w:pPr>
              <w:spacing w:after="0"/>
              <w:jc w:val="both"/>
              <w:rPr>
                <w:rFonts w:ascii="Times New Roman" w:hAnsi="Times New Roman"/>
                <w:sz w:val="24"/>
                <w:szCs w:val="24"/>
                <w:lang w:val="en-US"/>
              </w:rPr>
            </w:pPr>
            <w:r>
              <w:rPr>
                <w:rFonts w:ascii="Times New Roman" w:hAnsi="Times New Roman"/>
                <w:sz w:val="24"/>
                <w:szCs w:val="24"/>
              </w:rPr>
              <w:t xml:space="preserve">1.2.1. </w:t>
            </w:r>
            <w:r w:rsidRPr="00A36E3D">
              <w:rPr>
                <w:rFonts w:ascii="Times New Roman" w:hAnsi="Times New Roman"/>
                <w:sz w:val="24"/>
                <w:szCs w:val="24"/>
              </w:rPr>
              <w:t>Изпълнението на изискването на раздел 11.1 „Критерии за допустимост на кандидатите</w:t>
            </w:r>
            <w:r w:rsidRPr="006F4C61">
              <w:rPr>
                <w:rFonts w:ascii="Times New Roman" w:hAnsi="Times New Roman"/>
                <w:sz w:val="24"/>
                <w:szCs w:val="24"/>
              </w:rPr>
              <w:t>”, т.2, буква „б” от</w:t>
            </w:r>
            <w:r>
              <w:rPr>
                <w:rFonts w:ascii="Times New Roman" w:hAnsi="Times New Roman"/>
                <w:sz w:val="24"/>
                <w:szCs w:val="24"/>
              </w:rPr>
              <w:t xml:space="preserve"> Условията за кандидатстване </w:t>
            </w:r>
            <w:r w:rsidRPr="00A36E3D">
              <w:rPr>
                <w:rFonts w:ascii="Times New Roman" w:hAnsi="Times New Roman"/>
                <w:sz w:val="24"/>
                <w:szCs w:val="24"/>
              </w:rPr>
              <w:t xml:space="preserve"> се доказва чрез регистрация на обработваната от бенефициента земя и отглежданите животни в Интегрираната система за администриране и контрол (ИСАК) и Интегрираната информационна система на БАБХ (ВетИС) и/или чрез регистрация на земята и животните по реда на Наредба № 3 от 1999 г. за създаване и поддържане на регистър на земеделските стопани.</w:t>
            </w:r>
          </w:p>
          <w:p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02A8D" w:rsidRDefault="00902A8D" w:rsidP="00DA510E">
            <w:pPr>
              <w:spacing w:after="0"/>
              <w:jc w:val="both"/>
              <w:rPr>
                <w:rFonts w:ascii="Times New Roman" w:hAnsi="Times New Roman"/>
                <w:sz w:val="24"/>
                <w:szCs w:val="24"/>
              </w:rPr>
            </w:pPr>
          </w:p>
          <w:p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rsidR="005E2E74" w:rsidRPr="0084487C" w:rsidRDefault="005E2E74" w:rsidP="00DA510E">
            <w:pPr>
              <w:spacing w:after="0"/>
              <w:jc w:val="both"/>
              <w:rPr>
                <w:rFonts w:ascii="Times New Roman" w:hAnsi="Times New Roman"/>
                <w:sz w:val="24"/>
                <w:szCs w:val="24"/>
              </w:rPr>
            </w:pPr>
          </w:p>
          <w:p w:rsidR="00454172" w:rsidRPr="007C4993" w:rsidRDefault="00093F29" w:rsidP="007C4993">
            <w:pPr>
              <w:pStyle w:val="CommentText"/>
              <w:jc w:val="both"/>
              <w:rPr>
                <w:lang w:val="en-US"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rsidR="0042030B"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w:t>
            </w:r>
            <w:r w:rsidR="006F4C61">
              <w:rPr>
                <w:rFonts w:ascii="Times New Roman" w:hAnsi="Times New Roman"/>
                <w:sz w:val="24"/>
                <w:szCs w:val="24"/>
              </w:rPr>
              <w:t>.</w:t>
            </w:r>
            <w:r w:rsidR="00A43902" w:rsidRPr="0084487C">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w:t>
            </w:r>
            <w:r w:rsidR="00454172" w:rsidRPr="0084487C">
              <w:rPr>
                <w:rFonts w:ascii="Times New Roman" w:hAnsi="Times New Roman"/>
                <w:sz w:val="24"/>
                <w:szCs w:val="24"/>
              </w:rPr>
              <w:lastRenderedPageBreak/>
              <w:t xml:space="preserve">поръчки за възлагане на дейностите, включени в одобрения проект.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42030B">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 xml:space="preserve">Закона за управление на средствата от Европейските структурни и </w:t>
            </w:r>
            <w:r w:rsidR="004A5D10" w:rsidRPr="0084487C">
              <w:rPr>
                <w:rFonts w:ascii="Times New Roman" w:hAnsi="Times New Roman"/>
                <w:sz w:val="24"/>
                <w:szCs w:val="24"/>
              </w:rPr>
              <w:lastRenderedPageBreak/>
              <w:t>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Бенефициент, който не е възложител по Закона за обществените поръчки</w:t>
            </w:r>
            <w:r w:rsidR="003709F2">
              <w:rPr>
                <w:rFonts w:ascii="Times New Roman" w:hAnsi="Times New Roman"/>
                <w:sz w:val="24"/>
                <w:szCs w:val="24"/>
              </w:rPr>
              <w:t xml:space="preserve"> и </w:t>
            </w:r>
            <w:r w:rsidR="00C95F9E">
              <w:rPr>
                <w:rFonts w:ascii="Times New Roman" w:hAnsi="Times New Roman"/>
                <w:sz w:val="24"/>
                <w:szCs w:val="24"/>
              </w:rPr>
              <w:t xml:space="preserve">за който </w:t>
            </w:r>
            <w:r w:rsidR="003709F2">
              <w:rPr>
                <w:rFonts w:ascii="Times New Roman" w:hAnsi="Times New Roman"/>
                <w:sz w:val="24"/>
                <w:szCs w:val="24"/>
              </w:rPr>
              <w:t xml:space="preserve">безвъзмездната финансова помощ съгласно административния договор е </w:t>
            </w:r>
            <w:r w:rsidR="003709F2">
              <w:rPr>
                <w:rFonts w:ascii="Times New Roman" w:hAnsi="Times New Roman"/>
                <w:b/>
                <w:sz w:val="24"/>
                <w:szCs w:val="24"/>
              </w:rPr>
              <w:t>в размер над 50 на сто от размера на допустимите за подпомагане разходи</w:t>
            </w:r>
            <w:r w:rsidR="006C79FE" w:rsidRPr="0084487C">
              <w:rPr>
                <w:rFonts w:ascii="Times New Roman" w:hAnsi="Times New Roman"/>
                <w:sz w:val="24"/>
                <w:szCs w:val="24"/>
              </w:rPr>
              <w:t>,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 за разходи с прогнозна стойност за:</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строителство, в т.ч. съфинансирането от страна на бенефициента, без ДДС, равна или по-висока от 50 000 лв.;</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.1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w:t>
            </w:r>
            <w:r w:rsidR="00717BF5" w:rsidRPr="0084487C">
              <w:rPr>
                <w:rFonts w:ascii="Times New Roman" w:hAnsi="Times New Roman"/>
                <w:sz w:val="24"/>
              </w:rPr>
              <w:t xml:space="preserve">номерирана в долния десен ъгъл </w:t>
            </w:r>
            <w:r w:rsidR="006C79FE" w:rsidRPr="0084487C">
              <w:rPr>
                <w:rFonts w:ascii="Times New Roman" w:hAnsi="Times New Roman"/>
                <w:sz w:val="24"/>
                <w:szCs w:val="24"/>
              </w:rPr>
              <w:t>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.2 </w:t>
            </w:r>
            <w:r w:rsidR="001C668E" w:rsidRPr="0084487C">
              <w:rPr>
                <w:rFonts w:ascii="Times New Roman" w:hAnsi="Times New Roman"/>
                <w:sz w:val="24"/>
                <w:szCs w:val="24"/>
              </w:rPr>
              <w:t xml:space="preserve">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w:t>
            </w:r>
            <w:r w:rsidR="00C20A73">
              <w:rPr>
                <w:rFonts w:ascii="Times New Roman" w:hAnsi="Times New Roman"/>
                <w:sz w:val="24"/>
                <w:szCs w:val="24"/>
              </w:rPr>
              <w:t>„</w:t>
            </w:r>
            <w:r w:rsidR="001C668E"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C20A73">
              <w:rPr>
                <w:rFonts w:ascii="Times New Roman" w:hAnsi="Times New Roman"/>
                <w:sz w:val="24"/>
                <w:szCs w:val="24"/>
              </w:rPr>
              <w:t>“</w:t>
            </w:r>
            <w:r w:rsidR="001C668E" w:rsidRPr="0084487C">
              <w:rPr>
                <w:rFonts w:ascii="Times New Roman" w:hAnsi="Times New Roman"/>
                <w:sz w:val="24"/>
                <w:szCs w:val="24"/>
              </w:rPr>
              <w:t>.</w:t>
            </w:r>
            <w:r w:rsidR="006C79FE" w:rsidRPr="0084487C">
              <w:rPr>
                <w:rFonts w:ascii="Times New Roman" w:hAnsi="Times New Roman"/>
                <w:sz w:val="24"/>
                <w:szCs w:val="24"/>
              </w:rPr>
              <w:t xml:space="preserve">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6C79FE" w:rsidRPr="001B076D"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.3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511F28" w:rsidRPr="001B076D">
              <w:rPr>
                <w:rFonts w:ascii="Times New Roman" w:hAnsi="Times New Roman"/>
                <w:sz w:val="24"/>
                <w:szCs w:val="24"/>
              </w:rPr>
              <w:t>.</w:t>
            </w:r>
          </w:p>
          <w:p w:rsidR="006C79FE" w:rsidRPr="0084487C" w:rsidRDefault="00034068" w:rsidP="001B076D">
            <w:pPr>
              <w:spacing w:after="0"/>
              <w:jc w:val="both"/>
              <w:rPr>
                <w:rFonts w:ascii="Times New Roman" w:hAnsi="Times New Roman"/>
                <w:sz w:val="24"/>
                <w:szCs w:val="24"/>
              </w:rPr>
            </w:pPr>
            <w:r>
              <w:rPr>
                <w:rFonts w:ascii="Times New Roman" w:hAnsi="Times New Roman"/>
                <w:sz w:val="24"/>
                <w:szCs w:val="24"/>
              </w:rPr>
              <w:t>4</w:t>
            </w:r>
            <w:r w:rsidR="00D778E2" w:rsidRPr="004567BA">
              <w:rPr>
                <w:rFonts w:ascii="Times New Roman" w:hAnsi="Times New Roman"/>
                <w:sz w:val="24"/>
                <w:szCs w:val="24"/>
              </w:rPr>
              <w:t xml:space="preserve">. </w:t>
            </w:r>
            <w:r w:rsidR="00D778E2" w:rsidRPr="001B076D">
              <w:rPr>
                <w:rFonts w:ascii="Times New Roman" w:hAnsi="Times New Roman"/>
                <w:sz w:val="24"/>
                <w:szCs w:val="24"/>
              </w:rPr>
              <w:t>Бенефициентите са длъжни да изпълнят одобрения проект при спазване на приложимото европейско и национално законодателство, както и при спазване на условията на сключения административен договор за предоставяне на безвъзмездна финансова помощ.</w:t>
            </w:r>
          </w:p>
          <w:p w:rsidR="00D13E0A" w:rsidRPr="006402B7" w:rsidRDefault="00034068" w:rsidP="001B076D">
            <w:pPr>
              <w:spacing w:after="0"/>
              <w:jc w:val="both"/>
              <w:rPr>
                <w:rFonts w:ascii="Times New Roman" w:hAnsi="Times New Roman"/>
                <w:sz w:val="24"/>
                <w:szCs w:val="24"/>
              </w:rPr>
            </w:pPr>
            <w:r w:rsidRPr="001B076D">
              <w:rPr>
                <w:rFonts w:ascii="Times New Roman" w:hAnsi="Times New Roman"/>
                <w:sz w:val="24"/>
                <w:szCs w:val="24"/>
              </w:rPr>
              <w:t>5</w:t>
            </w:r>
            <w:r w:rsidR="006C79FE" w:rsidRPr="001B076D">
              <w:rPr>
                <w:rFonts w:ascii="Times New Roman" w:hAnsi="Times New Roman"/>
                <w:sz w:val="24"/>
                <w:szCs w:val="24"/>
              </w:rPr>
              <w:t xml:space="preserve">. </w:t>
            </w:r>
            <w:r w:rsidR="00D13E0A" w:rsidRPr="001B076D">
              <w:rPr>
                <w:rFonts w:ascii="Times New Roman" w:hAnsi="Times New Roman"/>
                <w:sz w:val="24"/>
                <w:szCs w:val="24"/>
              </w:rPr>
              <w:t>Бенефициентите са длъжни за периода от сключване на административния договор за предоставяне на безвъзмездна финансова помощ до изтичане на шест месеца, считано от изтичане на срока</w:t>
            </w:r>
            <w:r w:rsidR="00D13E0A" w:rsidRPr="006402B7">
              <w:rPr>
                <w:rFonts w:ascii="Times New Roman" w:hAnsi="Times New Roman"/>
                <w:sz w:val="24"/>
                <w:szCs w:val="24"/>
              </w:rPr>
              <w:t xml:space="preserve"> за мониторинг, да представят на РА изискваните им данни, документи и/или информация, необходими за преценка относно спазването на критериите за </w:t>
            </w:r>
            <w:r w:rsidR="00D13E0A" w:rsidRPr="006402B7">
              <w:rPr>
                <w:rFonts w:ascii="Times New Roman" w:hAnsi="Times New Roman"/>
                <w:sz w:val="24"/>
                <w:szCs w:val="24"/>
              </w:rPr>
              <w:lastRenderedPageBreak/>
              <w:t>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w:t>
            </w:r>
          </w:p>
          <w:p w:rsidR="006C79FE" w:rsidRPr="006402B7" w:rsidRDefault="006C79FE" w:rsidP="006402B7">
            <w:pPr>
              <w:spacing w:after="0"/>
              <w:jc w:val="both"/>
              <w:rPr>
                <w:szCs w:val="24"/>
              </w:rPr>
            </w:pPr>
          </w:p>
          <w:p w:rsidR="006C79FE" w:rsidRPr="0084487C" w:rsidRDefault="00AE7FD8" w:rsidP="006C79FE">
            <w:pPr>
              <w:spacing w:line="240" w:lineRule="auto"/>
              <w:jc w:val="both"/>
              <w:rPr>
                <w:rFonts w:ascii="Times New Roman" w:hAnsi="Times New Roman"/>
                <w:sz w:val="24"/>
                <w:szCs w:val="24"/>
              </w:rPr>
            </w:pPr>
            <w:r>
              <w:rPr>
                <w:rFonts w:ascii="Times New Roman" w:hAnsi="Times New Roman"/>
                <w:sz w:val="24"/>
                <w:szCs w:val="24"/>
                <w:lang w:val="en-US"/>
              </w:rPr>
              <w:t>6</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6C79FE" w:rsidRPr="004567BA" w:rsidRDefault="00AE7FD8" w:rsidP="006C79FE">
            <w:pPr>
              <w:spacing w:after="120" w:line="240" w:lineRule="auto"/>
              <w:jc w:val="both"/>
              <w:rPr>
                <w:rFonts w:ascii="Times New Roman" w:hAnsi="Times New Roman"/>
                <w:bCs/>
                <w:sz w:val="24"/>
                <w:szCs w:val="24"/>
              </w:rPr>
            </w:pPr>
            <w:r>
              <w:rPr>
                <w:rFonts w:ascii="Times New Roman" w:hAnsi="Times New Roman"/>
                <w:bCs/>
                <w:sz w:val="24"/>
                <w:szCs w:val="24"/>
                <w:lang w:val="en-US"/>
              </w:rPr>
              <w:t>7</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87523" w:rsidRPr="004567BA" w:rsidRDefault="00AE7FD8" w:rsidP="006C79FE">
            <w:pPr>
              <w:spacing w:after="120" w:line="240" w:lineRule="auto"/>
              <w:jc w:val="both"/>
              <w:rPr>
                <w:rFonts w:ascii="Times New Roman" w:hAnsi="Times New Roman"/>
                <w:bCs/>
                <w:sz w:val="24"/>
                <w:szCs w:val="24"/>
              </w:rPr>
            </w:pPr>
            <w:r>
              <w:rPr>
                <w:rFonts w:ascii="Times New Roman" w:hAnsi="Times New Roman"/>
                <w:bCs/>
                <w:sz w:val="24"/>
                <w:szCs w:val="24"/>
                <w:lang w:val="en-US"/>
              </w:rPr>
              <w:t>7</w:t>
            </w:r>
            <w:r w:rsidR="00D778E2" w:rsidRPr="004567BA">
              <w:rPr>
                <w:rFonts w:ascii="Times New Roman" w:hAnsi="Times New Roman"/>
                <w:bCs/>
                <w:sz w:val="24"/>
                <w:szCs w:val="24"/>
              </w:rPr>
              <w:t>.1.</w:t>
            </w:r>
            <w:r w:rsidR="00952730">
              <w:rPr>
                <w:rFonts w:ascii="Times New Roman" w:hAnsi="Times New Roman"/>
                <w:bCs/>
                <w:sz w:val="24"/>
                <w:szCs w:val="24"/>
                <w:lang w:val="en-US"/>
              </w:rPr>
              <w:t xml:space="preserve"> </w:t>
            </w:r>
            <w:r w:rsidR="00D778E2" w:rsidRPr="004567BA">
              <w:rPr>
                <w:rFonts w:ascii="Times New Roman" w:hAnsi="Times New Roman"/>
                <w:bCs/>
                <w:sz w:val="24"/>
                <w:szCs w:val="24"/>
              </w:rPr>
              <w:t>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rsidR="00296C61" w:rsidRPr="0084487C" w:rsidRDefault="00AE7FD8" w:rsidP="00EA69A3">
            <w:pPr>
              <w:spacing w:after="120" w:line="240" w:lineRule="auto"/>
              <w:jc w:val="both"/>
              <w:rPr>
                <w:rFonts w:ascii="Times New Roman" w:hAnsi="Times New Roman"/>
                <w:bCs/>
                <w:sz w:val="24"/>
                <w:szCs w:val="24"/>
              </w:rPr>
            </w:pPr>
            <w:r>
              <w:rPr>
                <w:rFonts w:ascii="Times New Roman" w:hAnsi="Times New Roman"/>
                <w:bCs/>
                <w:sz w:val="24"/>
                <w:szCs w:val="24"/>
                <w:lang w:val="en-US"/>
              </w:rPr>
              <w:t>7</w:t>
            </w:r>
            <w:r w:rsidR="00D778E2" w:rsidRPr="004567BA">
              <w:rPr>
                <w:rFonts w:ascii="Times New Roman" w:hAnsi="Times New Roman"/>
                <w:bCs/>
                <w:sz w:val="24"/>
                <w:szCs w:val="24"/>
              </w:rPr>
              <w:t>.2. В случаите на възникнали непредвидени разходи, при подаване на искане за междинно / окончателно плащане, бенефициентите, които провеждат процедура за избор на изпълнител по реда на глава четвърта от ЗУСЕСИФ и ПМС № 160 от 2016 г.,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p>
          <w:p w:rsidR="00454172" w:rsidRDefault="00AE7FD8" w:rsidP="00511F28">
            <w:pPr>
              <w:spacing w:line="240" w:lineRule="auto"/>
              <w:jc w:val="both"/>
              <w:rPr>
                <w:rFonts w:ascii="Times New Roman" w:hAnsi="Times New Roman"/>
                <w:bCs/>
                <w:sz w:val="24"/>
                <w:szCs w:val="24"/>
              </w:rPr>
            </w:pPr>
            <w:r>
              <w:rPr>
                <w:rFonts w:ascii="Times New Roman" w:hAnsi="Times New Roman"/>
                <w:bCs/>
                <w:sz w:val="24"/>
                <w:szCs w:val="24"/>
                <w:lang w:val="en-US"/>
              </w:rPr>
              <w:t>8</w:t>
            </w:r>
            <w:r w:rsidR="00454172" w:rsidRPr="0084487C">
              <w:rPr>
                <w:rFonts w:ascii="Times New Roman" w:hAnsi="Times New Roman"/>
                <w:bCs/>
                <w:sz w:val="24"/>
                <w:szCs w:val="24"/>
              </w:rPr>
              <w:t>. Бенефициентите са длъжни да:</w:t>
            </w:r>
          </w:p>
          <w:p w:rsidR="006135AB" w:rsidRDefault="00AE7FD8" w:rsidP="007C4993">
            <w:pPr>
              <w:pStyle w:val="BodyText"/>
              <w:rPr>
                <w:szCs w:val="24"/>
              </w:rPr>
            </w:pPr>
            <w:r>
              <w:rPr>
                <w:szCs w:val="24"/>
              </w:rPr>
              <w:t>8</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rsidR="006135AB" w:rsidRPr="00EA69A3" w:rsidRDefault="006135AB" w:rsidP="007C4993">
            <w:pPr>
              <w:pStyle w:val="BodyText"/>
              <w:rPr>
                <w:szCs w:val="24"/>
              </w:rPr>
            </w:pPr>
          </w:p>
          <w:p w:rsidR="00454172" w:rsidRPr="00EA69A3" w:rsidRDefault="00AE7FD8" w:rsidP="00511F28">
            <w:pPr>
              <w:spacing w:line="240" w:lineRule="auto"/>
              <w:jc w:val="both"/>
              <w:rPr>
                <w:rFonts w:ascii="Times New Roman" w:hAnsi="Times New Roman"/>
                <w:sz w:val="24"/>
                <w:szCs w:val="24"/>
              </w:rPr>
            </w:pPr>
            <w:r>
              <w:rPr>
                <w:rFonts w:ascii="Times New Roman" w:hAnsi="Times New Roman"/>
                <w:sz w:val="24"/>
                <w:szCs w:val="24"/>
                <w:lang w:val="en-US"/>
              </w:rPr>
              <w:t>8</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rsidR="00454172" w:rsidRDefault="00AE7FD8">
            <w:pPr>
              <w:spacing w:after="120" w:line="240" w:lineRule="auto"/>
              <w:jc w:val="both"/>
              <w:rPr>
                <w:rFonts w:ascii="Times New Roman" w:hAnsi="Times New Roman"/>
                <w:sz w:val="24"/>
                <w:szCs w:val="24"/>
              </w:rPr>
            </w:pPr>
            <w:r>
              <w:rPr>
                <w:rFonts w:ascii="Times New Roman" w:hAnsi="Times New Roman"/>
                <w:sz w:val="24"/>
                <w:szCs w:val="24"/>
                <w:lang w:val="en-US"/>
              </w:rPr>
              <w:t>8</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rsidR="00A73918" w:rsidRPr="00EA69A3" w:rsidRDefault="00AE7FD8" w:rsidP="007C4993">
            <w:pPr>
              <w:pStyle w:val="BodyText"/>
              <w:rPr>
                <w:i/>
                <w:szCs w:val="24"/>
              </w:rPr>
            </w:pPr>
            <w:r>
              <w:rPr>
                <w:szCs w:val="24"/>
              </w:rPr>
              <w:t>8</w:t>
            </w:r>
            <w:r w:rsidR="00A73918" w:rsidRPr="0084487C">
              <w:rPr>
                <w:szCs w:val="24"/>
                <w:lang w:val="bg-BG"/>
              </w:rPr>
              <w:t>.</w:t>
            </w:r>
            <w:r w:rsidR="00EA69A3">
              <w:rPr>
                <w:szCs w:val="24"/>
                <w:lang w:val="bg-BG"/>
              </w:rPr>
              <w:t>4</w:t>
            </w:r>
            <w:r w:rsidR="00A73918" w:rsidRPr="0084487C">
              <w:rPr>
                <w:szCs w:val="24"/>
                <w:lang w:val="bg-BG"/>
              </w:rPr>
              <w:t xml:space="preserve">. осигурят в срока за изпълнение на одобрения проект необходимите лицензи, </w:t>
            </w:r>
            <w:r w:rsidR="00A73918" w:rsidRPr="0084487C">
              <w:rPr>
                <w:szCs w:val="24"/>
                <w:lang w:val="bg-BG"/>
              </w:rPr>
              <w:lastRenderedPageBreak/>
              <w:t>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6135AB" w:rsidRPr="008A6608" w:rsidRDefault="00AE7FD8" w:rsidP="00511F28">
            <w:pPr>
              <w:pStyle w:val="BodyText"/>
              <w:tabs>
                <w:tab w:val="center" w:pos="0"/>
                <w:tab w:val="left" w:pos="993"/>
              </w:tabs>
              <w:rPr>
                <w:i/>
                <w:lang w:val="bg-BG"/>
              </w:rPr>
            </w:pPr>
            <w:r>
              <w:rPr>
                <w:bCs/>
                <w:szCs w:val="24"/>
              </w:rPr>
              <w:t>8</w:t>
            </w:r>
            <w:r w:rsidR="001D2019" w:rsidRPr="00EA69A3">
              <w:rPr>
                <w:bCs/>
                <w:szCs w:val="24"/>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rsidR="00D778E2" w:rsidRDefault="00AE7FD8" w:rsidP="007C4993">
            <w:pPr>
              <w:pStyle w:val="BodyText"/>
            </w:pPr>
            <w:r>
              <w:rPr>
                <w:szCs w:val="24"/>
                <w:shd w:val="clear" w:color="auto" w:fill="FEFEFE"/>
              </w:rPr>
              <w:t>8</w:t>
            </w:r>
            <w:r w:rsidR="00A73918" w:rsidRPr="0084487C">
              <w:rPr>
                <w:szCs w:val="24"/>
                <w:shd w:val="clear" w:color="auto" w:fill="FEFEFE"/>
                <w:lang w:val="bg-BG"/>
              </w:rPr>
              <w:t>.</w:t>
            </w:r>
            <w:r w:rsidR="000E3A8F">
              <w:rPr>
                <w:szCs w:val="24"/>
                <w:shd w:val="clear" w:color="auto" w:fill="FEFEFE"/>
                <w:lang w:val="bg-BG"/>
              </w:rPr>
              <w:t>6</w:t>
            </w:r>
            <w:r w:rsidR="00A73918" w:rsidRPr="0084487C">
              <w:rPr>
                <w:szCs w:val="24"/>
                <w:shd w:val="clear" w:color="auto" w:fill="FEFEFE"/>
                <w:lang w:val="bg-BG"/>
              </w:rPr>
              <w:t xml:space="preserve">. </w:t>
            </w:r>
            <w:r w:rsidR="00A73918" w:rsidRPr="0084487C">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 2а „Таблица за инвестиционните разходи, за които не се кандидатства“  към административния договор;</w:t>
            </w:r>
          </w:p>
          <w:p w:rsidR="00454172" w:rsidRPr="0084487C" w:rsidRDefault="00AE7FD8" w:rsidP="00511F28">
            <w:pPr>
              <w:spacing w:line="240" w:lineRule="auto"/>
              <w:jc w:val="both"/>
              <w:rPr>
                <w:rFonts w:ascii="Times New Roman" w:hAnsi="Times New Roman"/>
                <w:bCs/>
                <w:sz w:val="24"/>
                <w:szCs w:val="24"/>
              </w:rPr>
            </w:pPr>
            <w:r>
              <w:rPr>
                <w:rFonts w:ascii="Times New Roman" w:hAnsi="Times New Roman"/>
                <w:bCs/>
                <w:sz w:val="24"/>
                <w:szCs w:val="24"/>
                <w:lang w:val="en-US"/>
              </w:rPr>
              <w:t>8</w:t>
            </w:r>
            <w:r w:rsidR="00454172" w:rsidRPr="00EA69A3">
              <w:rPr>
                <w:rFonts w:ascii="Times New Roman" w:hAnsi="Times New Roman"/>
                <w:bCs/>
                <w:sz w:val="24"/>
                <w:szCs w:val="24"/>
              </w:rPr>
              <w:t>.</w:t>
            </w:r>
            <w:r w:rsidR="000E3A8F">
              <w:rPr>
                <w:rFonts w:ascii="Times New Roman" w:hAnsi="Times New Roman"/>
                <w:bCs/>
                <w:sz w:val="24"/>
                <w:szCs w:val="24"/>
              </w:rPr>
              <w:t>7</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rsidR="00454172" w:rsidRPr="00EA69A3" w:rsidRDefault="00AE7FD8">
            <w:pPr>
              <w:spacing w:line="240" w:lineRule="auto"/>
              <w:jc w:val="both"/>
              <w:rPr>
                <w:rFonts w:ascii="Times New Roman" w:hAnsi="Times New Roman"/>
                <w:bCs/>
                <w:sz w:val="24"/>
                <w:szCs w:val="24"/>
              </w:rPr>
            </w:pPr>
            <w:r>
              <w:rPr>
                <w:rFonts w:ascii="Times New Roman" w:hAnsi="Times New Roman"/>
                <w:bCs/>
                <w:sz w:val="24"/>
                <w:szCs w:val="24"/>
                <w:lang w:val="en-US"/>
              </w:rPr>
              <w:t>8</w:t>
            </w:r>
            <w:r w:rsidR="00454172" w:rsidRPr="00EA69A3">
              <w:rPr>
                <w:rFonts w:ascii="Times New Roman" w:hAnsi="Times New Roman"/>
                <w:bCs/>
                <w:sz w:val="24"/>
                <w:szCs w:val="24"/>
              </w:rPr>
              <w:t>.</w:t>
            </w:r>
            <w:r w:rsidR="000E3A8F">
              <w:rPr>
                <w:rFonts w:ascii="Times New Roman" w:hAnsi="Times New Roman"/>
                <w:bCs/>
                <w:sz w:val="24"/>
                <w:szCs w:val="24"/>
              </w:rPr>
              <w:t>8</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w:t>
            </w:r>
            <w:r w:rsidR="00454172" w:rsidRPr="006F4C61">
              <w:rPr>
                <w:rFonts w:ascii="Times New Roman" w:hAnsi="Times New Roman"/>
                <w:bCs/>
                <w:sz w:val="24"/>
                <w:szCs w:val="24"/>
              </w:rPr>
              <w:t>15 дни</w:t>
            </w:r>
            <w:r w:rsidR="00454172" w:rsidRPr="00EA69A3">
              <w:rPr>
                <w:rFonts w:ascii="Times New Roman" w:hAnsi="Times New Roman"/>
                <w:bCs/>
                <w:sz w:val="24"/>
                <w:szCs w:val="24"/>
              </w:rPr>
              <w:t xml:space="preserve">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rsidR="00454172" w:rsidRPr="0084487C" w:rsidRDefault="00AE7FD8">
            <w:pPr>
              <w:spacing w:line="240" w:lineRule="auto"/>
              <w:jc w:val="both"/>
              <w:rPr>
                <w:rFonts w:ascii="Times New Roman" w:hAnsi="Times New Roman"/>
                <w:sz w:val="24"/>
                <w:szCs w:val="24"/>
              </w:rPr>
            </w:pPr>
            <w:r>
              <w:rPr>
                <w:rFonts w:ascii="Times New Roman" w:hAnsi="Times New Roman"/>
                <w:sz w:val="24"/>
                <w:szCs w:val="24"/>
                <w:lang w:val="en-US"/>
              </w:rPr>
              <w:t>8</w:t>
            </w:r>
            <w:r w:rsidR="00454172" w:rsidRPr="0084487C">
              <w:rPr>
                <w:rFonts w:ascii="Times New Roman" w:hAnsi="Times New Roman"/>
                <w:sz w:val="24"/>
                <w:szCs w:val="24"/>
              </w:rPr>
              <w:t>.</w:t>
            </w:r>
            <w:r w:rsidR="000E3A8F">
              <w:rPr>
                <w:rFonts w:ascii="Times New Roman" w:hAnsi="Times New Roman"/>
                <w:sz w:val="24"/>
                <w:szCs w:val="24"/>
              </w:rPr>
              <w:t>9</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E07636" w:rsidRPr="0084487C" w:rsidRDefault="00AE7FD8" w:rsidP="007C4993">
            <w:pPr>
              <w:spacing w:before="120" w:after="120" w:line="240" w:lineRule="auto"/>
              <w:jc w:val="both"/>
              <w:rPr>
                <w:rFonts w:ascii="Times New Roman" w:hAnsi="Times New Roman"/>
                <w:sz w:val="24"/>
                <w:szCs w:val="24"/>
              </w:rPr>
            </w:pPr>
            <w:r>
              <w:rPr>
                <w:rFonts w:ascii="Times New Roman" w:hAnsi="Times New Roman"/>
                <w:sz w:val="24"/>
                <w:szCs w:val="24"/>
                <w:lang w:val="en-US"/>
              </w:rPr>
              <w:t>8</w:t>
            </w:r>
            <w:r w:rsidR="001458C9" w:rsidRPr="0084487C">
              <w:rPr>
                <w:rFonts w:ascii="Times New Roman" w:hAnsi="Times New Roman"/>
                <w:sz w:val="24"/>
                <w:szCs w:val="24"/>
              </w:rPr>
              <w:t>.</w:t>
            </w:r>
            <w:r w:rsidR="000E3A8F">
              <w:rPr>
                <w:rFonts w:ascii="Times New Roman" w:hAnsi="Times New Roman"/>
                <w:sz w:val="24"/>
                <w:szCs w:val="24"/>
              </w:rPr>
              <w:t>10</w:t>
            </w:r>
            <w:r>
              <w:rPr>
                <w:rFonts w:ascii="Times New Roman" w:hAnsi="Times New Roman"/>
                <w:sz w:val="24"/>
                <w:szCs w:val="24"/>
                <w:lang w:val="en-US"/>
              </w:rPr>
              <w:t>.</w:t>
            </w:r>
            <w:r w:rsidR="00511F28">
              <w:rPr>
                <w:rFonts w:ascii="Times New Roman" w:hAnsi="Times New Roman"/>
                <w:sz w:val="24"/>
                <w:szCs w:val="24"/>
                <w:lang w:val="en-US"/>
              </w:rPr>
              <w:t xml:space="preserve"> </w:t>
            </w:r>
            <w:r w:rsidR="00E07636" w:rsidRPr="0084487C">
              <w:rPr>
                <w:rFonts w:ascii="Times New Roman" w:hAnsi="Times New Roman"/>
                <w:sz w:val="24"/>
                <w:szCs w:val="24"/>
              </w:rPr>
              <w:t>спазват</w:t>
            </w:r>
            <w:r w:rsidR="00E07636" w:rsidRPr="0084487C">
              <w:rPr>
                <w:rFonts w:ascii="Times New Roman" w:eastAsia="Times New Roman" w:hAnsi="Times New Roman"/>
                <w:sz w:val="24"/>
                <w:szCs w:val="24"/>
                <w:lang w:eastAsia="bg-BG"/>
              </w:rPr>
              <w:t xml:space="preserve"> </w:t>
            </w:r>
            <w:r w:rsidR="00E07636" w:rsidRPr="0084487C">
              <w:rPr>
                <w:rFonts w:ascii="Times New Roman" w:hAnsi="Times New Roman"/>
                <w:sz w:val="24"/>
                <w:szCs w:val="24"/>
              </w:rPr>
              <w:t>процедура за избор на изпълнител по реда на глава четвърта от ЗУСЕСИФ и ПМС № 160 от 2016 г.;</w:t>
            </w:r>
          </w:p>
          <w:p w:rsidR="00881FEE" w:rsidRPr="0084487C" w:rsidRDefault="00AE7FD8" w:rsidP="007C4993">
            <w:pPr>
              <w:pStyle w:val="BodyText"/>
              <w:spacing w:before="120" w:after="120"/>
            </w:pPr>
            <w:r>
              <w:rPr>
                <w:szCs w:val="24"/>
                <w:lang w:eastAsia="bg-BG"/>
              </w:rPr>
              <w:t>8</w:t>
            </w:r>
            <w:r w:rsidR="00E07636" w:rsidRPr="0084487C">
              <w:rPr>
                <w:szCs w:val="24"/>
                <w:lang w:val="bg-BG" w:eastAsia="bg-BG"/>
              </w:rPr>
              <w:t>.</w:t>
            </w:r>
            <w:r w:rsidRPr="0084487C">
              <w:rPr>
                <w:szCs w:val="24"/>
                <w:lang w:val="bg-BG" w:eastAsia="bg-BG"/>
              </w:rPr>
              <w:t>1</w:t>
            </w:r>
            <w:r>
              <w:rPr>
                <w:szCs w:val="24"/>
                <w:lang w:eastAsia="bg-BG"/>
              </w:rPr>
              <w:t>1</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07636" w:rsidRPr="0084487C">
              <w:rPr>
                <w:szCs w:val="24"/>
                <w:lang w:val="bg-BG" w:eastAsia="bg-BG"/>
              </w:rPr>
              <w:t xml:space="preserve"> </w:t>
            </w:r>
            <w:r w:rsidR="00D427E1">
              <w:rPr>
                <w:szCs w:val="24"/>
                <w:lang w:val="bg-BG" w:eastAsia="bg-BG"/>
              </w:rPr>
              <w:t xml:space="preserve">и/или </w:t>
            </w:r>
            <w:r w:rsidR="00E07636" w:rsidRPr="0084487C">
              <w:rPr>
                <w:szCs w:val="24"/>
                <w:lang w:val="bg-BG"/>
              </w:rPr>
              <w:t>процедура</w:t>
            </w:r>
            <w:r w:rsidR="00D427E1">
              <w:rPr>
                <w:szCs w:val="24"/>
                <w:lang w:val="bg-BG"/>
              </w:rPr>
              <w:t>та</w:t>
            </w:r>
            <w:r w:rsidR="00E07636" w:rsidRPr="0084487C">
              <w:rPr>
                <w:szCs w:val="24"/>
                <w:lang w:val="bg-BG"/>
              </w:rPr>
              <w:t xml:space="preserve"> за избор на изпълнител по реда на глава четвърта от ЗУСЕСИФ и ПМС № 160 от </w:t>
            </w:r>
            <w:r w:rsidR="00EA69A3">
              <w:rPr>
                <w:szCs w:val="24"/>
                <w:lang w:val="bg-BG"/>
              </w:rPr>
              <w:t>2016</w:t>
            </w:r>
            <w:r w:rsidR="00511F28">
              <w:rPr>
                <w:szCs w:val="24"/>
              </w:rPr>
              <w:t xml:space="preserve"> </w:t>
            </w:r>
            <w:r w:rsidR="00EA69A3">
              <w:rPr>
                <w:szCs w:val="24"/>
                <w:lang w:val="bg-BG"/>
              </w:rPr>
              <w:t>г.</w:t>
            </w:r>
          </w:p>
          <w:p w:rsidR="00454172" w:rsidRPr="00C62B38" w:rsidRDefault="00AE7FD8" w:rsidP="007C4993">
            <w:pPr>
              <w:spacing w:before="120" w:after="120" w:line="240" w:lineRule="auto"/>
              <w:contextualSpacing/>
              <w:jc w:val="both"/>
              <w:rPr>
                <w:rFonts w:ascii="Times New Roman" w:hAnsi="Times New Roman"/>
                <w:sz w:val="24"/>
                <w:szCs w:val="24"/>
              </w:rPr>
            </w:pPr>
            <w:r w:rsidRPr="00C62B38">
              <w:rPr>
                <w:rFonts w:ascii="Times New Roman" w:hAnsi="Times New Roman"/>
                <w:sz w:val="24"/>
                <w:szCs w:val="24"/>
                <w:lang w:val="en-US"/>
              </w:rPr>
              <w:t>9</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rsidR="00454172" w:rsidRPr="0084487C" w:rsidRDefault="00AE7FD8"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lang w:val="en-US"/>
              </w:rPr>
              <w:t>9</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454172" w:rsidRPr="0084487C" w:rsidRDefault="00AE7FD8"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lang w:val="en-US"/>
              </w:rPr>
              <w:t>9</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rsidR="00FA7002" w:rsidRPr="0084487C" w:rsidRDefault="00AE7FD8"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lang w:val="en-US"/>
              </w:rPr>
              <w:t>9</w:t>
            </w:r>
            <w:r w:rsidR="00454172" w:rsidRPr="0084487C">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4" w:name="_Toc519523296"/>
            <w:bookmarkStart w:id="5" w:name="_Toc25660461"/>
          </w:p>
          <w:p w:rsidR="00C266ED" w:rsidRDefault="00AE7FD8" w:rsidP="007C4993">
            <w:pPr>
              <w:spacing w:before="120" w:after="120" w:line="240" w:lineRule="auto"/>
              <w:jc w:val="both"/>
              <w:outlineLvl w:val="1"/>
              <w:rPr>
                <w:rFonts w:ascii="Times New Roman" w:hAnsi="Times New Roman"/>
                <w:sz w:val="24"/>
                <w:szCs w:val="24"/>
              </w:rPr>
            </w:pPr>
            <w:r>
              <w:rPr>
                <w:rFonts w:ascii="Times New Roman" w:hAnsi="Times New Roman"/>
                <w:sz w:val="24"/>
                <w:szCs w:val="24"/>
                <w:lang w:val="en-US"/>
              </w:rPr>
              <w:t>9</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6" w:name="_Toc22303482"/>
            <w:r w:rsidR="00DD0154" w:rsidRPr="0084487C">
              <w:rPr>
                <w:rFonts w:ascii="Times New Roman" w:hAnsi="Times New Roman"/>
                <w:sz w:val="24"/>
                <w:szCs w:val="24"/>
              </w:rPr>
              <w:t>раздел 22.1 „Критерии за подбор на проектни предложения</w:t>
            </w:r>
            <w:bookmarkEnd w:id="6"/>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4"/>
            <w:bookmarkEnd w:id="5"/>
            <w:r w:rsidR="002E3180">
              <w:rPr>
                <w:rFonts w:ascii="Times New Roman" w:hAnsi="Times New Roman"/>
                <w:sz w:val="24"/>
                <w:szCs w:val="24"/>
              </w:rPr>
              <w:t>;</w:t>
            </w:r>
          </w:p>
          <w:p w:rsidR="002E3180" w:rsidRPr="00511F28" w:rsidRDefault="002E3180" w:rsidP="007C4993">
            <w:pPr>
              <w:pStyle w:val="BodyText"/>
              <w:tabs>
                <w:tab w:val="center" w:pos="0"/>
                <w:tab w:val="left" w:pos="993"/>
              </w:tabs>
              <w:spacing w:before="120" w:after="120"/>
            </w:pPr>
            <w:r>
              <w:rPr>
                <w:szCs w:val="24"/>
              </w:rPr>
              <w:t xml:space="preserve">9.5 </w:t>
            </w:r>
            <w:r w:rsidR="00103254">
              <w:rPr>
                <w:szCs w:val="24"/>
                <w:lang w:val="bg-BG"/>
              </w:rPr>
              <w:t>да не преотстъпват под каквото и да била форма</w:t>
            </w:r>
            <w:r w:rsidR="00172595" w:rsidRPr="00172595">
              <w:rPr>
                <w:szCs w:val="24"/>
                <w:lang w:val="bg-BG"/>
              </w:rPr>
              <w:t xml:space="preserve"> ползването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w:t>
            </w:r>
            <w:r w:rsidR="00172595" w:rsidRPr="00172595">
              <w:rPr>
                <w:szCs w:val="24"/>
                <w:lang w:val="bg-BG"/>
              </w:rPr>
              <w:lastRenderedPageBreak/>
              <w:t xml:space="preserve">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rsidR="00454172" w:rsidRDefault="00AE7FD8" w:rsidP="00454172">
            <w:pPr>
              <w:spacing w:line="240" w:lineRule="auto"/>
              <w:jc w:val="both"/>
              <w:rPr>
                <w:rFonts w:ascii="Times New Roman" w:hAnsi="Times New Roman"/>
                <w:bCs/>
                <w:sz w:val="24"/>
                <w:szCs w:val="24"/>
              </w:rPr>
            </w:pPr>
            <w:r>
              <w:rPr>
                <w:rFonts w:ascii="Times New Roman" w:hAnsi="Times New Roman"/>
                <w:bCs/>
                <w:sz w:val="24"/>
                <w:szCs w:val="24"/>
                <w:lang w:val="en-US"/>
              </w:rPr>
              <w:t>10</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rsidR="006F718E" w:rsidRPr="00EA69A3" w:rsidRDefault="00AE7FD8" w:rsidP="006F718E">
            <w:pPr>
              <w:spacing w:after="0" w:line="240" w:lineRule="auto"/>
              <w:jc w:val="both"/>
              <w:rPr>
                <w:rFonts w:ascii="Times New Roman" w:hAnsi="Times New Roman"/>
                <w:sz w:val="24"/>
                <w:szCs w:val="24"/>
              </w:rPr>
            </w:pPr>
            <w:r>
              <w:rPr>
                <w:rFonts w:ascii="Times New Roman" w:hAnsi="Times New Roman"/>
                <w:bCs/>
                <w:sz w:val="24"/>
                <w:szCs w:val="24"/>
                <w:lang w:val="en-US"/>
              </w:rPr>
              <w:t>11</w:t>
            </w:r>
            <w:r w:rsidR="006F718E" w:rsidRPr="00EA69A3">
              <w:rPr>
                <w:rFonts w:ascii="Times New Roman" w:hAnsi="Times New Roman"/>
                <w:bCs/>
                <w:sz w:val="24"/>
                <w:szCs w:val="24"/>
              </w:rPr>
              <w:t xml:space="preserve">. </w:t>
            </w:r>
            <w:r w:rsidR="006F718E" w:rsidRPr="00EA69A3">
              <w:rPr>
                <w:rFonts w:ascii="Times New Roman" w:hAnsi="Times New Roman"/>
                <w:iCs/>
                <w:sz w:val="24"/>
                <w:szCs w:val="24"/>
              </w:rPr>
              <w:t xml:space="preserve">За период от </w:t>
            </w:r>
            <w:r w:rsidR="006F718E" w:rsidRPr="00EA69A3">
              <w:rPr>
                <w:rFonts w:ascii="Times New Roman" w:hAnsi="Times New Roman"/>
                <w:sz w:val="24"/>
                <w:szCs w:val="24"/>
              </w:rPr>
              <w:t>датата на получаване на окончателно плащане</w:t>
            </w:r>
            <w:r w:rsidR="006F718E" w:rsidRPr="00EA69A3">
              <w:rPr>
                <w:rFonts w:ascii="Times New Roman" w:hAnsi="Times New Roman"/>
                <w:iCs/>
                <w:sz w:val="24"/>
                <w:szCs w:val="24"/>
              </w:rPr>
              <w:t xml:space="preserve"> </w:t>
            </w:r>
            <w:r w:rsidR="006F718E" w:rsidRPr="00EA69A3">
              <w:rPr>
                <w:rFonts w:ascii="Times New Roman" w:hAnsi="Times New Roman"/>
                <w:sz w:val="24"/>
                <w:szCs w:val="24"/>
                <w:shd w:val="clear" w:color="auto" w:fill="FEFEFE"/>
              </w:rPr>
              <w:t xml:space="preserve">до изтичане на </w:t>
            </w:r>
            <w:r w:rsidR="006F718E" w:rsidRPr="00EA69A3">
              <w:rPr>
                <w:rFonts w:ascii="Times New Roman" w:hAnsi="Times New Roman"/>
                <w:sz w:val="24"/>
                <w:szCs w:val="24"/>
              </w:rPr>
              <w:t>съответния срок за мониторинг</w:t>
            </w:r>
            <w:r w:rsidR="006F718E" w:rsidRPr="00EA69A3">
              <w:rPr>
                <w:rFonts w:ascii="Times New Roman" w:hAnsi="Times New Roman"/>
                <w:sz w:val="24"/>
                <w:szCs w:val="24"/>
                <w:shd w:val="clear" w:color="auto" w:fill="FEFEFE"/>
              </w:rPr>
              <w:t xml:space="preserve"> бенефициентите се задължават да </w:t>
            </w:r>
            <w:r w:rsidR="006F718E" w:rsidRPr="00EA69A3">
              <w:rPr>
                <w:rFonts w:ascii="Times New Roman" w:hAnsi="Times New Roman"/>
                <w:sz w:val="24"/>
                <w:szCs w:val="24"/>
              </w:rPr>
              <w:t xml:space="preserve">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 </w:t>
            </w:r>
          </w:p>
          <w:p w:rsidR="006F718E" w:rsidRPr="00EA69A3" w:rsidRDefault="00AE7FD8" w:rsidP="006F718E">
            <w:pPr>
              <w:pStyle w:val="BodyText"/>
              <w:tabs>
                <w:tab w:val="center" w:pos="0"/>
              </w:tabs>
              <w:rPr>
                <w:szCs w:val="24"/>
                <w:shd w:val="clear" w:color="auto" w:fill="FEFEFE"/>
                <w:lang w:val="bg-BG"/>
              </w:rPr>
            </w:pPr>
            <w:r>
              <w:rPr>
                <w:szCs w:val="24"/>
                <w:shd w:val="clear" w:color="auto" w:fill="FEFEFE"/>
              </w:rPr>
              <w:t>11</w:t>
            </w:r>
            <w:r w:rsidR="006F718E" w:rsidRPr="00EA69A3">
              <w:rPr>
                <w:szCs w:val="24"/>
                <w:shd w:val="clear" w:color="auto" w:fill="FEFEFE"/>
                <w:lang w:val="bg-BG"/>
              </w:rPr>
              <w:t xml:space="preserve">.1.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6F718E" w:rsidRPr="00EA69A3" w:rsidRDefault="006F718E" w:rsidP="006F718E">
            <w:pPr>
              <w:pStyle w:val="BodyText"/>
              <w:tabs>
                <w:tab w:val="center" w:pos="0"/>
              </w:tabs>
              <w:rPr>
                <w:szCs w:val="24"/>
                <w:shd w:val="clear" w:color="auto" w:fill="FEFEFE"/>
                <w:lang w:val="bg-BG"/>
              </w:rPr>
            </w:pPr>
          </w:p>
          <w:p w:rsidR="006F718E" w:rsidRDefault="00AE7FD8"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Pr>
                <w:rFonts w:ascii="Times New Roman" w:eastAsia="Times New Roman" w:hAnsi="Times New Roman"/>
                <w:sz w:val="24"/>
                <w:szCs w:val="24"/>
                <w:shd w:val="clear" w:color="auto" w:fill="FEFEFE"/>
                <w:lang w:val="en-US" w:eastAsia="ar-SA"/>
              </w:rPr>
              <w:t>2</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r>
              <w:rPr>
                <w:rFonts w:ascii="Times New Roman" w:eastAsia="Times New Roman" w:hAnsi="Times New Roman"/>
                <w:sz w:val="24"/>
                <w:szCs w:val="24"/>
                <w:shd w:val="clear" w:color="auto" w:fill="FEFEFE"/>
                <w:lang w:eastAsia="ar-SA"/>
              </w:rPr>
              <w:t xml:space="preserve">12.1 </w:t>
            </w:r>
            <w:r w:rsidR="00B97AEC">
              <w:rPr>
                <w:rFonts w:ascii="Times New Roman" w:eastAsia="Times New Roman" w:hAnsi="Times New Roman"/>
                <w:sz w:val="24"/>
                <w:szCs w:val="24"/>
                <w:shd w:val="clear" w:color="auto" w:fill="FEFEFE"/>
                <w:lang w:eastAsia="ar-SA"/>
              </w:rPr>
              <w:t>От</w:t>
            </w:r>
            <w:r>
              <w:rPr>
                <w:rFonts w:ascii="Times New Roman" w:eastAsia="Times New Roman" w:hAnsi="Times New Roman"/>
                <w:sz w:val="24"/>
                <w:szCs w:val="24"/>
                <w:shd w:val="clear" w:color="auto" w:fill="FEFEFE"/>
                <w:lang w:eastAsia="ar-SA"/>
              </w:rPr>
              <w:t xml:space="preserve"> датата на подаване на искане за окончателно плащане </w:t>
            </w:r>
            <w:r w:rsidR="00B97AEC">
              <w:rPr>
                <w:rFonts w:ascii="Times New Roman" w:eastAsia="Times New Roman" w:hAnsi="Times New Roman"/>
                <w:sz w:val="24"/>
                <w:szCs w:val="24"/>
                <w:shd w:val="clear" w:color="auto" w:fill="FEFEFE"/>
                <w:lang w:eastAsia="ar-SA"/>
              </w:rPr>
              <w:t xml:space="preserve">до изтичане на мониторинговия период, </w:t>
            </w:r>
            <w:r>
              <w:rPr>
                <w:rFonts w:ascii="Times New Roman" w:eastAsia="Times New Roman" w:hAnsi="Times New Roman"/>
                <w:sz w:val="24"/>
                <w:szCs w:val="24"/>
                <w:shd w:val="clear" w:color="auto" w:fill="FEFEFE"/>
                <w:lang w:eastAsia="ar-SA"/>
              </w:rPr>
              <w:t xml:space="preserve">бенефициентите са длъжни да осигурят и да поддържат </w:t>
            </w:r>
            <w:r w:rsidRPr="00C266ED">
              <w:rPr>
                <w:rFonts w:ascii="Times New Roman" w:eastAsia="Times New Roman" w:hAnsi="Times New Roman"/>
                <w:sz w:val="24"/>
                <w:szCs w:val="24"/>
                <w:shd w:val="clear" w:color="auto" w:fill="FEFEFE"/>
                <w:lang w:eastAsia="ar-SA"/>
              </w:rPr>
              <w:t xml:space="preserve">броя животни, съгласно данните </w:t>
            </w:r>
            <w:r>
              <w:rPr>
                <w:rFonts w:ascii="Times New Roman" w:eastAsia="Times New Roman" w:hAnsi="Times New Roman"/>
                <w:sz w:val="24"/>
                <w:szCs w:val="24"/>
                <w:shd w:val="clear" w:color="auto" w:fill="FEFEFE"/>
                <w:lang w:eastAsia="ar-SA"/>
              </w:rPr>
              <w:t xml:space="preserve">от </w:t>
            </w:r>
            <w:r w:rsidRPr="00C266ED">
              <w:rPr>
                <w:rFonts w:ascii="Times New Roman" w:eastAsia="Times New Roman" w:hAnsi="Times New Roman"/>
                <w:sz w:val="24"/>
                <w:szCs w:val="24"/>
                <w:shd w:val="clear" w:color="auto" w:fill="FEFEFE"/>
                <w:lang w:eastAsia="ar-SA"/>
              </w:rPr>
              <w:t xml:space="preserve">Таблица 5.1 „Вид и брой животни, в т.ч. естествения им прираст“ от одобрения </w:t>
            </w:r>
            <w:r>
              <w:rPr>
                <w:rFonts w:ascii="Times New Roman" w:eastAsia="Times New Roman" w:hAnsi="Times New Roman"/>
                <w:sz w:val="24"/>
                <w:szCs w:val="24"/>
                <w:shd w:val="clear" w:color="auto" w:fill="FEFEFE"/>
                <w:lang w:eastAsia="ar-SA"/>
              </w:rPr>
              <w:t>към проекта</w:t>
            </w:r>
            <w:r w:rsidRPr="00C266ED">
              <w:rPr>
                <w:rFonts w:ascii="Times New Roman" w:eastAsia="Times New Roman" w:hAnsi="Times New Roman"/>
                <w:sz w:val="24"/>
                <w:szCs w:val="24"/>
                <w:shd w:val="clear" w:color="auto" w:fill="FEFEFE"/>
                <w:lang w:eastAsia="ar-SA"/>
              </w:rPr>
              <w:t xml:space="preserve"> бизнес план</w:t>
            </w:r>
            <w:r>
              <w:rPr>
                <w:rFonts w:ascii="Times New Roman" w:eastAsia="Times New Roman" w:hAnsi="Times New Roman"/>
                <w:sz w:val="24"/>
                <w:szCs w:val="24"/>
                <w:shd w:val="clear" w:color="auto" w:fill="FEFEFE"/>
                <w:lang w:eastAsia="ar-SA"/>
              </w:rPr>
              <w:t>.</w:t>
            </w:r>
          </w:p>
          <w:p w:rsidR="006F718E" w:rsidRPr="00EA69A3" w:rsidRDefault="006F718E" w:rsidP="00EA69A3">
            <w:pPr>
              <w:spacing w:after="0" w:line="240" w:lineRule="auto"/>
              <w:jc w:val="both"/>
              <w:rPr>
                <w:rFonts w:ascii="Times New Roman" w:eastAsia="Times New Roman" w:hAnsi="Times New Roman"/>
                <w:sz w:val="24"/>
                <w:szCs w:val="24"/>
                <w:shd w:val="clear" w:color="auto" w:fill="FEFEFE"/>
                <w:lang w:eastAsia="ar-SA"/>
              </w:rPr>
            </w:pPr>
          </w:p>
          <w:p w:rsidR="00454172" w:rsidRPr="0084487C" w:rsidRDefault="00AE7FD8" w:rsidP="00454172">
            <w:pPr>
              <w:spacing w:line="240" w:lineRule="auto"/>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lang w:val="en-US"/>
              </w:rPr>
              <w:t>3</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rPr>
              <w:t>4</w:t>
            </w:r>
            <w:r w:rsidR="00B12AD5" w:rsidRPr="0084487C">
              <w:rPr>
                <w:szCs w:val="24"/>
                <w:shd w:val="clear" w:color="auto" w:fill="FEFEFE"/>
                <w:lang w:val="bg-BG"/>
              </w:rPr>
              <w:t>. Задължения, свързани със застраховане на подпомаганото имущество:</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rPr>
              <w:t>4</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rsidR="00B12AD5" w:rsidRPr="0084487C" w:rsidRDefault="00B12AD5" w:rsidP="00DA510E">
            <w:pPr>
              <w:pStyle w:val="BodyText"/>
              <w:spacing w:line="276" w:lineRule="auto"/>
              <w:rPr>
                <w:lang w:val="bg-BG"/>
              </w:rPr>
            </w:pPr>
            <w:r w:rsidRPr="0084487C">
              <w:rPr>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w:t>
            </w:r>
            <w:r w:rsidRPr="0084487C">
              <w:rPr>
                <w:lang w:val="bg-BG"/>
              </w:rPr>
              <w:lastRenderedPageBreak/>
              <w:t>обезщетение, когато същото се изплаща на РА, се намалява размерът на задължението на бенефициента към РА;</w:t>
            </w:r>
          </w:p>
          <w:p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lang w:val="en-US"/>
              </w:rPr>
              <w:t>4</w:t>
            </w:r>
            <w:r w:rsidR="00B12AD5" w:rsidRPr="0084487C">
              <w:rPr>
                <w:rFonts w:cs="Times New Roman"/>
                <w:color w:val="auto"/>
              </w:rPr>
              <w:t xml:space="preserve">.2 Със сумата на застрахователното обезщетение по т. </w:t>
            </w:r>
            <w:r w:rsidR="000E3A8F" w:rsidRPr="0084487C">
              <w:rPr>
                <w:rFonts w:cs="Times New Roman"/>
                <w:color w:val="auto"/>
              </w:rPr>
              <w:t>1</w:t>
            </w:r>
            <w:r w:rsidR="000E3A8F">
              <w:rPr>
                <w:rFonts w:cs="Times New Roman"/>
                <w:color w:val="auto"/>
              </w:rPr>
              <w:t>5</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lang w:val="en-US"/>
              </w:rPr>
              <w:t>4</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lang w:val="en-US"/>
              </w:rPr>
              <w:t>4</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4487C" w:rsidRDefault="00AE7FD8" w:rsidP="00DA510E">
            <w:pPr>
              <w:pStyle w:val="NormalWeb"/>
              <w:spacing w:line="276" w:lineRule="auto"/>
              <w:ind w:firstLine="0"/>
              <w:rPr>
                <w:rFonts w:cs="Times New Roman"/>
                <w:i/>
                <w:color w:val="auto"/>
              </w:rPr>
            </w:pPr>
            <w:r w:rsidRPr="0084487C">
              <w:rPr>
                <w:rFonts w:cs="Times New Roman"/>
                <w:color w:val="auto"/>
              </w:rPr>
              <w:lastRenderedPageBreak/>
              <w:t>1</w:t>
            </w:r>
            <w:r>
              <w:rPr>
                <w:rFonts w:cs="Times New Roman"/>
                <w:color w:val="auto"/>
                <w:lang w:val="en-US"/>
              </w:rPr>
              <w:t>4</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lang w:val="en-US"/>
              </w:rPr>
              <w:t>4</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rsidR="002C3D79" w:rsidRPr="0084487C" w:rsidRDefault="00DA510E" w:rsidP="00E07636">
            <w:pPr>
              <w:pStyle w:val="BodyText"/>
              <w:spacing w:line="276" w:lineRule="auto"/>
              <w:rPr>
                <w:szCs w:val="24"/>
                <w:lang w:val="bg-BG"/>
              </w:rPr>
            </w:pPr>
            <w:r w:rsidRPr="0084487C">
              <w:rPr>
                <w:lang w:val="bg-BG"/>
              </w:rPr>
              <w:tab/>
            </w:r>
          </w:p>
          <w:p w:rsidR="006135AB" w:rsidRPr="00EA69A3" w:rsidRDefault="00AE7FD8" w:rsidP="006135AB">
            <w:pPr>
              <w:spacing w:line="240" w:lineRule="auto"/>
              <w:jc w:val="both"/>
              <w:rPr>
                <w:rFonts w:ascii="Times New Roman" w:hAnsi="Times New Roman"/>
                <w:b/>
                <w:bCs/>
                <w:sz w:val="24"/>
                <w:szCs w:val="24"/>
              </w:rPr>
            </w:pPr>
            <w:r>
              <w:rPr>
                <w:rFonts w:ascii="Times New Roman" w:hAnsi="Times New Roman"/>
                <w:b/>
                <w:bCs/>
                <w:sz w:val="24"/>
                <w:szCs w:val="24"/>
              </w:rPr>
              <w:t>1</w:t>
            </w:r>
            <w:r>
              <w:rPr>
                <w:rFonts w:ascii="Times New Roman" w:hAnsi="Times New Roman"/>
                <w:b/>
                <w:bCs/>
                <w:sz w:val="24"/>
                <w:szCs w:val="24"/>
                <w:lang w:val="en-US"/>
              </w:rPr>
              <w:t>5</w:t>
            </w:r>
            <w:r w:rsidR="006135AB" w:rsidRPr="00EA69A3">
              <w:rPr>
                <w:rFonts w:ascii="Times New Roman" w:hAnsi="Times New Roman"/>
                <w:b/>
                <w:bCs/>
                <w:sz w:val="24"/>
                <w:szCs w:val="24"/>
              </w:rPr>
              <w:t>. Бенефициентите имат право да:</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en-US"/>
              </w:rPr>
              <w:t>5</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en-US"/>
              </w:rPr>
              <w:t>5</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D778E2" w:rsidRDefault="00AE7FD8" w:rsidP="004567BA">
            <w:pPr>
              <w:spacing w:line="240" w:lineRule="auto"/>
              <w:jc w:val="both"/>
              <w:rPr>
                <w:rFonts w:ascii="Times New Roman" w:hAnsi="Times New Roman"/>
                <w:sz w:val="24"/>
                <w:szCs w:val="24"/>
              </w:rPr>
            </w:pPr>
            <w:r>
              <w:rPr>
                <w:rFonts w:ascii="Times New Roman" w:hAnsi="Times New Roman"/>
                <w:bCs/>
                <w:sz w:val="24"/>
                <w:szCs w:val="24"/>
              </w:rPr>
              <w:t>1</w:t>
            </w:r>
            <w:r>
              <w:rPr>
                <w:rFonts w:ascii="Times New Roman" w:hAnsi="Times New Roman"/>
                <w:bCs/>
                <w:sz w:val="24"/>
                <w:szCs w:val="24"/>
                <w:lang w:val="en-US"/>
              </w:rPr>
              <w:t>5</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rsidR="00FA7002" w:rsidRPr="0084487C" w:rsidRDefault="00FA7002" w:rsidP="00454172">
            <w:pPr>
              <w:spacing w:line="240" w:lineRule="auto"/>
              <w:contextualSpacing/>
              <w:jc w:val="both"/>
              <w:rPr>
                <w:rFonts w:ascii="Times New Roman" w:hAnsi="Times New Roman"/>
                <w:sz w:val="24"/>
                <w:szCs w:val="24"/>
              </w:rPr>
            </w:pPr>
          </w:p>
          <w:p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Раздел III. Контрол за спазване на критериите за допустимост, </w:t>
            </w:r>
            <w:r w:rsidR="00DD5033">
              <w:rPr>
                <w:rFonts w:ascii="Times New Roman" w:hAnsi="Times New Roman"/>
                <w:b/>
                <w:sz w:val="24"/>
                <w:szCs w:val="24"/>
              </w:rPr>
              <w:t xml:space="preserve">критериите за подбор,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rsidR="006F718E" w:rsidRPr="008A6608" w:rsidRDefault="006F718E" w:rsidP="006F718E">
            <w:pPr>
              <w:pStyle w:val="BodyText"/>
              <w:tabs>
                <w:tab w:val="center" w:pos="0"/>
              </w:tabs>
              <w:ind w:firstLine="720"/>
              <w:rPr>
                <w:szCs w:val="24"/>
                <w:shd w:val="clear" w:color="auto" w:fill="FEFEFE"/>
                <w:lang w:val="bg-BG"/>
              </w:rPr>
            </w:pP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 и</w:t>
            </w:r>
            <w:r w:rsidRPr="00EA69A3">
              <w:rPr>
                <w:rFonts w:ascii="Times New Roman" w:hAnsi="Times New Roman"/>
                <w:sz w:val="24"/>
                <w:szCs w:val="24"/>
              </w:rPr>
              <w:t xml:space="preserve"> процедура за избор на изпълнител по реда на глава четвърта от ЗУСЕСИФ и ПМС № 160 от 2016 г.,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или друго задължение</w:t>
            </w:r>
            <w:r w:rsidR="00DB4C4D">
              <w:rPr>
                <w:rFonts w:ascii="Times New Roman" w:hAnsi="Times New Roman"/>
                <w:sz w:val="24"/>
                <w:szCs w:val="24"/>
              </w:rPr>
              <w:t xml:space="preserve"> и/или </w:t>
            </w:r>
            <w:r w:rsidR="00DB4C4D" w:rsidRPr="00DB4C4D">
              <w:rPr>
                <w:rFonts w:ascii="Times New Roman" w:hAnsi="Times New Roman"/>
                <w:sz w:val="24"/>
                <w:szCs w:val="24"/>
              </w:rPr>
              <w:t>критериите за подбор</w:t>
            </w:r>
            <w:r w:rsidRPr="00EA69A3">
              <w:rPr>
                <w:rFonts w:ascii="Times New Roman" w:hAnsi="Times New Roman"/>
                <w:sz w:val="24"/>
                <w:szCs w:val="24"/>
              </w:rPr>
              <w:t xml:space="preserve">,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w:t>
            </w:r>
            <w:r w:rsidRPr="00EA69A3">
              <w:rPr>
                <w:rFonts w:ascii="Times New Roman" w:hAnsi="Times New Roman"/>
                <w:sz w:val="24"/>
                <w:szCs w:val="24"/>
              </w:rPr>
              <w:lastRenderedPageBreak/>
              <w:t>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w:t>
            </w:r>
            <w:r w:rsidR="001B076D">
              <w:rPr>
                <w:rFonts w:ascii="Times New Roman" w:hAnsi="Times New Roman"/>
                <w:sz w:val="24"/>
                <w:szCs w:val="24"/>
                <w:lang w:val="en-US"/>
              </w:rPr>
              <w:t xml:space="preserve"> </w:t>
            </w:r>
            <w:r w:rsidRPr="00EA69A3">
              <w:rPr>
                <w:rFonts w:ascii="Times New Roman" w:hAnsi="Times New Roman"/>
                <w:sz w:val="24"/>
                <w:szCs w:val="24"/>
              </w:rPr>
              <w:t>г.).</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критерий 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w:t>
            </w:r>
            <w:r w:rsidR="007E2C30">
              <w:rPr>
                <w:rFonts w:ascii="Times New Roman" w:hAnsi="Times New Roman"/>
                <w:sz w:val="24"/>
                <w:szCs w:val="24"/>
              </w:rPr>
              <w:t xml:space="preserve"> и/или </w:t>
            </w:r>
            <w:r w:rsidR="007E2C30" w:rsidRPr="00DB4C4D">
              <w:rPr>
                <w:rFonts w:ascii="Times New Roman" w:hAnsi="Times New Roman"/>
                <w:sz w:val="24"/>
                <w:szCs w:val="24"/>
              </w:rPr>
              <w:t>критериите за подбор</w:t>
            </w:r>
            <w:r w:rsidRPr="008A6608">
              <w:rPr>
                <w:rFonts w:ascii="Times New Roman" w:hAnsi="Times New Roman"/>
                <w:sz w:val="24"/>
                <w:szCs w:val="24"/>
              </w:rPr>
              <w:t>,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w:t>
            </w:r>
            <w:r w:rsidR="001B076D">
              <w:rPr>
                <w:rFonts w:ascii="Times New Roman" w:hAnsi="Times New Roman"/>
                <w:sz w:val="24"/>
                <w:szCs w:val="24"/>
                <w:lang w:val="en-US"/>
              </w:rPr>
              <w:t xml:space="preserve"> </w:t>
            </w:r>
            <w:r w:rsidRPr="006F718E">
              <w:rPr>
                <w:rFonts w:ascii="Times New Roman" w:hAnsi="Times New Roman"/>
                <w:sz w:val="24"/>
                <w:szCs w:val="24"/>
              </w:rPr>
              <w:t>г.</w:t>
            </w:r>
          </w:p>
          <w:p w:rsidR="00B12AD5" w:rsidRPr="0084487C" w:rsidRDefault="00B12AD5" w:rsidP="00DA510E">
            <w:pPr>
              <w:spacing w:after="0"/>
              <w:jc w:val="both"/>
              <w:rPr>
                <w:rFonts w:ascii="Times New Roman" w:hAnsi="Times New Roman"/>
                <w:sz w:val="24"/>
                <w:szCs w:val="24"/>
              </w:rPr>
            </w:pPr>
          </w:p>
          <w:p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Pr>
                <w:rFonts w:ascii="Times New Roman" w:hAnsi="Times New Roman"/>
                <w:sz w:val="24"/>
                <w:szCs w:val="24"/>
                <w:lang w:val="en-US"/>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w:t>
            </w:r>
            <w:r w:rsidR="002235F1" w:rsidRPr="005945B9">
              <w:rPr>
                <w:rFonts w:ascii="Times New Roman" w:hAnsi="Times New Roman"/>
                <w:sz w:val="24"/>
                <w:szCs w:val="24"/>
              </w:rPr>
              <w:lastRenderedPageBreak/>
              <w:t>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Pr>
                <w:rFonts w:ascii="Times New Roman" w:hAnsi="Times New Roman"/>
                <w:sz w:val="24"/>
                <w:szCs w:val="24"/>
                <w:lang w:val="en-US"/>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930D52" w:rsidRPr="0084487C" w:rsidRDefault="00930D52" w:rsidP="00AA40E2">
            <w:pPr>
              <w:spacing w:line="240" w:lineRule="auto"/>
              <w:jc w:val="both"/>
              <w:rPr>
                <w:rFonts w:ascii="Times New Roman" w:hAnsi="Times New Roman"/>
                <w:b/>
                <w:sz w:val="24"/>
                <w:szCs w:val="24"/>
              </w:rPr>
            </w:pPr>
          </w:p>
          <w:p w:rsidR="00011866" w:rsidRPr="0084487C" w:rsidRDefault="00011866" w:rsidP="00720B19">
            <w:pPr>
              <w:spacing w:after="0"/>
              <w:jc w:val="both"/>
              <w:rPr>
                <w:rFonts w:ascii="Times New Roman" w:hAnsi="Times New Roman"/>
                <w:sz w:val="24"/>
                <w:szCs w:val="24"/>
              </w:rPr>
            </w:pPr>
          </w:p>
        </w:tc>
      </w:tr>
    </w:tbl>
    <w:p w:rsidR="00CA44C9" w:rsidRPr="00026CA3" w:rsidRDefault="00617F81" w:rsidP="00DA510E">
      <w:pPr>
        <w:pStyle w:val="Heading1"/>
        <w:spacing w:before="0"/>
        <w:jc w:val="both"/>
        <w:rPr>
          <w:rFonts w:ascii="Times New Roman" w:hAnsi="Times New Roman"/>
          <w:sz w:val="24"/>
          <w:szCs w:val="24"/>
        </w:rPr>
      </w:pPr>
      <w:bookmarkStart w:id="7"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1</w:t>
            </w:r>
            <w:r w:rsidR="00BF2A95" w:rsidRPr="000476CA">
              <w:rPr>
                <w:rFonts w:ascii="Times New Roman" w:hAnsi="Times New Roman"/>
                <w:sz w:val="24"/>
                <w:szCs w:val="24"/>
              </w:rPr>
              <w:t>.</w:t>
            </w:r>
            <w:r w:rsidR="00530C5E"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се допуска, при условие че неговият размер надвишава 10 на сто от стойността на одобрената безвъзмездна финансова помощ по проекта. Авансово плащане е допустимо не повече от един път за периода на изпълнение на проекта (Приложимо за бенефициенти, които не се явяват възложители по чл.</w:t>
            </w:r>
            <w:r w:rsidR="00A27ABD">
              <w:rPr>
                <w:rFonts w:ascii="Times New Roman" w:hAnsi="Times New Roman"/>
                <w:sz w:val="24"/>
                <w:szCs w:val="24"/>
                <w:lang w:val="en-US"/>
              </w:rPr>
              <w:t xml:space="preserve"> </w:t>
            </w:r>
            <w:r w:rsidR="00CD091D" w:rsidRPr="00CD091D">
              <w:rPr>
                <w:rFonts w:ascii="Times New Roman" w:hAnsi="Times New Roman"/>
                <w:sz w:val="24"/>
                <w:szCs w:val="24"/>
              </w:rPr>
              <w:t>5 и 6 от ЗОП). За бенефициенти, които провеждат процедура за избор на изпълнител по реда на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искането за авансово плащане се подава след съгласуване на процедурата от ДФЗ – РА и вписване на избрания изпълнител в АДБФП;</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2</w:t>
            </w:r>
            <w:r w:rsidR="00530C5E" w:rsidRPr="000476CA">
              <w:rPr>
                <w:rFonts w:ascii="Times New Roman" w:hAnsi="Times New Roman"/>
                <w:sz w:val="24"/>
                <w:szCs w:val="24"/>
              </w:rPr>
              <w:t>.</w:t>
            </w:r>
            <w:r w:rsidR="00BF2A95"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може да бъде заявено не по-късно от шест месеца преди крайната дата за изпълнение на инвестицията по сключения договор за отпускане на безвъзмездната финансова помощ. (Приложимо за бенефициенти, които не се явяват възложители по чл.</w:t>
            </w:r>
            <w:r w:rsidR="00511F28">
              <w:rPr>
                <w:rFonts w:ascii="Times New Roman" w:hAnsi="Times New Roman"/>
                <w:sz w:val="24"/>
                <w:szCs w:val="24"/>
                <w:lang w:val="en-US"/>
              </w:rPr>
              <w:t xml:space="preserve"> </w:t>
            </w:r>
            <w:r w:rsidR="00CD091D" w:rsidRPr="00CD091D">
              <w:rPr>
                <w:rFonts w:ascii="Times New Roman" w:hAnsi="Times New Roman"/>
                <w:sz w:val="24"/>
                <w:szCs w:val="24"/>
              </w:rPr>
              <w:t>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авансовото плащане може да бъде заявено не по-късно от шест месеца след съгласуване на процедурата от ДФЗ – РА и вписване на избрания изпълнител в АДБФП;</w:t>
            </w:r>
          </w:p>
          <w:p w:rsidR="00881799" w:rsidRDefault="002B2837">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3</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4</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Pr>
                <w:rFonts w:ascii="Times New Roman" w:hAnsi="Times New Roman"/>
                <w:sz w:val="24"/>
                <w:szCs w:val="24"/>
              </w:rPr>
              <w:t>3</w:t>
            </w:r>
            <w:r w:rsidR="00C71EF1"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5</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2.3</w:t>
            </w:r>
            <w:r w:rsidR="00AA40E2"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CB5CEC">
              <w:rPr>
                <w:rFonts w:ascii="Times New Roman" w:hAnsi="Times New Roman"/>
                <w:sz w:val="24"/>
                <w:szCs w:val="24"/>
              </w:rPr>
              <w:t>6</w:t>
            </w:r>
            <w:r w:rsidR="00CD091D" w:rsidRPr="00CD091D">
              <w:rPr>
                <w:rFonts w:ascii="Times New Roman" w:hAnsi="Times New Roman"/>
                <w:sz w:val="24"/>
                <w:szCs w:val="24"/>
              </w:rPr>
              <w:t xml:space="preserve">. Авансово плащане </w:t>
            </w:r>
            <w:r w:rsidR="00BE616F">
              <w:rPr>
                <w:rFonts w:ascii="Times New Roman" w:hAnsi="Times New Roman"/>
                <w:sz w:val="24"/>
                <w:szCs w:val="24"/>
              </w:rPr>
              <w:t>за бенефициенти, възложители по ЗОП,</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 xml:space="preserve">и сключване на </w:t>
            </w:r>
            <w:r w:rsidR="00CD091D" w:rsidRPr="00CD091D">
              <w:rPr>
                <w:rFonts w:ascii="Times New Roman" w:hAnsi="Times New Roman"/>
                <w:sz w:val="24"/>
                <w:szCs w:val="24"/>
              </w:rPr>
              <w:lastRenderedPageBreak/>
              <w:t>допълнително споразумение с ДФЗ – РА по АДБФП за вписване на избрания изпълнител.</w:t>
            </w:r>
          </w:p>
          <w:p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E62971">
              <w:rPr>
                <w:rFonts w:ascii="Times New Roman" w:hAnsi="Times New Roman"/>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rsidR="00011866" w:rsidRPr="008426F3" w:rsidRDefault="009269B2" w:rsidP="00DA510E">
      <w:pPr>
        <w:pStyle w:val="Heading1"/>
        <w:spacing w:before="0"/>
        <w:jc w:val="both"/>
        <w:rPr>
          <w:rFonts w:ascii="Times New Roman" w:hAnsi="Times New Roman"/>
          <w:sz w:val="24"/>
          <w:szCs w:val="24"/>
        </w:rPr>
      </w:pPr>
      <w:bookmarkStart w:id="8"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2. С цел осигуряване на публичност и прозрачност до 30 април всяка година РА публикува на </w:t>
            </w:r>
            <w:r w:rsidRPr="004A1146">
              <w:rPr>
                <w:rFonts w:ascii="Times New Roman" w:hAnsi="Times New Roman"/>
                <w:sz w:val="24"/>
                <w:szCs w:val="24"/>
              </w:rPr>
              <w:lastRenderedPageBreak/>
              <w:t>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w:t>
            </w:r>
            <w:r w:rsidR="009925BD" w:rsidRPr="008426F3">
              <w:rPr>
                <w:rFonts w:ascii="Times New Roman" w:hAnsi="Times New Roman"/>
                <w:sz w:val="24"/>
                <w:szCs w:val="24"/>
              </w:rPr>
              <w:lastRenderedPageBreak/>
              <w:t>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8426F3" w:rsidRDefault="003A4E98" w:rsidP="00DA510E">
      <w:pPr>
        <w:pStyle w:val="Heading1"/>
        <w:spacing w:before="0"/>
        <w:jc w:val="both"/>
        <w:rPr>
          <w:rFonts w:ascii="Times New Roman" w:hAnsi="Times New Roman"/>
          <w:sz w:val="24"/>
          <w:szCs w:val="24"/>
        </w:rPr>
      </w:pPr>
      <w:bookmarkStart w:id="9"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542F34">
        <w:trPr>
          <w:trHeight w:val="2582"/>
        </w:trPr>
        <w:tc>
          <w:tcPr>
            <w:tcW w:w="9889" w:type="dxa"/>
          </w:tcPr>
          <w:p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168E7" w:rsidRDefault="009168E7" w:rsidP="00DA510E">
            <w:pPr>
              <w:pStyle w:val="ListParagraph"/>
              <w:numPr>
                <w:ilvl w:val="0"/>
                <w:numId w:val="1"/>
              </w:numPr>
              <w:spacing w:after="0"/>
              <w:ind w:left="284" w:hanging="284"/>
              <w:jc w:val="both"/>
              <w:rPr>
                <w:rFonts w:ascii="Times New Roman" w:hAnsi="Times New Roman"/>
                <w:sz w:val="24"/>
                <w:szCs w:val="24"/>
              </w:rPr>
            </w:pPr>
            <w:r w:rsidRPr="009168E7">
              <w:rPr>
                <w:rFonts w:ascii="Times New Roman" w:hAnsi="Times New Roman"/>
                <w:sz w:val="24"/>
                <w:szCs w:val="24"/>
              </w:rPr>
              <w:t>Приложение № 4</w:t>
            </w:r>
            <w:r>
              <w:rPr>
                <w:rFonts w:ascii="Times New Roman" w:hAnsi="Times New Roman"/>
                <w:sz w:val="24"/>
                <w:szCs w:val="24"/>
              </w:rPr>
              <w:t xml:space="preserve"> Декларация за съответствие с всички задължителни стандарти</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9168E7">
              <w:rPr>
                <w:rFonts w:ascii="Times New Roman" w:hAnsi="Times New Roman"/>
                <w:sz w:val="24"/>
                <w:szCs w:val="24"/>
              </w:rPr>
              <w:t>5</w:t>
            </w:r>
            <w:r w:rsidR="009168E7" w:rsidRPr="008426F3">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B23C26" w:rsidRPr="004567BA" w:rsidRDefault="00B23C26" w:rsidP="00B23C26">
            <w:pPr>
              <w:pStyle w:val="ListParagraph"/>
              <w:numPr>
                <w:ilvl w:val="0"/>
                <w:numId w:val="1"/>
              </w:numPr>
              <w:spacing w:after="0"/>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6</w:t>
            </w:r>
            <w:r w:rsidR="009168E7" w:rsidRPr="004567BA">
              <w:rPr>
                <w:rFonts w:ascii="Times New Roman" w:hAnsi="Times New Roman"/>
                <w:sz w:val="24"/>
                <w:szCs w:val="24"/>
              </w:rPr>
              <w:t xml:space="preserve">  </w:t>
            </w:r>
            <w:r w:rsidRPr="004567BA">
              <w:rPr>
                <w:rFonts w:ascii="Times New Roman" w:hAnsi="Times New Roman"/>
                <w:sz w:val="24"/>
                <w:szCs w:val="24"/>
              </w:rPr>
              <w:t xml:space="preserve">- Форма за наблюдение </w:t>
            </w:r>
          </w:p>
          <w:p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9168E7">
              <w:rPr>
                <w:rFonts w:ascii="Times New Roman" w:hAnsi="Times New Roman"/>
                <w:sz w:val="24"/>
                <w:szCs w:val="24"/>
              </w:rPr>
              <w:t>7</w:t>
            </w:r>
            <w:r w:rsidR="009168E7"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8</w:t>
            </w:r>
            <w:r w:rsidR="006402B7">
              <w:rPr>
                <w:rFonts w:ascii="Times New Roman" w:hAnsi="Times New Roman"/>
                <w:sz w:val="24"/>
                <w:szCs w:val="24"/>
              </w:rPr>
              <w:t xml:space="preserve"> </w:t>
            </w:r>
            <w:r w:rsidR="00BC2A07" w:rsidRPr="004567BA">
              <w:rPr>
                <w:rFonts w:ascii="Times New Roman" w:hAnsi="Times New Roman"/>
                <w:sz w:val="24"/>
                <w:szCs w:val="24"/>
              </w:rPr>
              <w:t>Заявление за профил за достъп на упълномощени от бенефициента лица до ИСУН 2020</w:t>
            </w:r>
          </w:p>
          <w:p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9</w:t>
            </w:r>
            <w:r w:rsidR="006402B7">
              <w:rPr>
                <w:rFonts w:ascii="Times New Roman" w:hAnsi="Times New Roman"/>
                <w:sz w:val="24"/>
                <w:szCs w:val="24"/>
              </w:rPr>
              <w:t xml:space="preserve"> </w:t>
            </w:r>
            <w:r w:rsidR="009B3F22" w:rsidRPr="004567BA">
              <w:rPr>
                <w:rFonts w:ascii="Times New Roman" w:hAnsi="Times New Roman"/>
                <w:sz w:val="24"/>
                <w:szCs w:val="24"/>
              </w:rPr>
              <w:t>Образец на административен договор</w:t>
            </w:r>
            <w:r w:rsidR="00511F28">
              <w:rPr>
                <w:rFonts w:ascii="Times New Roman" w:hAnsi="Times New Roman"/>
                <w:sz w:val="24"/>
                <w:szCs w:val="24"/>
                <w:lang w:val="en-US"/>
              </w:rPr>
              <w:t xml:space="preserve"> (</w:t>
            </w:r>
            <w:r w:rsidR="00511F28">
              <w:rPr>
                <w:rFonts w:ascii="Times New Roman" w:hAnsi="Times New Roman"/>
                <w:sz w:val="24"/>
                <w:szCs w:val="24"/>
              </w:rPr>
              <w:t>възложители/невъзложители)</w:t>
            </w:r>
            <w:r w:rsidR="007F4507" w:rsidRPr="004567BA">
              <w:rPr>
                <w:rFonts w:ascii="Times New Roman" w:hAnsi="Times New Roman"/>
                <w:sz w:val="24"/>
                <w:szCs w:val="24"/>
              </w:rPr>
              <w:t>.</w:t>
            </w:r>
          </w:p>
          <w:p w:rsidR="00BA6A6E" w:rsidRPr="007C4993" w:rsidRDefault="00BA6A6E" w:rsidP="007C4993">
            <w:pPr>
              <w:spacing w:after="0"/>
              <w:jc w:val="both"/>
              <w:rPr>
                <w:rFonts w:ascii="Times New Roman" w:hAnsi="Times New Roman"/>
                <w:sz w:val="24"/>
                <w:szCs w:val="24"/>
                <w:lang w:val="en-US"/>
              </w:rPr>
            </w:pPr>
          </w:p>
        </w:tc>
      </w:tr>
      <w:tr w:rsidR="00B23C26" w:rsidRPr="008426F3" w:rsidTr="00542F34">
        <w:trPr>
          <w:trHeight w:val="70"/>
        </w:trPr>
        <w:tc>
          <w:tcPr>
            <w:tcW w:w="9889" w:type="dxa"/>
          </w:tcPr>
          <w:p w:rsidR="00B23C26" w:rsidRPr="001728E8" w:rsidRDefault="00B23C26" w:rsidP="001728E8">
            <w:pPr>
              <w:spacing w:after="0"/>
              <w:jc w:val="both"/>
              <w:rPr>
                <w:rFonts w:ascii="Times New Roman" w:hAnsi="Times New Roman"/>
                <w:sz w:val="24"/>
                <w:szCs w:val="24"/>
              </w:rPr>
            </w:pPr>
          </w:p>
        </w:tc>
      </w:tr>
    </w:tbl>
    <w:p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5C2" w:rsidRDefault="00AB15C2" w:rsidP="00011866">
      <w:pPr>
        <w:spacing w:after="0" w:line="240" w:lineRule="auto"/>
      </w:pPr>
      <w:r>
        <w:separator/>
      </w:r>
    </w:p>
  </w:endnote>
  <w:endnote w:type="continuationSeparator" w:id="0">
    <w:p w:rsidR="00AB15C2" w:rsidRDefault="00AB15C2"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4C" w:rsidRDefault="00651A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B51226">
          <w:rPr>
            <w:rFonts w:ascii="Times New Roman" w:hAnsi="Times New Roman"/>
            <w:noProof/>
          </w:rPr>
          <w:t>15</w:t>
        </w:r>
        <w:r w:rsidR="004438E2" w:rsidRPr="00DA510E">
          <w:rPr>
            <w:rFonts w:ascii="Times New Roman" w:hAnsi="Times New Roman"/>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4C" w:rsidRDefault="00651A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5C2" w:rsidRDefault="00AB15C2" w:rsidP="00011866">
      <w:pPr>
        <w:spacing w:after="0" w:line="240" w:lineRule="auto"/>
      </w:pPr>
      <w:r>
        <w:separator/>
      </w:r>
    </w:p>
  </w:footnote>
  <w:footnote w:type="continuationSeparator" w:id="0">
    <w:p w:rsidR="00AB15C2" w:rsidRDefault="00AB15C2"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4C" w:rsidRDefault="00AB15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094" o:spid="_x0000_s2050" type="#_x0000_t136" style="position:absolute;margin-left:0;margin-top:0;width:453pt;height:226.5pt;rotation:315;z-index:-251655168;mso-position-horizontal:center;mso-position-horizontal-relative:margin;mso-position-vertical:center;mso-position-vertical-relative:margin" o:allowincell="f" fillcolor="#00b0f0"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EE" w:rsidRDefault="00AB15C2" w:rsidP="00891BC7">
    <w:pPr>
      <w:pStyle w:val="Header"/>
      <w:tabs>
        <w:tab w:val="clear" w:pos="4536"/>
        <w:tab w:val="clear" w:pos="9072"/>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095" o:spid="_x0000_s2051" type="#_x0000_t136" style="position:absolute;margin-left:0;margin-top:0;width:453pt;height:226.5pt;rotation:315;z-index:-251653120;mso-position-horizontal:center;mso-position-horizontal-relative:margin;mso-position-vertical:center;mso-position-vertical-relative:margin" o:allowincell="f" fillcolor="#00b0f0" stroked="f">
          <v:fill opacity=".5"/>
          <v:textpath style="font-family:&quot;Calibri&quot;;font-size:1pt" string="ПРОЕКТ"/>
          <w10:wrap anchorx="margin" anchory="margin"/>
        </v:shape>
      </w:pict>
    </w:r>
    <w:r w:rsidR="00FA5FEE">
      <w:rPr>
        <w:noProof/>
        <w:lang w:val="en-US"/>
      </w:rPr>
      <w:drawing>
        <wp:inline distT="0" distB="0" distL="0" distR="0" wp14:anchorId="79F3D543" wp14:editId="1A495BCF">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val="en-US"/>
      </w:rPr>
      <w:drawing>
        <wp:inline distT="0" distB="0" distL="0" distR="0" wp14:anchorId="0B53E068" wp14:editId="2BD49ED8">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val="en-US"/>
      </w:rPr>
      <w:drawing>
        <wp:inline distT="0" distB="0" distL="0" distR="0" wp14:anchorId="16DE8CA1" wp14:editId="72C5ACE4">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EE" w:rsidRDefault="00AB15C2" w:rsidP="008426F3">
    <w:pPr>
      <w:pStyle w:val="Header"/>
      <w:tabs>
        <w:tab w:val="clear" w:pos="4536"/>
        <w:tab w:val="clear" w:pos="9072"/>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093" o:spid="_x0000_s2049" type="#_x0000_t136" style="position:absolute;margin-left:0;margin-top:0;width:453pt;height:226.5pt;rotation:315;z-index:-251657216;mso-position-horizontal:center;mso-position-horizontal-relative:margin;mso-position-vertical:center;mso-position-vertical-relative:margin" o:allowincell="f" fillcolor="#00b0f0" stroked="f">
          <v:fill opacity=".5"/>
          <v:textpath style="font-family:&quot;Calibri&quot;;font-size:1pt" string="ПРОЕКТ"/>
          <w10:wrap anchorx="margin" anchory="margin"/>
        </v:shape>
      </w:pict>
    </w:r>
    <w:r w:rsidR="00FA5FEE">
      <w:rPr>
        <w:noProof/>
        <w:lang w:val="en-US"/>
      </w:rPr>
      <w:drawing>
        <wp:inline distT="0" distB="0" distL="0" distR="0">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val="en-US"/>
      </w:rPr>
      <w:drawing>
        <wp:inline distT="0" distB="0" distL="0" distR="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val="en-US"/>
      </w:rPr>
      <w:drawing>
        <wp:inline distT="0" distB="0" distL="0" distR="0">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44DA"/>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172D"/>
    <w:rsid w:val="000B248E"/>
    <w:rsid w:val="000B34FB"/>
    <w:rsid w:val="000B6938"/>
    <w:rsid w:val="000B6C15"/>
    <w:rsid w:val="000C0235"/>
    <w:rsid w:val="000D189F"/>
    <w:rsid w:val="000D2953"/>
    <w:rsid w:val="000D3229"/>
    <w:rsid w:val="000E1025"/>
    <w:rsid w:val="000E1153"/>
    <w:rsid w:val="000E3A8F"/>
    <w:rsid w:val="000E450F"/>
    <w:rsid w:val="000E7C53"/>
    <w:rsid w:val="000F5172"/>
    <w:rsid w:val="000F6F33"/>
    <w:rsid w:val="00103254"/>
    <w:rsid w:val="00103BAC"/>
    <w:rsid w:val="00103CCA"/>
    <w:rsid w:val="00111923"/>
    <w:rsid w:val="00111EB9"/>
    <w:rsid w:val="00115D3B"/>
    <w:rsid w:val="0012149C"/>
    <w:rsid w:val="00124F2B"/>
    <w:rsid w:val="00126560"/>
    <w:rsid w:val="00126AB6"/>
    <w:rsid w:val="00132F91"/>
    <w:rsid w:val="00133555"/>
    <w:rsid w:val="0013422C"/>
    <w:rsid w:val="00142BD8"/>
    <w:rsid w:val="001458C9"/>
    <w:rsid w:val="001600BE"/>
    <w:rsid w:val="00162E45"/>
    <w:rsid w:val="00167D19"/>
    <w:rsid w:val="00172595"/>
    <w:rsid w:val="001728E8"/>
    <w:rsid w:val="00175A03"/>
    <w:rsid w:val="00175FC8"/>
    <w:rsid w:val="00183F1E"/>
    <w:rsid w:val="00186CDC"/>
    <w:rsid w:val="00196D85"/>
    <w:rsid w:val="00197271"/>
    <w:rsid w:val="001A01CB"/>
    <w:rsid w:val="001A1E88"/>
    <w:rsid w:val="001A4C84"/>
    <w:rsid w:val="001B076D"/>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206C9"/>
    <w:rsid w:val="002235F1"/>
    <w:rsid w:val="00233425"/>
    <w:rsid w:val="0023562A"/>
    <w:rsid w:val="0023697C"/>
    <w:rsid w:val="00241883"/>
    <w:rsid w:val="00241ADE"/>
    <w:rsid w:val="00242D3A"/>
    <w:rsid w:val="00244817"/>
    <w:rsid w:val="002450DD"/>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2837"/>
    <w:rsid w:val="002B2AF9"/>
    <w:rsid w:val="002B2C5F"/>
    <w:rsid w:val="002B3153"/>
    <w:rsid w:val="002B4A78"/>
    <w:rsid w:val="002B5B9F"/>
    <w:rsid w:val="002C3D79"/>
    <w:rsid w:val="002C48C1"/>
    <w:rsid w:val="002D1C87"/>
    <w:rsid w:val="002D2A7A"/>
    <w:rsid w:val="002E0C06"/>
    <w:rsid w:val="002E2C74"/>
    <w:rsid w:val="002E3180"/>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7771"/>
    <w:rsid w:val="003709F2"/>
    <w:rsid w:val="00370CE9"/>
    <w:rsid w:val="003710F0"/>
    <w:rsid w:val="00371BD7"/>
    <w:rsid w:val="00372C94"/>
    <w:rsid w:val="003755D1"/>
    <w:rsid w:val="003800C3"/>
    <w:rsid w:val="00380ED6"/>
    <w:rsid w:val="003819DE"/>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72F7"/>
    <w:rsid w:val="0042030B"/>
    <w:rsid w:val="00421E8B"/>
    <w:rsid w:val="00423774"/>
    <w:rsid w:val="00426418"/>
    <w:rsid w:val="00432A54"/>
    <w:rsid w:val="004343B3"/>
    <w:rsid w:val="004438E2"/>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5C0D"/>
    <w:rsid w:val="00610774"/>
    <w:rsid w:val="006135AB"/>
    <w:rsid w:val="00616192"/>
    <w:rsid w:val="00617320"/>
    <w:rsid w:val="00617F81"/>
    <w:rsid w:val="00621FC9"/>
    <w:rsid w:val="00622EFE"/>
    <w:rsid w:val="006308B4"/>
    <w:rsid w:val="0063457E"/>
    <w:rsid w:val="00634BA8"/>
    <w:rsid w:val="00637060"/>
    <w:rsid w:val="006402B7"/>
    <w:rsid w:val="00641029"/>
    <w:rsid w:val="006507AF"/>
    <w:rsid w:val="00651A4C"/>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4C61"/>
    <w:rsid w:val="006F718E"/>
    <w:rsid w:val="006F72E0"/>
    <w:rsid w:val="006F7528"/>
    <w:rsid w:val="00701B41"/>
    <w:rsid w:val="00705BE9"/>
    <w:rsid w:val="007079ED"/>
    <w:rsid w:val="00717BF5"/>
    <w:rsid w:val="00720B19"/>
    <w:rsid w:val="00723064"/>
    <w:rsid w:val="00732457"/>
    <w:rsid w:val="007326AE"/>
    <w:rsid w:val="00732919"/>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510C5"/>
    <w:rsid w:val="008522B3"/>
    <w:rsid w:val="00853AB8"/>
    <w:rsid w:val="008572B9"/>
    <w:rsid w:val="008658F6"/>
    <w:rsid w:val="00867416"/>
    <w:rsid w:val="00881799"/>
    <w:rsid w:val="00881FEE"/>
    <w:rsid w:val="0088360F"/>
    <w:rsid w:val="00885D03"/>
    <w:rsid w:val="008918E5"/>
    <w:rsid w:val="00891BC7"/>
    <w:rsid w:val="0089422B"/>
    <w:rsid w:val="008964EC"/>
    <w:rsid w:val="008A5930"/>
    <w:rsid w:val="008A619B"/>
    <w:rsid w:val="008A6608"/>
    <w:rsid w:val="008A712E"/>
    <w:rsid w:val="008B07EF"/>
    <w:rsid w:val="008B1D35"/>
    <w:rsid w:val="008B2973"/>
    <w:rsid w:val="008B36CC"/>
    <w:rsid w:val="008B3A1D"/>
    <w:rsid w:val="008C0090"/>
    <w:rsid w:val="008C10DF"/>
    <w:rsid w:val="008C16A0"/>
    <w:rsid w:val="008C1B27"/>
    <w:rsid w:val="008C4BD1"/>
    <w:rsid w:val="008C6430"/>
    <w:rsid w:val="008C70EF"/>
    <w:rsid w:val="008C73BE"/>
    <w:rsid w:val="008D48CE"/>
    <w:rsid w:val="008D6D69"/>
    <w:rsid w:val="008E1066"/>
    <w:rsid w:val="008E2F2F"/>
    <w:rsid w:val="008E4491"/>
    <w:rsid w:val="008E6C3A"/>
    <w:rsid w:val="009028CE"/>
    <w:rsid w:val="00902A8D"/>
    <w:rsid w:val="00902AFB"/>
    <w:rsid w:val="009033F9"/>
    <w:rsid w:val="00904BC2"/>
    <w:rsid w:val="0090787D"/>
    <w:rsid w:val="0091647C"/>
    <w:rsid w:val="009168E7"/>
    <w:rsid w:val="009209A4"/>
    <w:rsid w:val="009221C8"/>
    <w:rsid w:val="009242AA"/>
    <w:rsid w:val="00924DA3"/>
    <w:rsid w:val="009259DA"/>
    <w:rsid w:val="009269B2"/>
    <w:rsid w:val="0093071A"/>
    <w:rsid w:val="00930C60"/>
    <w:rsid w:val="00930D52"/>
    <w:rsid w:val="0093218C"/>
    <w:rsid w:val="00952730"/>
    <w:rsid w:val="009530E2"/>
    <w:rsid w:val="00955856"/>
    <w:rsid w:val="009632E9"/>
    <w:rsid w:val="00964BC3"/>
    <w:rsid w:val="0096556B"/>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6B3C"/>
    <w:rsid w:val="00A2722C"/>
    <w:rsid w:val="00A27ABD"/>
    <w:rsid w:val="00A36E3D"/>
    <w:rsid w:val="00A375F0"/>
    <w:rsid w:val="00A421B1"/>
    <w:rsid w:val="00A4275B"/>
    <w:rsid w:val="00A43902"/>
    <w:rsid w:val="00A46243"/>
    <w:rsid w:val="00A51E4E"/>
    <w:rsid w:val="00A56088"/>
    <w:rsid w:val="00A5614F"/>
    <w:rsid w:val="00A60CF3"/>
    <w:rsid w:val="00A640BA"/>
    <w:rsid w:val="00A736E9"/>
    <w:rsid w:val="00A73918"/>
    <w:rsid w:val="00A749B7"/>
    <w:rsid w:val="00A75EF9"/>
    <w:rsid w:val="00A76961"/>
    <w:rsid w:val="00A84C56"/>
    <w:rsid w:val="00A864AF"/>
    <w:rsid w:val="00A9155C"/>
    <w:rsid w:val="00A97963"/>
    <w:rsid w:val="00AA1B03"/>
    <w:rsid w:val="00AA1C98"/>
    <w:rsid w:val="00AA40E2"/>
    <w:rsid w:val="00AA7454"/>
    <w:rsid w:val="00AB0A06"/>
    <w:rsid w:val="00AB15C2"/>
    <w:rsid w:val="00AC0DC3"/>
    <w:rsid w:val="00AE5DD6"/>
    <w:rsid w:val="00AE7FD8"/>
    <w:rsid w:val="00AF1417"/>
    <w:rsid w:val="00AF7901"/>
    <w:rsid w:val="00B04001"/>
    <w:rsid w:val="00B12AD5"/>
    <w:rsid w:val="00B22C9C"/>
    <w:rsid w:val="00B23B9E"/>
    <w:rsid w:val="00B23C26"/>
    <w:rsid w:val="00B2540E"/>
    <w:rsid w:val="00B25CA2"/>
    <w:rsid w:val="00B270C3"/>
    <w:rsid w:val="00B308C9"/>
    <w:rsid w:val="00B3727B"/>
    <w:rsid w:val="00B42D84"/>
    <w:rsid w:val="00B4478C"/>
    <w:rsid w:val="00B51226"/>
    <w:rsid w:val="00B53C66"/>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C12FE"/>
    <w:rsid w:val="00CD091D"/>
    <w:rsid w:val="00CD0FB2"/>
    <w:rsid w:val="00CD4B71"/>
    <w:rsid w:val="00CE3BBF"/>
    <w:rsid w:val="00CE6E21"/>
    <w:rsid w:val="00D0194A"/>
    <w:rsid w:val="00D01E82"/>
    <w:rsid w:val="00D0539B"/>
    <w:rsid w:val="00D10B2A"/>
    <w:rsid w:val="00D10B6D"/>
    <w:rsid w:val="00D13E0A"/>
    <w:rsid w:val="00D1610A"/>
    <w:rsid w:val="00D16DBF"/>
    <w:rsid w:val="00D2768C"/>
    <w:rsid w:val="00D304BA"/>
    <w:rsid w:val="00D32BF4"/>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442D"/>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2971"/>
    <w:rsid w:val="00E63B89"/>
    <w:rsid w:val="00E63E8E"/>
    <w:rsid w:val="00E64CF7"/>
    <w:rsid w:val="00E71723"/>
    <w:rsid w:val="00E71A1B"/>
    <w:rsid w:val="00E7318E"/>
    <w:rsid w:val="00E7470D"/>
    <w:rsid w:val="00E80378"/>
    <w:rsid w:val="00E821F0"/>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52A8"/>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750CC"/>
    <w:rsid w:val="00F81117"/>
    <w:rsid w:val="00F82389"/>
    <w:rsid w:val="00F82F1C"/>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8DB2B-73F5-4CD1-AE47-0FAAD645D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6487</Words>
  <Characters>36981</Characters>
  <Application>Microsoft Office Word</Application>
  <DocSecurity>0</DocSecurity>
  <Lines>308</Lines>
  <Paragraphs>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Lyubomir Mitov</cp:lastModifiedBy>
  <cp:revision>9</cp:revision>
  <cp:lastPrinted>2020-03-25T12:01:00Z</cp:lastPrinted>
  <dcterms:created xsi:type="dcterms:W3CDTF">2021-01-15T12:40:00Z</dcterms:created>
  <dcterms:modified xsi:type="dcterms:W3CDTF">2021-01-15T14:48:00Z</dcterms:modified>
</cp:coreProperties>
</file>