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</w:t>
      </w:r>
      <w:r w:rsidR="00860B3B">
        <w:rPr>
          <w:rFonts w:ascii="Times New Roman" w:hAnsi="Times New Roman" w:cs="Times New Roman"/>
          <w:sz w:val="24"/>
          <w:szCs w:val="24"/>
        </w:rPr>
        <w:t xml:space="preserve">ъден/а с влязла в сила присъда </w:t>
      </w:r>
      <w:r>
        <w:rPr>
          <w:rFonts w:ascii="Times New Roman" w:hAnsi="Times New Roman" w:cs="Times New Roman"/>
          <w:sz w:val="24"/>
          <w:szCs w:val="24"/>
        </w:rPr>
        <w:t>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255B89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кандидатите са установени;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кандидата/ползвателя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кандидата/ползвателя са повече от едно лице, декларацията се попълва от всички лица – членове на управителните органи на кандидата/ползвателя,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такива.“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E0" w:rsidRDefault="006E2FE0" w:rsidP="00255B89">
      <w:pPr>
        <w:spacing w:after="0" w:line="240" w:lineRule="auto"/>
      </w:pPr>
      <w:r>
        <w:separator/>
      </w:r>
    </w:p>
  </w:endnote>
  <w:endnote w:type="continuationSeparator" w:id="0">
    <w:p w:rsidR="006E2FE0" w:rsidRDefault="006E2FE0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E0" w:rsidRDefault="006E2FE0" w:rsidP="00255B89">
      <w:pPr>
        <w:spacing w:after="0" w:line="240" w:lineRule="auto"/>
      </w:pPr>
      <w:r>
        <w:separator/>
      </w:r>
    </w:p>
  </w:footnote>
  <w:footnote w:type="continuationSeparator" w:id="0">
    <w:p w:rsidR="006E2FE0" w:rsidRDefault="006E2FE0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3E" w:rsidRDefault="005C4E3E" w:rsidP="005C4E3E">
    <w:pPr>
      <w:pStyle w:val="Header"/>
    </w:pPr>
    <w:r>
      <w:rPr>
        <w:noProof/>
        <w:lang w:val="en-US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val="en-US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21B4D"/>
    <w:rsid w:val="00202A18"/>
    <w:rsid w:val="002262D7"/>
    <w:rsid w:val="00255B89"/>
    <w:rsid w:val="00340E08"/>
    <w:rsid w:val="003B0752"/>
    <w:rsid w:val="00474C7D"/>
    <w:rsid w:val="004D5EFF"/>
    <w:rsid w:val="005C4E3E"/>
    <w:rsid w:val="00620C7C"/>
    <w:rsid w:val="006E2FE0"/>
    <w:rsid w:val="007A6DD3"/>
    <w:rsid w:val="00833834"/>
    <w:rsid w:val="00860B3B"/>
    <w:rsid w:val="008C7EA9"/>
    <w:rsid w:val="008D15D3"/>
    <w:rsid w:val="008E6013"/>
    <w:rsid w:val="00925367"/>
    <w:rsid w:val="00977855"/>
    <w:rsid w:val="00A73157"/>
    <w:rsid w:val="00A831CF"/>
    <w:rsid w:val="00BE6925"/>
    <w:rsid w:val="00CA4E9D"/>
    <w:rsid w:val="00E126AC"/>
    <w:rsid w:val="00E932A2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Lyubomir Mitov</cp:lastModifiedBy>
  <cp:revision>6</cp:revision>
  <dcterms:created xsi:type="dcterms:W3CDTF">2020-04-15T12:26:00Z</dcterms:created>
  <dcterms:modified xsi:type="dcterms:W3CDTF">2021-01-15T14:45:00Z</dcterms:modified>
</cp:coreProperties>
</file>