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799584BA" w14:textId="62256696" w:rsidR="001610EF" w:rsidRDefault="00A943EE" w:rsidP="00A943EE">
      <w:pPr>
        <w:spacing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w:t>
      </w:r>
      <w:r w:rsidR="00D77479">
        <w:rPr>
          <w:rFonts w:ascii="Times New Roman" w:eastAsiaTheme="majorEastAsia" w:hAnsi="Times New Roman" w:cs="Times New Roman"/>
          <w:bCs/>
          <w:sz w:val="24"/>
          <w:szCs w:val="24"/>
        </w:rPr>
        <w:t>………</w:t>
      </w:r>
      <w:r w:rsidR="001610EF">
        <w:rPr>
          <w:rFonts w:ascii="Times New Roman" w:eastAsiaTheme="majorEastAsia" w:hAnsi="Times New Roman" w:cs="Times New Roman"/>
          <w:bCs/>
          <w:sz w:val="24"/>
          <w:szCs w:val="24"/>
        </w:rPr>
        <w:t xml:space="preserve"> </w:t>
      </w:r>
    </w:p>
    <w:p w14:paraId="7811C8E8"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396F4E29"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401FF3" w:rsidRPr="001406CE">
              <w:rPr>
                <w:rFonts w:ascii="Times New Roman" w:hAnsi="Times New Roman" w:cs="Times New Roman"/>
                <w:b/>
                <w:sz w:val="24"/>
                <w:szCs w:val="24"/>
              </w:rPr>
              <w:t>00</w:t>
            </w:r>
            <w:r w:rsidR="00215CDB">
              <w:rPr>
                <w:rFonts w:ascii="Times New Roman" w:hAnsi="Times New Roman" w:cs="Times New Roman"/>
                <w:b/>
                <w:sz w:val="24"/>
                <w:szCs w:val="24"/>
                <w:lang w:val="en-US"/>
              </w:rPr>
              <w:t xml:space="preserve">3 </w:t>
            </w:r>
            <w:r w:rsidRPr="00A52756">
              <w:rPr>
                <w:rFonts w:ascii="Times New Roman" w:eastAsiaTheme="majorEastAsia" w:hAnsi="Times New Roman" w:cs="Times New Roman"/>
                <w:b/>
                <w:bCs/>
                <w:sz w:val="24"/>
                <w:szCs w:val="24"/>
              </w:rPr>
              <w:t xml:space="preserve">по </w:t>
            </w:r>
            <w:r w:rsidR="003F40D6">
              <w:rPr>
                <w:rFonts w:ascii="Times New Roman" w:eastAsiaTheme="majorEastAsia" w:hAnsi="Times New Roman" w:cs="Times New Roman"/>
                <w:b/>
                <w:bCs/>
                <w:sz w:val="24"/>
                <w:szCs w:val="24"/>
              </w:rPr>
              <w:t xml:space="preserve">подмярка 5.1 </w:t>
            </w:r>
            <w:r w:rsidR="003F40D6" w:rsidRPr="003F40D6">
              <w:rPr>
                <w:rFonts w:ascii="Times New Roman" w:eastAsiaTheme="majorEastAsia" w:hAnsi="Times New Roman" w:cs="Times New Roman"/>
                <w:b/>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3F40D6">
              <w:rPr>
                <w:rFonts w:ascii="Times New Roman" w:eastAsiaTheme="majorEastAsia" w:hAnsi="Times New Roman" w:cs="Times New Roman"/>
                <w:b/>
                <w:bCs/>
                <w:sz w:val="24"/>
                <w:szCs w:val="24"/>
              </w:rPr>
              <w:t>“</w:t>
            </w:r>
            <w:r w:rsidR="003F40D6" w:rsidRPr="003F40D6">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от Програма за развитие на селските райони </w:t>
            </w:r>
            <w:r w:rsidR="00474D82" w:rsidRPr="00A52756">
              <w:rPr>
                <w:rFonts w:ascii="Times New Roman" w:eastAsiaTheme="majorEastAsia" w:hAnsi="Times New Roman" w:cs="Times New Roman"/>
                <w:b/>
                <w:bCs/>
                <w:sz w:val="24"/>
                <w:szCs w:val="24"/>
              </w:rPr>
              <w:t xml:space="preserve">за периода </w:t>
            </w:r>
            <w:r w:rsidRPr="00A52756">
              <w:rPr>
                <w:rFonts w:ascii="Times New Roman" w:eastAsiaTheme="majorEastAsia" w:hAnsi="Times New Roman" w:cs="Times New Roman"/>
                <w:b/>
                <w:bCs/>
                <w:sz w:val="24"/>
                <w:szCs w:val="24"/>
              </w:rPr>
              <w:t>2014-2020</w:t>
            </w:r>
            <w:r w:rsidR="00474D82" w:rsidRPr="00A52756">
              <w:rPr>
                <w:rFonts w:ascii="Times New Roman" w:eastAsiaTheme="majorEastAsia" w:hAnsi="Times New Roman" w:cs="Times New Roman"/>
                <w:b/>
                <w:bCs/>
                <w:sz w:val="24"/>
                <w:szCs w:val="24"/>
              </w:rPr>
              <w:t xml:space="preserve"> г.</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77777777" w:rsidR="00BB1E2D" w:rsidRPr="00A52756" w:rsidRDefault="00BB1E2D" w:rsidP="00BB1E2D">
      <w:pPr>
        <w:spacing w:line="360" w:lineRule="auto"/>
        <w:jc w:val="center"/>
        <w:rPr>
          <w:rFonts w:ascii="Times New Roman" w:eastAsiaTheme="majorEastAsia" w:hAnsi="Times New Roman" w:cs="Times New Roman"/>
          <w:b/>
          <w:bCs/>
          <w:sz w:val="24"/>
          <w:szCs w:val="24"/>
        </w:rPr>
      </w:pP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824B7CF"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3AC369A"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0B77779"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12</w:t>
            </w:r>
            <w:r w:rsidR="00A11BB5" w:rsidRPr="00E0503A">
              <w:rPr>
                <w:rFonts w:ascii="Times New Roman" w:hAnsi="Times New Roman" w:cs="Times New Roman"/>
                <w:noProof/>
                <w:webHidden/>
                <w:sz w:val="24"/>
                <w:szCs w:val="24"/>
              </w:rPr>
              <w:fldChar w:fldCharType="end"/>
            </w:r>
          </w:hyperlink>
        </w:p>
        <w:p w14:paraId="196F16C2"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55C8CD16"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370990C"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61AC150F"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21B0C707"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15D02492"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6D17C463"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43D5F184"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17</w:t>
            </w:r>
            <w:r w:rsidR="00A11BB5" w:rsidRPr="00E0503A">
              <w:rPr>
                <w:rFonts w:ascii="Times New Roman" w:hAnsi="Times New Roman" w:cs="Times New Roman"/>
                <w:noProof/>
                <w:webHidden/>
                <w:sz w:val="24"/>
                <w:szCs w:val="24"/>
              </w:rPr>
              <w:fldChar w:fldCharType="end"/>
            </w:r>
          </w:hyperlink>
        </w:p>
        <w:p w14:paraId="019F2FFF"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5300F159"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637C783"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4EDCC47"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21</w:t>
            </w:r>
            <w:r w:rsidR="00A11BB5" w:rsidRPr="00E0503A">
              <w:rPr>
                <w:rFonts w:ascii="Times New Roman" w:hAnsi="Times New Roman" w:cs="Times New Roman"/>
                <w:noProof/>
                <w:webHidden/>
                <w:sz w:val="24"/>
                <w:szCs w:val="24"/>
              </w:rPr>
              <w:fldChar w:fldCharType="end"/>
            </w:r>
          </w:hyperlink>
        </w:p>
        <w:p w14:paraId="31C2718C"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0B8AD2B7"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7C27B90"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2B0B2F49"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721D38A"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17BD550A"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5574166E"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618D63D5"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083BD579"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7A79366E"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172A1200"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44013D2D"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7E94C382"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32</w:t>
            </w:r>
            <w:r w:rsidR="00A11BB5" w:rsidRPr="00E0503A">
              <w:rPr>
                <w:rFonts w:ascii="Times New Roman" w:hAnsi="Times New Roman" w:cs="Times New Roman"/>
                <w:noProof/>
                <w:webHidden/>
                <w:sz w:val="24"/>
                <w:szCs w:val="24"/>
              </w:rPr>
              <w:fldChar w:fldCharType="end"/>
            </w:r>
          </w:hyperlink>
        </w:p>
        <w:p w14:paraId="2C1D3C1A"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78977E3E"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14:paraId="66D317B1"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14:paraId="4B40D537"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114078BF"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84" w:history="1">
            <w:r w:rsidR="00A11BB5" w:rsidRPr="00E0503A">
              <w:rPr>
                <w:rStyle w:val="Hyperlink"/>
                <w:rFonts w:ascii="Times New Roman" w:hAnsi="Times New Roman" w:cs="Times New Roman"/>
                <w:noProof/>
                <w:sz w:val="24"/>
                <w:szCs w:val="24"/>
              </w:rPr>
              <w:t>I. Изискуеми документи, представяни от кандидати, които заявяват финансова помощ в размер на 50 на сто от размера на допустимите за подпомагане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1650216"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4B0E09DE"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49D577F"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33298C6"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71BC4A9" w14:textId="77777777" w:rsidR="00A11BB5" w:rsidRPr="00E0503A" w:rsidRDefault="000634B0">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F547457" w14:textId="77777777" w:rsidR="00A11BB5" w:rsidRPr="00E0503A" w:rsidRDefault="000634B0">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41</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0" w:name="_Toc505614636"/>
      <w:bookmarkStart w:id="1" w:name="_Toc39829044"/>
      <w:bookmarkStart w:id="2"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0"/>
      <w:bookmarkEnd w:id="1"/>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77777777"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lastRenderedPageBreak/>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71854FC8"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данък добавена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3"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2"/>
      <w:bookmarkEnd w:id="3"/>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9"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w:t>
            </w:r>
            <w:r w:rsidR="00311008" w:rsidRPr="0012372F">
              <w:rPr>
                <w:rFonts w:ascii="Times New Roman" w:hAnsi="Times New Roman" w:cs="Times New Roman"/>
                <w:sz w:val="24"/>
                <w:szCs w:val="24"/>
              </w:rPr>
              <w:lastRenderedPageBreak/>
              <w:t>(ЕО)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24498E" w:rsidRPr="00C05DF1" w14:paraId="29362E9E" w14:textId="77777777" w:rsidTr="00C05DF1">
        <w:tc>
          <w:tcPr>
            <w:tcW w:w="2459" w:type="dxa"/>
            <w:vAlign w:val="center"/>
          </w:tcPr>
          <w:p w14:paraId="77374A08" w14:textId="77777777" w:rsidR="0024498E" w:rsidRPr="0001252D" w:rsidRDefault="0024498E" w:rsidP="001F7089">
            <w:pPr>
              <w:jc w:val="center"/>
              <w:rPr>
                <w:rFonts w:ascii="Times New Roman" w:eastAsiaTheme="minorEastAsia" w:hAnsi="Times New Roman" w:cs="Times New Roman"/>
                <w:b/>
                <w:sz w:val="24"/>
                <w:szCs w:val="24"/>
              </w:rPr>
            </w:pPr>
            <w:r w:rsidRPr="0001252D">
              <w:rPr>
                <w:rFonts w:ascii="Times New Roman" w:eastAsia="Times New Roman" w:hAnsi="Times New Roman" w:cs="Times New Roman"/>
                <w:b/>
                <w:sz w:val="24"/>
                <w:szCs w:val="24"/>
                <w:lang w:eastAsia="bg-BG"/>
              </w:rPr>
              <w:lastRenderedPageBreak/>
              <w:t>Ветеринарно-санитарен филтър</w:t>
            </w:r>
          </w:p>
        </w:tc>
        <w:tc>
          <w:tcPr>
            <w:tcW w:w="6721" w:type="dxa"/>
          </w:tcPr>
          <w:p w14:paraId="1F1FFCE9" w14:textId="77777777"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sidRPr="0001252D">
              <w:rPr>
                <w:rFonts w:ascii="Times New Roman" w:eastAsia="Times New Roman" w:hAnsi="Times New Roman" w:cs="Times New Roman"/>
                <w:sz w:val="24"/>
                <w:szCs w:val="24"/>
                <w:lang w:eastAsia="bg-BG"/>
              </w:rPr>
              <w:t>Строително съоръжение, оборудвано с</w:t>
            </w:r>
            <w:r w:rsidRPr="0001252D">
              <w:rPr>
                <w:rFonts w:ascii="Times New Roman" w:eastAsia="Times New Roman" w:hAnsi="Times New Roman" w:cs="Times New Roman"/>
                <w:sz w:val="24"/>
                <w:szCs w:val="24"/>
                <w:lang w:val="x-none" w:eastAsia="bg-BG"/>
              </w:rPr>
              <w:t xml:space="preserve"> </w:t>
            </w:r>
            <w:r w:rsidRPr="0024498E">
              <w:rPr>
                <w:rFonts w:ascii="Times New Roman" w:eastAsia="Times New Roman" w:hAnsi="Times New Roman" w:cs="Times New Roman"/>
                <w:sz w:val="24"/>
                <w:szCs w:val="24"/>
                <w:lang w:val="x-none" w:eastAsia="bg-BG"/>
              </w:rPr>
              <w:t>подходяща техника и химически средства, което е предназначено за дезинфекция и дезинсекция на транспортни средства и хора.</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24498E" w:rsidRPr="00C05DF1" w14:paraId="234E5E8B" w14:textId="77777777" w:rsidTr="00C05DF1">
        <w:tc>
          <w:tcPr>
            <w:tcW w:w="2459" w:type="dxa"/>
            <w:vAlign w:val="center"/>
          </w:tcPr>
          <w:p w14:paraId="5991A525" w14:textId="77777777" w:rsidR="0024498E" w:rsidRPr="0024498E" w:rsidRDefault="0024498E" w:rsidP="001F7089">
            <w:pPr>
              <w:jc w:val="center"/>
              <w:rPr>
                <w:rFonts w:ascii="Times New Roman" w:eastAsiaTheme="minorEastAsia" w:hAnsi="Times New Roman" w:cs="Times New Roman"/>
                <w:b/>
                <w:sz w:val="24"/>
                <w:szCs w:val="24"/>
              </w:rPr>
            </w:pPr>
            <w:r w:rsidRPr="0024498E">
              <w:rPr>
                <w:rFonts w:ascii="Times New Roman" w:eastAsia="Times New Roman" w:hAnsi="Times New Roman" w:cs="Times New Roman"/>
                <w:b/>
                <w:sz w:val="24"/>
                <w:szCs w:val="24"/>
                <w:lang w:val="x-none" w:eastAsia="bg-BG"/>
              </w:rPr>
              <w:t>Животинска единица</w:t>
            </w:r>
          </w:p>
        </w:tc>
        <w:tc>
          <w:tcPr>
            <w:tcW w:w="6721" w:type="dxa"/>
          </w:tcPr>
          <w:p w14:paraId="43796617" w14:textId="77777777"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Е</w:t>
            </w:r>
            <w:r w:rsidRPr="0024498E">
              <w:rPr>
                <w:rFonts w:ascii="Times New Roman" w:eastAsia="Times New Roman" w:hAnsi="Times New Roman" w:cs="Times New Roman"/>
                <w:sz w:val="24"/>
                <w:szCs w:val="24"/>
                <w:lang w:val="x-none" w:eastAsia="bg-BG"/>
              </w:rPr>
              <w:t>диница по смисъла на § 2з от допълнителните разпоредби на Закона за собствеността и ползването на земеделските земи.</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24498E" w:rsidRPr="00C05DF1" w14:paraId="5D55CF98" w14:textId="77777777" w:rsidTr="00C05DF1">
        <w:tc>
          <w:tcPr>
            <w:tcW w:w="2459" w:type="dxa"/>
            <w:vAlign w:val="center"/>
          </w:tcPr>
          <w:p w14:paraId="680239E7" w14:textId="77777777" w:rsidR="0024498E" w:rsidRPr="0024498E" w:rsidRDefault="0024498E" w:rsidP="001F7089">
            <w:pPr>
              <w:jc w:val="center"/>
              <w:rPr>
                <w:rFonts w:ascii="Times New Roman" w:hAnsi="Times New Roman" w:cs="Times New Roman"/>
                <w:b/>
                <w:sz w:val="24"/>
                <w:szCs w:val="24"/>
              </w:rPr>
            </w:pPr>
            <w:r w:rsidRPr="0024498E">
              <w:rPr>
                <w:rFonts w:ascii="Times New Roman" w:eastAsia="Times New Roman" w:hAnsi="Times New Roman" w:cs="Times New Roman"/>
                <w:b/>
                <w:sz w:val="24"/>
                <w:szCs w:val="24"/>
                <w:lang w:val="x-none" w:eastAsia="bg-BG"/>
              </w:rPr>
              <w:t>Зоохигиенни изисквания</w:t>
            </w:r>
          </w:p>
        </w:tc>
        <w:tc>
          <w:tcPr>
            <w:tcW w:w="6721" w:type="dxa"/>
            <w:vAlign w:val="center"/>
          </w:tcPr>
          <w:p w14:paraId="38743659" w14:textId="77777777" w:rsidR="0024498E" w:rsidRDefault="0024498E" w:rsidP="001F7089">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И</w:t>
            </w:r>
            <w:r w:rsidRPr="0024498E">
              <w:rPr>
                <w:rFonts w:ascii="Times New Roman" w:eastAsia="Times New Roman" w:hAnsi="Times New Roman" w:cs="Times New Roman"/>
                <w:sz w:val="24"/>
                <w:szCs w:val="24"/>
                <w:lang w:val="x-none" w:eastAsia="bg-BG"/>
              </w:rPr>
              <w:t>зисквания за опазване здравето на животните и гарантиране на тяхното благосъстояние чрез създаване на условия за отглеждане и хранене, съответстващи на техните физиологични нужди.</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1F7089" w:rsidRPr="00C05DF1" w14:paraId="5023ED38" w14:textId="77777777" w:rsidTr="00C05DF1">
        <w:tc>
          <w:tcPr>
            <w:tcW w:w="2459" w:type="dxa"/>
            <w:vAlign w:val="center"/>
          </w:tcPr>
          <w:p w14:paraId="52C550A1" w14:textId="77777777" w:rsidR="001F7089" w:rsidRPr="00803C29" w:rsidRDefault="001F7089" w:rsidP="001F7089">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721" w:type="dxa"/>
            <w:vAlign w:val="center"/>
          </w:tcPr>
          <w:p w14:paraId="76B31B1C" w14:textId="77777777" w:rsidR="001F7089"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F7089" w:rsidRPr="00C05DF1" w14:paraId="0F70CFB7" w14:textId="77777777" w:rsidTr="00C05DF1">
        <w:tc>
          <w:tcPr>
            <w:tcW w:w="2459" w:type="dxa"/>
            <w:vAlign w:val="center"/>
          </w:tcPr>
          <w:p w14:paraId="0D50547D"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721" w:type="dxa"/>
          </w:tcPr>
          <w:p w14:paraId="5DC5FC66"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803C29">
              <w:rPr>
                <w:rFonts w:ascii="Times New Roman" w:hAnsi="Times New Roman" w:cs="Times New Roman"/>
                <w:sz w:val="24"/>
                <w:szCs w:val="24"/>
                <w:lang w:val="x-none"/>
              </w:rPr>
              <w:t>енерирането на доходи от дейността, гарантиращи устойчивост на предприятието за периода на бизнес плана.</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376E68CD" w14:textId="77777777" w:rsidR="001F7089" w:rsidRPr="00803C29"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ферти, подадени от лица, които не се намират в следната свързаност помежду си или спрямо кандидата:</w:t>
            </w:r>
          </w:p>
          <w:p w14:paraId="21B74B0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а) едното участва в управлението на дружеството на другото;</w:t>
            </w:r>
          </w:p>
          <w:p w14:paraId="0FC61B1F"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б) съдружници;</w:t>
            </w:r>
          </w:p>
          <w:p w14:paraId="3E0B23FE"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lastRenderedPageBreak/>
              <w:t xml:space="preserve"> в) съвместно контролират пряко трето лице;</w:t>
            </w:r>
          </w:p>
          <w:p w14:paraId="4C7095CC"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162F9ABD"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14:paraId="3B50002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14:paraId="0722BA8D" w14:textId="77777777" w:rsidR="001F7089" w:rsidRPr="00803C29" w:rsidRDefault="001F7089" w:rsidP="001F7089">
            <w:pPr>
              <w:jc w:val="both"/>
              <w:rPr>
                <w:rFonts w:ascii="Times New Roman" w:hAnsi="Times New Roman" w:cs="Times New Roman"/>
                <w:sz w:val="24"/>
                <w:szCs w:val="24"/>
                <w:lang w:val="en-US"/>
              </w:rPr>
            </w:pPr>
            <w:r w:rsidRPr="00803C29">
              <w:rPr>
                <w:rFonts w:ascii="Times New Roman" w:hAnsi="Times New Roman" w:cs="Times New Roman"/>
                <w:sz w:val="24"/>
                <w:szCs w:val="24"/>
                <w:lang w:val="x-none"/>
              </w:rPr>
              <w:t xml:space="preserve"> 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lastRenderedPageBreak/>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47410DA1" w14:textId="77777777" w:rsidTr="00C05DF1">
        <w:tc>
          <w:tcPr>
            <w:tcW w:w="2459" w:type="dxa"/>
            <w:vAlign w:val="center"/>
          </w:tcPr>
          <w:p w14:paraId="7231088A"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721" w:type="dxa"/>
            <w:vAlign w:val="center"/>
          </w:tcPr>
          <w:p w14:paraId="5E2186E6" w14:textId="77777777" w:rsidR="001F7089" w:rsidRPr="00F811D1"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803C29">
              <w:rPr>
                <w:rFonts w:ascii="Times New Roman" w:hAnsi="Times New Roman" w:cs="Times New Roman"/>
                <w:sz w:val="24"/>
                <w:szCs w:val="24"/>
                <w:lang w:val="x-none"/>
              </w:rPr>
              <w:t>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w:t>
            </w:r>
            <w:r w:rsidR="00F811D1">
              <w:rPr>
                <w:rFonts w:ascii="Times New Roman" w:hAnsi="Times New Roman" w:cs="Times New Roman"/>
                <w:sz w:val="24"/>
                <w:szCs w:val="24"/>
                <w:lang w:val="x-none"/>
              </w:rPr>
              <w:t>е разглежда като обществен дял.</w:t>
            </w:r>
          </w:p>
        </w:tc>
      </w:tr>
      <w:tr w:rsidR="001F7089" w:rsidRPr="00C05DF1" w14:paraId="30DBA71A" w14:textId="77777777" w:rsidTr="00C05DF1">
        <w:tc>
          <w:tcPr>
            <w:tcW w:w="2459" w:type="dxa"/>
            <w:vAlign w:val="center"/>
          </w:tcPr>
          <w:p w14:paraId="25B4BECB"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721" w:type="dxa"/>
            <w:vAlign w:val="center"/>
          </w:tcPr>
          <w:p w14:paraId="22083B67" w14:textId="77777777" w:rsid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46C842C5" w14:textId="77777777" w:rsidTr="00C05DF1">
        <w:tc>
          <w:tcPr>
            <w:tcW w:w="2459" w:type="dxa"/>
            <w:vAlign w:val="center"/>
          </w:tcPr>
          <w:p w14:paraId="1459CD37"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721" w:type="dxa"/>
            <w:vAlign w:val="center"/>
          </w:tcPr>
          <w:p w14:paraId="542266A2" w14:textId="77777777" w:rsidR="001F7089" w:rsidRP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1F7089">
              <w:rPr>
                <w:rFonts w:ascii="Times New Roman" w:hAnsi="Times New Roman" w:cs="Times New Roman"/>
                <w:sz w:val="24"/>
                <w:szCs w:val="24"/>
                <w:lang w:val="x-none"/>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rPr>
              <w:t>1</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4" w:name="_Toc39829046"/>
      <w:r w:rsidRPr="00A52756">
        <w:rPr>
          <w:rFonts w:cs="Times New Roman"/>
          <w:szCs w:val="24"/>
        </w:rPr>
        <w:t>1. Наименование на програмата:</w:t>
      </w:r>
      <w:bookmarkEnd w:id="4"/>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5" w:name="_Toc39829047"/>
      <w:r w:rsidRPr="00A52756">
        <w:rPr>
          <w:rFonts w:cs="Times New Roman"/>
          <w:szCs w:val="24"/>
        </w:rPr>
        <w:t>2. Наименование на приоритетната ос:</w:t>
      </w:r>
      <w:bookmarkEnd w:id="5"/>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6"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6"/>
          </w:p>
        </w:tc>
      </w:tr>
    </w:tbl>
    <w:p w14:paraId="022644B2" w14:textId="77777777" w:rsidR="00F74842" w:rsidRPr="00A52756" w:rsidRDefault="00F74842" w:rsidP="003C1FB8">
      <w:pPr>
        <w:pStyle w:val="Heading1"/>
        <w:jc w:val="both"/>
        <w:rPr>
          <w:rFonts w:cs="Times New Roman"/>
          <w:szCs w:val="24"/>
        </w:rPr>
      </w:pPr>
      <w:bookmarkStart w:id="7" w:name="_Toc39829048"/>
      <w:r w:rsidRPr="00A52756">
        <w:rPr>
          <w:rFonts w:cs="Times New Roman"/>
          <w:szCs w:val="24"/>
        </w:rPr>
        <w:t>3. Наименование на процедурата:</w:t>
      </w:r>
      <w:bookmarkEnd w:id="7"/>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8" w:name="_Toc39829049"/>
      <w:r w:rsidRPr="00A52756">
        <w:rPr>
          <w:rFonts w:cs="Times New Roman"/>
          <w:szCs w:val="24"/>
        </w:rPr>
        <w:t>4. Измерения по кодове:</w:t>
      </w:r>
      <w:bookmarkEnd w:id="8"/>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9" w:name="_Toc39829050"/>
      <w:r w:rsidRPr="00A52756">
        <w:rPr>
          <w:rFonts w:cs="Times New Roman"/>
          <w:szCs w:val="24"/>
        </w:rPr>
        <w:t>5. Териториален обхват:</w:t>
      </w:r>
      <w:bookmarkEnd w:id="9"/>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0" w:name="_Toc39829051"/>
      <w:r w:rsidRPr="00A52756">
        <w:rPr>
          <w:rFonts w:cs="Times New Roman"/>
          <w:szCs w:val="24"/>
        </w:rPr>
        <w:lastRenderedPageBreak/>
        <w:t>6. Цели на предоставяната безвъзмездна финансова помощ по процедурата и очаквани резултати:</w:t>
      </w:r>
      <w:bookmarkEnd w:id="10"/>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33A43BA3" w14:textId="77777777" w:rsidR="00FD4943" w:rsidRPr="00A03A05"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Появата на силно заразни болести може да доведе до сериозни смущения в селскостопанското производство и да причини </w:t>
            </w:r>
            <w:r w:rsidR="00E82CE3">
              <w:rPr>
                <w:rFonts w:ascii="Times New Roman" w:eastAsia="Times New Roman" w:hAnsi="Times New Roman" w:cs="Times New Roman"/>
                <w:bCs/>
                <w:sz w:val="24"/>
                <w:szCs w:val="24"/>
              </w:rPr>
              <w:t xml:space="preserve">значителни </w:t>
            </w:r>
            <w:r w:rsidRPr="00A03A05">
              <w:rPr>
                <w:rFonts w:ascii="Times New Roman" w:eastAsia="Times New Roman" w:hAnsi="Times New Roman" w:cs="Times New Roman"/>
                <w:bCs/>
                <w:sz w:val="24"/>
                <w:szCs w:val="24"/>
              </w:rPr>
              <w:t>икономически щети</w:t>
            </w:r>
            <w:r>
              <w:rPr>
                <w:rFonts w:ascii="Times New Roman" w:eastAsia="Times New Roman" w:hAnsi="Times New Roman" w:cs="Times New Roman"/>
                <w:bCs/>
                <w:sz w:val="24"/>
                <w:szCs w:val="24"/>
              </w:rPr>
              <w:t xml:space="preserve"> за земеделските стопани</w:t>
            </w:r>
            <w:r w:rsidRPr="00A03A05">
              <w:rPr>
                <w:rFonts w:ascii="Times New Roman" w:eastAsia="Times New Roman" w:hAnsi="Times New Roman" w:cs="Times New Roman"/>
                <w:bCs/>
                <w:sz w:val="24"/>
                <w:szCs w:val="24"/>
              </w:rPr>
              <w:t xml:space="preserve">. За </w:t>
            </w:r>
            <w:r>
              <w:rPr>
                <w:rFonts w:ascii="Times New Roman" w:eastAsia="Times New Roman" w:hAnsi="Times New Roman" w:cs="Times New Roman"/>
                <w:bCs/>
                <w:sz w:val="24"/>
                <w:szCs w:val="24"/>
              </w:rPr>
              <w:t xml:space="preserve">превенция и преодоляване на тези рискове </w:t>
            </w:r>
            <w:r w:rsidRPr="00A03A05">
              <w:rPr>
                <w:rFonts w:ascii="Times New Roman" w:eastAsia="Times New Roman" w:hAnsi="Times New Roman" w:cs="Times New Roman"/>
                <w:bCs/>
                <w:sz w:val="24"/>
                <w:szCs w:val="24"/>
              </w:rPr>
              <w:t>е необходимо да се осигури подкрепа за ограничаване на въздействието на природни бедствия и катастрофични събити</w:t>
            </w:r>
            <w:r w:rsidR="00F811D1">
              <w:rPr>
                <w:rFonts w:ascii="Times New Roman" w:eastAsia="Times New Roman" w:hAnsi="Times New Roman" w:cs="Times New Roman"/>
                <w:bCs/>
                <w:sz w:val="24"/>
                <w:szCs w:val="24"/>
              </w:rPr>
              <w:t>я</w:t>
            </w:r>
            <w:r w:rsidRPr="00A03A05">
              <w:rPr>
                <w:rFonts w:ascii="Times New Roman" w:eastAsia="Times New Roman" w:hAnsi="Times New Roman" w:cs="Times New Roman"/>
                <w:bCs/>
                <w:sz w:val="24"/>
                <w:szCs w:val="24"/>
              </w:rPr>
              <w:t>.</w:t>
            </w:r>
            <w:r w:rsidR="009D662A">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контекста на </w:t>
            </w:r>
            <w:r>
              <w:rPr>
                <w:rFonts w:ascii="Times New Roman" w:eastAsia="Times New Roman" w:hAnsi="Times New Roman" w:cs="Times New Roman"/>
                <w:bCs/>
                <w:sz w:val="24"/>
                <w:szCs w:val="24"/>
              </w:rPr>
              <w:t>щетите и загубите от</w:t>
            </w:r>
            <w:r w:rsidRPr="00A03A05">
              <w:rPr>
                <w:rFonts w:ascii="Times New Roman" w:eastAsia="Times New Roman" w:hAnsi="Times New Roman" w:cs="Times New Roman"/>
                <w:bCs/>
                <w:sz w:val="24"/>
                <w:szCs w:val="24"/>
              </w:rPr>
              <w:t xml:space="preserve"> подобни бедствия</w:t>
            </w:r>
            <w:r>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стопанства</w:t>
            </w:r>
            <w:r w:rsidR="009D662A">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се нуждаят от подобрение </w:t>
            </w:r>
            <w:r w:rsidR="00516D13">
              <w:rPr>
                <w:rFonts w:ascii="Times New Roman" w:eastAsia="Times New Roman" w:hAnsi="Times New Roman" w:cs="Times New Roman"/>
                <w:bCs/>
                <w:sz w:val="24"/>
                <w:szCs w:val="24"/>
              </w:rPr>
              <w:t xml:space="preserve">на </w:t>
            </w:r>
            <w:r w:rsidRPr="00A03A05">
              <w:rPr>
                <w:rFonts w:ascii="Times New Roman" w:eastAsia="Times New Roman" w:hAnsi="Times New Roman" w:cs="Times New Roman"/>
                <w:bCs/>
                <w:sz w:val="24"/>
                <w:szCs w:val="24"/>
              </w:rPr>
              <w:t>системи</w:t>
            </w:r>
            <w:r w:rsidR="00516D13">
              <w:rPr>
                <w:rFonts w:ascii="Times New Roman" w:eastAsia="Times New Roman" w:hAnsi="Times New Roman" w:cs="Times New Roman"/>
                <w:bCs/>
                <w:sz w:val="24"/>
                <w:szCs w:val="24"/>
              </w:rPr>
              <w:t>те</w:t>
            </w:r>
            <w:r w:rsidRPr="00A03A05">
              <w:rPr>
                <w:rFonts w:ascii="Times New Roman" w:eastAsia="Times New Roman" w:hAnsi="Times New Roman" w:cs="Times New Roman"/>
                <w:bCs/>
                <w:sz w:val="24"/>
                <w:szCs w:val="24"/>
              </w:rPr>
              <w:t xml:space="preserve"> за биологична сигурност на ниво</w:t>
            </w:r>
            <w:r>
              <w:rPr>
                <w:rFonts w:ascii="Times New Roman" w:eastAsia="Times New Roman" w:hAnsi="Times New Roman" w:cs="Times New Roman"/>
                <w:bCs/>
                <w:sz w:val="24"/>
                <w:szCs w:val="24"/>
              </w:rPr>
              <w:t xml:space="preserve"> животновъдн</w:t>
            </w:r>
            <w:r w:rsidR="002B5682">
              <w:rPr>
                <w:rFonts w:ascii="Times New Roman" w:eastAsia="Times New Roman" w:hAnsi="Times New Roman" w:cs="Times New Roman"/>
                <w:bCs/>
                <w:sz w:val="24"/>
                <w:szCs w:val="24"/>
              </w:rPr>
              <w:t>о стопанство</w:t>
            </w:r>
            <w:r w:rsidRPr="00A03A05">
              <w:rPr>
                <w:rFonts w:ascii="Times New Roman" w:eastAsia="Times New Roman" w:hAnsi="Times New Roman" w:cs="Times New Roman"/>
                <w:bCs/>
                <w:sz w:val="24"/>
                <w:szCs w:val="24"/>
              </w:rPr>
              <w:t>.</w:t>
            </w:r>
          </w:p>
          <w:p w14:paraId="3E90A412" w14:textId="77777777" w:rsidR="0094072D"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Сравнително </w:t>
            </w:r>
            <w:r>
              <w:rPr>
                <w:rFonts w:ascii="Times New Roman" w:eastAsia="Times New Roman" w:hAnsi="Times New Roman" w:cs="Times New Roman"/>
                <w:bCs/>
                <w:sz w:val="24"/>
                <w:szCs w:val="24"/>
              </w:rPr>
              <w:t>базовата</w:t>
            </w:r>
            <w:r w:rsidRPr="00A03A05">
              <w:rPr>
                <w:rFonts w:ascii="Times New Roman" w:eastAsia="Times New Roman" w:hAnsi="Times New Roman" w:cs="Times New Roman"/>
                <w:bCs/>
                <w:sz w:val="24"/>
                <w:szCs w:val="24"/>
              </w:rPr>
              <w:t xml:space="preserve"> степен на налични съоръжения за дезинфекция, използвани в повечето стопанства</w:t>
            </w:r>
            <w:r w:rsidR="00E00FA9">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покриващи базовото ниво на биологична сигурност и</w:t>
            </w:r>
            <w:r w:rsidRPr="00A03A05">
              <w:rPr>
                <w:rFonts w:ascii="Times New Roman" w:eastAsia="Times New Roman" w:hAnsi="Times New Roman" w:cs="Times New Roman"/>
                <w:bCs/>
                <w:sz w:val="24"/>
                <w:szCs w:val="24"/>
              </w:rPr>
              <w:t xml:space="preserve"> липса</w:t>
            </w:r>
            <w:r>
              <w:rPr>
                <w:rFonts w:ascii="Times New Roman" w:eastAsia="Times New Roman" w:hAnsi="Times New Roman" w:cs="Times New Roman"/>
                <w:bCs/>
                <w:sz w:val="24"/>
                <w:szCs w:val="24"/>
              </w:rPr>
              <w:t xml:space="preserve">та на допълнителни </w:t>
            </w:r>
            <w:r w:rsidRPr="00A03A05">
              <w:rPr>
                <w:rFonts w:ascii="Times New Roman" w:eastAsia="Times New Roman" w:hAnsi="Times New Roman" w:cs="Times New Roman"/>
                <w:bCs/>
                <w:sz w:val="24"/>
                <w:szCs w:val="24"/>
              </w:rPr>
              <w:t xml:space="preserve">съоръжения за </w:t>
            </w:r>
            <w:r>
              <w:rPr>
                <w:rFonts w:ascii="Times New Roman" w:eastAsia="Times New Roman" w:hAnsi="Times New Roman" w:cs="Times New Roman"/>
                <w:bCs/>
                <w:sz w:val="24"/>
                <w:szCs w:val="24"/>
              </w:rPr>
              <w:t>превенция</w:t>
            </w:r>
            <w:r w:rsidRPr="00A03A05">
              <w:rPr>
                <w:rFonts w:ascii="Times New Roman" w:eastAsia="Times New Roman" w:hAnsi="Times New Roman" w:cs="Times New Roman"/>
                <w:bCs/>
                <w:sz w:val="24"/>
                <w:szCs w:val="24"/>
              </w:rPr>
              <w:t>, за да се избегне контакт на диви животни и домашни животни от тези стопанства, са фактори които благоприятстват появата и разширяването на епизоотии</w:t>
            </w:r>
            <w:r>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067283A0" w14:textId="77777777" w:rsidR="009D662A"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 xml:space="preserve">Инвестициите в превантивни мерки, насочени към </w:t>
            </w:r>
            <w:r>
              <w:rPr>
                <w:rFonts w:ascii="Times New Roman" w:eastAsia="Times New Roman" w:hAnsi="Times New Roman" w:cs="Times New Roman"/>
                <w:sz w:val="24"/>
                <w:szCs w:val="24"/>
              </w:rPr>
              <w:t xml:space="preserve">намаляване на риска и </w:t>
            </w:r>
            <w:r w:rsidRPr="00A03A05">
              <w:rPr>
                <w:rFonts w:ascii="Times New Roman" w:eastAsia="Times New Roman" w:hAnsi="Times New Roman" w:cs="Times New Roman"/>
                <w:sz w:val="24"/>
                <w:szCs w:val="24"/>
              </w:rPr>
              <w:t>ограничаване на последствията</w:t>
            </w:r>
            <w:r w:rsidR="00961FB3">
              <w:rPr>
                <w:rFonts w:ascii="Times New Roman" w:eastAsia="Times New Roman" w:hAnsi="Times New Roman" w:cs="Times New Roman"/>
                <w:sz w:val="24"/>
                <w:szCs w:val="24"/>
              </w:rPr>
              <w:t xml:space="preserve"> от заразни болести по животните</w:t>
            </w:r>
            <w:r w:rsidRPr="00A03A05">
              <w:rPr>
                <w:rFonts w:ascii="Times New Roman" w:eastAsia="Times New Roman" w:hAnsi="Times New Roman" w:cs="Times New Roman"/>
                <w:sz w:val="24"/>
                <w:szCs w:val="24"/>
              </w:rPr>
              <w:t xml:space="preserve">, ще </w:t>
            </w:r>
            <w:r w:rsidR="009D662A">
              <w:rPr>
                <w:rFonts w:ascii="Times New Roman" w:eastAsia="Times New Roman" w:hAnsi="Times New Roman" w:cs="Times New Roman"/>
                <w:sz w:val="24"/>
                <w:szCs w:val="24"/>
              </w:rPr>
              <w:t>с</w:t>
            </w:r>
            <w:r w:rsidRPr="00A03A05">
              <w:rPr>
                <w:rFonts w:ascii="Times New Roman" w:eastAsia="Times New Roman" w:hAnsi="Times New Roman" w:cs="Times New Roman"/>
                <w:sz w:val="24"/>
                <w:szCs w:val="24"/>
              </w:rPr>
              <w:t xml:space="preserve">помогнат за защита на селскостопанското производство от въздействието на природни бедствия, ще ограничат възможността за разширяване на </w:t>
            </w:r>
            <w:r w:rsidR="00B92AB2">
              <w:rPr>
                <w:rFonts w:ascii="Times New Roman" w:eastAsia="Times New Roman" w:hAnsi="Times New Roman" w:cs="Times New Roman"/>
                <w:sz w:val="24"/>
                <w:szCs w:val="24"/>
              </w:rPr>
              <w:t>АЧС</w:t>
            </w:r>
            <w:r w:rsidRPr="00A03A05">
              <w:rPr>
                <w:rFonts w:ascii="Times New Roman" w:eastAsia="Times New Roman" w:hAnsi="Times New Roman" w:cs="Times New Roman"/>
                <w:sz w:val="24"/>
                <w:szCs w:val="24"/>
              </w:rPr>
              <w:t xml:space="preserve"> и други заразни болести, наблюдавани при </w:t>
            </w:r>
            <w:r w:rsidR="009D662A">
              <w:rPr>
                <w:rFonts w:ascii="Times New Roman" w:eastAsia="Times New Roman" w:hAnsi="Times New Roman" w:cs="Times New Roman"/>
                <w:sz w:val="24"/>
                <w:szCs w:val="24"/>
              </w:rPr>
              <w:t>птици и дребни преживни животни</w:t>
            </w:r>
            <w:r w:rsidRPr="00A03A05">
              <w:rPr>
                <w:rFonts w:ascii="Times New Roman" w:eastAsia="Times New Roman" w:hAnsi="Times New Roman" w:cs="Times New Roman"/>
                <w:sz w:val="24"/>
                <w:szCs w:val="24"/>
              </w:rPr>
              <w:t xml:space="preserve">. </w:t>
            </w:r>
            <w:r w:rsidR="00B92AB2">
              <w:rPr>
                <w:rFonts w:ascii="Times New Roman" w:eastAsia="Times New Roman" w:hAnsi="Times New Roman" w:cs="Times New Roman"/>
                <w:sz w:val="24"/>
                <w:szCs w:val="24"/>
              </w:rPr>
              <w:t xml:space="preserve">Предприетите действия ще осигурят възможност за повишаване на хигиената и подобряване на биологичната среда в животновъдните стопанства, което от своя страна ще допринесе за минимизиране на риска от заразни болести на отглежданите животни. </w:t>
            </w:r>
          </w:p>
          <w:p w14:paraId="7230414D" w14:textId="77777777" w:rsidR="00A83233"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lastRenderedPageBreak/>
              <w:t>Подпомагането косвено ще осигури възможност за подобряване на конкурентоспособността и устойчивостта на стопанствата</w:t>
            </w:r>
            <w:r w:rsidR="009D662A">
              <w:rPr>
                <w:rFonts w:ascii="Times New Roman" w:eastAsia="Times New Roman" w:hAnsi="Times New Roman" w:cs="Times New Roman"/>
                <w:sz w:val="24"/>
                <w:szCs w:val="24"/>
              </w:rPr>
              <w:t>,</w:t>
            </w:r>
            <w:r w:rsidRPr="00A03A05">
              <w:rPr>
                <w:rFonts w:ascii="Times New Roman" w:eastAsia="Times New Roman" w:hAnsi="Times New Roman" w:cs="Times New Roman"/>
                <w:sz w:val="24"/>
                <w:szCs w:val="24"/>
              </w:rPr>
              <w:t xml:space="preserve"> в случай на </w:t>
            </w:r>
            <w:r w:rsidR="00A83233">
              <w:rPr>
                <w:rFonts w:ascii="Times New Roman" w:eastAsia="Times New Roman" w:hAnsi="Times New Roman" w:cs="Times New Roman"/>
                <w:sz w:val="24"/>
                <w:szCs w:val="24"/>
              </w:rPr>
              <w:t xml:space="preserve">появата на </w:t>
            </w:r>
            <w:r w:rsidRPr="00A03A05">
              <w:rPr>
                <w:rFonts w:ascii="Times New Roman" w:eastAsia="Times New Roman" w:hAnsi="Times New Roman" w:cs="Times New Roman"/>
                <w:sz w:val="24"/>
                <w:szCs w:val="24"/>
              </w:rPr>
              <w:t>такива бедствия или явления.</w:t>
            </w:r>
            <w:r w:rsidR="00B92AB2">
              <w:rPr>
                <w:rFonts w:ascii="Times New Roman" w:eastAsia="Times New Roman" w:hAnsi="Times New Roman" w:cs="Times New Roman"/>
                <w:sz w:val="24"/>
                <w:szCs w:val="24"/>
              </w:rPr>
              <w:t xml:space="preserve"> </w:t>
            </w:r>
          </w:p>
          <w:p w14:paraId="5D2BE8BF" w14:textId="45F89D74" w:rsidR="0064185B" w:rsidRPr="0001252D" w:rsidRDefault="0064185B" w:rsidP="00FD4943">
            <w:pPr>
              <w:jc w:val="both"/>
              <w:rPr>
                <w:rFonts w:ascii="Times New Roman" w:eastAsia="Times New Roman" w:hAnsi="Times New Roman" w:cs="Times New Roman"/>
                <w:sz w:val="24"/>
                <w:szCs w:val="24"/>
              </w:rPr>
            </w:pPr>
          </w:p>
        </w:tc>
      </w:tr>
    </w:tbl>
    <w:p w14:paraId="4E7E15F8" w14:textId="77777777" w:rsidR="00F74842" w:rsidRPr="00A52756" w:rsidRDefault="00F74842" w:rsidP="00F74842">
      <w:pPr>
        <w:pStyle w:val="Heading1"/>
        <w:rPr>
          <w:rFonts w:cs="Times New Roman"/>
          <w:szCs w:val="24"/>
        </w:rPr>
      </w:pPr>
      <w:bookmarkStart w:id="11" w:name="_Toc39829052"/>
      <w:r w:rsidRPr="00A52756">
        <w:rPr>
          <w:rFonts w:cs="Times New Roman"/>
          <w:szCs w:val="24"/>
        </w:rPr>
        <w:lastRenderedPageBreak/>
        <w:t>7. Индикатори:</w:t>
      </w:r>
      <w:bookmarkEnd w:id="11"/>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6D0DEAC0" w14:textId="77777777" w:rsidR="00A556A2" w:rsidRDefault="00A556A2" w:rsidP="00785D8D">
            <w:pPr>
              <w:jc w:val="both"/>
              <w:rPr>
                <w:rFonts w:ascii="Times New Roman" w:hAnsi="Times New Roman" w:cs="Times New Roman"/>
                <w:sz w:val="24"/>
                <w:szCs w:val="24"/>
              </w:rPr>
            </w:pPr>
          </w:p>
          <w:p w14:paraId="49F3C87A"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Показатели за резултат:</w:t>
            </w:r>
          </w:p>
          <w:p w14:paraId="285ECC8F" w14:textId="77777777" w:rsidR="00A556A2" w:rsidRPr="004E7F87" w:rsidRDefault="004E7F87" w:rsidP="004E7F87">
            <w:pPr>
              <w:pStyle w:val="ListParagraph"/>
              <w:numPr>
                <w:ilvl w:val="0"/>
                <w:numId w:val="10"/>
              </w:numPr>
              <w:jc w:val="both"/>
              <w:rPr>
                <w:b/>
              </w:rPr>
            </w:pPr>
            <w:r w:rsidRPr="004E7F87">
              <w:t>П</w:t>
            </w:r>
            <w:r w:rsidR="00A556A2" w:rsidRPr="004E7F87">
              <w:rPr>
                <w:rStyle w:val="italic"/>
              </w:rPr>
              <w:t>роцент на стопанствата, които участват в схеми за управление на риска (</w:t>
            </w:r>
            <w:r w:rsidRPr="004E7F87">
              <w:rPr>
                <w:rStyle w:val="italic"/>
              </w:rPr>
              <w:t xml:space="preserve">Показател </w:t>
            </w:r>
            <w:r w:rsidR="00A556A2" w:rsidRPr="004E7F87">
              <w:rPr>
                <w:rStyle w:val="italic"/>
                <w:lang w:val="en-US"/>
              </w:rPr>
              <w:t>R</w:t>
            </w:r>
            <w:r w:rsidR="00A556A2" w:rsidRPr="00CF546D">
              <w:rPr>
                <w:rStyle w:val="italic"/>
              </w:rPr>
              <w:t>5</w:t>
            </w:r>
            <w:r w:rsidRPr="004E7F87">
              <w:rPr>
                <w:rStyle w:val="italic"/>
              </w:rPr>
              <w:t xml:space="preserve">, Показател </w:t>
            </w:r>
            <w:r w:rsidRPr="004E7F87">
              <w:rPr>
                <w:rStyle w:val="italic"/>
                <w:lang w:val="en-US"/>
              </w:rPr>
              <w:t>T</w:t>
            </w:r>
            <w:r w:rsidRPr="00CF546D">
              <w:rPr>
                <w:rStyle w:val="italic"/>
              </w:rPr>
              <w:t>7</w:t>
            </w:r>
            <w:r w:rsidRPr="004E7F87">
              <w:rPr>
                <w:rStyle w:val="italic"/>
              </w:rPr>
              <w:t>)</w:t>
            </w:r>
            <w:r w:rsidR="00A556A2" w:rsidRPr="004E7F87">
              <w:rPr>
                <w:b/>
              </w:rPr>
              <w:t xml:space="preserve"> </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234C3CE4" w14:textId="77777777" w:rsidR="004E7F87" w:rsidRPr="004E7F87" w:rsidRDefault="004E7F87" w:rsidP="004E7F87">
            <w:pPr>
              <w:pStyle w:val="ListParagraph"/>
              <w:numPr>
                <w:ilvl w:val="0"/>
                <w:numId w:val="10"/>
              </w:numPr>
              <w:jc w:val="both"/>
            </w:pPr>
            <w:r w:rsidRPr="004E7F87">
              <w:t>Брой на земеделските стопанства, които участват в схеми за управление на риска (Показател 0.4, Показател 0.9)</w:t>
            </w:r>
          </w:p>
          <w:p w14:paraId="3EC8C4FB" w14:textId="77777777" w:rsidR="00153CD4" w:rsidRPr="004E7F87" w:rsidRDefault="00EE0684" w:rsidP="004E7F87">
            <w:pPr>
              <w:pStyle w:val="ListParagraph"/>
              <w:numPr>
                <w:ilvl w:val="0"/>
                <w:numId w:val="10"/>
              </w:numPr>
              <w:jc w:val="both"/>
            </w:pPr>
            <w:r w:rsidRPr="004E7F87">
              <w:t>Брой подпомогнати животновъдни стопанства за инвестиции в превантивни дейности</w:t>
            </w:r>
            <w:r w:rsidR="004E7F87" w:rsidRPr="00CF546D">
              <w:t xml:space="preserve"> (</w:t>
            </w:r>
            <w:r w:rsidR="004E7F87" w:rsidRPr="004E7F87">
              <w:t>М 5.1)</w:t>
            </w:r>
            <w:r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2" w:name="_Toc39829053"/>
      <w:r w:rsidRPr="00A52756">
        <w:rPr>
          <w:rFonts w:cs="Times New Roman"/>
          <w:szCs w:val="24"/>
        </w:rPr>
        <w:t>8. Общ размер на безвъзмездната финансова помощ по процедурата:</w:t>
      </w:r>
      <w:bookmarkEnd w:id="12"/>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467508E5" w:rsidR="005C4CF5" w:rsidRPr="00FD603C" w:rsidRDefault="00391776" w:rsidP="00F4347A">
            <w:pPr>
              <w:jc w:val="both"/>
              <w:rPr>
                <w:rFonts w:ascii="Times New Roman" w:hAnsi="Times New Roman" w:cs="Times New Roman"/>
                <w:sz w:val="24"/>
                <w:szCs w:val="24"/>
              </w:rPr>
            </w:pPr>
            <w:r>
              <w:rPr>
                <w:rFonts w:ascii="Times New Roman" w:hAnsi="Times New Roman" w:cs="Times New Roman"/>
                <w:sz w:val="24"/>
                <w:szCs w:val="24"/>
              </w:rPr>
              <w:t xml:space="preserve">1. </w:t>
            </w:r>
            <w:r w:rsidR="00F64E47">
              <w:rPr>
                <w:rFonts w:ascii="Times New Roman" w:hAnsi="Times New Roman" w:cs="Times New Roman"/>
                <w:sz w:val="24"/>
                <w:szCs w:val="24"/>
              </w:rPr>
              <w:t>Р</w:t>
            </w:r>
            <w:r w:rsidR="00F4347A" w:rsidRPr="00A52756">
              <w:rPr>
                <w:rFonts w:ascii="Times New Roman" w:hAnsi="Times New Roman" w:cs="Times New Roman"/>
                <w:sz w:val="24"/>
                <w:szCs w:val="24"/>
              </w:rPr>
              <w:t xml:space="preserve">азмер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FD603C">
              <w:rPr>
                <w:rFonts w:ascii="Times New Roman" w:hAnsi="Times New Roman" w:cs="Times New Roman"/>
                <w:sz w:val="24"/>
                <w:szCs w:val="24"/>
              </w:rPr>
              <w:t xml:space="preserve">проектни предложения по </w:t>
            </w:r>
            <w:r w:rsidR="00A12FEB" w:rsidRPr="00FD603C">
              <w:rPr>
                <w:rFonts w:ascii="Times New Roman" w:hAnsi="Times New Roman" w:cs="Times New Roman"/>
                <w:sz w:val="24"/>
                <w:szCs w:val="24"/>
              </w:rPr>
              <w:t>п</w:t>
            </w:r>
            <w:r w:rsidR="00F4347A" w:rsidRPr="00FD603C">
              <w:rPr>
                <w:rFonts w:ascii="Times New Roman" w:hAnsi="Times New Roman" w:cs="Times New Roman"/>
                <w:sz w:val="24"/>
                <w:szCs w:val="24"/>
              </w:rPr>
              <w:t>одмярка</w:t>
            </w:r>
            <w:r w:rsidR="006771D3" w:rsidRPr="00FD603C">
              <w:rPr>
                <w:rFonts w:ascii="Times New Roman" w:hAnsi="Times New Roman" w:cs="Times New Roman"/>
                <w:sz w:val="24"/>
                <w:szCs w:val="24"/>
              </w:rPr>
              <w:t xml:space="preserve"> </w:t>
            </w:r>
            <w:r w:rsidR="005154C4" w:rsidRPr="00FD603C">
              <w:rPr>
                <w:rFonts w:ascii="Times New Roman" w:hAnsi="Times New Roman" w:cs="Times New Roman"/>
                <w:sz w:val="24"/>
                <w:szCs w:val="24"/>
              </w:rPr>
              <w:t>5.1</w:t>
            </w:r>
            <w:r w:rsidR="006771D3" w:rsidRPr="00FD603C">
              <w:rPr>
                <w:rFonts w:ascii="Times New Roman" w:hAnsi="Times New Roman" w:cs="Times New Roman"/>
                <w:sz w:val="24"/>
                <w:szCs w:val="24"/>
              </w:rPr>
              <w:t xml:space="preserve"> „</w:t>
            </w:r>
            <w:r w:rsidR="003F40D6" w:rsidRPr="00FD603C">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FD603C">
              <w:rPr>
                <w:rFonts w:ascii="Times New Roman" w:hAnsi="Times New Roman" w:cs="Times New Roman"/>
                <w:sz w:val="24"/>
                <w:szCs w:val="24"/>
              </w:rPr>
              <w:t>“</w:t>
            </w:r>
            <w:r w:rsidR="0024161C" w:rsidRPr="00FD603C">
              <w:rPr>
                <w:rFonts w:ascii="Times New Roman" w:hAnsi="Times New Roman" w:cs="Times New Roman"/>
                <w:sz w:val="24"/>
                <w:szCs w:val="24"/>
              </w:rPr>
              <w:t xml:space="preserve"> </w:t>
            </w:r>
            <w:r w:rsidR="00BA11E5" w:rsidRPr="00FD603C">
              <w:rPr>
                <w:rFonts w:ascii="Times New Roman" w:hAnsi="Times New Roman" w:cs="Times New Roman"/>
                <w:sz w:val="24"/>
                <w:szCs w:val="24"/>
              </w:rPr>
              <w:t>възлиза</w:t>
            </w:r>
            <w:r w:rsidR="0024161C" w:rsidRPr="00FD603C">
              <w:rPr>
                <w:rFonts w:ascii="Times New Roman" w:hAnsi="Times New Roman" w:cs="Times New Roman"/>
                <w:sz w:val="24"/>
                <w:szCs w:val="24"/>
              </w:rPr>
              <w:t xml:space="preserve"> на </w:t>
            </w:r>
            <w:r w:rsidR="001D37A9" w:rsidRPr="00FD603C">
              <w:rPr>
                <w:rFonts w:ascii="Times New Roman" w:hAnsi="Times New Roman" w:cs="Times New Roman"/>
                <w:b/>
                <w:sz w:val="24"/>
                <w:szCs w:val="24"/>
              </w:rPr>
              <w:t>23 469 600,00</w:t>
            </w:r>
            <w:r w:rsidR="009C5FE8" w:rsidRPr="00FD603C">
              <w:rPr>
                <w:rFonts w:ascii="Times New Roman" w:hAnsi="Times New Roman" w:cs="Times New Roman"/>
                <w:sz w:val="24"/>
                <w:szCs w:val="24"/>
              </w:rPr>
              <w:t xml:space="preserve"> </w:t>
            </w:r>
            <w:r w:rsidR="0024161C" w:rsidRPr="00FD603C">
              <w:rPr>
                <w:rFonts w:ascii="Times New Roman" w:hAnsi="Times New Roman" w:cs="Times New Roman"/>
                <w:b/>
                <w:sz w:val="24"/>
                <w:szCs w:val="24"/>
              </w:rPr>
              <w:t>лв</w:t>
            </w:r>
            <w:r w:rsidR="0024161C" w:rsidRPr="00FD603C">
              <w:rPr>
                <w:rFonts w:ascii="Times New Roman" w:hAnsi="Times New Roman" w:cs="Times New Roman"/>
                <w:sz w:val="24"/>
                <w:szCs w:val="24"/>
              </w:rPr>
              <w:t>.</w:t>
            </w:r>
          </w:p>
          <w:p w14:paraId="495AFD60" w14:textId="77777777" w:rsidR="00F5335A" w:rsidRPr="00FD603C" w:rsidRDefault="00F5335A"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FD603C" w14:paraId="047D1173" w14:textId="0EB6208D"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0E9631A2"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5CF98DF1"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30E2FAA4"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t>Национално съфинансиране</w:t>
                  </w:r>
                </w:p>
              </w:tc>
            </w:tr>
            <w:tr w:rsidR="00AC1667" w:rsidRPr="005653B9" w14:paraId="7DF3F462" w14:textId="119061AE"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5DC2965" w14:textId="77777777" w:rsidR="00B93684" w:rsidRPr="00FD603C" w:rsidRDefault="009C5FE8" w:rsidP="0024161C">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 xml:space="preserve">     </w:t>
                  </w:r>
                </w:p>
                <w:p w14:paraId="7D7DAECC" w14:textId="77777777" w:rsidR="00B93684" w:rsidRPr="00FD603C" w:rsidRDefault="00B93684" w:rsidP="00B93684">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23 469 600,00</w:t>
                  </w:r>
                </w:p>
                <w:p w14:paraId="730FC5AF" w14:textId="2D43E13C" w:rsidR="00A556A2" w:rsidRPr="00FD603C" w:rsidRDefault="009C5FE8" w:rsidP="0024161C">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лв.</w:t>
                  </w:r>
                  <w:r w:rsidR="00A556A2" w:rsidRPr="00FD603C">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7470938E" w14:textId="77777777" w:rsidR="00B93684" w:rsidRPr="00FD603C" w:rsidRDefault="00B93684" w:rsidP="00B93684">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19 949 160,00</w:t>
                  </w:r>
                </w:p>
                <w:p w14:paraId="0AF6C51A" w14:textId="32F35BED" w:rsidR="00B93684" w:rsidRPr="00FD603C" w:rsidRDefault="009C5FE8" w:rsidP="0024161C">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лв.</w:t>
                  </w:r>
                </w:p>
                <w:p w14:paraId="41FAE2BB" w14:textId="37F43E9A" w:rsidR="00A556A2" w:rsidRPr="00FD603C" w:rsidRDefault="00A556A2" w:rsidP="0024161C">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6716C169" w14:textId="77777777" w:rsidR="00B93684" w:rsidRPr="00FD603C" w:rsidRDefault="00B93684" w:rsidP="00B93684">
                  <w:pPr>
                    <w:spacing w:after="0" w:line="240" w:lineRule="auto"/>
                    <w:contextualSpacing/>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3 520 440,00</w:t>
                  </w:r>
                </w:p>
                <w:p w14:paraId="3437BFAE" w14:textId="6BA2819B" w:rsidR="009C5FE8" w:rsidRPr="00FD603C" w:rsidRDefault="009C5FE8" w:rsidP="009C5FE8">
                  <w:pPr>
                    <w:spacing w:after="0" w:line="240" w:lineRule="auto"/>
                    <w:contextualSpacing/>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лв.</w:t>
                  </w:r>
                </w:p>
                <w:p w14:paraId="30B07E8F" w14:textId="0319D86C" w:rsidR="00AC1667" w:rsidRPr="00FD603C"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 xml:space="preserve"> </w:t>
                  </w:r>
                  <w:r w:rsidR="00A556A2" w:rsidRPr="00FD603C">
                    <w:rPr>
                      <w:rFonts w:ascii="Times New Roman" w:eastAsia="Times New Roman" w:hAnsi="Times New Roman" w:cs="Times New Roman"/>
                      <w:sz w:val="24"/>
                      <w:szCs w:val="24"/>
                      <w:lang w:eastAsia="bg-BG"/>
                    </w:rPr>
                    <w:t>(15 %)</w:t>
                  </w:r>
                </w:p>
              </w:tc>
            </w:tr>
          </w:tbl>
          <w:p w14:paraId="6E29FBAD" w14:textId="7AD7C40C" w:rsidR="00391776" w:rsidRPr="005653B9" w:rsidDel="00FD603C" w:rsidRDefault="00391776" w:rsidP="00391776">
            <w:pPr>
              <w:jc w:val="both"/>
              <w:rPr>
                <w:del w:id="13" w:author="Lyubomir Mitov" w:date="2021-01-15T16:48:00Z"/>
                <w:rFonts w:ascii="Times New Roman" w:hAnsi="Times New Roman" w:cs="Times New Roman"/>
                <w:sz w:val="24"/>
                <w:szCs w:val="24"/>
                <w:highlight w:val="yellow"/>
              </w:rPr>
            </w:pPr>
          </w:p>
          <w:p w14:paraId="2A4E2DDA" w14:textId="2A7BB84D"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4" w:name="_Toc39829054"/>
      <w:r w:rsidRPr="00A52756">
        <w:rPr>
          <w:rFonts w:cs="Times New Roman"/>
          <w:szCs w:val="24"/>
        </w:rPr>
        <w:lastRenderedPageBreak/>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281A6B63" w14:textId="28ACE177" w:rsidR="00CC4611" w:rsidRPr="000448FA"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57B6F" w:rsidRPr="00C57B6F">
              <w:rPr>
                <w:rFonts w:ascii="Times New Roman" w:hAnsi="Times New Roman" w:cs="Times New Roman"/>
                <w:sz w:val="24"/>
                <w:szCs w:val="24"/>
              </w:rPr>
              <w:t>Максималният размер на допустимите разходи за едно проектно предложение</w:t>
            </w:r>
            <w:r w:rsidR="000D7A68">
              <w:rPr>
                <w:rFonts w:ascii="Times New Roman" w:hAnsi="Times New Roman" w:cs="Times New Roman"/>
                <w:sz w:val="24"/>
                <w:szCs w:val="24"/>
              </w:rPr>
              <w:t xml:space="preserve">, представено от </w:t>
            </w:r>
            <w:r w:rsidR="003D41A4">
              <w:rPr>
                <w:rFonts w:ascii="Times New Roman" w:hAnsi="Times New Roman" w:cs="Times New Roman"/>
                <w:sz w:val="24"/>
                <w:szCs w:val="24"/>
              </w:rPr>
              <w:t>земеделски стопанин</w:t>
            </w:r>
            <w:r w:rsidR="000D7A68">
              <w:rPr>
                <w:rFonts w:ascii="Times New Roman" w:hAnsi="Times New Roman" w:cs="Times New Roman"/>
                <w:sz w:val="24"/>
                <w:szCs w:val="24"/>
              </w:rPr>
              <w:t>, с животновъдно</w:t>
            </w:r>
            <w:r w:rsidR="003B07AB">
              <w:rPr>
                <w:rFonts w:ascii="Times New Roman" w:hAnsi="Times New Roman" w:cs="Times New Roman"/>
                <w:sz w:val="24"/>
                <w:szCs w:val="24"/>
              </w:rPr>
              <w:t>/и</w:t>
            </w:r>
            <w:r w:rsidR="000D7A68">
              <w:rPr>
                <w:rFonts w:ascii="Times New Roman" w:hAnsi="Times New Roman" w:cs="Times New Roman"/>
                <w:sz w:val="24"/>
                <w:szCs w:val="24"/>
              </w:rPr>
              <w:t xml:space="preserve"> стопанство</w:t>
            </w:r>
            <w:r w:rsidR="003B07AB">
              <w:rPr>
                <w:rFonts w:ascii="Times New Roman" w:hAnsi="Times New Roman" w:cs="Times New Roman"/>
                <w:sz w:val="24"/>
                <w:szCs w:val="24"/>
              </w:rPr>
              <w:t>/а</w:t>
            </w:r>
            <w:r w:rsidR="00A83233">
              <w:rPr>
                <w:rFonts w:ascii="Times New Roman" w:hAnsi="Times New Roman" w:cs="Times New Roman"/>
                <w:sz w:val="24"/>
                <w:szCs w:val="24"/>
              </w:rPr>
              <w:t>,</w:t>
            </w:r>
            <w:r w:rsidR="000D7A68">
              <w:rPr>
                <w:rFonts w:ascii="Times New Roman" w:hAnsi="Times New Roman" w:cs="Times New Roman"/>
                <w:sz w:val="24"/>
                <w:szCs w:val="24"/>
              </w:rPr>
              <w:t xml:space="preserve"> в </w:t>
            </w:r>
            <w:r w:rsidR="00802309">
              <w:rPr>
                <w:rFonts w:ascii="Times New Roman" w:hAnsi="Times New Roman" w:cs="Times New Roman"/>
                <w:sz w:val="24"/>
                <w:szCs w:val="24"/>
              </w:rPr>
              <w:t>което</w:t>
            </w:r>
            <w:r w:rsidR="003B07AB">
              <w:rPr>
                <w:rFonts w:ascii="Times New Roman" w:hAnsi="Times New Roman" w:cs="Times New Roman"/>
                <w:sz w:val="24"/>
                <w:szCs w:val="24"/>
              </w:rPr>
              <w:t>/които</w:t>
            </w:r>
            <w:r w:rsidR="00802309">
              <w:rPr>
                <w:rFonts w:ascii="Times New Roman" w:hAnsi="Times New Roman" w:cs="Times New Roman"/>
                <w:sz w:val="24"/>
                <w:szCs w:val="24"/>
              </w:rPr>
              <w:t xml:space="preserve"> се </w:t>
            </w:r>
            <w:r w:rsidR="00802309" w:rsidRPr="000448FA">
              <w:rPr>
                <w:rFonts w:ascii="Times New Roman" w:hAnsi="Times New Roman" w:cs="Times New Roman"/>
                <w:sz w:val="24"/>
                <w:szCs w:val="24"/>
              </w:rPr>
              <w:t>отглеждат свине</w:t>
            </w:r>
            <w:r w:rsidR="000D7A68" w:rsidRPr="000448FA">
              <w:rPr>
                <w:rFonts w:ascii="Times New Roman" w:hAnsi="Times New Roman" w:cs="Times New Roman"/>
                <w:sz w:val="24"/>
                <w:szCs w:val="24"/>
              </w:rPr>
              <w:t xml:space="preserve"> е </w:t>
            </w:r>
            <w:r w:rsidR="00A776FE">
              <w:rPr>
                <w:rFonts w:ascii="Times New Roman" w:hAnsi="Times New Roman" w:cs="Times New Roman"/>
                <w:sz w:val="24"/>
                <w:szCs w:val="24"/>
                <w:lang w:val="en-US"/>
              </w:rPr>
              <w:t xml:space="preserve">2 933 700 </w:t>
            </w:r>
            <w:r w:rsidR="00CC4611" w:rsidRPr="0001252D">
              <w:rPr>
                <w:rFonts w:ascii="Times New Roman" w:hAnsi="Times New Roman" w:cs="Times New Roman"/>
                <w:sz w:val="24"/>
                <w:szCs w:val="24"/>
              </w:rPr>
              <w:t>л</w:t>
            </w:r>
            <w:r w:rsidR="00F7067B" w:rsidRPr="0001252D">
              <w:rPr>
                <w:rFonts w:ascii="Times New Roman" w:hAnsi="Times New Roman" w:cs="Times New Roman"/>
                <w:sz w:val="24"/>
                <w:szCs w:val="24"/>
              </w:rPr>
              <w:t>ева</w:t>
            </w:r>
            <w:r w:rsidR="000C0522" w:rsidRPr="000448FA">
              <w:rPr>
                <w:rFonts w:ascii="Times New Roman" w:hAnsi="Times New Roman" w:cs="Times New Roman"/>
                <w:sz w:val="24"/>
                <w:szCs w:val="24"/>
              </w:rPr>
              <w:t>, като</w:t>
            </w:r>
            <w:r w:rsidR="00C645F0" w:rsidRPr="000448FA">
              <w:rPr>
                <w:rFonts w:ascii="Times New Roman" w:hAnsi="Times New Roman" w:cs="Times New Roman"/>
                <w:sz w:val="24"/>
                <w:szCs w:val="24"/>
              </w:rPr>
              <w:t xml:space="preserve"> </w:t>
            </w:r>
            <w:r w:rsidR="000C0522" w:rsidRPr="0001252D">
              <w:rPr>
                <w:rFonts w:ascii="Times New Roman" w:hAnsi="Times New Roman" w:cs="Times New Roman"/>
                <w:sz w:val="24"/>
                <w:szCs w:val="24"/>
              </w:rPr>
              <w:t>м</w:t>
            </w:r>
            <w:r w:rsidR="00C645F0" w:rsidRPr="0001252D">
              <w:rPr>
                <w:rFonts w:ascii="Times New Roman" w:hAnsi="Times New Roman" w:cs="Times New Roman"/>
                <w:sz w:val="24"/>
                <w:szCs w:val="24"/>
              </w:rPr>
              <w:t xml:space="preserve">аксималният </w:t>
            </w:r>
            <w:r w:rsidR="0041749F" w:rsidRPr="0001252D">
              <w:rPr>
                <w:rFonts w:ascii="Times New Roman" w:hAnsi="Times New Roman" w:cs="Times New Roman"/>
                <w:sz w:val="24"/>
                <w:szCs w:val="24"/>
              </w:rPr>
              <w:t xml:space="preserve">размер на допустимите </w:t>
            </w:r>
            <w:r w:rsidR="00C645F0" w:rsidRPr="0001252D">
              <w:rPr>
                <w:rFonts w:ascii="Times New Roman" w:hAnsi="Times New Roman" w:cs="Times New Roman"/>
                <w:sz w:val="24"/>
                <w:szCs w:val="24"/>
              </w:rPr>
              <w:t>разходите за един животновъден обект</w:t>
            </w:r>
            <w:r w:rsidR="00541E87" w:rsidRPr="0001252D">
              <w:rPr>
                <w:rFonts w:ascii="Times New Roman" w:hAnsi="Times New Roman" w:cs="Times New Roman"/>
                <w:sz w:val="24"/>
                <w:szCs w:val="24"/>
              </w:rPr>
              <w:t xml:space="preserve">, включен в проектно предложение, представено от </w:t>
            </w:r>
            <w:r w:rsidR="000C0522" w:rsidRPr="0001252D">
              <w:rPr>
                <w:rFonts w:ascii="Times New Roman" w:hAnsi="Times New Roman" w:cs="Times New Roman"/>
                <w:sz w:val="24"/>
                <w:szCs w:val="24"/>
              </w:rPr>
              <w:t>тези кандидати</w:t>
            </w:r>
            <w:r w:rsidR="00541E87" w:rsidRPr="0001252D">
              <w:rPr>
                <w:rFonts w:ascii="Times New Roman" w:hAnsi="Times New Roman" w:cs="Times New Roman"/>
                <w:sz w:val="24"/>
                <w:szCs w:val="24"/>
              </w:rPr>
              <w:t>, е в размер до 1 369 060 лв</w:t>
            </w:r>
            <w:r w:rsidR="00180F99">
              <w:rPr>
                <w:rFonts w:ascii="Times New Roman" w:hAnsi="Times New Roman" w:cs="Times New Roman"/>
                <w:sz w:val="24"/>
                <w:szCs w:val="24"/>
              </w:rPr>
              <w:t>.</w:t>
            </w:r>
          </w:p>
          <w:p w14:paraId="18968870" w14:textId="0B526CD3" w:rsidR="00300C31" w:rsidRPr="00742E34"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CC4611" w:rsidRPr="000448FA">
              <w:rPr>
                <w:rFonts w:ascii="Times New Roman" w:hAnsi="Times New Roman" w:cs="Times New Roman"/>
                <w:sz w:val="24"/>
                <w:szCs w:val="24"/>
              </w:rPr>
              <w:t>.</w:t>
            </w:r>
            <w:r w:rsidR="000D7A68" w:rsidRPr="000448FA">
              <w:rPr>
                <w:rFonts w:ascii="Times New Roman" w:hAnsi="Times New Roman" w:cs="Times New Roman"/>
                <w:sz w:val="24"/>
                <w:szCs w:val="24"/>
              </w:rPr>
              <w:t xml:space="preserve"> </w:t>
            </w:r>
            <w:r w:rsidR="00CC4611" w:rsidRPr="000448FA">
              <w:rPr>
                <w:rFonts w:ascii="Times New Roman" w:hAnsi="Times New Roman" w:cs="Times New Roman"/>
                <w:sz w:val="24"/>
                <w:szCs w:val="24"/>
              </w:rPr>
              <w:t xml:space="preserve">Максималният размер на допустимите разходи </w:t>
            </w:r>
            <w:r w:rsidR="00CC4611" w:rsidRPr="00CC4611">
              <w:rPr>
                <w:rFonts w:ascii="Times New Roman" w:hAnsi="Times New Roman" w:cs="Times New Roman"/>
                <w:sz w:val="24"/>
                <w:szCs w:val="24"/>
              </w:rPr>
              <w:t xml:space="preserve">за едно проектно предложение, представено от </w:t>
            </w:r>
            <w:r w:rsidR="003D41A4">
              <w:rPr>
                <w:rFonts w:ascii="Times New Roman" w:hAnsi="Times New Roman" w:cs="Times New Roman"/>
                <w:sz w:val="24"/>
                <w:szCs w:val="24"/>
              </w:rPr>
              <w:t>земеделски стопанин</w:t>
            </w:r>
            <w:r w:rsidR="00CC4611" w:rsidRPr="00CC4611">
              <w:rPr>
                <w:rFonts w:ascii="Times New Roman" w:hAnsi="Times New Roman" w:cs="Times New Roman"/>
                <w:sz w:val="24"/>
                <w:szCs w:val="24"/>
              </w:rPr>
              <w:t xml:space="preserve">, </w:t>
            </w:r>
            <w:r w:rsidR="003B07AB" w:rsidRPr="003B07AB">
              <w:rPr>
                <w:rFonts w:ascii="Times New Roman" w:hAnsi="Times New Roman" w:cs="Times New Roman"/>
                <w:sz w:val="24"/>
                <w:szCs w:val="24"/>
              </w:rPr>
              <w:t>с животновъдно/и стопанство/а</w:t>
            </w:r>
            <w:r w:rsidR="00A83233">
              <w:rPr>
                <w:rFonts w:ascii="Times New Roman" w:hAnsi="Times New Roman" w:cs="Times New Roman"/>
                <w:sz w:val="24"/>
                <w:szCs w:val="24"/>
              </w:rPr>
              <w:t>,</w:t>
            </w:r>
            <w:r w:rsidR="003B07AB" w:rsidRPr="003B07AB">
              <w:rPr>
                <w:rFonts w:ascii="Times New Roman" w:hAnsi="Times New Roman" w:cs="Times New Roman"/>
                <w:sz w:val="24"/>
                <w:szCs w:val="24"/>
              </w:rPr>
              <w:t xml:space="preserve"> в което/които </w:t>
            </w:r>
            <w:r w:rsidR="00802309">
              <w:rPr>
                <w:rFonts w:ascii="Times New Roman" w:hAnsi="Times New Roman" w:cs="Times New Roman"/>
                <w:sz w:val="24"/>
                <w:szCs w:val="24"/>
              </w:rPr>
              <w:t xml:space="preserve">се отглеждат </w:t>
            </w:r>
            <w:r w:rsidR="00802309" w:rsidRPr="0001252D">
              <w:rPr>
                <w:rFonts w:ascii="Times New Roman" w:hAnsi="Times New Roman" w:cs="Times New Roman"/>
                <w:sz w:val="24"/>
                <w:szCs w:val="24"/>
              </w:rPr>
              <w:t>птици</w:t>
            </w:r>
            <w:r w:rsidR="00CC4611" w:rsidRPr="000448FA">
              <w:rPr>
                <w:rFonts w:ascii="Times New Roman" w:hAnsi="Times New Roman" w:cs="Times New Roman"/>
                <w:sz w:val="24"/>
                <w:szCs w:val="24"/>
              </w:rPr>
              <w:t xml:space="preserve"> е </w:t>
            </w:r>
            <w:r w:rsidR="00A776FE">
              <w:rPr>
                <w:rFonts w:ascii="Times New Roman" w:hAnsi="Times New Roman" w:cs="Times New Roman"/>
                <w:sz w:val="24"/>
                <w:szCs w:val="24"/>
                <w:lang w:val="en-US"/>
              </w:rPr>
              <w:t>1 955 800</w:t>
            </w:r>
            <w:r w:rsidR="00CC4611" w:rsidRPr="000448FA">
              <w:rPr>
                <w:rFonts w:ascii="Times New Roman" w:hAnsi="Times New Roman" w:cs="Times New Roman"/>
                <w:sz w:val="24"/>
                <w:szCs w:val="24"/>
              </w:rPr>
              <w:t xml:space="preserve"> лв.</w:t>
            </w:r>
            <w:r w:rsidR="00A776FE">
              <w:rPr>
                <w:rFonts w:ascii="Times New Roman" w:hAnsi="Times New Roman" w:cs="Times New Roman"/>
                <w:sz w:val="24"/>
                <w:szCs w:val="24"/>
                <w:lang w:val="en-US"/>
              </w:rPr>
              <w:t xml:space="preserve">, </w:t>
            </w:r>
            <w:r w:rsidR="00A776FE" w:rsidRPr="00A776FE">
              <w:rPr>
                <w:rFonts w:ascii="Times New Roman" w:hAnsi="Times New Roman" w:cs="Times New Roman"/>
                <w:sz w:val="24"/>
                <w:szCs w:val="24"/>
              </w:rPr>
              <w:t xml:space="preserve">като максималният размер на допустимите разходите за един животновъден обект, включен в проектно предложение, представено от тези кандидати, е в размер до </w:t>
            </w:r>
            <w:r w:rsidR="00A776FE">
              <w:rPr>
                <w:rFonts w:ascii="Times New Roman" w:hAnsi="Times New Roman" w:cs="Times New Roman"/>
                <w:sz w:val="24"/>
                <w:szCs w:val="24"/>
                <w:lang w:val="en-US"/>
              </w:rPr>
              <w:t>977 900</w:t>
            </w:r>
            <w:r w:rsidR="00742E34">
              <w:rPr>
                <w:rFonts w:ascii="Times New Roman" w:hAnsi="Times New Roman" w:cs="Times New Roman"/>
                <w:sz w:val="24"/>
                <w:szCs w:val="24"/>
              </w:rPr>
              <w:t xml:space="preserve"> лв.</w:t>
            </w:r>
          </w:p>
          <w:p w14:paraId="61FCF180" w14:textId="74257EEA" w:rsidR="00C57B6F" w:rsidRPr="000448FA"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C57B6F" w:rsidRPr="000448FA">
              <w:rPr>
                <w:rFonts w:ascii="Times New Roman" w:hAnsi="Times New Roman" w:cs="Times New Roman"/>
                <w:sz w:val="24"/>
                <w:szCs w:val="24"/>
              </w:rPr>
              <w:t xml:space="preserve">. </w:t>
            </w:r>
            <w:r w:rsidR="00CC4611" w:rsidRPr="000448FA">
              <w:rPr>
                <w:rFonts w:ascii="Times New Roman" w:hAnsi="Times New Roman" w:cs="Times New Roman"/>
                <w:sz w:val="24"/>
                <w:szCs w:val="24"/>
              </w:rPr>
              <w:t xml:space="preserve">Максималният размер на допустимите разходи за едно проектно предложение, представено от </w:t>
            </w:r>
            <w:r w:rsidR="003D41A4" w:rsidRPr="000448FA">
              <w:rPr>
                <w:rFonts w:ascii="Times New Roman" w:hAnsi="Times New Roman" w:cs="Times New Roman"/>
                <w:sz w:val="24"/>
                <w:szCs w:val="24"/>
              </w:rPr>
              <w:t>земеделски стопанин</w:t>
            </w:r>
            <w:r w:rsidR="00CC4611" w:rsidRPr="000448FA">
              <w:rPr>
                <w:rFonts w:ascii="Times New Roman" w:hAnsi="Times New Roman" w:cs="Times New Roman"/>
                <w:sz w:val="24"/>
                <w:szCs w:val="24"/>
              </w:rPr>
              <w:t xml:space="preserve">, </w:t>
            </w:r>
            <w:r w:rsidR="003B07AB" w:rsidRPr="000448FA">
              <w:rPr>
                <w:rFonts w:ascii="Times New Roman" w:hAnsi="Times New Roman" w:cs="Times New Roman"/>
                <w:sz w:val="24"/>
                <w:szCs w:val="24"/>
              </w:rPr>
              <w:t>с животновъдно/и стопанство/а</w:t>
            </w:r>
            <w:r w:rsidR="00A83233" w:rsidRPr="000448FA">
              <w:rPr>
                <w:rFonts w:ascii="Times New Roman" w:hAnsi="Times New Roman" w:cs="Times New Roman"/>
                <w:sz w:val="24"/>
                <w:szCs w:val="24"/>
              </w:rPr>
              <w:t>,</w:t>
            </w:r>
            <w:r w:rsidR="003B07AB" w:rsidRPr="000448FA">
              <w:rPr>
                <w:rFonts w:ascii="Times New Roman" w:hAnsi="Times New Roman" w:cs="Times New Roman"/>
                <w:sz w:val="24"/>
                <w:szCs w:val="24"/>
              </w:rPr>
              <w:t xml:space="preserve"> в което/които </w:t>
            </w:r>
            <w:r w:rsidR="00802309" w:rsidRPr="000448FA">
              <w:rPr>
                <w:rFonts w:ascii="Times New Roman" w:hAnsi="Times New Roman" w:cs="Times New Roman"/>
                <w:sz w:val="24"/>
                <w:szCs w:val="24"/>
              </w:rPr>
              <w:t xml:space="preserve">се отглеждат </w:t>
            </w:r>
            <w:r w:rsidR="00541E87" w:rsidRPr="000448FA">
              <w:rPr>
                <w:rFonts w:ascii="Times New Roman" w:hAnsi="Times New Roman" w:cs="Times New Roman"/>
                <w:sz w:val="24"/>
                <w:szCs w:val="24"/>
              </w:rPr>
              <w:t>дребни преживни животни (</w:t>
            </w:r>
            <w:r w:rsidR="00802309" w:rsidRPr="000448FA">
              <w:rPr>
                <w:rFonts w:ascii="Times New Roman" w:hAnsi="Times New Roman" w:cs="Times New Roman"/>
                <w:sz w:val="24"/>
                <w:szCs w:val="24"/>
              </w:rPr>
              <w:t>ДПЖ</w:t>
            </w:r>
            <w:r w:rsidR="00541E87" w:rsidRPr="000448FA">
              <w:rPr>
                <w:rFonts w:ascii="Times New Roman" w:hAnsi="Times New Roman" w:cs="Times New Roman"/>
                <w:sz w:val="24"/>
                <w:szCs w:val="24"/>
              </w:rPr>
              <w:t>)</w:t>
            </w:r>
            <w:r w:rsidR="00CC4611" w:rsidRPr="000448FA">
              <w:rPr>
                <w:rFonts w:ascii="Times New Roman" w:hAnsi="Times New Roman" w:cs="Times New Roman"/>
                <w:sz w:val="24"/>
                <w:szCs w:val="24"/>
              </w:rPr>
              <w:t xml:space="preserve"> е </w:t>
            </w:r>
            <w:r w:rsidR="00CE142B" w:rsidRPr="00CF546D">
              <w:rPr>
                <w:rFonts w:ascii="Times New Roman" w:hAnsi="Times New Roman" w:cs="Times New Roman"/>
                <w:sz w:val="24"/>
                <w:szCs w:val="24"/>
              </w:rPr>
              <w:t>391 160</w:t>
            </w:r>
            <w:r w:rsidR="00CC4611" w:rsidRPr="0001252D">
              <w:rPr>
                <w:rFonts w:ascii="Times New Roman" w:hAnsi="Times New Roman" w:cs="Times New Roman"/>
                <w:sz w:val="24"/>
                <w:szCs w:val="24"/>
              </w:rPr>
              <w:t xml:space="preserve"> лв.</w:t>
            </w:r>
          </w:p>
          <w:p w14:paraId="3FC999E9" w14:textId="5D82D3E9" w:rsidR="00127098" w:rsidRDefault="00F64E47" w:rsidP="00127098">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5</w:t>
            </w:r>
            <w:r w:rsidR="00127098" w:rsidRPr="000448FA">
              <w:rPr>
                <w:rFonts w:ascii="Times New Roman" w:hAnsi="Times New Roman" w:cs="Times New Roman"/>
                <w:sz w:val="24"/>
                <w:szCs w:val="24"/>
              </w:rPr>
              <w:t xml:space="preserve">. </w:t>
            </w:r>
            <w:r w:rsidR="00127098" w:rsidRPr="000448FA">
              <w:rPr>
                <w:rFonts w:ascii="Times New Roman" w:hAnsi="Times New Roman" w:cs="Times New Roman"/>
                <w:sz w:val="24"/>
                <w:szCs w:val="24"/>
                <w:lang w:val="x-none"/>
              </w:rPr>
              <w:t>Максималният размер на общите допустими разходи по подмярката за периода на прилагане на ПРСР 2014 – 2020 г. не може да надвишава</w:t>
            </w:r>
            <w:r w:rsidR="00127098" w:rsidRPr="000448FA">
              <w:rPr>
                <w:rFonts w:ascii="Times New Roman" w:hAnsi="Times New Roman" w:cs="Times New Roman"/>
                <w:sz w:val="24"/>
                <w:szCs w:val="24"/>
              </w:rPr>
              <w:t xml:space="preserve"> </w:t>
            </w:r>
            <w:r w:rsidR="00FE7FA3" w:rsidRPr="00FE7FA3">
              <w:rPr>
                <w:rFonts w:ascii="Times New Roman" w:hAnsi="Times New Roman" w:cs="Times New Roman"/>
                <w:sz w:val="24"/>
                <w:szCs w:val="24"/>
                <w:lang w:val="en-US"/>
              </w:rPr>
              <w:t xml:space="preserve">2 933 700 </w:t>
            </w:r>
            <w:r w:rsidR="00FE7FA3" w:rsidRPr="00FE7FA3">
              <w:rPr>
                <w:rFonts w:ascii="Times New Roman" w:hAnsi="Times New Roman" w:cs="Times New Roman"/>
                <w:sz w:val="24"/>
                <w:szCs w:val="24"/>
              </w:rPr>
              <w:t xml:space="preserve"> </w:t>
            </w:r>
            <w:r w:rsidR="00127098" w:rsidRPr="000448FA">
              <w:rPr>
                <w:rFonts w:ascii="Times New Roman" w:hAnsi="Times New Roman" w:cs="Times New Roman"/>
                <w:sz w:val="24"/>
                <w:szCs w:val="24"/>
              </w:rPr>
              <w:t xml:space="preserve"> лв.</w:t>
            </w:r>
            <w:r w:rsidR="00A47FB2" w:rsidRPr="000448FA">
              <w:rPr>
                <w:rFonts w:ascii="Times New Roman" w:hAnsi="Times New Roman" w:cs="Times New Roman"/>
                <w:sz w:val="24"/>
                <w:szCs w:val="24"/>
                <w:lang w:val="x-none"/>
              </w:rPr>
              <w:t>, за кандидати земеделски стопани</w:t>
            </w:r>
            <w:r w:rsidR="00127098" w:rsidRPr="000448FA">
              <w:rPr>
                <w:rFonts w:ascii="Times New Roman" w:hAnsi="Times New Roman" w:cs="Times New Roman"/>
                <w:sz w:val="24"/>
                <w:szCs w:val="24"/>
                <w:lang w:val="x-none"/>
              </w:rPr>
              <w:t>, които помежду си са предприятия партньори и/или свързани предприятия по смисъла на Закона за малките и средните предприятия</w:t>
            </w:r>
            <w:r w:rsidR="00127098" w:rsidRPr="000448FA">
              <w:rPr>
                <w:rFonts w:ascii="Times New Roman" w:hAnsi="Times New Roman" w:cs="Times New Roman"/>
                <w:sz w:val="24"/>
                <w:szCs w:val="24"/>
              </w:rPr>
              <w:t xml:space="preserve"> </w:t>
            </w:r>
            <w:r w:rsidR="00127098">
              <w:rPr>
                <w:rFonts w:ascii="Times New Roman" w:hAnsi="Times New Roman" w:cs="Times New Roman"/>
                <w:sz w:val="24"/>
                <w:szCs w:val="24"/>
              </w:rPr>
              <w:t>(ЗМСП)</w:t>
            </w:r>
            <w:r w:rsidR="00127098">
              <w:rPr>
                <w:rFonts w:ascii="Times New Roman" w:hAnsi="Times New Roman" w:cs="Times New Roman"/>
                <w:sz w:val="24"/>
                <w:szCs w:val="24"/>
                <w:lang w:val="x-none"/>
              </w:rPr>
              <w:t>.</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7F088A0D" w:rsidR="007441B5" w:rsidRPr="007441B5" w:rsidRDefault="00B93684"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6</w:t>
            </w:r>
            <w:r w:rsidR="007441B5" w:rsidRPr="0001252D">
              <w:rPr>
                <w:rFonts w:ascii="Times New Roman" w:hAnsi="Times New Roman" w:cs="Times New Roman"/>
                <w:b/>
                <w:sz w:val="24"/>
                <w:szCs w:val="24"/>
              </w:rPr>
              <w:t>. В рамките на настоящата процедура кандидатите могат да подадат 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5" w:name="_Toc39829055"/>
      <w:r w:rsidRPr="00A52756">
        <w:rPr>
          <w:rFonts w:cs="Times New Roman"/>
          <w:szCs w:val="24"/>
        </w:rPr>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0E2CAA49" w14:textId="77777777" w:rsidTr="00E7705D">
        <w:tc>
          <w:tcPr>
            <w:tcW w:w="9212" w:type="dxa"/>
            <w:vAlign w:val="center"/>
          </w:tcPr>
          <w:p w14:paraId="6DFE1729" w14:textId="154DBACD" w:rsidR="00CC4611" w:rsidRPr="00FC6425" w:rsidRDefault="00F64E47" w:rsidP="00CF546D">
            <w:pPr>
              <w:jc w:val="both"/>
              <w:rPr>
                <w:rFonts w:ascii="Times New Roman" w:hAnsi="Times New Roman" w:cs="Times New Roman"/>
                <w:sz w:val="24"/>
                <w:szCs w:val="24"/>
              </w:rPr>
            </w:pPr>
            <w:r>
              <w:rPr>
                <w:rFonts w:ascii="Times New Roman" w:hAnsi="Times New Roman" w:cs="Times New Roman"/>
                <w:sz w:val="24"/>
                <w:szCs w:val="24"/>
              </w:rPr>
              <w:t>1</w:t>
            </w:r>
            <w:r w:rsidR="00CC4611" w:rsidRPr="00FC6425">
              <w:rPr>
                <w:rFonts w:ascii="Times New Roman" w:hAnsi="Times New Roman" w:cs="Times New Roman"/>
                <w:sz w:val="24"/>
                <w:szCs w:val="24"/>
              </w:rPr>
              <w:t xml:space="preserve">. </w:t>
            </w:r>
            <w:r w:rsidR="008340BB" w:rsidRPr="00CF546D">
              <w:rPr>
                <w:rFonts w:ascii="Times New Roman" w:eastAsia="Calibri" w:hAnsi="Times New Roman" w:cs="Times New Roman"/>
                <w:sz w:val="24"/>
                <w:szCs w:val="24"/>
              </w:rPr>
              <w:t>За проект</w:t>
            </w:r>
            <w:r w:rsidR="00B849AC">
              <w:rPr>
                <w:rFonts w:ascii="Times New Roman" w:eastAsia="Calibri" w:hAnsi="Times New Roman" w:cs="Times New Roman"/>
                <w:sz w:val="24"/>
                <w:szCs w:val="24"/>
              </w:rPr>
              <w:t>н</w:t>
            </w:r>
            <w:r w:rsidR="008340BB" w:rsidRPr="00FC6425">
              <w:rPr>
                <w:rFonts w:ascii="Times New Roman" w:eastAsia="Calibri" w:hAnsi="Times New Roman" w:cs="Times New Roman"/>
                <w:sz w:val="24"/>
                <w:szCs w:val="24"/>
              </w:rPr>
              <w:t>и</w:t>
            </w:r>
            <w:r w:rsidR="00B849AC">
              <w:rPr>
                <w:rFonts w:ascii="Times New Roman" w:eastAsia="Calibri" w:hAnsi="Times New Roman" w:cs="Times New Roman"/>
                <w:sz w:val="24"/>
                <w:szCs w:val="24"/>
              </w:rPr>
              <w:t xml:space="preserve"> предложения</w:t>
            </w:r>
            <w:r w:rsidR="008340BB" w:rsidRPr="00CF546D">
              <w:rPr>
                <w:rFonts w:ascii="Times New Roman" w:eastAsia="Calibri" w:hAnsi="Times New Roman" w:cs="Times New Roman"/>
                <w:sz w:val="24"/>
                <w:szCs w:val="24"/>
              </w:rPr>
              <w:t>, представени от частни субекти - земеделски стопани, които включват само животновъден</w:t>
            </w:r>
            <w:r w:rsidR="008340BB" w:rsidRPr="00FC6425">
              <w:rPr>
                <w:rFonts w:ascii="Times New Roman" w:eastAsia="Calibri" w:hAnsi="Times New Roman" w:cs="Times New Roman"/>
                <w:sz w:val="24"/>
                <w:szCs w:val="24"/>
              </w:rPr>
              <w:t>/животновъдни</w:t>
            </w:r>
            <w:r w:rsidR="008340BB" w:rsidRPr="00CF546D">
              <w:rPr>
                <w:rFonts w:ascii="Times New Roman" w:eastAsia="Calibri" w:hAnsi="Times New Roman" w:cs="Times New Roman"/>
                <w:sz w:val="24"/>
                <w:szCs w:val="24"/>
              </w:rPr>
              <w:t xml:space="preserve"> обект</w:t>
            </w:r>
            <w:r w:rsidR="008340BB" w:rsidRPr="00FC6425">
              <w:rPr>
                <w:rFonts w:ascii="Times New Roman" w:eastAsia="Calibri" w:hAnsi="Times New Roman" w:cs="Times New Roman"/>
                <w:sz w:val="24"/>
                <w:szCs w:val="24"/>
              </w:rPr>
              <w:t>/</w:t>
            </w:r>
            <w:r w:rsidR="008340BB" w:rsidRPr="00CF546D">
              <w:rPr>
                <w:rFonts w:ascii="Times New Roman" w:eastAsia="Calibri" w:hAnsi="Times New Roman" w:cs="Times New Roman"/>
                <w:sz w:val="24"/>
                <w:szCs w:val="24"/>
              </w:rPr>
              <w:t xml:space="preserve">и, </w:t>
            </w:r>
            <w:r w:rsidR="008340BB" w:rsidRPr="00FC6425">
              <w:rPr>
                <w:rFonts w:ascii="Times New Roman" w:eastAsia="Calibri" w:hAnsi="Times New Roman" w:cs="Times New Roman"/>
                <w:sz w:val="24"/>
                <w:szCs w:val="24"/>
              </w:rPr>
              <w:t>който/</w:t>
            </w:r>
            <w:r w:rsidR="008340BB" w:rsidRPr="00CF546D">
              <w:rPr>
                <w:rFonts w:ascii="Times New Roman" w:eastAsia="Calibri" w:hAnsi="Times New Roman" w:cs="Times New Roman"/>
                <w:sz w:val="24"/>
                <w:szCs w:val="24"/>
              </w:rPr>
              <w:t>които са засегнати от усложнена епизоотична обстановка, финансовата помощ възлиза на 70 на сто от размера на допустимите разходи.</w:t>
            </w:r>
          </w:p>
          <w:p w14:paraId="47CB7ADA" w14:textId="620402AB" w:rsidR="00CC4611" w:rsidRDefault="00F64E47"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За проект</w:t>
            </w:r>
            <w:r w:rsidR="00B849AC">
              <w:rPr>
                <w:rFonts w:ascii="Times New Roman" w:hAnsi="Times New Roman" w:cs="Times New Roman"/>
                <w:sz w:val="24"/>
                <w:szCs w:val="24"/>
              </w:rPr>
              <w:t>н</w:t>
            </w:r>
            <w:r w:rsidR="00CC4611" w:rsidRPr="00CC4611">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sidR="00CC4611" w:rsidRPr="00CC4611">
              <w:rPr>
                <w:rFonts w:ascii="Times New Roman" w:hAnsi="Times New Roman" w:cs="Times New Roman"/>
                <w:sz w:val="24"/>
                <w:szCs w:val="24"/>
              </w:rPr>
              <w:t xml:space="preserve">, представени от </w:t>
            </w:r>
            <w:r w:rsidR="00F7067B">
              <w:rPr>
                <w:rFonts w:ascii="Times New Roman" w:hAnsi="Times New Roman" w:cs="Times New Roman"/>
                <w:sz w:val="24"/>
                <w:szCs w:val="24"/>
              </w:rPr>
              <w:t xml:space="preserve">частни субекти - </w:t>
            </w:r>
            <w:r w:rsidR="00490B03">
              <w:rPr>
                <w:rFonts w:ascii="Times New Roman" w:hAnsi="Times New Roman" w:cs="Times New Roman"/>
                <w:sz w:val="24"/>
                <w:szCs w:val="24"/>
              </w:rPr>
              <w:t>земеделски стопани</w:t>
            </w:r>
            <w:r w:rsidR="00CC4611" w:rsidRPr="00CC4611">
              <w:rPr>
                <w:rFonts w:ascii="Times New Roman" w:hAnsi="Times New Roman" w:cs="Times New Roman"/>
                <w:sz w:val="24"/>
                <w:szCs w:val="24"/>
              </w:rPr>
              <w:t xml:space="preserve"> с животновъдни стопанства, </w:t>
            </w:r>
            <w:r w:rsidR="00CC4611" w:rsidRPr="00DD322B">
              <w:rPr>
                <w:rFonts w:ascii="Times New Roman" w:hAnsi="Times New Roman" w:cs="Times New Roman"/>
                <w:sz w:val="24"/>
                <w:szCs w:val="24"/>
              </w:rPr>
              <w:t>които не са засегнати</w:t>
            </w:r>
            <w:r w:rsidR="00CC4611" w:rsidRPr="00CC4611">
              <w:rPr>
                <w:rFonts w:ascii="Times New Roman" w:hAnsi="Times New Roman" w:cs="Times New Roman"/>
                <w:sz w:val="24"/>
                <w:szCs w:val="24"/>
              </w:rPr>
              <w:t xml:space="preserve"> от усложнена епизоотична обстановка, финансовата помощ възлиза на </w:t>
            </w:r>
            <w:r w:rsidR="00CC4611">
              <w:rPr>
                <w:rFonts w:ascii="Times New Roman" w:hAnsi="Times New Roman" w:cs="Times New Roman"/>
                <w:sz w:val="24"/>
                <w:szCs w:val="24"/>
              </w:rPr>
              <w:t>6</w:t>
            </w:r>
            <w:r w:rsidR="00CC4611" w:rsidRPr="00CC4611">
              <w:rPr>
                <w:rFonts w:ascii="Times New Roman" w:hAnsi="Times New Roman" w:cs="Times New Roman"/>
                <w:sz w:val="24"/>
                <w:szCs w:val="24"/>
              </w:rPr>
              <w:t>0 на сто от размера на допустимите разходи.</w:t>
            </w:r>
          </w:p>
          <w:p w14:paraId="6434D9E1" w14:textId="4EE73CCD" w:rsidR="00CC4611" w:rsidRDefault="00F64E47"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A978107" w14:textId="77777777" w:rsidR="00A83233" w:rsidRDefault="00A83233"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A83233">
              <w:rPr>
                <w:rFonts w:ascii="Times New Roman" w:hAnsi="Times New Roman" w:cs="Times New Roman"/>
                <w:b/>
                <w:sz w:val="24"/>
                <w:szCs w:val="24"/>
              </w:rPr>
              <w:t>ВАЖНО:</w:t>
            </w:r>
          </w:p>
          <w:p w14:paraId="013DBFCA" w14:textId="28E0FA14" w:rsidR="00311008" w:rsidRDefault="00DD792D"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4</w:t>
            </w:r>
            <w:r w:rsidR="00311008">
              <w:rPr>
                <w:rFonts w:ascii="Times New Roman" w:hAnsi="Times New Roman" w:cs="Times New Roman"/>
                <w:b/>
                <w:sz w:val="24"/>
                <w:szCs w:val="24"/>
              </w:rPr>
              <w:t xml:space="preserve">. Кандидатите по т. </w:t>
            </w:r>
            <w:r w:rsidR="00F64E47">
              <w:rPr>
                <w:rFonts w:ascii="Times New Roman" w:hAnsi="Times New Roman" w:cs="Times New Roman"/>
                <w:b/>
                <w:sz w:val="24"/>
                <w:szCs w:val="24"/>
              </w:rPr>
              <w:t xml:space="preserve">1 </w:t>
            </w:r>
            <w:r w:rsidR="00311008">
              <w:rPr>
                <w:rFonts w:ascii="Times New Roman" w:hAnsi="Times New Roman" w:cs="Times New Roman"/>
                <w:b/>
                <w:sz w:val="24"/>
                <w:szCs w:val="24"/>
              </w:rPr>
              <w:t xml:space="preserve">и т. </w:t>
            </w:r>
            <w:r w:rsidR="00F64E47">
              <w:rPr>
                <w:rFonts w:ascii="Times New Roman" w:hAnsi="Times New Roman" w:cs="Times New Roman"/>
                <w:b/>
                <w:sz w:val="24"/>
                <w:szCs w:val="24"/>
              </w:rPr>
              <w:t xml:space="preserve">2 </w:t>
            </w:r>
            <w:r w:rsidR="00311008">
              <w:rPr>
                <w:rFonts w:ascii="Times New Roman" w:hAnsi="Times New Roman" w:cs="Times New Roman"/>
                <w:b/>
                <w:sz w:val="24"/>
                <w:szCs w:val="24"/>
              </w:rPr>
              <w:t xml:space="preserve">могат да заявят финансова помощ в размер 50 на сто от размера на допустимите за подпомагане разходи. Кандидатите </w:t>
            </w:r>
            <w:r w:rsidR="00172D5E">
              <w:rPr>
                <w:rFonts w:ascii="Times New Roman" w:hAnsi="Times New Roman" w:cs="Times New Roman"/>
                <w:b/>
                <w:sz w:val="24"/>
                <w:szCs w:val="24"/>
              </w:rPr>
              <w:t>посочват</w:t>
            </w:r>
            <w:r w:rsidR="00311008">
              <w:rPr>
                <w:rFonts w:ascii="Times New Roman" w:hAnsi="Times New Roman" w:cs="Times New Roman"/>
                <w:b/>
                <w:sz w:val="24"/>
                <w:szCs w:val="24"/>
              </w:rPr>
              <w:t xml:space="preserve"> това обстоятелство в Приложение № 1</w:t>
            </w:r>
            <w:r w:rsidR="008C1A95">
              <w:rPr>
                <w:rFonts w:ascii="Times New Roman" w:hAnsi="Times New Roman" w:cs="Times New Roman"/>
                <w:b/>
                <w:sz w:val="24"/>
                <w:szCs w:val="24"/>
              </w:rPr>
              <w:t>0</w:t>
            </w:r>
            <w:r w:rsidR="00311008">
              <w:rPr>
                <w:rFonts w:ascii="Times New Roman" w:hAnsi="Times New Roman" w:cs="Times New Roman"/>
                <w:b/>
                <w:sz w:val="24"/>
                <w:szCs w:val="24"/>
              </w:rPr>
              <w:t xml:space="preserve"> „Основна информация за проектното предложение“</w:t>
            </w:r>
            <w:r w:rsidR="00953090">
              <w:rPr>
                <w:rFonts w:ascii="Times New Roman" w:hAnsi="Times New Roman" w:cs="Times New Roman"/>
                <w:b/>
                <w:sz w:val="24"/>
                <w:szCs w:val="24"/>
              </w:rPr>
              <w:t xml:space="preserve"> </w:t>
            </w:r>
            <w:r w:rsidR="00E94892">
              <w:rPr>
                <w:rFonts w:ascii="Times New Roman" w:hAnsi="Times New Roman" w:cs="Times New Roman"/>
                <w:b/>
                <w:sz w:val="24"/>
                <w:szCs w:val="24"/>
              </w:rPr>
              <w:t xml:space="preserve">и </w:t>
            </w:r>
            <w:r w:rsidR="00172D5E">
              <w:rPr>
                <w:rFonts w:ascii="Times New Roman" w:hAnsi="Times New Roman" w:cs="Times New Roman"/>
                <w:b/>
                <w:sz w:val="24"/>
                <w:szCs w:val="24"/>
              </w:rPr>
              <w:t>в</w:t>
            </w:r>
            <w:r w:rsidR="00E94892">
              <w:rPr>
                <w:rFonts w:ascii="Times New Roman" w:hAnsi="Times New Roman" w:cs="Times New Roman"/>
                <w:b/>
                <w:sz w:val="24"/>
                <w:szCs w:val="24"/>
              </w:rPr>
              <w:t xml:space="preserve"> електронния формуляр за кандида</w:t>
            </w:r>
            <w:r w:rsidR="00FC6425">
              <w:rPr>
                <w:rFonts w:ascii="Times New Roman" w:hAnsi="Times New Roman" w:cs="Times New Roman"/>
                <w:b/>
                <w:sz w:val="24"/>
                <w:szCs w:val="24"/>
              </w:rPr>
              <w:t>т</w:t>
            </w:r>
            <w:r w:rsidR="00E94892">
              <w:rPr>
                <w:rFonts w:ascii="Times New Roman" w:hAnsi="Times New Roman" w:cs="Times New Roman"/>
                <w:b/>
                <w:sz w:val="24"/>
                <w:szCs w:val="24"/>
              </w:rPr>
              <w:t xml:space="preserve">стване </w:t>
            </w:r>
            <w:r w:rsidR="00043F1F">
              <w:rPr>
                <w:rFonts w:ascii="Times New Roman" w:hAnsi="Times New Roman" w:cs="Times New Roman"/>
                <w:b/>
                <w:sz w:val="24"/>
                <w:szCs w:val="24"/>
              </w:rPr>
              <w:t>в ИСУН</w:t>
            </w:r>
            <w:r w:rsidR="00185162">
              <w:rPr>
                <w:rFonts w:ascii="Times New Roman" w:hAnsi="Times New Roman" w:cs="Times New Roman"/>
                <w:b/>
                <w:sz w:val="24"/>
                <w:szCs w:val="24"/>
              </w:rPr>
              <w:t xml:space="preserve"> </w:t>
            </w:r>
            <w:r w:rsidR="00043F1F">
              <w:rPr>
                <w:rFonts w:ascii="Times New Roman" w:hAnsi="Times New Roman" w:cs="Times New Roman"/>
                <w:b/>
                <w:sz w:val="24"/>
                <w:szCs w:val="24"/>
              </w:rPr>
              <w:t xml:space="preserve">2020, </w:t>
            </w:r>
            <w:r w:rsidR="00E94892">
              <w:rPr>
                <w:rFonts w:ascii="Times New Roman" w:hAnsi="Times New Roman" w:cs="Times New Roman"/>
                <w:b/>
                <w:sz w:val="24"/>
                <w:szCs w:val="24"/>
              </w:rPr>
              <w:t xml:space="preserve">в </w:t>
            </w:r>
            <w:r w:rsidR="00E94892">
              <w:rPr>
                <w:rFonts w:ascii="Times New Roman" w:hAnsi="Times New Roman" w:cs="Times New Roman"/>
                <w:b/>
                <w:sz w:val="24"/>
                <w:szCs w:val="24"/>
              </w:rPr>
              <w:lastRenderedPageBreak/>
              <w:t>частта „Бюджет“ и „Финансова информация – източници на финансиране“.</w:t>
            </w:r>
            <w:r w:rsidR="00953090">
              <w:rPr>
                <w:rFonts w:ascii="Times New Roman" w:hAnsi="Times New Roman" w:cs="Times New Roman"/>
                <w:b/>
                <w:sz w:val="24"/>
                <w:szCs w:val="24"/>
              </w:rPr>
              <w:t xml:space="preserve"> </w:t>
            </w:r>
          </w:p>
          <w:p w14:paraId="38F35E7B" w14:textId="59E68EB5" w:rsidR="00FB2C41" w:rsidRPr="00A83233" w:rsidRDefault="00DD792D"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5</w:t>
            </w:r>
            <w:r w:rsidR="00043F1F">
              <w:rPr>
                <w:rFonts w:ascii="Times New Roman" w:hAnsi="Times New Roman" w:cs="Times New Roman"/>
                <w:b/>
                <w:sz w:val="24"/>
                <w:szCs w:val="24"/>
              </w:rPr>
              <w:t>. В случай</w:t>
            </w:r>
            <w:r w:rsidR="00FB2C41">
              <w:rPr>
                <w:rFonts w:ascii="Times New Roman" w:hAnsi="Times New Roman" w:cs="Times New Roman"/>
                <w:b/>
                <w:sz w:val="24"/>
                <w:szCs w:val="24"/>
              </w:rPr>
              <w:t xml:space="preserve"> че кандидат заяви финансова помощ в размер на 50 на сто от размера на допустимите за подпомагане разходи, размерът на финансовата помощ не може да бъде увеличаван след </w:t>
            </w:r>
            <w:r w:rsidR="00FC6425">
              <w:rPr>
                <w:rFonts w:ascii="Times New Roman" w:hAnsi="Times New Roman" w:cs="Times New Roman"/>
                <w:b/>
                <w:sz w:val="24"/>
                <w:szCs w:val="24"/>
              </w:rPr>
              <w:t xml:space="preserve">датата на </w:t>
            </w:r>
            <w:r w:rsidR="00043F1F">
              <w:rPr>
                <w:rFonts w:ascii="Times New Roman" w:hAnsi="Times New Roman" w:cs="Times New Roman"/>
                <w:b/>
                <w:sz w:val="24"/>
                <w:szCs w:val="24"/>
              </w:rPr>
              <w:t>подаване</w:t>
            </w:r>
            <w:r w:rsidR="00FB2C41">
              <w:rPr>
                <w:rFonts w:ascii="Times New Roman" w:hAnsi="Times New Roman" w:cs="Times New Roman"/>
                <w:b/>
                <w:sz w:val="24"/>
                <w:szCs w:val="24"/>
              </w:rPr>
              <w:t xml:space="preserve"> на проектното предложение.</w:t>
            </w:r>
          </w:p>
          <w:p w14:paraId="6B7C7411" w14:textId="7CFD8D7E" w:rsidR="00A83233" w:rsidRDefault="00DD792D" w:rsidP="00F727A8">
            <w:pPr>
              <w:shd w:val="clear" w:color="auto" w:fill="D9D9D9" w:themeFill="background1" w:themeFillShade="D9"/>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6</w:t>
            </w:r>
            <w:r w:rsidR="00A83233" w:rsidRPr="00A83233">
              <w:rPr>
                <w:rFonts w:ascii="Times New Roman" w:hAnsi="Times New Roman" w:cs="Times New Roman"/>
                <w:b/>
                <w:sz w:val="24"/>
                <w:szCs w:val="24"/>
              </w:rPr>
              <w:t xml:space="preserve">. Кандидати, засегнати от усложнена епизоотична обстановка, са </w:t>
            </w:r>
            <w:r w:rsidR="00F727A8">
              <w:rPr>
                <w:rFonts w:ascii="Times New Roman" w:hAnsi="Times New Roman" w:cs="Times New Roman"/>
                <w:b/>
                <w:sz w:val="24"/>
                <w:szCs w:val="24"/>
              </w:rPr>
              <w:t>земеделски стопани</w:t>
            </w:r>
            <w:r w:rsidR="00A83233" w:rsidRPr="00A83233">
              <w:rPr>
                <w:rFonts w:ascii="Times New Roman" w:hAnsi="Times New Roman" w:cs="Times New Roman"/>
                <w:b/>
                <w:sz w:val="24"/>
                <w:szCs w:val="24"/>
              </w:rPr>
              <w:t>, в чиито животновъд</w:t>
            </w:r>
            <w:r w:rsidR="00541E87">
              <w:rPr>
                <w:rFonts w:ascii="Times New Roman" w:hAnsi="Times New Roman" w:cs="Times New Roman"/>
                <w:b/>
                <w:sz w:val="24"/>
                <w:szCs w:val="24"/>
              </w:rPr>
              <w:t>ен</w:t>
            </w:r>
            <w:r w:rsidR="00A83233" w:rsidRPr="00A83233">
              <w:rPr>
                <w:rFonts w:ascii="Times New Roman" w:hAnsi="Times New Roman" w:cs="Times New Roman"/>
                <w:b/>
                <w:sz w:val="24"/>
                <w:szCs w:val="24"/>
              </w:rPr>
              <w:t xml:space="preserve"> обект</w:t>
            </w:r>
            <w:r w:rsidR="00541E87">
              <w:rPr>
                <w:rFonts w:ascii="Times New Roman" w:hAnsi="Times New Roman" w:cs="Times New Roman"/>
                <w:b/>
                <w:sz w:val="24"/>
                <w:szCs w:val="24"/>
              </w:rPr>
              <w:t>/</w:t>
            </w:r>
            <w:r w:rsidR="00A83233" w:rsidRPr="00A83233">
              <w:rPr>
                <w:rFonts w:ascii="Times New Roman" w:hAnsi="Times New Roman" w:cs="Times New Roman"/>
                <w:b/>
                <w:sz w:val="24"/>
                <w:szCs w:val="24"/>
              </w:rPr>
              <w:t>и е извършено унищожаване</w:t>
            </w:r>
            <w:r w:rsidR="00713D29">
              <w:rPr>
                <w:rFonts w:ascii="Times New Roman" w:hAnsi="Times New Roman" w:cs="Times New Roman"/>
                <w:b/>
                <w:sz w:val="24"/>
                <w:szCs w:val="24"/>
              </w:rPr>
              <w:t xml:space="preserve"> </w:t>
            </w:r>
            <w:r w:rsidR="00A83233" w:rsidRPr="00A83233">
              <w:rPr>
                <w:rFonts w:ascii="Times New Roman" w:hAnsi="Times New Roman" w:cs="Times New Roman"/>
                <w:b/>
                <w:sz w:val="24"/>
                <w:szCs w:val="24"/>
              </w:rPr>
              <w:t xml:space="preserve">на животни </w:t>
            </w:r>
            <w:r w:rsidR="000C0522">
              <w:rPr>
                <w:rFonts w:ascii="Times New Roman" w:hAnsi="Times New Roman" w:cs="Times New Roman"/>
                <w:b/>
                <w:sz w:val="24"/>
                <w:szCs w:val="24"/>
              </w:rPr>
              <w:t>поради установени</w:t>
            </w:r>
            <w:r w:rsidR="00A83233" w:rsidRPr="00A83233">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заразни болести</w:t>
            </w:r>
            <w:r w:rsidR="00541E87" w:rsidRPr="00043F1F">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след 1 януари 2018 година</w:t>
            </w:r>
            <w:r w:rsidR="000C0522" w:rsidRPr="00043F1F">
              <w:rPr>
                <w:rFonts w:ascii="Times New Roman" w:hAnsi="Times New Roman" w:cs="Times New Roman"/>
                <w:b/>
                <w:sz w:val="24"/>
                <w:szCs w:val="24"/>
              </w:rPr>
              <w:t>, за което е представен</w:t>
            </w:r>
            <w:r w:rsidR="00A83233" w:rsidRPr="0059002D">
              <w:rPr>
                <w:rFonts w:ascii="Times New Roman" w:hAnsi="Times New Roman" w:cs="Times New Roman"/>
                <w:b/>
                <w:sz w:val="24"/>
                <w:szCs w:val="24"/>
              </w:rPr>
              <w:t xml:space="preserve"> протокол</w:t>
            </w:r>
            <w:r w:rsidR="000C0522" w:rsidRPr="0059002D">
              <w:rPr>
                <w:rFonts w:ascii="Times New Roman" w:hAnsi="Times New Roman" w:cs="Times New Roman"/>
                <w:b/>
                <w:sz w:val="24"/>
                <w:szCs w:val="24"/>
              </w:rPr>
              <w:t xml:space="preserve"> </w:t>
            </w:r>
            <w:r w:rsidR="00311008" w:rsidRPr="00A13442">
              <w:rPr>
                <w:rFonts w:ascii="Times New Roman" w:hAnsi="Times New Roman" w:cs="Times New Roman"/>
                <w:b/>
                <w:iCs/>
                <w:sz w:val="24"/>
                <w:szCs w:val="24"/>
              </w:rPr>
              <w:t xml:space="preserve">за унищожаване/убиване на </w:t>
            </w:r>
            <w:r w:rsidR="005D3519" w:rsidRPr="00A13442">
              <w:rPr>
                <w:rFonts w:ascii="Times New Roman" w:hAnsi="Times New Roman" w:cs="Times New Roman"/>
                <w:b/>
                <w:iCs/>
                <w:sz w:val="24"/>
                <w:szCs w:val="24"/>
              </w:rPr>
              <w:t>животните по о</w:t>
            </w:r>
            <w:r w:rsidR="00953090" w:rsidRPr="00A13442">
              <w:rPr>
                <w:rFonts w:ascii="Times New Roman" w:hAnsi="Times New Roman" w:cs="Times New Roman"/>
                <w:b/>
                <w:iCs/>
                <w:sz w:val="24"/>
                <w:szCs w:val="24"/>
              </w:rPr>
              <w:t>бразец, утвърден със з</w:t>
            </w:r>
            <w:r w:rsidR="00311008" w:rsidRPr="00A13442">
              <w:rPr>
                <w:rFonts w:ascii="Times New Roman" w:hAnsi="Times New Roman" w:cs="Times New Roman"/>
                <w:b/>
                <w:iCs/>
                <w:sz w:val="24"/>
                <w:szCs w:val="24"/>
              </w:rPr>
              <w:t>аповед на изпълнителния директор на БАБХ</w:t>
            </w:r>
            <w:r w:rsidR="00A83233" w:rsidRPr="00A13442">
              <w:rPr>
                <w:rFonts w:ascii="Times New Roman" w:hAnsi="Times New Roman" w:cs="Times New Roman"/>
                <w:b/>
                <w:sz w:val="24"/>
                <w:szCs w:val="24"/>
              </w:rPr>
              <w:t>.</w:t>
            </w:r>
          </w:p>
          <w:p w14:paraId="207D9E3F" w14:textId="77777777" w:rsidR="00F727A8" w:rsidRPr="00F727A8" w:rsidRDefault="00F727A8" w:rsidP="00F727A8">
            <w:pPr>
              <w:shd w:val="clear" w:color="auto" w:fill="D9D9D9" w:themeFill="background1" w:themeFillShade="D9"/>
              <w:spacing w:before="120" w:after="120"/>
              <w:contextualSpacing/>
              <w:jc w:val="both"/>
              <w:rPr>
                <w:rFonts w:ascii="Times New Roman" w:hAnsi="Times New Roman" w:cs="Times New Roman"/>
                <w:b/>
                <w:sz w:val="24"/>
                <w:szCs w:val="24"/>
              </w:rPr>
            </w:pPr>
          </w:p>
        </w:tc>
      </w:tr>
    </w:tbl>
    <w:p w14:paraId="628D6C5D" w14:textId="77777777"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14:paraId="66830E50"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582312D1" w14:textId="77777777" w:rsidR="00E468DA" w:rsidRPr="0001252D" w:rsidRDefault="00E468DA"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9484B">
              <w:rPr>
                <w:rFonts w:ascii="Times New Roman" w:hAnsi="Times New Roman" w:cs="Times New Roman"/>
                <w:sz w:val="24"/>
                <w:szCs w:val="24"/>
                <w:lang w:val="en-US"/>
              </w:rPr>
              <w:t>a</w:t>
            </w:r>
            <w:r w:rsidRPr="00CF546D">
              <w:rPr>
                <w:rFonts w:ascii="Times New Roman" w:hAnsi="Times New Roman" w:cs="Times New Roman"/>
                <w:sz w:val="24"/>
                <w:szCs w:val="24"/>
              </w:rPr>
              <w:t>)</w:t>
            </w:r>
            <w:r>
              <w:rPr>
                <w:rFonts w:ascii="Times New Roman" w:hAnsi="Times New Roman" w:cs="Times New Roman"/>
                <w:sz w:val="24"/>
                <w:szCs w:val="24"/>
                <w:lang w:val="x-none"/>
              </w:rPr>
              <w:t xml:space="preserve"> </w:t>
            </w:r>
            <w:r w:rsidR="00CA17EB">
              <w:rPr>
                <w:rFonts w:ascii="Times New Roman" w:hAnsi="Times New Roman" w:cs="Times New Roman"/>
                <w:sz w:val="24"/>
                <w:szCs w:val="24"/>
              </w:rPr>
              <w:t xml:space="preserve">Частни субекти </w:t>
            </w:r>
            <w:r w:rsidR="00CA17EB" w:rsidRPr="0001252D">
              <w:rPr>
                <w:rFonts w:ascii="Times New Roman" w:hAnsi="Times New Roman" w:cs="Times New Roman"/>
                <w:sz w:val="24"/>
                <w:szCs w:val="24"/>
              </w:rPr>
              <w:t xml:space="preserve">- </w:t>
            </w:r>
            <w:r w:rsidRPr="0001252D">
              <w:rPr>
                <w:rFonts w:ascii="Times New Roman" w:hAnsi="Times New Roman" w:cs="Times New Roman"/>
                <w:sz w:val="24"/>
                <w:szCs w:val="24"/>
                <w:lang w:val="x-none"/>
              </w:rPr>
              <w:t>земеделски стопани</w:t>
            </w:r>
            <w:r w:rsidRPr="0001252D">
              <w:rPr>
                <w:rFonts w:ascii="Times New Roman" w:hAnsi="Times New Roman" w:cs="Times New Roman"/>
                <w:sz w:val="24"/>
                <w:szCs w:val="24"/>
              </w:rPr>
              <w:t>;</w:t>
            </w:r>
          </w:p>
          <w:p w14:paraId="0D70DD21" w14:textId="77777777" w:rsidR="00E468DA" w:rsidRPr="0001252D" w:rsidRDefault="00E468DA" w:rsidP="00E468DA">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2. </w:t>
            </w:r>
            <w:r w:rsidR="001C7244" w:rsidRPr="0001252D">
              <w:rPr>
                <w:rFonts w:ascii="Times New Roman" w:hAnsi="Times New Roman" w:cs="Times New Roman"/>
                <w:sz w:val="24"/>
                <w:szCs w:val="24"/>
              </w:rPr>
              <w:t>К</w:t>
            </w:r>
            <w:r w:rsidRPr="0001252D">
              <w:rPr>
                <w:rFonts w:ascii="Times New Roman" w:hAnsi="Times New Roman" w:cs="Times New Roman"/>
                <w:sz w:val="24"/>
                <w:szCs w:val="24"/>
              </w:rPr>
              <w:t>андидатите по т.</w:t>
            </w:r>
            <w:r w:rsidR="008F6ECB" w:rsidRPr="0001252D">
              <w:rPr>
                <w:rFonts w:ascii="Times New Roman" w:hAnsi="Times New Roman" w:cs="Times New Roman"/>
                <w:sz w:val="24"/>
                <w:szCs w:val="24"/>
              </w:rPr>
              <w:t xml:space="preserve"> </w:t>
            </w:r>
            <w:r w:rsidRPr="0001252D">
              <w:rPr>
                <w:rFonts w:ascii="Times New Roman" w:hAnsi="Times New Roman" w:cs="Times New Roman"/>
                <w:sz w:val="24"/>
                <w:szCs w:val="24"/>
              </w:rPr>
              <w:t>1</w:t>
            </w:r>
            <w:r w:rsidR="008F6ECB" w:rsidRPr="0001252D">
              <w:rPr>
                <w:rFonts w:ascii="Times New Roman" w:hAnsi="Times New Roman" w:cs="Times New Roman"/>
                <w:sz w:val="24"/>
                <w:szCs w:val="24"/>
              </w:rPr>
              <w:t>, буква „а“</w:t>
            </w:r>
            <w:r w:rsidRPr="0001252D">
              <w:rPr>
                <w:rFonts w:ascii="Times New Roman" w:hAnsi="Times New Roman" w:cs="Times New Roman"/>
                <w:sz w:val="24"/>
                <w:szCs w:val="24"/>
              </w:rPr>
              <w:t xml:space="preserve"> трябва да:</w:t>
            </w:r>
          </w:p>
          <w:p w14:paraId="3DDFFB47" w14:textId="77777777" w:rsidR="00E468DA" w:rsidRPr="00894E8F" w:rsidRDefault="00E468DA" w:rsidP="00E468DA">
            <w:pPr>
              <w:spacing w:before="120" w:after="120"/>
              <w:contextualSpacing/>
              <w:jc w:val="both"/>
              <w:rPr>
                <w:rFonts w:ascii="Times New Roman" w:hAnsi="Times New Roman" w:cs="Times New Roman"/>
                <w:sz w:val="24"/>
                <w:szCs w:val="24"/>
              </w:rPr>
            </w:pPr>
            <w:r w:rsidRPr="00894E8F">
              <w:rPr>
                <w:rFonts w:ascii="Times New Roman" w:hAnsi="Times New Roman" w:cs="Times New Roman"/>
                <w:sz w:val="24"/>
                <w:szCs w:val="24"/>
              </w:rPr>
              <w:t>а) са регистрирани като земеделски стопани по реда на Наредба № 3 от 1999 г. за създаване и поддържане на регистър на земеделските с</w:t>
            </w:r>
            <w:r w:rsidR="001C7244">
              <w:rPr>
                <w:rFonts w:ascii="Times New Roman" w:hAnsi="Times New Roman" w:cs="Times New Roman"/>
                <w:sz w:val="24"/>
                <w:szCs w:val="24"/>
              </w:rPr>
              <w:t>топани (ДВ, бр. 10 от 1999 г.)</w:t>
            </w:r>
            <w:r w:rsidR="002B5682">
              <w:rPr>
                <w:rFonts w:ascii="Times New Roman" w:hAnsi="Times New Roman" w:cs="Times New Roman"/>
                <w:sz w:val="24"/>
                <w:szCs w:val="24"/>
              </w:rPr>
              <w:t xml:space="preserve"> преди </w:t>
            </w:r>
            <w:r w:rsidR="001C7244">
              <w:rPr>
                <w:rFonts w:ascii="Times New Roman" w:hAnsi="Times New Roman" w:cs="Times New Roman"/>
                <w:sz w:val="24"/>
                <w:szCs w:val="24"/>
              </w:rPr>
              <w:t>1 януари 2018 г.</w:t>
            </w:r>
            <w:r w:rsidRPr="00894E8F">
              <w:rPr>
                <w:rFonts w:ascii="Times New Roman" w:hAnsi="Times New Roman" w:cs="Times New Roman"/>
                <w:sz w:val="24"/>
                <w:szCs w:val="24"/>
              </w:rPr>
              <w:t>;</w:t>
            </w:r>
          </w:p>
          <w:p w14:paraId="54B7A6C9" w14:textId="77777777" w:rsidR="00E468DA" w:rsidRDefault="008F6EC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б</w:t>
            </w:r>
            <w:r w:rsidR="00E468DA" w:rsidRPr="00894E8F">
              <w:rPr>
                <w:rFonts w:ascii="Times New Roman" w:hAnsi="Times New Roman" w:cs="Times New Roman"/>
                <w:sz w:val="24"/>
                <w:szCs w:val="24"/>
              </w:rPr>
              <w:t xml:space="preserve">) имат </w:t>
            </w:r>
            <w:r>
              <w:rPr>
                <w:rFonts w:ascii="Times New Roman" w:hAnsi="Times New Roman" w:cs="Times New Roman"/>
                <w:sz w:val="24"/>
                <w:szCs w:val="24"/>
              </w:rPr>
              <w:t xml:space="preserve">минимален </w:t>
            </w:r>
            <w:r w:rsidR="00E468DA" w:rsidRPr="00894E8F">
              <w:rPr>
                <w:rFonts w:ascii="Times New Roman" w:hAnsi="Times New Roman" w:cs="Times New Roman"/>
                <w:sz w:val="24"/>
                <w:szCs w:val="24"/>
              </w:rPr>
              <w:t>икономически размер на стопанството</w:t>
            </w:r>
            <w:r w:rsidR="001C7244">
              <w:rPr>
                <w:rFonts w:ascii="Times New Roman" w:hAnsi="Times New Roman" w:cs="Times New Roman"/>
                <w:sz w:val="24"/>
                <w:szCs w:val="24"/>
              </w:rPr>
              <w:t xml:space="preserve"> към датата на подаване на проектното предложение</w:t>
            </w:r>
            <w:r w:rsidR="00E468DA" w:rsidRPr="00894E8F">
              <w:rPr>
                <w:rFonts w:ascii="Times New Roman" w:hAnsi="Times New Roman" w:cs="Times New Roman"/>
                <w:sz w:val="24"/>
                <w:szCs w:val="24"/>
              </w:rPr>
              <w:t xml:space="preserve">, </w:t>
            </w:r>
            <w:r>
              <w:rPr>
                <w:rFonts w:ascii="Times New Roman" w:hAnsi="Times New Roman" w:cs="Times New Roman"/>
                <w:sz w:val="24"/>
                <w:szCs w:val="24"/>
              </w:rPr>
              <w:t>измерен в стандартен производствен обем</w:t>
            </w:r>
            <w:r w:rsidR="008D25FE">
              <w:rPr>
                <w:rFonts w:ascii="Times New Roman" w:hAnsi="Times New Roman" w:cs="Times New Roman"/>
                <w:sz w:val="24"/>
                <w:szCs w:val="24"/>
              </w:rPr>
              <w:t xml:space="preserve"> (СПО)</w:t>
            </w:r>
            <w:r>
              <w:rPr>
                <w:rFonts w:ascii="Times New Roman" w:hAnsi="Times New Roman" w:cs="Times New Roman"/>
                <w:sz w:val="24"/>
                <w:szCs w:val="24"/>
              </w:rPr>
              <w:t>,</w:t>
            </w:r>
            <w:r w:rsidRPr="008F6ECB">
              <w:rPr>
                <w:rFonts w:ascii="Times New Roman" w:hAnsi="Times New Roman" w:cs="Times New Roman"/>
                <w:sz w:val="24"/>
                <w:szCs w:val="24"/>
              </w:rPr>
              <w:t xml:space="preserve"> не по-малко от левовата равностойност на 8</w:t>
            </w:r>
            <w:r>
              <w:rPr>
                <w:rFonts w:ascii="Times New Roman" w:hAnsi="Times New Roman" w:cs="Times New Roman"/>
                <w:sz w:val="24"/>
                <w:szCs w:val="24"/>
              </w:rPr>
              <w:t xml:space="preserve"> </w:t>
            </w:r>
            <w:r w:rsidRPr="008F6ECB">
              <w:rPr>
                <w:rFonts w:ascii="Times New Roman" w:hAnsi="Times New Roman" w:cs="Times New Roman"/>
                <w:sz w:val="24"/>
                <w:szCs w:val="24"/>
              </w:rPr>
              <w:t>000 евро</w:t>
            </w:r>
            <w:r w:rsidR="001C7244">
              <w:rPr>
                <w:rFonts w:ascii="Times New Roman" w:hAnsi="Times New Roman" w:cs="Times New Roman"/>
                <w:sz w:val="24"/>
                <w:szCs w:val="24"/>
              </w:rPr>
              <w:t>;</w:t>
            </w:r>
          </w:p>
          <w:p w14:paraId="51E86E99" w14:textId="0D62E0BF" w:rsidR="00D87E87" w:rsidRPr="002E173A" w:rsidRDefault="001C7244" w:rsidP="008F6ECB">
            <w:pPr>
              <w:spacing w:before="120" w:after="120"/>
              <w:contextualSpacing/>
              <w:jc w:val="both"/>
              <w:rPr>
                <w:rFonts w:ascii="Times New Roman" w:hAnsi="Times New Roman" w:cs="Times New Roman"/>
                <w:sz w:val="24"/>
                <w:szCs w:val="24"/>
                <w:lang w:val="en-US"/>
              </w:rPr>
            </w:pPr>
            <w:r>
              <w:rPr>
                <w:rFonts w:ascii="Times New Roman" w:hAnsi="Times New Roman" w:cs="Times New Roman"/>
                <w:sz w:val="24"/>
                <w:szCs w:val="24"/>
              </w:rPr>
              <w:t>в) са собствени</w:t>
            </w:r>
            <w:r w:rsidR="006D4D26">
              <w:rPr>
                <w:rFonts w:ascii="Times New Roman" w:hAnsi="Times New Roman" w:cs="Times New Roman"/>
                <w:sz w:val="24"/>
                <w:szCs w:val="24"/>
              </w:rPr>
              <w:t>ци</w:t>
            </w:r>
            <w:r>
              <w:rPr>
                <w:rFonts w:ascii="Times New Roman" w:hAnsi="Times New Roman" w:cs="Times New Roman"/>
                <w:sz w:val="24"/>
                <w:szCs w:val="24"/>
              </w:rPr>
              <w:t xml:space="preserve"> или ползватели на животновъдни обекти, </w:t>
            </w:r>
            <w:r w:rsidR="006D4D26">
              <w:rPr>
                <w:rFonts w:ascii="Times New Roman" w:hAnsi="Times New Roman" w:cs="Times New Roman"/>
                <w:sz w:val="24"/>
                <w:szCs w:val="24"/>
              </w:rPr>
              <w:t>в които се отгле</w:t>
            </w:r>
            <w:r w:rsidR="00010FF5">
              <w:rPr>
                <w:rFonts w:ascii="Times New Roman" w:hAnsi="Times New Roman" w:cs="Times New Roman"/>
                <w:sz w:val="24"/>
                <w:szCs w:val="24"/>
              </w:rPr>
              <w:t>ждат свине, птици</w:t>
            </w:r>
            <w:r w:rsidR="00E478E4">
              <w:rPr>
                <w:rFonts w:ascii="Times New Roman" w:hAnsi="Times New Roman" w:cs="Times New Roman"/>
                <w:sz w:val="24"/>
                <w:szCs w:val="24"/>
              </w:rPr>
              <w:t xml:space="preserve"> или</w:t>
            </w:r>
            <w:r w:rsidR="00010FF5">
              <w:rPr>
                <w:rFonts w:ascii="Times New Roman" w:hAnsi="Times New Roman" w:cs="Times New Roman"/>
                <w:sz w:val="24"/>
                <w:szCs w:val="24"/>
              </w:rPr>
              <w:t xml:space="preserve"> </w:t>
            </w:r>
            <w:r w:rsidR="00010FF5" w:rsidRPr="0001252D">
              <w:rPr>
                <w:rFonts w:ascii="Times New Roman" w:hAnsi="Times New Roman" w:cs="Times New Roman"/>
                <w:sz w:val="24"/>
                <w:szCs w:val="24"/>
              </w:rPr>
              <w:t>ДПЖ</w:t>
            </w:r>
            <w:r w:rsidR="006D4D26" w:rsidRPr="0001252D">
              <w:rPr>
                <w:rFonts w:ascii="Times New Roman" w:hAnsi="Times New Roman" w:cs="Times New Roman"/>
                <w:sz w:val="24"/>
                <w:szCs w:val="24"/>
              </w:rPr>
              <w:t xml:space="preserve"> и </w:t>
            </w:r>
            <w:r w:rsidR="00F82D71" w:rsidRPr="0001252D">
              <w:rPr>
                <w:rFonts w:ascii="Times New Roman" w:hAnsi="Times New Roman" w:cs="Times New Roman"/>
                <w:sz w:val="24"/>
                <w:szCs w:val="24"/>
              </w:rPr>
              <w:t xml:space="preserve">които са </w:t>
            </w:r>
            <w:r w:rsidRPr="0001252D">
              <w:rPr>
                <w:rFonts w:ascii="Times New Roman" w:hAnsi="Times New Roman" w:cs="Times New Roman"/>
                <w:sz w:val="24"/>
                <w:szCs w:val="24"/>
              </w:rPr>
              <w:t xml:space="preserve">регистрирани по реда на чл. 137 от Закона за ветеринарномедицинската дейност </w:t>
            </w:r>
            <w:r w:rsidR="00F82D71" w:rsidRPr="0001252D">
              <w:rPr>
                <w:rFonts w:ascii="Times New Roman" w:hAnsi="Times New Roman" w:cs="Times New Roman"/>
                <w:sz w:val="24"/>
                <w:szCs w:val="24"/>
              </w:rPr>
              <w:t>(ЗВД)</w:t>
            </w:r>
            <w:r w:rsidR="00522E4D">
              <w:rPr>
                <w:rFonts w:ascii="Times New Roman" w:hAnsi="Times New Roman" w:cs="Times New Roman"/>
                <w:sz w:val="24"/>
                <w:szCs w:val="24"/>
              </w:rPr>
              <w:t>;</w:t>
            </w:r>
            <w:r w:rsidR="000C7686" w:rsidRPr="00CF546D">
              <w:rPr>
                <w:rFonts w:ascii="Times New Roman" w:hAnsi="Times New Roman" w:cs="Times New Roman"/>
                <w:sz w:val="24"/>
                <w:szCs w:val="24"/>
              </w:rPr>
              <w:t xml:space="preserve"> </w:t>
            </w:r>
          </w:p>
          <w:p w14:paraId="5CE7BAF2" w14:textId="77777777" w:rsidR="008D25FE" w:rsidRDefault="008D25FE"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3. Икономическият размер на стопанствот</w:t>
            </w:r>
            <w:r w:rsidR="0068414B" w:rsidRPr="0001252D">
              <w:rPr>
                <w:rFonts w:ascii="Times New Roman" w:hAnsi="Times New Roman" w:cs="Times New Roman"/>
                <w:sz w:val="24"/>
                <w:szCs w:val="24"/>
              </w:rPr>
              <w:t xml:space="preserve">о по т. 2, буква </w:t>
            </w:r>
            <w:r w:rsidR="0068414B">
              <w:rPr>
                <w:rFonts w:ascii="Times New Roman" w:hAnsi="Times New Roman" w:cs="Times New Roman"/>
                <w:sz w:val="24"/>
                <w:szCs w:val="24"/>
              </w:rPr>
              <w:t>„б“</w:t>
            </w:r>
            <w:r w:rsidRPr="00894E8F">
              <w:rPr>
                <w:rFonts w:ascii="Times New Roman" w:hAnsi="Times New Roman" w:cs="Times New Roman"/>
                <w:sz w:val="24"/>
                <w:szCs w:val="24"/>
              </w:rPr>
              <w:t xml:space="preserve">, се изчислява по таблица </w:t>
            </w:r>
            <w:r w:rsidRPr="00D86332">
              <w:rPr>
                <w:rFonts w:ascii="Times New Roman" w:hAnsi="Times New Roman" w:cs="Times New Roman"/>
                <w:sz w:val="24"/>
                <w:szCs w:val="24"/>
              </w:rPr>
              <w:t xml:space="preserve">съгласно Приложение № </w:t>
            </w:r>
            <w:r>
              <w:rPr>
                <w:rFonts w:ascii="Times New Roman" w:hAnsi="Times New Roman" w:cs="Times New Roman"/>
                <w:sz w:val="24"/>
                <w:szCs w:val="24"/>
              </w:rPr>
              <w:t>1</w:t>
            </w:r>
            <w:r w:rsidRPr="00D86332">
              <w:rPr>
                <w:rFonts w:ascii="Times New Roman" w:hAnsi="Times New Roman" w:cs="Times New Roman"/>
                <w:sz w:val="24"/>
                <w:szCs w:val="24"/>
              </w:rPr>
              <w:t>.</w:t>
            </w:r>
          </w:p>
          <w:p w14:paraId="40FBCE2D" w14:textId="77777777" w:rsidR="00A039DA" w:rsidRPr="00A039DA" w:rsidRDefault="008D25FE" w:rsidP="00A039DA">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A039DA">
              <w:rPr>
                <w:rFonts w:ascii="Times New Roman" w:hAnsi="Times New Roman" w:cs="Times New Roman"/>
                <w:sz w:val="24"/>
                <w:szCs w:val="24"/>
              </w:rPr>
              <w:t>. Минималния</w:t>
            </w:r>
            <w:r w:rsidR="005D3519">
              <w:rPr>
                <w:rFonts w:ascii="Times New Roman" w:hAnsi="Times New Roman" w:cs="Times New Roman"/>
                <w:sz w:val="24"/>
                <w:szCs w:val="24"/>
              </w:rPr>
              <w:t>т</w:t>
            </w:r>
            <w:r w:rsidR="00A039DA">
              <w:rPr>
                <w:rFonts w:ascii="Times New Roman" w:hAnsi="Times New Roman" w:cs="Times New Roman"/>
                <w:sz w:val="24"/>
                <w:szCs w:val="24"/>
              </w:rPr>
              <w:t xml:space="preserve"> икономически размер на стопанства по т. 2, буква „б“ се доказва </w:t>
            </w:r>
            <w:r w:rsidR="0068414B">
              <w:rPr>
                <w:rFonts w:ascii="Times New Roman" w:hAnsi="Times New Roman" w:cs="Times New Roman"/>
                <w:sz w:val="24"/>
                <w:szCs w:val="24"/>
              </w:rPr>
              <w:t xml:space="preserve">от кандидатите земеделски стопани </w:t>
            </w:r>
            <w:r w:rsidR="00A039DA">
              <w:rPr>
                <w:rFonts w:ascii="Times New Roman" w:hAnsi="Times New Roman" w:cs="Times New Roman"/>
                <w:sz w:val="24"/>
                <w:szCs w:val="24"/>
              </w:rPr>
              <w:t xml:space="preserve">чрез представяне на </w:t>
            </w:r>
            <w:r w:rsidR="00A039DA" w:rsidRPr="00A039DA">
              <w:rPr>
                <w:rFonts w:ascii="Times New Roman" w:hAnsi="Times New Roman" w:cs="Times New Roman"/>
                <w:sz w:val="24"/>
                <w:szCs w:val="24"/>
              </w:rPr>
              <w:t xml:space="preserve">декларация по образец съгласно Приложение № </w:t>
            </w:r>
            <w:r>
              <w:rPr>
                <w:rFonts w:ascii="Times New Roman" w:hAnsi="Times New Roman" w:cs="Times New Roman"/>
                <w:sz w:val="24"/>
                <w:szCs w:val="24"/>
              </w:rPr>
              <w:t>2</w:t>
            </w:r>
            <w:r w:rsidR="00A039DA" w:rsidRPr="00A039DA">
              <w:rPr>
                <w:rFonts w:ascii="Times New Roman" w:hAnsi="Times New Roman" w:cs="Times New Roman"/>
                <w:sz w:val="24"/>
                <w:szCs w:val="24"/>
              </w:rPr>
              <w:t xml:space="preserve"> през текущата стопанска година към момента на кандидатстване и:</w:t>
            </w:r>
          </w:p>
          <w:p w14:paraId="17215C48"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5DDF804"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б) 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 или</w:t>
            </w:r>
          </w:p>
          <w:p w14:paraId="5F80A4B1"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в) вида на отглежданите култури от анкетните формуляри към анкетна карта на земеделския стопанин, съгласно регистрация по реда на Наредба № 3 от 1999 г.</w:t>
            </w:r>
          </w:p>
          <w:p w14:paraId="653B0239" w14:textId="77777777" w:rsidR="00A039DA" w:rsidRPr="0001252D" w:rsidRDefault="008D25FE"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A039DA">
              <w:rPr>
                <w:rFonts w:ascii="Times New Roman" w:hAnsi="Times New Roman" w:cs="Times New Roman"/>
                <w:sz w:val="24"/>
                <w:szCs w:val="24"/>
              </w:rPr>
              <w:t xml:space="preserve">. </w:t>
            </w:r>
            <w:r w:rsidR="00D16941">
              <w:rPr>
                <w:rFonts w:ascii="Times New Roman" w:hAnsi="Times New Roman" w:cs="Times New Roman"/>
                <w:sz w:val="24"/>
                <w:szCs w:val="24"/>
              </w:rPr>
              <w:t xml:space="preserve">Минималният икономически размер на стопанството по т. 2, буква „б“ за </w:t>
            </w:r>
            <w:r w:rsidR="00045DA5">
              <w:rPr>
                <w:rFonts w:ascii="Times New Roman" w:hAnsi="Times New Roman" w:cs="Times New Roman"/>
                <w:sz w:val="24"/>
                <w:szCs w:val="24"/>
              </w:rPr>
              <w:t>кандидати</w:t>
            </w:r>
            <w:r w:rsidR="00A47FB2">
              <w:rPr>
                <w:rFonts w:ascii="Times New Roman" w:hAnsi="Times New Roman" w:cs="Times New Roman"/>
                <w:sz w:val="24"/>
                <w:szCs w:val="24"/>
              </w:rPr>
              <w:t xml:space="preserve">, </w:t>
            </w:r>
            <w:r w:rsidR="00D16941" w:rsidRPr="0001252D">
              <w:rPr>
                <w:rFonts w:ascii="Times New Roman" w:hAnsi="Times New Roman" w:cs="Times New Roman"/>
                <w:sz w:val="24"/>
                <w:szCs w:val="24"/>
              </w:rPr>
              <w:t xml:space="preserve">чиито </w:t>
            </w:r>
            <w:r w:rsidR="00D16941" w:rsidRPr="00A13442">
              <w:rPr>
                <w:rFonts w:ascii="Times New Roman" w:hAnsi="Times New Roman" w:cs="Times New Roman"/>
                <w:sz w:val="24"/>
                <w:szCs w:val="24"/>
              </w:rPr>
              <w:t>животновъдни стопанства са засегнати от усложнена епизоотична обстановка</w:t>
            </w:r>
            <w:r w:rsidR="0068414B" w:rsidRPr="00A13442">
              <w:rPr>
                <w:rFonts w:ascii="Times New Roman" w:hAnsi="Times New Roman" w:cs="Times New Roman"/>
                <w:sz w:val="24"/>
                <w:szCs w:val="24"/>
              </w:rPr>
              <w:t>,</w:t>
            </w:r>
            <w:r w:rsidR="00D16941" w:rsidRPr="00A13442">
              <w:rPr>
                <w:rFonts w:ascii="Times New Roman" w:hAnsi="Times New Roman" w:cs="Times New Roman"/>
                <w:sz w:val="24"/>
                <w:szCs w:val="24"/>
              </w:rPr>
              <w:t xml:space="preserve"> </w:t>
            </w:r>
            <w:r w:rsidR="0053034C" w:rsidRPr="00A13442">
              <w:rPr>
                <w:rFonts w:ascii="Times New Roman" w:hAnsi="Times New Roman" w:cs="Times New Roman"/>
                <w:sz w:val="24"/>
                <w:szCs w:val="24"/>
              </w:rPr>
              <w:t xml:space="preserve">може да се докаже </w:t>
            </w:r>
            <w:r w:rsidR="00D16941" w:rsidRPr="00A13442">
              <w:rPr>
                <w:rFonts w:ascii="Times New Roman" w:hAnsi="Times New Roman" w:cs="Times New Roman"/>
                <w:sz w:val="24"/>
                <w:szCs w:val="24"/>
              </w:rPr>
              <w:t>чрез</w:t>
            </w:r>
            <w:r w:rsidR="006D4D26" w:rsidRPr="00A13442">
              <w:rPr>
                <w:rFonts w:ascii="Times New Roman" w:hAnsi="Times New Roman" w:cs="Times New Roman"/>
                <w:sz w:val="24"/>
                <w:szCs w:val="24"/>
              </w:rPr>
              <w:t xml:space="preserve"> представяне на </w:t>
            </w:r>
            <w:r w:rsidR="005D3519" w:rsidRPr="00A13442">
              <w:rPr>
                <w:rFonts w:ascii="Times New Roman" w:hAnsi="Times New Roman" w:cs="Times New Roman"/>
                <w:sz w:val="24"/>
                <w:szCs w:val="24"/>
              </w:rPr>
              <w:t xml:space="preserve">протокол </w:t>
            </w:r>
            <w:r w:rsidR="005D3519" w:rsidRPr="00A13442">
              <w:rPr>
                <w:rFonts w:ascii="Times New Roman" w:hAnsi="Times New Roman" w:cs="Times New Roman"/>
                <w:iCs/>
                <w:sz w:val="24"/>
                <w:szCs w:val="24"/>
              </w:rPr>
              <w:t>за унищожаване/убиване на животните по образец, утвърден със заповед на изпълнителния директор на БАБХ</w:t>
            </w:r>
            <w:r w:rsidR="00371524" w:rsidRPr="00A13442">
              <w:rPr>
                <w:rFonts w:ascii="Times New Roman" w:hAnsi="Times New Roman" w:cs="Times New Roman"/>
                <w:sz w:val="24"/>
                <w:szCs w:val="24"/>
              </w:rPr>
              <w:t xml:space="preserve"> към момента на възникване на събитието</w:t>
            </w:r>
            <w:r w:rsidR="005D3519" w:rsidRPr="00A13442">
              <w:rPr>
                <w:rFonts w:ascii="Times New Roman" w:hAnsi="Times New Roman" w:cs="Times New Roman"/>
                <w:sz w:val="24"/>
                <w:szCs w:val="24"/>
              </w:rPr>
              <w:t>, като се вземат предвид броя на животните, които не са възстан</w:t>
            </w:r>
            <w:r w:rsidR="00FC6425" w:rsidRPr="00A13442">
              <w:rPr>
                <w:rFonts w:ascii="Times New Roman" w:hAnsi="Times New Roman" w:cs="Times New Roman"/>
                <w:sz w:val="24"/>
                <w:szCs w:val="24"/>
              </w:rPr>
              <w:t>о</w:t>
            </w:r>
            <w:r w:rsidR="005D3519" w:rsidRPr="00A13442">
              <w:rPr>
                <w:rFonts w:ascii="Times New Roman" w:hAnsi="Times New Roman" w:cs="Times New Roman"/>
                <w:sz w:val="24"/>
                <w:szCs w:val="24"/>
              </w:rPr>
              <w:t xml:space="preserve">вени </w:t>
            </w:r>
            <w:r w:rsidR="005D3519">
              <w:rPr>
                <w:rFonts w:ascii="Times New Roman" w:hAnsi="Times New Roman" w:cs="Times New Roman"/>
                <w:sz w:val="24"/>
                <w:szCs w:val="24"/>
              </w:rPr>
              <w:t xml:space="preserve">в </w:t>
            </w:r>
            <w:r w:rsidR="00FC6425">
              <w:rPr>
                <w:rFonts w:ascii="Times New Roman" w:hAnsi="Times New Roman" w:cs="Times New Roman"/>
                <w:sz w:val="24"/>
                <w:szCs w:val="24"/>
              </w:rPr>
              <w:t>животновъдния</w:t>
            </w:r>
            <w:r w:rsidR="005D3519">
              <w:rPr>
                <w:rFonts w:ascii="Times New Roman" w:hAnsi="Times New Roman" w:cs="Times New Roman"/>
                <w:sz w:val="24"/>
                <w:szCs w:val="24"/>
              </w:rPr>
              <w:t xml:space="preserve"> обект към датата на подаване на проек</w:t>
            </w:r>
            <w:r w:rsidR="00043F1F">
              <w:rPr>
                <w:rFonts w:ascii="Times New Roman" w:hAnsi="Times New Roman" w:cs="Times New Roman"/>
                <w:sz w:val="24"/>
                <w:szCs w:val="24"/>
              </w:rPr>
              <w:t>т</w:t>
            </w:r>
            <w:r w:rsidR="005D3519">
              <w:rPr>
                <w:rFonts w:ascii="Times New Roman" w:hAnsi="Times New Roman" w:cs="Times New Roman"/>
                <w:sz w:val="24"/>
                <w:szCs w:val="24"/>
              </w:rPr>
              <w:t>ното предложение.</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77777777" w:rsidR="00DF5E0F"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6</w:t>
            </w:r>
            <w:r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77777777" w:rsidR="006C15AC" w:rsidRPr="00CF546D" w:rsidRDefault="005D3519"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7. В </w:t>
            </w:r>
            <w:r w:rsidR="00043F1F">
              <w:rPr>
                <w:rFonts w:ascii="Times New Roman" w:hAnsi="Times New Roman" w:cs="Times New Roman"/>
                <w:b/>
                <w:sz w:val="24"/>
                <w:szCs w:val="24"/>
              </w:rPr>
              <w:t>слу</w:t>
            </w:r>
            <w:r w:rsidR="00043F1F" w:rsidRPr="006C15AC">
              <w:rPr>
                <w:rFonts w:ascii="Times New Roman" w:hAnsi="Times New Roman" w:cs="Times New Roman"/>
                <w:b/>
                <w:sz w:val="24"/>
                <w:szCs w:val="24"/>
              </w:rPr>
              <w:t>чаите</w:t>
            </w:r>
            <w:r w:rsidR="006C15AC" w:rsidRPr="006C15AC">
              <w:rPr>
                <w:rFonts w:ascii="Times New Roman" w:hAnsi="Times New Roman" w:cs="Times New Roman"/>
                <w:b/>
                <w:sz w:val="24"/>
                <w:szCs w:val="24"/>
              </w:rPr>
              <w:t xml:space="preserve"> по т. 5 се </w:t>
            </w:r>
            <w:r w:rsidR="006C15AC" w:rsidRPr="00A13442">
              <w:rPr>
                <w:rFonts w:ascii="Times New Roman" w:hAnsi="Times New Roman" w:cs="Times New Roman"/>
                <w:b/>
                <w:sz w:val="24"/>
                <w:szCs w:val="24"/>
              </w:rPr>
              <w:t>извършва служебна проверка в Интегрираната информационна система на БАБХ (ВетИС)</w:t>
            </w:r>
            <w:r w:rsidRPr="00A13442">
              <w:rPr>
                <w:rFonts w:ascii="Times New Roman" w:hAnsi="Times New Roman" w:cs="Times New Roman"/>
                <w:b/>
                <w:sz w:val="24"/>
                <w:szCs w:val="24"/>
              </w:rPr>
              <w:t>.</w:t>
            </w:r>
          </w:p>
        </w:tc>
      </w:tr>
    </w:tbl>
    <w:p w14:paraId="1FCB8CB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lastRenderedPageBreak/>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5EE33CCC" w14:textId="77777777" w:rsidR="00D150EA"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1DA0FFF2"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6412E8">
              <w:rPr>
                <w:rFonts w:ascii="Times New Roman" w:hAnsi="Times New Roman" w:cs="Times New Roman"/>
                <w:sz w:val="24"/>
                <w:szCs w:val="24"/>
              </w:rPr>
              <w:t>Управляващия орган</w:t>
            </w:r>
            <w:r w:rsidR="006412E8"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и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44879C57"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CFD75EF"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74C439D"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33CA9436"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1.2 и 1.7 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 xml:space="preserve">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w:t>
            </w:r>
            <w:r w:rsidR="00A47FB2" w:rsidRPr="00A47FB2">
              <w:rPr>
                <w:rFonts w:ascii="Times New Roman" w:hAnsi="Times New Roman" w:cs="Times New Roman"/>
                <w:sz w:val="24"/>
                <w:szCs w:val="24"/>
              </w:rPr>
              <w:lastRenderedPageBreak/>
              <w:t>документите, удостоверяващи правосубектността му.</w:t>
            </w:r>
          </w:p>
          <w:p w14:paraId="7DA49B9A"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517016">
              <w:rPr>
                <w:rFonts w:ascii="Times New Roman" w:hAnsi="Times New Roman" w:cs="Times New Roman"/>
                <w:sz w:val="24"/>
                <w:szCs w:val="24"/>
              </w:rPr>
              <w:t>3</w:t>
            </w:r>
            <w:r w:rsidR="00A47FB2" w:rsidRPr="00A47FB2">
              <w:rPr>
                <w:rFonts w:ascii="Times New Roman" w:hAnsi="Times New Roman" w:cs="Times New Roman"/>
                <w:sz w:val="24"/>
                <w:szCs w:val="24"/>
              </w:rPr>
              <w:t>.</w:t>
            </w:r>
          </w:p>
          <w:p w14:paraId="2EF267CB"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2484B289"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77777777"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6DCAB2C0" w14:textId="77777777"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7.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524BAAE9"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8F52485"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48603F2A"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F64E47">
              <w:rPr>
                <w:rFonts w:ascii="Times New Roman" w:hAnsi="Times New Roman" w:cs="Times New Roman"/>
                <w:sz w:val="24"/>
                <w:szCs w:val="24"/>
              </w:rPr>
              <w:t>.</w:t>
            </w:r>
          </w:p>
          <w:p w14:paraId="463F7B6C" w14:textId="5FDF2390" w:rsidR="005C43EE" w:rsidRPr="005C43EE" w:rsidRDefault="00F64E47" w:rsidP="00A72F99">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w:t>
            </w:r>
            <w:r w:rsidR="00D219A6" w:rsidRPr="00544543">
              <w:rPr>
                <w:rFonts w:ascii="Times New Roman" w:hAnsi="Times New Roman" w:cs="Times New Roman"/>
                <w:sz w:val="24"/>
                <w:szCs w:val="24"/>
              </w:rPr>
              <w:t xml:space="preserve">. </w:t>
            </w:r>
            <w:r w:rsidR="00045DA5" w:rsidRPr="00544543">
              <w:rPr>
                <w:rFonts w:ascii="Times New Roman" w:hAnsi="Times New Roman" w:cs="Times New Roman"/>
                <w:sz w:val="24"/>
                <w:szCs w:val="24"/>
              </w:rPr>
              <w:t xml:space="preserve">По </w:t>
            </w:r>
            <w:r w:rsidR="005C43EE" w:rsidRPr="00544543">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4C7D1D">
              <w:rPr>
                <w:rFonts w:ascii="Times New Roman" w:hAnsi="Times New Roman" w:cs="Times New Roman"/>
                <w:sz w:val="24"/>
                <w:szCs w:val="24"/>
              </w:rPr>
              <w:t>земеделски стопани</w:t>
            </w:r>
            <w:r w:rsidR="005C43EE" w:rsidRPr="00544543">
              <w:rPr>
                <w:rFonts w:ascii="Times New Roman" w:hAnsi="Times New Roman" w:cs="Times New Roman"/>
                <w:sz w:val="24"/>
                <w:szCs w:val="24"/>
              </w:rPr>
              <w:t xml:space="preserve"> </w:t>
            </w:r>
            <w:r w:rsidR="00CA17EB">
              <w:rPr>
                <w:rFonts w:ascii="Times New Roman" w:hAnsi="Times New Roman" w:cs="Times New Roman"/>
                <w:sz w:val="24"/>
                <w:szCs w:val="24"/>
              </w:rPr>
              <w:t>в</w:t>
            </w:r>
            <w:r w:rsidR="00CA17EB" w:rsidRPr="00544543">
              <w:rPr>
                <w:rFonts w:ascii="Times New Roman" w:hAnsi="Times New Roman" w:cs="Times New Roman"/>
                <w:sz w:val="24"/>
                <w:szCs w:val="24"/>
              </w:rPr>
              <w:t xml:space="preserve"> </w:t>
            </w:r>
            <w:r w:rsidR="001C62C9" w:rsidRPr="00544543">
              <w:rPr>
                <w:rFonts w:ascii="Times New Roman" w:hAnsi="Times New Roman" w:cs="Times New Roman"/>
                <w:sz w:val="24"/>
                <w:szCs w:val="24"/>
              </w:rPr>
              <w:t>животновъдни обекти</w:t>
            </w:r>
            <w:r w:rsidR="005C43EE" w:rsidRPr="005C43EE">
              <w:rPr>
                <w:rFonts w:ascii="Times New Roman" w:hAnsi="Times New Roman" w:cs="Times New Roman"/>
                <w:sz w:val="24"/>
                <w:szCs w:val="24"/>
              </w:rPr>
              <w:t xml:space="preserve">, </w:t>
            </w:r>
            <w:r w:rsidR="002B5682">
              <w:rPr>
                <w:rFonts w:ascii="Times New Roman" w:hAnsi="Times New Roman" w:cs="Times New Roman"/>
                <w:sz w:val="24"/>
                <w:szCs w:val="24"/>
              </w:rPr>
              <w:t>в които се отглеждат</w:t>
            </w:r>
            <w:r w:rsidR="005C43EE" w:rsidRPr="005C43EE">
              <w:rPr>
                <w:rFonts w:ascii="Times New Roman" w:hAnsi="Times New Roman" w:cs="Times New Roman"/>
                <w:sz w:val="24"/>
                <w:szCs w:val="24"/>
              </w:rPr>
              <w:t xml:space="preserve"> свине, </w:t>
            </w:r>
            <w:r w:rsidR="00E478E4">
              <w:rPr>
                <w:rFonts w:ascii="Times New Roman" w:hAnsi="Times New Roman" w:cs="Times New Roman"/>
                <w:sz w:val="24"/>
                <w:szCs w:val="24"/>
              </w:rPr>
              <w:t xml:space="preserve">птици или </w:t>
            </w:r>
            <w:r w:rsidR="00010FF5">
              <w:rPr>
                <w:rFonts w:ascii="Times New Roman" w:hAnsi="Times New Roman" w:cs="Times New Roman"/>
                <w:sz w:val="24"/>
                <w:szCs w:val="24"/>
              </w:rPr>
              <w:t xml:space="preserve">ДПЖ, </w:t>
            </w:r>
            <w:r w:rsidR="005C43EE" w:rsidRPr="005C43EE">
              <w:rPr>
                <w:rFonts w:ascii="Times New Roman" w:hAnsi="Times New Roman" w:cs="Times New Roman"/>
                <w:sz w:val="24"/>
                <w:szCs w:val="24"/>
              </w:rPr>
              <w:t>насочени към:</w:t>
            </w:r>
          </w:p>
          <w:p w14:paraId="0C6EC1E4" w14:textId="77777777"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 </w:t>
            </w:r>
            <w:r w:rsidR="005C43EE" w:rsidRPr="000D41A3">
              <w:rPr>
                <w:rFonts w:ascii="Times New Roman" w:hAnsi="Times New Roman" w:cs="Times New Roman"/>
                <w:sz w:val="24"/>
                <w:szCs w:val="24"/>
              </w:rPr>
              <w:t>Инвестиции</w:t>
            </w:r>
            <w:r w:rsidR="005C43EE" w:rsidRPr="00371524">
              <w:rPr>
                <w:rFonts w:ascii="Times New Roman" w:hAnsi="Times New Roman" w:cs="Times New Roman"/>
                <w:sz w:val="24"/>
                <w:szCs w:val="24"/>
              </w:rPr>
              <w:t xml:space="preserve"> в закупуване или изграждане на  инсталации и оборудване за дезинфекция;</w:t>
            </w:r>
          </w:p>
          <w:p w14:paraId="101111A3" w14:textId="77777777" w:rsidR="005C43EE" w:rsidRPr="00371524" w:rsidRDefault="00371524" w:rsidP="00371524">
            <w:pPr>
              <w:widowControl w:val="0"/>
              <w:autoSpaceDE w:val="0"/>
              <w:autoSpaceDN w:val="0"/>
              <w:adjustRightInd w:val="0"/>
              <w:jc w:val="both"/>
              <w:rPr>
                <w:rFonts w:ascii="Times New Roman" w:hAnsi="Times New Roman" w:cs="Times New Roman"/>
                <w:sz w:val="24"/>
                <w:szCs w:val="24"/>
              </w:rPr>
            </w:pPr>
            <w:r w:rsidRPr="00371524">
              <w:rPr>
                <w:rFonts w:ascii="Times New Roman" w:hAnsi="Times New Roman" w:cs="Times New Roman"/>
                <w:sz w:val="24"/>
                <w:szCs w:val="24"/>
              </w:rPr>
              <w:t xml:space="preserve">б) </w:t>
            </w:r>
            <w:r w:rsidR="005C43EE" w:rsidRPr="00371524">
              <w:rPr>
                <w:rFonts w:ascii="Times New Roman" w:hAnsi="Times New Roman" w:cs="Times New Roman"/>
                <w:sz w:val="24"/>
                <w:szCs w:val="24"/>
              </w:rPr>
              <w:t>Инвестиции в изграждане на огради и преградни съоръжения в рамките на стопанствата;</w:t>
            </w:r>
          </w:p>
          <w:p w14:paraId="79DE4A77" w14:textId="77777777"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C43EE" w:rsidRPr="00371524">
              <w:rPr>
                <w:rFonts w:ascii="Times New Roman" w:hAnsi="Times New Roman" w:cs="Times New Roman"/>
                <w:sz w:val="24"/>
                <w:szCs w:val="24"/>
              </w:rPr>
              <w:t xml:space="preserve">Инвестиции в съоръжения и оборудване свързано с </w:t>
            </w:r>
            <w:r w:rsidR="00EA1DFF">
              <w:rPr>
                <w:rFonts w:ascii="Times New Roman" w:hAnsi="Times New Roman" w:cs="Times New Roman"/>
                <w:sz w:val="24"/>
                <w:szCs w:val="24"/>
              </w:rPr>
              <w:t xml:space="preserve">осигуряване на </w:t>
            </w:r>
            <w:r w:rsidR="005C43EE" w:rsidRPr="00371524">
              <w:rPr>
                <w:rFonts w:ascii="Times New Roman" w:hAnsi="Times New Roman" w:cs="Times New Roman"/>
                <w:sz w:val="24"/>
                <w:szCs w:val="24"/>
              </w:rPr>
              <w:t xml:space="preserve">превенция, включително за </w:t>
            </w:r>
            <w:r w:rsidR="00EA1DFF">
              <w:rPr>
                <w:rFonts w:ascii="Times New Roman" w:hAnsi="Times New Roman" w:cs="Times New Roman"/>
                <w:sz w:val="24"/>
                <w:szCs w:val="24"/>
              </w:rPr>
              <w:t xml:space="preserve">повишаване на </w:t>
            </w:r>
            <w:r w:rsidR="005C43EE" w:rsidRPr="00371524">
              <w:rPr>
                <w:rFonts w:ascii="Times New Roman" w:hAnsi="Times New Roman" w:cs="Times New Roman"/>
                <w:sz w:val="24"/>
                <w:szCs w:val="24"/>
              </w:rPr>
              <w:t>безопасно</w:t>
            </w:r>
            <w:r w:rsidR="00EA1DFF">
              <w:rPr>
                <w:rFonts w:ascii="Times New Roman" w:hAnsi="Times New Roman" w:cs="Times New Roman"/>
                <w:sz w:val="24"/>
                <w:szCs w:val="24"/>
              </w:rPr>
              <w:t>стта при</w:t>
            </w:r>
            <w:r w:rsidR="005C43EE" w:rsidRPr="00371524">
              <w:rPr>
                <w:rFonts w:ascii="Times New Roman" w:hAnsi="Times New Roman" w:cs="Times New Roman"/>
                <w:sz w:val="24"/>
                <w:szCs w:val="24"/>
              </w:rPr>
              <w:t xml:space="preserve"> съхранение на фураж</w:t>
            </w:r>
            <w:r w:rsidR="0068414B">
              <w:rPr>
                <w:rFonts w:ascii="Times New Roman" w:hAnsi="Times New Roman" w:cs="Times New Roman"/>
                <w:sz w:val="24"/>
                <w:szCs w:val="24"/>
              </w:rPr>
              <w:t>и</w:t>
            </w:r>
            <w:r w:rsidR="005C43EE" w:rsidRPr="00371524">
              <w:rPr>
                <w:rFonts w:ascii="Times New Roman" w:hAnsi="Times New Roman" w:cs="Times New Roman"/>
                <w:sz w:val="24"/>
                <w:szCs w:val="24"/>
              </w:rPr>
              <w:t>;</w:t>
            </w:r>
          </w:p>
          <w:p w14:paraId="5FDBB688" w14:textId="77777777" w:rsidR="00A56D50"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C43EE" w:rsidRPr="00371524">
              <w:rPr>
                <w:rFonts w:ascii="Times New Roman" w:hAnsi="Times New Roman" w:cs="Times New Roman"/>
                <w:sz w:val="24"/>
                <w:szCs w:val="24"/>
              </w:rPr>
              <w:t>Инвестиции</w:t>
            </w:r>
            <w:r>
              <w:rPr>
                <w:rFonts w:ascii="Times New Roman" w:hAnsi="Times New Roman" w:cs="Times New Roman"/>
                <w:sz w:val="24"/>
                <w:szCs w:val="24"/>
              </w:rPr>
              <w:t>,</w:t>
            </w:r>
            <w:r w:rsidR="005C43EE" w:rsidRPr="00371524">
              <w:rPr>
                <w:rFonts w:ascii="Times New Roman" w:hAnsi="Times New Roman" w:cs="Times New Roman"/>
                <w:sz w:val="24"/>
                <w:szCs w:val="24"/>
              </w:rPr>
              <w:t xml:space="preserve"> свързани със съхранение на</w:t>
            </w:r>
            <w:r>
              <w:rPr>
                <w:rFonts w:ascii="Times New Roman" w:hAnsi="Times New Roman" w:cs="Times New Roman"/>
                <w:sz w:val="24"/>
                <w:szCs w:val="24"/>
              </w:rPr>
              <w:t xml:space="preserve"> странични животински продукти;</w:t>
            </w:r>
          </w:p>
          <w:p w14:paraId="0AF670A0" w14:textId="77777777" w:rsidR="00B55DEC"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C43EE" w:rsidRPr="00371524">
              <w:rPr>
                <w:rFonts w:ascii="Times New Roman" w:hAnsi="Times New Roman" w:cs="Times New Roman"/>
                <w:sz w:val="24"/>
                <w:szCs w:val="24"/>
              </w:rPr>
              <w:t xml:space="preserve">Инвестиции </w:t>
            </w:r>
            <w:r w:rsidR="000A7D50">
              <w:rPr>
                <w:rFonts w:ascii="Times New Roman" w:hAnsi="Times New Roman" w:cs="Times New Roman"/>
                <w:sz w:val="24"/>
                <w:szCs w:val="24"/>
              </w:rPr>
              <w:t>в санитарна инфраструктура в т.</w:t>
            </w:r>
            <w:r w:rsidR="005C43EE" w:rsidRPr="00371524">
              <w:rPr>
                <w:rFonts w:ascii="Times New Roman" w:hAnsi="Times New Roman" w:cs="Times New Roman"/>
                <w:sz w:val="24"/>
                <w:szCs w:val="24"/>
              </w:rPr>
              <w:t>ч. за осигуряване</w:t>
            </w:r>
            <w:r w:rsidR="005C43EE" w:rsidRPr="005C43EE">
              <w:rPr>
                <w:rFonts w:ascii="Times New Roman" w:hAnsi="Times New Roman" w:cs="Times New Roman"/>
                <w:sz w:val="24"/>
                <w:szCs w:val="24"/>
              </w:rPr>
              <w:t xml:space="preserve"> на качество на водата, обновяване на помещенията, в които се отглеждат животните, съоръжение за обеззаразяване на </w:t>
            </w:r>
            <w:r w:rsidR="00515ED3">
              <w:rPr>
                <w:rFonts w:ascii="Times New Roman" w:hAnsi="Times New Roman" w:cs="Times New Roman"/>
                <w:sz w:val="24"/>
                <w:szCs w:val="24"/>
              </w:rPr>
              <w:t xml:space="preserve">местата за съхранение на </w:t>
            </w:r>
            <w:r w:rsidR="005C43EE" w:rsidRPr="005C43EE">
              <w:rPr>
                <w:rFonts w:ascii="Times New Roman" w:hAnsi="Times New Roman" w:cs="Times New Roman"/>
                <w:sz w:val="24"/>
                <w:szCs w:val="24"/>
              </w:rPr>
              <w:t>тор, торови течности и технологични води.</w:t>
            </w: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AA4F119" w14:textId="338D1712" w:rsidR="000A7D50" w:rsidRDefault="00F64E47"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3</w:t>
            </w:r>
            <w:r w:rsidR="00283290" w:rsidRPr="0001252D">
              <w:rPr>
                <w:rFonts w:ascii="Times New Roman" w:hAnsi="Times New Roman" w:cs="Times New Roman"/>
                <w:b/>
                <w:sz w:val="24"/>
                <w:szCs w:val="24"/>
              </w:rPr>
              <w:t>.</w:t>
            </w:r>
            <w:r w:rsidR="004068D1" w:rsidRPr="0001252D">
              <w:rPr>
                <w:rFonts w:ascii="Times New Roman" w:hAnsi="Times New Roman" w:cs="Times New Roman"/>
                <w:b/>
                <w:sz w:val="24"/>
                <w:szCs w:val="24"/>
              </w:rPr>
              <w:t xml:space="preserve"> Дейностите за подпомагане на </w:t>
            </w:r>
            <w:r>
              <w:rPr>
                <w:rFonts w:ascii="Times New Roman" w:hAnsi="Times New Roman" w:cs="Times New Roman"/>
                <w:b/>
                <w:sz w:val="24"/>
                <w:szCs w:val="24"/>
              </w:rPr>
              <w:t>земеделските стопани</w:t>
            </w:r>
            <w:r w:rsidR="004068D1" w:rsidRPr="0001252D">
              <w:rPr>
                <w:rFonts w:ascii="Times New Roman" w:hAnsi="Times New Roman" w:cs="Times New Roman"/>
                <w:b/>
                <w:sz w:val="24"/>
                <w:szCs w:val="24"/>
              </w:rPr>
              <w:t xml:space="preserve"> трябва да са в съответствие с мерките за биосигурност за животновъдните обекти за отглеждане </w:t>
            </w:r>
            <w:r w:rsidR="004068D1" w:rsidRPr="0001252D">
              <w:rPr>
                <w:rFonts w:ascii="Times New Roman" w:hAnsi="Times New Roman" w:cs="Times New Roman"/>
                <w:b/>
                <w:sz w:val="24"/>
                <w:szCs w:val="24"/>
              </w:rPr>
              <w:lastRenderedPageBreak/>
              <w:t>на селскостопански животни</w:t>
            </w:r>
            <w:r w:rsidR="0003639B">
              <w:rPr>
                <w:rFonts w:ascii="Times New Roman" w:hAnsi="Times New Roman" w:cs="Times New Roman"/>
                <w:b/>
                <w:sz w:val="24"/>
                <w:szCs w:val="24"/>
              </w:rPr>
              <w:t xml:space="preserve"> от конкретен вид,</w:t>
            </w:r>
            <w:r w:rsidR="004068D1" w:rsidRPr="0001252D">
              <w:rPr>
                <w:rFonts w:ascii="Times New Roman" w:hAnsi="Times New Roman" w:cs="Times New Roman"/>
                <w:b/>
                <w:sz w:val="24"/>
                <w:szCs w:val="24"/>
              </w:rPr>
              <w:t xml:space="preserve"> определени в Наредба № 44 от 20.04.2006 г. за ветеринарномедицинските изисквания към животновъдните обекти </w:t>
            </w:r>
            <w:r w:rsidR="004068D1" w:rsidRPr="0001252D">
              <w:rPr>
                <w:rFonts w:ascii="Times New Roman" w:eastAsia="Times New Roman" w:hAnsi="Times New Roman" w:cs="Times New Roman"/>
                <w:b/>
                <w:sz w:val="24"/>
                <w:szCs w:val="24"/>
              </w:rPr>
              <w:t>(</w:t>
            </w:r>
            <w:r w:rsidR="004068D1" w:rsidRPr="0001252D">
              <w:rPr>
                <w:rFonts w:ascii="Times New Roman" w:hAnsi="Times New Roman" w:cs="Times New Roman"/>
                <w:b/>
                <w:sz w:val="24"/>
                <w:szCs w:val="24"/>
              </w:rPr>
              <w:t xml:space="preserve">обн., ДВ, </w:t>
            </w:r>
            <w:hyperlink r:id="rId11" w:history="1">
              <w:r w:rsidR="004068D1" w:rsidRPr="0001252D">
                <w:rPr>
                  <w:rStyle w:val="Hyperlink"/>
                  <w:rFonts w:ascii="Times New Roman" w:hAnsi="Times New Roman" w:cs="Times New Roman"/>
                  <w:b/>
                  <w:color w:val="auto"/>
                  <w:sz w:val="24"/>
                  <w:szCs w:val="24"/>
                  <w:u w:val="none"/>
                </w:rPr>
                <w:t>бр. 41</w:t>
              </w:r>
            </w:hyperlink>
            <w:r w:rsidR="004068D1" w:rsidRPr="0001252D">
              <w:rPr>
                <w:rFonts w:ascii="Times New Roman" w:hAnsi="Times New Roman" w:cs="Times New Roman"/>
                <w:b/>
                <w:sz w:val="24"/>
                <w:szCs w:val="24"/>
              </w:rPr>
              <w:t xml:space="preserve"> от 19.05.2006 г.).</w:t>
            </w:r>
          </w:p>
          <w:p w14:paraId="74C1FF41" w14:textId="77777777" w:rsidR="0003639B" w:rsidRDefault="0003639B"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p w14:paraId="516A6323" w14:textId="46BADC5D" w:rsidR="005D6E3D" w:rsidRPr="005D6E3D" w:rsidRDefault="00F64E47"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w:t>
            </w:r>
            <w:r w:rsidR="0003639B">
              <w:rPr>
                <w:rFonts w:ascii="Times New Roman" w:hAnsi="Times New Roman" w:cs="Times New Roman"/>
                <w:b/>
                <w:sz w:val="24"/>
                <w:szCs w:val="24"/>
              </w:rPr>
              <w:t>. Дейностите</w:t>
            </w:r>
            <w:r w:rsidR="00221DCC">
              <w:rPr>
                <w:rFonts w:ascii="Times New Roman" w:hAnsi="Times New Roman" w:cs="Times New Roman"/>
                <w:b/>
                <w:sz w:val="24"/>
                <w:szCs w:val="24"/>
              </w:rPr>
              <w:t>,</w:t>
            </w:r>
            <w:r w:rsidR="0003639B">
              <w:rPr>
                <w:rFonts w:ascii="Times New Roman" w:hAnsi="Times New Roman" w:cs="Times New Roman"/>
                <w:b/>
                <w:sz w:val="24"/>
                <w:szCs w:val="24"/>
              </w:rPr>
              <w:t xml:space="preserve"> свързани със странични животински продукти</w:t>
            </w:r>
            <w:r w:rsidR="002E173A">
              <w:rPr>
                <w:rFonts w:ascii="Times New Roman" w:hAnsi="Times New Roman" w:cs="Times New Roman"/>
                <w:b/>
                <w:sz w:val="24"/>
                <w:szCs w:val="24"/>
                <w:lang w:val="en-US"/>
              </w:rPr>
              <w:t xml:space="preserve"> </w:t>
            </w:r>
            <w:r w:rsidR="0003639B">
              <w:rPr>
                <w:rFonts w:ascii="Times New Roman" w:hAnsi="Times New Roman" w:cs="Times New Roman"/>
                <w:b/>
                <w:sz w:val="24"/>
                <w:szCs w:val="24"/>
              </w:rPr>
              <w:t>трябва да са в съответствие с</w:t>
            </w:r>
            <w:r w:rsidR="00221DCC">
              <w:rPr>
                <w:rFonts w:ascii="Times New Roman" w:hAnsi="Times New Roman" w:cs="Times New Roman"/>
                <w:b/>
                <w:sz w:val="24"/>
                <w:szCs w:val="24"/>
              </w:rPr>
              <w:t>ъс</w:t>
            </w:r>
            <w:r w:rsidR="0003639B">
              <w:rPr>
                <w:rFonts w:ascii="Times New Roman" w:hAnsi="Times New Roman" w:cs="Times New Roman"/>
                <w:b/>
                <w:sz w:val="24"/>
                <w:szCs w:val="24"/>
              </w:rPr>
              <w:t xml:space="preserve"> ЗВД,  </w:t>
            </w:r>
            <w:r w:rsidR="005D6E3D">
              <w:rPr>
                <w:rFonts w:ascii="Times New Roman" w:hAnsi="Times New Roman" w:cs="Times New Roman"/>
                <w:b/>
                <w:sz w:val="24"/>
                <w:szCs w:val="24"/>
              </w:rPr>
              <w:t xml:space="preserve">в т.ч. </w:t>
            </w:r>
            <w:r w:rsidR="005D6E3D" w:rsidRPr="005D6E3D">
              <w:rPr>
                <w:rFonts w:ascii="Times New Roman" w:hAnsi="Times New Roman" w:cs="Times New Roman"/>
                <w:b/>
                <w:sz w:val="24"/>
                <w:szCs w:val="24"/>
              </w:rPr>
              <w:t>Регламент (ЕО) № 1069/2009 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 (Регламент за страничните животински продукти) и Регламент (ЕС) № 142/2011 на Комисията 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наДиректива 97/78/ЕО на Съвета по отношение на някои проби и артикули, освободени от ветеринарни проверки на границата съгласно посочената директива.</w:t>
            </w:r>
          </w:p>
          <w:p w14:paraId="796A1FBC" w14:textId="77777777" w:rsidR="001E1FCC" w:rsidRPr="00CF546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 </w:t>
            </w:r>
          </w:p>
        </w:tc>
      </w:tr>
    </w:tbl>
    <w:p w14:paraId="63F1F1E6" w14:textId="77777777" w:rsidR="00737FFE" w:rsidRPr="00A52756" w:rsidRDefault="00737FFE" w:rsidP="00737FFE">
      <w:pPr>
        <w:pStyle w:val="Heading2"/>
        <w:rPr>
          <w:rFonts w:cs="Times New Roman"/>
          <w:szCs w:val="24"/>
        </w:rPr>
      </w:pPr>
      <w:bookmarkStart w:id="22" w:name="_Toc39829062"/>
      <w:r w:rsidRPr="00A52756">
        <w:rPr>
          <w:rFonts w:cs="Times New Roman"/>
          <w:szCs w:val="24"/>
        </w:rPr>
        <w:lastRenderedPageBreak/>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5AA80D6A" w14:textId="1EFE3329" w:rsidR="00A72F99" w:rsidRPr="00DB02FD" w:rsidRDefault="00F64E47"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72F99"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Проектните предложения, представени от </w:t>
            </w:r>
            <w:r>
              <w:rPr>
                <w:rFonts w:ascii="Times New Roman" w:eastAsia="Times New Roman" w:hAnsi="Times New Roman" w:cs="Times New Roman"/>
                <w:sz w:val="24"/>
                <w:szCs w:val="24"/>
              </w:rPr>
              <w:t>земеделски стопани</w:t>
            </w:r>
            <w:r w:rsidR="00421F1F" w:rsidRPr="00DB02FD">
              <w:rPr>
                <w:rFonts w:ascii="Times New Roman" w:eastAsia="Times New Roman" w:hAnsi="Times New Roman" w:cs="Times New Roman"/>
                <w:sz w:val="24"/>
                <w:szCs w:val="24"/>
              </w:rPr>
              <w:t xml:space="preserve">, включващи </w:t>
            </w:r>
            <w:r w:rsidR="005E7631" w:rsidRPr="00DB02FD">
              <w:rPr>
                <w:rFonts w:ascii="Times New Roman" w:eastAsia="Times New Roman" w:hAnsi="Times New Roman" w:cs="Times New Roman"/>
                <w:sz w:val="24"/>
                <w:szCs w:val="24"/>
              </w:rPr>
              <w:t xml:space="preserve">дейности </w:t>
            </w:r>
            <w:r w:rsidR="00A72F99" w:rsidRPr="00DB02FD">
              <w:rPr>
                <w:rFonts w:ascii="Times New Roman" w:eastAsia="Times New Roman" w:hAnsi="Times New Roman" w:cs="Times New Roman"/>
                <w:sz w:val="24"/>
                <w:szCs w:val="24"/>
              </w:rPr>
              <w:t xml:space="preserve">в животновъдни стопанства, са допустими за подпомагане </w:t>
            </w:r>
            <w:r w:rsidR="00F727A8" w:rsidRPr="00DB02FD">
              <w:rPr>
                <w:rFonts w:ascii="Times New Roman" w:eastAsia="Times New Roman" w:hAnsi="Times New Roman" w:cs="Times New Roman"/>
                <w:sz w:val="24"/>
                <w:szCs w:val="24"/>
              </w:rPr>
              <w:t>само ако</w:t>
            </w:r>
            <w:r w:rsidR="005E7631" w:rsidRPr="00DB02FD">
              <w:rPr>
                <w:rFonts w:ascii="Times New Roman" w:eastAsia="Times New Roman" w:hAnsi="Times New Roman" w:cs="Times New Roman"/>
                <w:sz w:val="24"/>
                <w:szCs w:val="24"/>
              </w:rPr>
              <w:t xml:space="preserve"> са свързани с мерките за </w:t>
            </w:r>
            <w:r w:rsidR="00415C64" w:rsidRPr="00DB02FD">
              <w:rPr>
                <w:rFonts w:ascii="Times New Roman" w:eastAsia="Times New Roman" w:hAnsi="Times New Roman" w:cs="Times New Roman"/>
                <w:sz w:val="24"/>
                <w:szCs w:val="24"/>
              </w:rPr>
              <w:t>биосигурност</w:t>
            </w:r>
            <w:r w:rsidR="005E7631" w:rsidRPr="00DB02FD">
              <w:rPr>
                <w:rFonts w:ascii="Times New Roman" w:eastAsia="Times New Roman" w:hAnsi="Times New Roman" w:cs="Times New Roman"/>
                <w:sz w:val="24"/>
                <w:szCs w:val="24"/>
              </w:rPr>
              <w:t xml:space="preserve"> и</w:t>
            </w:r>
            <w:r w:rsidR="00F727A8" w:rsidRPr="00DB02FD">
              <w:rPr>
                <w:rFonts w:ascii="Times New Roman" w:eastAsia="Times New Roman" w:hAnsi="Times New Roman" w:cs="Times New Roman"/>
                <w:sz w:val="24"/>
                <w:szCs w:val="24"/>
              </w:rPr>
              <w:t xml:space="preserve"> </w:t>
            </w:r>
            <w:r w:rsidR="00A72F99" w:rsidRPr="00DB02FD">
              <w:rPr>
                <w:rFonts w:ascii="Times New Roman" w:eastAsia="Times New Roman" w:hAnsi="Times New Roman" w:cs="Times New Roman"/>
                <w:sz w:val="24"/>
                <w:szCs w:val="24"/>
              </w:rPr>
              <w:t xml:space="preserve">отговарят на </w:t>
            </w:r>
            <w:r w:rsidR="00F727A8" w:rsidRPr="00DB02FD">
              <w:rPr>
                <w:rFonts w:ascii="Times New Roman" w:eastAsia="Times New Roman" w:hAnsi="Times New Roman" w:cs="Times New Roman"/>
                <w:sz w:val="24"/>
                <w:szCs w:val="24"/>
              </w:rPr>
              <w:t>Наредба № 44 от 20.04.2006 г. за ветеринарномедицинските изисквания към животновъдните обекти (</w:t>
            </w:r>
            <w:r w:rsidR="00F727A8" w:rsidRPr="00DB02FD">
              <w:rPr>
                <w:rFonts w:ascii="Times New Roman" w:hAnsi="Times New Roman" w:cs="Times New Roman"/>
                <w:sz w:val="24"/>
                <w:szCs w:val="24"/>
              </w:rPr>
              <w:t xml:space="preserve">обн., ДВ, </w:t>
            </w:r>
            <w:hyperlink r:id="rId12" w:history="1">
              <w:r w:rsidR="00F727A8" w:rsidRPr="00DB02FD">
                <w:rPr>
                  <w:rStyle w:val="Hyperlink"/>
                  <w:rFonts w:ascii="Times New Roman" w:hAnsi="Times New Roman" w:cs="Times New Roman"/>
                  <w:color w:val="auto"/>
                  <w:sz w:val="24"/>
                  <w:szCs w:val="24"/>
                  <w:u w:val="none"/>
                </w:rPr>
                <w:t>бр. 41</w:t>
              </w:r>
            </w:hyperlink>
            <w:r w:rsidR="00F727A8" w:rsidRPr="00DB02FD">
              <w:rPr>
                <w:rFonts w:ascii="Times New Roman" w:hAnsi="Times New Roman" w:cs="Times New Roman"/>
                <w:sz w:val="24"/>
                <w:szCs w:val="24"/>
              </w:rPr>
              <w:t xml:space="preserve"> от 19.05.2006 г.)</w:t>
            </w:r>
            <w:r w:rsidR="00F727A8" w:rsidRPr="00DB02FD">
              <w:rPr>
                <w:rFonts w:ascii="Times New Roman" w:eastAsia="Times New Roman" w:hAnsi="Times New Roman" w:cs="Times New Roman"/>
                <w:sz w:val="24"/>
                <w:szCs w:val="24"/>
              </w:rPr>
              <w:t xml:space="preserve"> </w:t>
            </w:r>
            <w:r w:rsidR="00A72F99" w:rsidRPr="00DB02FD">
              <w:rPr>
                <w:rFonts w:ascii="Times New Roman" w:eastAsia="Times New Roman" w:hAnsi="Times New Roman" w:cs="Times New Roman"/>
                <w:sz w:val="24"/>
                <w:szCs w:val="24"/>
              </w:rPr>
              <w:t>и З</w:t>
            </w:r>
            <w:r w:rsidR="00E478E4" w:rsidRPr="00DB02FD">
              <w:rPr>
                <w:rFonts w:ascii="Times New Roman" w:eastAsia="Times New Roman" w:hAnsi="Times New Roman" w:cs="Times New Roman"/>
                <w:sz w:val="24"/>
                <w:szCs w:val="24"/>
              </w:rPr>
              <w:t>ВД</w:t>
            </w:r>
            <w:r w:rsidR="00A72F99" w:rsidRPr="00DB02FD">
              <w:rPr>
                <w:rFonts w:ascii="Times New Roman" w:eastAsia="Times New Roman" w:hAnsi="Times New Roman" w:cs="Times New Roman"/>
                <w:sz w:val="24"/>
                <w:szCs w:val="24"/>
              </w:rPr>
              <w:t>.</w:t>
            </w:r>
          </w:p>
          <w:p w14:paraId="7C178AA0" w14:textId="5900EAF6" w:rsidR="008F5CD1" w:rsidRPr="00DB02FD" w:rsidRDefault="00F64E47"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F5CD1" w:rsidRPr="00DB02FD">
              <w:rPr>
                <w:rFonts w:ascii="Times New Roman" w:eastAsia="Times New Roman" w:hAnsi="Times New Roman" w:cs="Times New Roman"/>
                <w:sz w:val="24"/>
                <w:szCs w:val="24"/>
              </w:rPr>
              <w:t xml:space="preserve">. В случаите по т. </w:t>
            </w:r>
            <w:r>
              <w:rPr>
                <w:rFonts w:ascii="Times New Roman" w:eastAsia="Times New Roman" w:hAnsi="Times New Roman" w:cs="Times New Roman"/>
                <w:sz w:val="24"/>
                <w:szCs w:val="24"/>
              </w:rPr>
              <w:t>2</w:t>
            </w:r>
            <w:r w:rsidR="008F5CD1" w:rsidRPr="00DB02FD">
              <w:rPr>
                <w:rFonts w:ascii="Times New Roman" w:eastAsia="Times New Roman" w:hAnsi="Times New Roman" w:cs="Times New Roman"/>
                <w:sz w:val="24"/>
                <w:szCs w:val="24"/>
              </w:rPr>
              <w:t xml:space="preserve">, кандидатите земеделски стопани, представят становище от БАБХ, от което да е видно, че </w:t>
            </w:r>
            <w:r w:rsidR="00F727A8" w:rsidRPr="00DB02FD">
              <w:rPr>
                <w:rFonts w:ascii="Times New Roman" w:eastAsia="Times New Roman" w:hAnsi="Times New Roman" w:cs="Times New Roman"/>
                <w:sz w:val="24"/>
                <w:szCs w:val="24"/>
              </w:rPr>
              <w:t xml:space="preserve">предвидените </w:t>
            </w:r>
            <w:r w:rsidR="008F5CD1" w:rsidRPr="00DB02FD">
              <w:rPr>
                <w:rFonts w:ascii="Times New Roman" w:eastAsia="Times New Roman" w:hAnsi="Times New Roman" w:cs="Times New Roman"/>
                <w:sz w:val="24"/>
                <w:szCs w:val="24"/>
              </w:rPr>
              <w:t xml:space="preserve">инвестиции в </w:t>
            </w:r>
            <w:r w:rsidR="005E7631" w:rsidRPr="00DB02FD">
              <w:rPr>
                <w:rFonts w:ascii="Times New Roman" w:eastAsia="Times New Roman" w:hAnsi="Times New Roman" w:cs="Times New Roman"/>
                <w:sz w:val="24"/>
                <w:szCs w:val="24"/>
              </w:rPr>
              <w:t>проектното предложение</w:t>
            </w:r>
            <w:r w:rsidR="008F5CD1" w:rsidRPr="00DB02FD">
              <w:rPr>
                <w:rFonts w:ascii="Times New Roman" w:eastAsia="Times New Roman" w:hAnsi="Times New Roman" w:cs="Times New Roman"/>
                <w:sz w:val="24"/>
                <w:szCs w:val="24"/>
              </w:rPr>
              <w:t xml:space="preserve">, отговарят на </w:t>
            </w:r>
            <w:r w:rsidR="005E7631" w:rsidRPr="00DB02FD">
              <w:rPr>
                <w:rFonts w:ascii="Times New Roman" w:eastAsia="Times New Roman" w:hAnsi="Times New Roman" w:cs="Times New Roman"/>
                <w:sz w:val="24"/>
                <w:szCs w:val="24"/>
              </w:rPr>
              <w:t xml:space="preserve">мерките за </w:t>
            </w:r>
            <w:r w:rsidR="00415C64" w:rsidRPr="00DB02FD">
              <w:rPr>
                <w:rFonts w:ascii="Times New Roman" w:eastAsia="Times New Roman" w:hAnsi="Times New Roman" w:cs="Times New Roman"/>
                <w:sz w:val="24"/>
                <w:szCs w:val="24"/>
              </w:rPr>
              <w:t>биосигурност</w:t>
            </w:r>
            <w:r w:rsidR="00F727A8" w:rsidRPr="00DB02FD">
              <w:rPr>
                <w:rFonts w:ascii="Times New Roman" w:eastAsia="Times New Roman" w:hAnsi="Times New Roman" w:cs="Times New Roman"/>
                <w:sz w:val="24"/>
                <w:szCs w:val="24"/>
              </w:rPr>
              <w:t xml:space="preserve">, посочени в </w:t>
            </w:r>
            <w:r w:rsidR="008F5CD1" w:rsidRPr="00DB02FD">
              <w:rPr>
                <w:rFonts w:ascii="Times New Roman" w:eastAsia="Times New Roman" w:hAnsi="Times New Roman" w:cs="Times New Roman"/>
                <w:sz w:val="24"/>
                <w:szCs w:val="24"/>
              </w:rPr>
              <w:t>Наредба № 44 от 2006 г. и ЗВД</w:t>
            </w:r>
            <w:r w:rsidR="00B556CB" w:rsidRPr="00DB02FD">
              <w:rPr>
                <w:rFonts w:ascii="Times New Roman" w:eastAsia="Times New Roman" w:hAnsi="Times New Roman" w:cs="Times New Roman"/>
                <w:sz w:val="24"/>
                <w:szCs w:val="24"/>
              </w:rPr>
              <w:t xml:space="preserve"> ведно с </w:t>
            </w:r>
            <w:r w:rsidR="00713D29" w:rsidRPr="00DB02FD">
              <w:rPr>
                <w:rFonts w:ascii="Times New Roman" w:eastAsia="Times New Roman" w:hAnsi="Times New Roman" w:cs="Times New Roman"/>
                <w:sz w:val="24"/>
                <w:szCs w:val="24"/>
              </w:rPr>
              <w:t xml:space="preserve">Приложение № </w:t>
            </w:r>
            <w:r w:rsidR="00B93684">
              <w:rPr>
                <w:rFonts w:ascii="Times New Roman" w:eastAsia="Times New Roman" w:hAnsi="Times New Roman" w:cs="Times New Roman"/>
                <w:sz w:val="24"/>
                <w:szCs w:val="24"/>
              </w:rPr>
              <w:t>4</w:t>
            </w:r>
            <w:r w:rsidR="003F0567" w:rsidRPr="00DB02FD">
              <w:rPr>
                <w:rFonts w:ascii="Times New Roman" w:eastAsia="Times New Roman" w:hAnsi="Times New Roman" w:cs="Times New Roman"/>
                <w:sz w:val="24"/>
                <w:szCs w:val="24"/>
              </w:rPr>
              <w:t>, заверено от БАБХ</w:t>
            </w:r>
            <w:r w:rsidR="00713D29" w:rsidRPr="00DB02FD">
              <w:rPr>
                <w:rFonts w:ascii="Times New Roman" w:eastAsia="Times New Roman" w:hAnsi="Times New Roman" w:cs="Times New Roman"/>
                <w:sz w:val="24"/>
                <w:szCs w:val="24"/>
              </w:rPr>
              <w:t>.</w:t>
            </w:r>
          </w:p>
          <w:p w14:paraId="2E2E0447" w14:textId="1342D2FC" w:rsidR="00A72F99" w:rsidRPr="00DB02FD" w:rsidRDefault="00AD5A62" w:rsidP="0001252D">
            <w:pPr>
              <w:jc w:val="both"/>
              <w:rPr>
                <w:rFonts w:ascii="Times New Roman" w:hAnsi="Times New Roman" w:cs="Times New Roman"/>
                <w:sz w:val="24"/>
                <w:szCs w:val="24"/>
              </w:rPr>
            </w:pPr>
            <w:r>
              <w:rPr>
                <w:rFonts w:ascii="Times New Roman" w:hAnsi="Times New Roman" w:cs="Times New Roman"/>
                <w:sz w:val="24"/>
                <w:szCs w:val="24"/>
              </w:rPr>
              <w:t>4</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72F99" w:rsidRPr="00DB02FD">
              <w:rPr>
                <w:rFonts w:ascii="Times New Roman" w:hAnsi="Times New Roman" w:cs="Times New Roman"/>
                <w:sz w:val="24"/>
                <w:szCs w:val="24"/>
              </w:rPr>
              <w:t>Европейския съюз.</w:t>
            </w:r>
          </w:p>
          <w:p w14:paraId="3666DDDA" w14:textId="1E1D62E1"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xml:space="preserve">. За да подлежат на подпомагане кандидатите </w:t>
            </w:r>
            <w:r w:rsidR="00421F1F" w:rsidRPr="00DB02FD">
              <w:rPr>
                <w:rFonts w:ascii="Times New Roman" w:hAnsi="Times New Roman" w:cs="Times New Roman"/>
                <w:sz w:val="24"/>
                <w:szCs w:val="24"/>
              </w:rPr>
              <w:t xml:space="preserve">земеделски стопани </w:t>
            </w:r>
            <w:r w:rsidR="00A72F99" w:rsidRPr="00DB02FD">
              <w:rPr>
                <w:rFonts w:ascii="Times New Roman" w:hAnsi="Times New Roman" w:cs="Times New Roman"/>
                <w:sz w:val="24"/>
                <w:szCs w:val="24"/>
              </w:rPr>
              <w:t xml:space="preserve">представят бизнес план по образец съгласно приложение № </w:t>
            </w:r>
            <w:r w:rsidR="00B93684">
              <w:rPr>
                <w:rFonts w:ascii="Times New Roman" w:hAnsi="Times New Roman" w:cs="Times New Roman"/>
                <w:sz w:val="24"/>
                <w:szCs w:val="24"/>
              </w:rPr>
              <w:t>5</w:t>
            </w:r>
            <w:r w:rsidR="00A72F99" w:rsidRPr="00DB02FD">
              <w:rPr>
                <w:rFonts w:ascii="Times New Roman" w:hAnsi="Times New Roman" w:cs="Times New Roman"/>
                <w:sz w:val="24"/>
                <w:szCs w:val="24"/>
              </w:rPr>
              <w:t>,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 за 10-годишен период.</w:t>
            </w:r>
          </w:p>
          <w:p w14:paraId="2359C7AB" w14:textId="68670763"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Бизнес планът трябва да показва подобряване на </w:t>
            </w:r>
            <w:r w:rsidR="00905257" w:rsidRPr="00DB02FD">
              <w:rPr>
                <w:rFonts w:ascii="Times New Roman" w:hAnsi="Times New Roman" w:cs="Times New Roman"/>
                <w:sz w:val="24"/>
                <w:szCs w:val="24"/>
              </w:rPr>
              <w:t>биосигурността</w:t>
            </w:r>
            <w:r w:rsidR="00EA1DFF" w:rsidRPr="00DB02FD">
              <w:rPr>
                <w:rFonts w:ascii="Times New Roman" w:hAnsi="Times New Roman" w:cs="Times New Roman"/>
                <w:sz w:val="24"/>
                <w:szCs w:val="24"/>
              </w:rPr>
              <w:t xml:space="preserve"> в животновъдните обекти</w:t>
            </w:r>
            <w:r w:rsidR="00421F1F" w:rsidRPr="00DB02FD">
              <w:rPr>
                <w:rFonts w:ascii="Times New Roman" w:hAnsi="Times New Roman" w:cs="Times New Roman"/>
                <w:sz w:val="24"/>
                <w:szCs w:val="24"/>
              </w:rPr>
              <w:t>,</w:t>
            </w:r>
            <w:r w:rsidR="00421F1F" w:rsidRPr="00CC5AA0">
              <w:rPr>
                <w:rFonts w:ascii="Times New Roman" w:hAnsi="Times New Roman" w:cs="Times New Roman"/>
                <w:color w:val="FF0000"/>
                <w:sz w:val="24"/>
                <w:szCs w:val="24"/>
              </w:rPr>
              <w:t xml:space="preserve"> </w:t>
            </w:r>
            <w:r w:rsidR="00421F1F" w:rsidRPr="00DB02FD">
              <w:rPr>
                <w:rFonts w:ascii="Times New Roman" w:hAnsi="Times New Roman" w:cs="Times New Roman"/>
                <w:sz w:val="24"/>
                <w:szCs w:val="24"/>
              </w:rPr>
              <w:t>както и подобряване на цялостната дейност на стопанството</w:t>
            </w:r>
            <w:r w:rsidR="00A72F99" w:rsidRPr="00DB02FD">
              <w:rPr>
                <w:rFonts w:ascii="Times New Roman" w:hAnsi="Times New Roman" w:cs="Times New Roman"/>
                <w:sz w:val="24"/>
                <w:szCs w:val="24"/>
                <w:lang w:val="x-none"/>
              </w:rPr>
              <w:t xml:space="preserve"> в съответствие с принципите на добро </w:t>
            </w:r>
            <w:r w:rsidR="00A72F99" w:rsidRPr="00DB02FD">
              <w:rPr>
                <w:rFonts w:ascii="Times New Roman" w:hAnsi="Times New Roman" w:cs="Times New Roman"/>
                <w:sz w:val="24"/>
                <w:szCs w:val="24"/>
              </w:rPr>
              <w:t>финансово управление, публичност и прозрачност.</w:t>
            </w:r>
          </w:p>
          <w:p w14:paraId="464DABEF" w14:textId="52943EE3" w:rsidR="00A72F99" w:rsidRPr="00F33461"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приложение № </w:t>
            </w:r>
            <w:r w:rsidR="00B93684">
              <w:rPr>
                <w:rFonts w:ascii="Times New Roman" w:hAnsi="Times New Roman" w:cs="Times New Roman"/>
                <w:sz w:val="24"/>
                <w:szCs w:val="24"/>
              </w:rPr>
              <w:t>5</w:t>
            </w:r>
            <w:r w:rsidR="00F33461">
              <w:rPr>
                <w:rFonts w:ascii="Times New Roman" w:hAnsi="Times New Roman" w:cs="Times New Roman"/>
                <w:sz w:val="24"/>
                <w:szCs w:val="24"/>
                <w:lang w:val="en-US"/>
              </w:rPr>
              <w:t xml:space="preserve">, </w:t>
            </w:r>
            <w:r w:rsidR="00F33461">
              <w:rPr>
                <w:rFonts w:ascii="Times New Roman" w:hAnsi="Times New Roman" w:cs="Times New Roman"/>
                <w:sz w:val="24"/>
                <w:szCs w:val="24"/>
              </w:rPr>
              <w:t>който подлежи на оценка от оценителната комисия.</w:t>
            </w:r>
          </w:p>
          <w:p w14:paraId="2CC9CE3C" w14:textId="1C3D638F"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w:t>
            </w:r>
            <w:r w:rsidR="00A72F99" w:rsidRPr="00DB02FD">
              <w:rPr>
                <w:rFonts w:ascii="Times New Roman" w:hAnsi="Times New Roman" w:cs="Times New Roman"/>
                <w:sz w:val="24"/>
                <w:szCs w:val="24"/>
                <w:lang w:val="x-none"/>
              </w:rPr>
              <w:t xml:space="preserve"> за срок не по-малко от 6 години за кандидати микро-, малки </w:t>
            </w:r>
            <w:r w:rsidR="00A72F99" w:rsidRPr="00DB02FD">
              <w:rPr>
                <w:rFonts w:ascii="Times New Roman" w:hAnsi="Times New Roman" w:cs="Times New Roman"/>
                <w:sz w:val="24"/>
                <w:szCs w:val="24"/>
                <w:lang w:val="x-none"/>
              </w:rPr>
              <w:lastRenderedPageBreak/>
              <w:t>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6287C135"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а) закупуване и/или инсталиране на нови машини, оборудване и съоръжения, необходими за подобряване на </w:t>
            </w:r>
            <w:r w:rsidR="00421F1F" w:rsidRPr="00DB02FD">
              <w:rPr>
                <w:rFonts w:ascii="Times New Roman" w:hAnsi="Times New Roman" w:cs="Times New Roman"/>
                <w:sz w:val="24"/>
                <w:szCs w:val="24"/>
              </w:rPr>
              <w:t>биосигурността в стопанството</w:t>
            </w:r>
            <w:r w:rsidRPr="00DB02FD">
              <w:rPr>
                <w:rFonts w:ascii="Times New Roman" w:hAnsi="Times New Roman" w:cs="Times New Roman"/>
                <w:sz w:val="24"/>
                <w:szCs w:val="24"/>
                <w:lang w:val="x-none"/>
              </w:rPr>
              <w:t>,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б) строително-монтажни работи извън случаите по т. 1</w:t>
            </w:r>
            <w:r w:rsidR="008F5CD1" w:rsidRPr="00DB02FD">
              <w:rPr>
                <w:rFonts w:ascii="Times New Roman" w:hAnsi="Times New Roman" w:cs="Times New Roman"/>
                <w:sz w:val="24"/>
                <w:szCs w:val="24"/>
              </w:rPr>
              <w:t>0</w:t>
            </w:r>
            <w:r w:rsidRPr="00DB02FD">
              <w:rPr>
                <w:rFonts w:ascii="Times New Roman" w:hAnsi="Times New Roman" w:cs="Times New Roman"/>
                <w:sz w:val="24"/>
                <w:szCs w:val="24"/>
                <w:lang w:val="x-none"/>
              </w:rPr>
              <w:t>.</w:t>
            </w:r>
          </w:p>
          <w:p w14:paraId="6FC8A9FE" w14:textId="48540285" w:rsidR="00A72F99" w:rsidRPr="00DB02FD" w:rsidRDefault="00AD5A62"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10</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9</w:t>
            </w:r>
            <w:r w:rsidR="00A72F99" w:rsidRPr="00DB02FD">
              <w:rPr>
                <w:rFonts w:ascii="Times New Roman" w:hAnsi="Times New Roman" w:cs="Times New Roman"/>
                <w:sz w:val="24"/>
                <w:szCs w:val="24"/>
              </w:rPr>
              <w:t>, б.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32BF269"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B65ABB1" w:rsidR="00A72F99"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p>
          <w:p w14:paraId="3EE0D0DA" w14:textId="16787541" w:rsidR="00913403"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913403" w:rsidRPr="00E0503A">
              <w:rPr>
                <w:rFonts w:ascii="Times New Roman" w:hAnsi="Times New Roman" w:cs="Times New Roman"/>
                <w:sz w:val="24"/>
                <w:szCs w:val="24"/>
              </w:rPr>
              <w:t>. По процедурата не се подпомагат инвестиции, свързани със з</w:t>
            </w:r>
            <w:r w:rsidR="00913403" w:rsidRPr="00E0503A">
              <w:rPr>
                <w:rFonts w:ascii="Times New Roman" w:eastAsia="Times New Roman" w:hAnsi="Times New Roman" w:cs="Times New Roman"/>
                <w:sz w:val="24"/>
                <w:szCs w:val="24"/>
                <w:lang w:eastAsia="bg-BG"/>
              </w:rPr>
              <w:t>акупуване и/или изграждане на съоръжения и оборудване за съхранение на фуражи, в случай, че същите не включват</w:t>
            </w:r>
            <w:r w:rsidR="00913403" w:rsidRPr="00E0503A">
              <w:rPr>
                <w:rFonts w:ascii="Times New Roman" w:eastAsiaTheme="minorEastAsia" w:hAnsi="Times New Roman" w:cs="Times New Roman"/>
                <w:sz w:val="24"/>
                <w:szCs w:val="24"/>
                <w:lang w:eastAsia="bg-BG"/>
              </w:rPr>
              <w:t xml:space="preserve"> системи, осигуряващи защита и повишаване безопасността на съхранение, включително системи за дезинсекция и дератизация.</w:t>
            </w:r>
            <w:r w:rsidR="00913403">
              <w:rPr>
                <w:rFonts w:ascii="Times New Roman" w:eastAsiaTheme="minorEastAsia" w:hAnsi="Times New Roman" w:cs="Times New Roman"/>
                <w:sz w:val="24"/>
                <w:szCs w:val="24"/>
                <w:lang w:eastAsia="bg-BG"/>
              </w:rPr>
              <w:t xml:space="preserve"> </w:t>
            </w:r>
          </w:p>
          <w:p w14:paraId="51B91A34" w14:textId="23DB5A93" w:rsidR="00905257" w:rsidRPr="00DB02FD" w:rsidRDefault="00AD5A62" w:rsidP="00AF15F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52F2305" w14:textId="77777777" w:rsidR="00905257" w:rsidRPr="00DB02FD" w:rsidRDefault="00905257" w:rsidP="00905257">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DB02FD">
              <w:rPr>
                <w:rFonts w:ascii="Times New Roman" w:hAnsi="Times New Roman" w:cs="Times New Roman"/>
                <w:b/>
                <w:sz w:val="24"/>
                <w:szCs w:val="24"/>
              </w:rPr>
              <w:t>ВАЖНО:</w:t>
            </w:r>
          </w:p>
          <w:p w14:paraId="3C5F4066" w14:textId="620599AE" w:rsidR="00794C5A"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Pr>
                <w:rFonts w:ascii="Times New Roman" w:hAnsi="Times New Roman" w:cs="Times New Roman"/>
                <w:b/>
                <w:sz w:val="24"/>
                <w:szCs w:val="24"/>
              </w:rPr>
              <w:t>15</w:t>
            </w:r>
            <w:r w:rsidR="005E7631" w:rsidRPr="00DB02FD">
              <w:rPr>
                <w:rFonts w:ascii="Times New Roman" w:hAnsi="Times New Roman" w:cs="Times New Roman"/>
                <w:b/>
                <w:sz w:val="24"/>
                <w:szCs w:val="24"/>
              </w:rPr>
              <w:t>.</w:t>
            </w:r>
            <w:r w:rsidR="005E7631" w:rsidRPr="00DB02FD">
              <w:rPr>
                <w:rFonts w:ascii="Times New Roman" w:eastAsia="Times New Roman" w:hAnsi="Times New Roman" w:cs="Times New Roman"/>
                <w:b/>
                <w:sz w:val="24"/>
                <w:szCs w:val="24"/>
              </w:rPr>
              <w:t xml:space="preserve"> Инвестициите </w:t>
            </w:r>
            <w:r w:rsidR="00C40DE3" w:rsidRPr="00DB02FD">
              <w:rPr>
                <w:rFonts w:ascii="Times New Roman" w:eastAsia="Times New Roman" w:hAnsi="Times New Roman" w:cs="Times New Roman"/>
                <w:b/>
                <w:sz w:val="24"/>
                <w:szCs w:val="24"/>
              </w:rPr>
              <w:t xml:space="preserve">включени в проектни предложения представени от земеделски стопани </w:t>
            </w:r>
            <w:r w:rsidR="005E7631" w:rsidRPr="00DB02FD">
              <w:rPr>
                <w:rFonts w:ascii="Times New Roman" w:eastAsia="Times New Roman" w:hAnsi="Times New Roman" w:cs="Times New Roman"/>
                <w:b/>
                <w:sz w:val="24"/>
                <w:szCs w:val="24"/>
              </w:rPr>
              <w:t xml:space="preserve">трябва да са в съответствие и с дейностите посочени в т. </w:t>
            </w:r>
            <w:r>
              <w:rPr>
                <w:rFonts w:ascii="Times New Roman" w:eastAsia="Times New Roman" w:hAnsi="Times New Roman" w:cs="Times New Roman"/>
                <w:b/>
                <w:sz w:val="24"/>
                <w:szCs w:val="24"/>
              </w:rPr>
              <w:t>2</w:t>
            </w:r>
            <w:r w:rsidRPr="00DB02FD">
              <w:rPr>
                <w:rFonts w:ascii="Times New Roman" w:eastAsia="Times New Roman" w:hAnsi="Times New Roman" w:cs="Times New Roman"/>
                <w:b/>
                <w:sz w:val="24"/>
                <w:szCs w:val="24"/>
              </w:rPr>
              <w:t xml:space="preserve"> </w:t>
            </w:r>
            <w:r w:rsidR="005E7631" w:rsidRPr="00DB02FD">
              <w:rPr>
                <w:rFonts w:ascii="Times New Roman" w:eastAsia="Times New Roman" w:hAnsi="Times New Roman" w:cs="Times New Roman"/>
                <w:b/>
                <w:sz w:val="24"/>
                <w:szCs w:val="24"/>
              </w:rPr>
              <w:t>от Раздел 13.1</w:t>
            </w:r>
            <w:r w:rsidR="006630F5" w:rsidRPr="00DB02FD">
              <w:rPr>
                <w:rFonts w:ascii="Times New Roman" w:eastAsia="Times New Roman" w:hAnsi="Times New Roman" w:cs="Times New Roman"/>
                <w:b/>
                <w:sz w:val="24"/>
                <w:szCs w:val="24"/>
              </w:rPr>
              <w:t xml:space="preserve"> „Допустими дейности“</w:t>
            </w:r>
            <w:r w:rsidR="005E7631" w:rsidRPr="00DB02FD">
              <w:rPr>
                <w:rFonts w:ascii="Times New Roman" w:eastAsia="Times New Roman" w:hAnsi="Times New Roman" w:cs="Times New Roman"/>
                <w:b/>
                <w:sz w:val="24"/>
                <w:szCs w:val="24"/>
              </w:rPr>
              <w:t>.</w:t>
            </w:r>
          </w:p>
          <w:p w14:paraId="2D364AC5" w14:textId="0BE59E60" w:rsidR="005D6E3D"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0B7958">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6</w:t>
            </w:r>
            <w:r w:rsidR="00EA1DFF" w:rsidRPr="000B7958">
              <w:rPr>
                <w:rFonts w:ascii="Times New Roman" w:eastAsia="Times New Roman" w:hAnsi="Times New Roman" w:cs="Times New Roman"/>
                <w:b/>
                <w:sz w:val="24"/>
                <w:szCs w:val="24"/>
              </w:rPr>
              <w:t>.</w:t>
            </w:r>
            <w:r w:rsidR="005D6E3D" w:rsidRPr="000B7958">
              <w:rPr>
                <w:rFonts w:ascii="Times New Roman" w:eastAsia="Times New Roman" w:hAnsi="Times New Roman" w:cs="Times New Roman"/>
                <w:b/>
                <w:sz w:val="24"/>
                <w:szCs w:val="24"/>
              </w:rPr>
              <w:t xml:space="preserve"> Техническите характеристики</w:t>
            </w:r>
            <w:r w:rsidR="00FA3102">
              <w:rPr>
                <w:rFonts w:ascii="Times New Roman" w:eastAsia="Times New Roman" w:hAnsi="Times New Roman" w:cs="Times New Roman"/>
                <w:b/>
                <w:sz w:val="24"/>
                <w:szCs w:val="24"/>
                <w:lang w:val="en-US"/>
              </w:rPr>
              <w:t xml:space="preserve">, </w:t>
            </w:r>
            <w:r w:rsidR="005D6E3D" w:rsidRPr="000B7958">
              <w:rPr>
                <w:rFonts w:ascii="Times New Roman" w:eastAsia="Times New Roman" w:hAnsi="Times New Roman" w:cs="Times New Roman"/>
                <w:b/>
                <w:sz w:val="24"/>
                <w:szCs w:val="24"/>
              </w:rPr>
              <w:t>капацитетът</w:t>
            </w:r>
            <w:r w:rsidR="00FA3102">
              <w:rPr>
                <w:rFonts w:ascii="Times New Roman" w:eastAsia="Times New Roman" w:hAnsi="Times New Roman" w:cs="Times New Roman"/>
                <w:b/>
                <w:sz w:val="24"/>
                <w:szCs w:val="24"/>
              </w:rPr>
              <w:t xml:space="preserve"> и предназначението</w:t>
            </w:r>
            <w:r w:rsidR="005D6E3D" w:rsidRPr="000B7958">
              <w:rPr>
                <w:rFonts w:ascii="Times New Roman" w:eastAsia="Times New Roman" w:hAnsi="Times New Roman" w:cs="Times New Roman"/>
                <w:b/>
                <w:sz w:val="24"/>
                <w:szCs w:val="24"/>
              </w:rPr>
              <w:t xml:space="preserve"> на оборудването и съоръженията,</w:t>
            </w:r>
            <w:r w:rsidR="005D6E3D" w:rsidRPr="00DB02FD">
              <w:rPr>
                <w:rFonts w:ascii="Times New Roman" w:eastAsia="Times New Roman" w:hAnsi="Times New Roman" w:cs="Times New Roman"/>
                <w:b/>
                <w:sz w:val="24"/>
                <w:szCs w:val="24"/>
              </w:rPr>
              <w:t xml:space="preserve"> за които се предоставя финансова помощ, трябва </w:t>
            </w:r>
            <w:r w:rsidR="005D6E3D" w:rsidRPr="00DB02FD">
              <w:rPr>
                <w:rFonts w:ascii="Times New Roman" w:eastAsia="Times New Roman" w:hAnsi="Times New Roman" w:cs="Times New Roman"/>
                <w:b/>
                <w:sz w:val="24"/>
                <w:szCs w:val="24"/>
              </w:rPr>
              <w:lastRenderedPageBreak/>
              <w:t>да съот</w:t>
            </w:r>
            <w:r w:rsidR="00FB2C41" w:rsidRPr="00DB02FD">
              <w:rPr>
                <w:rFonts w:ascii="Times New Roman" w:eastAsia="Times New Roman" w:hAnsi="Times New Roman" w:cs="Times New Roman"/>
                <w:b/>
                <w:sz w:val="24"/>
                <w:szCs w:val="24"/>
              </w:rPr>
              <w:t>ветстват на</w:t>
            </w:r>
            <w:r w:rsidR="005D6E3D" w:rsidRPr="00DB02FD">
              <w:rPr>
                <w:rFonts w:ascii="Times New Roman" w:eastAsia="Times New Roman" w:hAnsi="Times New Roman" w:cs="Times New Roman"/>
                <w:b/>
                <w:sz w:val="24"/>
                <w:szCs w:val="24"/>
              </w:rPr>
              <w:t xml:space="preserve"> броя на отглежданите от кандидата животни. Кандидатът доказва това съответствие чрез обосновка в бизнесплана, която подлежи на оценка</w:t>
            </w:r>
            <w:r w:rsidR="00B849AC" w:rsidRPr="00DB02FD">
              <w:rPr>
                <w:rFonts w:ascii="Times New Roman" w:eastAsia="Times New Roman" w:hAnsi="Times New Roman" w:cs="Times New Roman"/>
                <w:b/>
                <w:sz w:val="24"/>
                <w:szCs w:val="24"/>
              </w:rPr>
              <w:t xml:space="preserve"> от оценителната комисия</w:t>
            </w:r>
            <w:r w:rsidR="005D6E3D" w:rsidRPr="00DB02FD">
              <w:rPr>
                <w:rFonts w:ascii="Times New Roman" w:eastAsia="Times New Roman" w:hAnsi="Times New Roman" w:cs="Times New Roman"/>
                <w:b/>
                <w:sz w:val="24"/>
                <w:szCs w:val="24"/>
              </w:rPr>
              <w:t>.</w:t>
            </w:r>
          </w:p>
          <w:p w14:paraId="16DF2682" w14:textId="3AB69CC1" w:rsidR="001E1FCC" w:rsidRPr="00DB02FD" w:rsidRDefault="00F2519F" w:rsidP="008340BB">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b/>
                <w:sz w:val="24"/>
                <w:szCs w:val="24"/>
                <w:lang w:eastAsia="bg-BG"/>
              </w:rPr>
            </w:pPr>
            <w:r w:rsidRPr="00DB02FD">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7</w:t>
            </w:r>
            <w:r w:rsidR="001E1FCC" w:rsidRPr="00DB02FD">
              <w:rPr>
                <w:rFonts w:ascii="Times New Roman" w:eastAsia="Times New Roman" w:hAnsi="Times New Roman" w:cs="Times New Roman"/>
                <w:b/>
                <w:sz w:val="24"/>
                <w:szCs w:val="24"/>
              </w:rPr>
              <w:t xml:space="preserve">. </w:t>
            </w:r>
            <w:r w:rsidR="001E1FCC" w:rsidRPr="00DB02FD">
              <w:rPr>
                <w:rFonts w:ascii="Times New Roman" w:eastAsiaTheme="minorEastAsia" w:hAnsi="Times New Roman" w:cs="Times New Roman"/>
                <w:b/>
                <w:sz w:val="24"/>
                <w:szCs w:val="24"/>
                <w:lang w:eastAsia="bg-BG"/>
              </w:rPr>
              <w:t xml:space="preserve">Когато кандидатът заявява финансова помощ в размер на 50 на сто от допустимите за подпомагане разходи, към проектното предложение се прилагат документи съгласно </w:t>
            </w:r>
            <w:bookmarkStart w:id="23" w:name="_GoBack"/>
            <w:bookmarkEnd w:id="23"/>
            <w:r w:rsidR="001E1FCC" w:rsidRPr="00DB02FD">
              <w:rPr>
                <w:rFonts w:ascii="Times New Roman" w:eastAsiaTheme="minorEastAsia" w:hAnsi="Times New Roman" w:cs="Times New Roman"/>
                <w:b/>
                <w:sz w:val="24"/>
                <w:szCs w:val="24"/>
                <w:lang w:eastAsia="bg-BG"/>
              </w:rPr>
              <w:t>Раздел 24.2 „Списък със специфични документи“.</w:t>
            </w:r>
          </w:p>
          <w:p w14:paraId="09D512E2" w14:textId="77A4CECB" w:rsidR="008340BB"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r w:rsidR="00FB2C41" w:rsidRPr="00DB02FD">
              <w:rPr>
                <w:rFonts w:ascii="Times New Roman" w:eastAsia="Times New Roman" w:hAnsi="Times New Roman" w:cs="Times New Roman"/>
                <w:b/>
                <w:sz w:val="24"/>
                <w:szCs w:val="24"/>
              </w:rPr>
              <w:t xml:space="preserve">. </w:t>
            </w:r>
            <w:r w:rsidR="008340BB" w:rsidRPr="00DB02FD">
              <w:rPr>
                <w:rFonts w:ascii="Times New Roman" w:eastAsia="Times New Roman" w:hAnsi="Times New Roman" w:cs="Times New Roman"/>
                <w:b/>
                <w:sz w:val="24"/>
                <w:szCs w:val="24"/>
              </w:rPr>
              <w:t xml:space="preserve">Когато кандидатът е заявил финансова помощ в размер на 50 на сто от допустимите за подпомагане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w:t>
            </w:r>
            <w:r w:rsidRPr="00C34F56">
              <w:rPr>
                <w:rFonts w:ascii="Times New Roman" w:eastAsia="Times New Roman" w:hAnsi="Times New Roman" w:cs="Times New Roman"/>
                <w:b/>
                <w:sz w:val="24"/>
                <w:szCs w:val="24"/>
              </w:rPr>
              <w:t>1</w:t>
            </w:r>
            <w:r w:rsidR="008340BB" w:rsidRPr="00F2519F">
              <w:rPr>
                <w:rFonts w:ascii="Times New Roman" w:eastAsia="Times New Roman" w:hAnsi="Times New Roman" w:cs="Times New Roman"/>
                <w:b/>
                <w:sz w:val="24"/>
                <w:szCs w:val="24"/>
              </w:rPr>
              <w:t>, буква „з“</w:t>
            </w:r>
            <w:r w:rsidR="008340BB" w:rsidRPr="00DB02FD">
              <w:rPr>
                <w:rFonts w:ascii="Times New Roman" w:eastAsia="Times New Roman" w:hAnsi="Times New Roman" w:cs="Times New Roman"/>
                <w:b/>
                <w:sz w:val="24"/>
                <w:szCs w:val="24"/>
              </w:rPr>
              <w:t xml:space="preserve"> от Раздел 14.1 „Допустими разходи“</w:t>
            </w:r>
            <w:r w:rsidR="00FC6425" w:rsidRPr="00DB02FD">
              <w:rPr>
                <w:rFonts w:ascii="Times New Roman" w:eastAsia="Times New Roman" w:hAnsi="Times New Roman" w:cs="Times New Roman"/>
                <w:b/>
                <w:sz w:val="24"/>
                <w:szCs w:val="24"/>
              </w:rPr>
              <w:t>, които могат да бъдат извършени и преди тази дата, но не по-рано от 1 януари 2014 г</w:t>
            </w:r>
            <w:r w:rsidR="008340BB" w:rsidRPr="00DB02FD">
              <w:rPr>
                <w:rFonts w:ascii="Times New Roman" w:eastAsia="Times New Roman" w:hAnsi="Times New Roman" w:cs="Times New Roman"/>
                <w:b/>
                <w:sz w:val="24"/>
                <w:szCs w:val="24"/>
              </w:rPr>
              <w:t>.</w:t>
            </w:r>
          </w:p>
          <w:p w14:paraId="4E4230C8" w14:textId="77777777" w:rsidR="00EA1DFF" w:rsidRPr="00DB02FD" w:rsidRDefault="00EA1DFF" w:rsidP="001E1FC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4"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4"/>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0DB37408" w14:textId="77777777" w:rsidR="00492C7A" w:rsidRDefault="000C5519"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8F5CD1">
              <w:rPr>
                <w:rFonts w:ascii="Times New Roman" w:hAnsi="Times New Roman" w:cs="Times New Roman"/>
                <w:sz w:val="24"/>
                <w:szCs w:val="24"/>
              </w:rPr>
              <w:t>. Дейности, подпомогнати по подмярка 4.1 „Инвестиции в земеделски стопанства“ от мярка 4 „Инвестиции в материални активи“ от Програма за развитие на селските райони 2014-2020 г.</w:t>
            </w:r>
            <w:r w:rsidR="00492C7A">
              <w:rPr>
                <w:rFonts w:ascii="Times New Roman" w:hAnsi="Times New Roman" w:cs="Times New Roman"/>
                <w:sz w:val="24"/>
                <w:szCs w:val="24"/>
              </w:rPr>
              <w:t xml:space="preserve"> </w:t>
            </w:r>
          </w:p>
          <w:p w14:paraId="3877036A" w14:textId="77777777" w:rsidR="008F5CD1" w:rsidRDefault="00ED11E1"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92C7A">
              <w:rPr>
                <w:rFonts w:ascii="Times New Roman" w:hAnsi="Times New Roman" w:cs="Times New Roman"/>
                <w:sz w:val="24"/>
                <w:szCs w:val="24"/>
              </w:rPr>
              <w:t xml:space="preserve">. </w:t>
            </w:r>
            <w:r>
              <w:rPr>
                <w:rFonts w:ascii="Times New Roman" w:hAnsi="Times New Roman" w:cs="Times New Roman"/>
                <w:sz w:val="24"/>
                <w:szCs w:val="24"/>
              </w:rPr>
              <w:t>Дейности, подпомогнати чрез предоставена публична финансова помощ.</w:t>
            </w:r>
          </w:p>
          <w:p w14:paraId="48CACF4D" w14:textId="77777777" w:rsidR="00492C7A" w:rsidRDefault="00492C7A" w:rsidP="0059361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p w14:paraId="277F95FD" w14:textId="53A6A96D" w:rsidR="002B06C0" w:rsidRPr="002E173A" w:rsidRDefault="00D071A6" w:rsidP="002B06C0">
            <w:pPr>
              <w:widowControl w:val="0"/>
              <w:autoSpaceDE w:val="0"/>
              <w:autoSpaceDN w:val="0"/>
              <w:adjustRightInd w:val="0"/>
              <w:spacing w:before="120" w:after="120"/>
              <w:jc w:val="both"/>
              <w:rPr>
                <w:rFonts w:ascii="Times New Roman" w:hAnsi="Times New Roman" w:cs="Times New Roman"/>
                <w:sz w:val="24"/>
                <w:szCs w:val="24"/>
              </w:rPr>
            </w:pPr>
            <w:r w:rsidRPr="00D071A6">
              <w:rPr>
                <w:rFonts w:ascii="Times New Roman" w:hAnsi="Times New Roman" w:cs="Times New Roman"/>
                <w:sz w:val="24"/>
                <w:szCs w:val="24"/>
                <w:lang w:val="en-US"/>
              </w:rPr>
              <w:t xml:space="preserve">5. </w:t>
            </w:r>
            <w:r w:rsidR="002B06C0" w:rsidRPr="002E173A">
              <w:rPr>
                <w:rFonts w:ascii="Times New Roman" w:hAnsi="Times New Roman" w:cs="Times New Roman"/>
                <w:sz w:val="24"/>
                <w:szCs w:val="24"/>
              </w:rPr>
              <w:t>Финансова помощ не се предоставя за инвестиционни разходи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64A9DCA8" w14:textId="089E29FA" w:rsidR="002B06C0" w:rsidRPr="002E173A" w:rsidRDefault="002B06C0" w:rsidP="002B06C0">
            <w:pPr>
              <w:widowControl w:val="0"/>
              <w:autoSpaceDE w:val="0"/>
              <w:autoSpaceDN w:val="0"/>
              <w:adjustRightInd w:val="0"/>
              <w:spacing w:before="120" w:after="120"/>
              <w:jc w:val="both"/>
              <w:rPr>
                <w:rFonts w:ascii="Times New Roman" w:hAnsi="Times New Roman" w:cs="Times New Roman"/>
                <w:sz w:val="24"/>
                <w:szCs w:val="24"/>
              </w:rPr>
            </w:pPr>
            <w:r w:rsidRPr="002E173A">
              <w:rPr>
                <w:rFonts w:ascii="Times New Roman" w:hAnsi="Times New Roman" w:cs="Times New Roman"/>
                <w:sz w:val="24"/>
                <w:szCs w:val="24"/>
              </w:rPr>
              <w:t xml:space="preserve">а) разположени на територията на нитратно уязвими зони, определени в заповед на министъра на околната среда и водите, издадена на основание чл. 151, ал. 2, т. 2, буква "ф" от Закона за водите, съгласно приложение № </w:t>
            </w:r>
            <w:r w:rsidR="008C1A95" w:rsidRPr="002E173A">
              <w:rPr>
                <w:rFonts w:ascii="Times New Roman" w:hAnsi="Times New Roman" w:cs="Times New Roman"/>
                <w:sz w:val="24"/>
                <w:szCs w:val="24"/>
              </w:rPr>
              <w:t>1</w:t>
            </w:r>
            <w:r w:rsidR="008C1A95">
              <w:rPr>
                <w:rFonts w:ascii="Times New Roman" w:hAnsi="Times New Roman" w:cs="Times New Roman"/>
                <w:sz w:val="24"/>
                <w:szCs w:val="24"/>
              </w:rPr>
              <w:t>5</w:t>
            </w:r>
            <w:r w:rsidRPr="002E173A">
              <w:rPr>
                <w:rFonts w:ascii="Times New Roman" w:hAnsi="Times New Roman" w:cs="Times New Roman"/>
                <w:sz w:val="24"/>
                <w:szCs w:val="24"/>
              </w:rPr>
              <w:t>, или се използват за дейности в такива зони;</w:t>
            </w:r>
          </w:p>
          <w:p w14:paraId="6382F963" w14:textId="77777777" w:rsidR="00D071A6" w:rsidRPr="00193F44" w:rsidRDefault="002B06C0" w:rsidP="002B06C0">
            <w:pPr>
              <w:widowControl w:val="0"/>
              <w:autoSpaceDE w:val="0"/>
              <w:autoSpaceDN w:val="0"/>
              <w:adjustRightInd w:val="0"/>
              <w:spacing w:before="120" w:after="120"/>
              <w:jc w:val="both"/>
              <w:rPr>
                <w:rFonts w:ascii="Times New Roman" w:hAnsi="Times New Roman" w:cs="Times New Roman"/>
                <w:sz w:val="24"/>
                <w:szCs w:val="24"/>
                <w:lang w:val="en-US"/>
              </w:rPr>
            </w:pPr>
            <w:r w:rsidRPr="002E173A">
              <w:rPr>
                <w:rFonts w:ascii="Times New Roman" w:hAnsi="Times New Roman" w:cs="Times New Roman"/>
                <w:sz w:val="24"/>
                <w:szCs w:val="24"/>
              </w:rPr>
              <w:t>б) 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заповеди със заповеди с №</w:t>
            </w:r>
            <w:r w:rsidRPr="002E173A">
              <w:rPr>
                <w:rFonts w:ascii="Times New Roman" w:hAnsi="Times New Roman" w:cs="Times New Roman"/>
                <w:sz w:val="24"/>
                <w:szCs w:val="24"/>
                <w:lang w:val="en-US"/>
              </w:rPr>
              <w:t xml:space="preserve"> </w:t>
            </w:r>
            <w:r w:rsidRPr="002E173A">
              <w:rPr>
                <w:rFonts w:ascii="Times New Roman" w:hAnsi="Times New Roman" w:cs="Times New Roman"/>
                <w:sz w:val="24"/>
                <w:szCs w:val="24"/>
              </w:rPr>
              <w:t>РД 09-222/27.02.2020 г. и № РД 237/17.03.2020 г. на министъра на околната среда и водите и на министъра на земеделието и храните.</w:t>
            </w:r>
          </w:p>
          <w:p w14:paraId="32A63B6F" w14:textId="77777777" w:rsidR="00D071A6" w:rsidRPr="00F727A8" w:rsidRDefault="00D071A6" w:rsidP="00593614">
            <w:pPr>
              <w:widowControl w:val="0"/>
              <w:autoSpaceDE w:val="0"/>
              <w:autoSpaceDN w:val="0"/>
              <w:adjustRightInd w:val="0"/>
              <w:spacing w:before="120" w:after="120"/>
              <w:jc w:val="both"/>
              <w:rPr>
                <w:rFonts w:ascii="Times New Roman" w:hAnsi="Times New Roman" w:cs="Times New Roman"/>
                <w:sz w:val="24"/>
                <w:szCs w:val="24"/>
              </w:rPr>
            </w:pPr>
          </w:p>
        </w:tc>
      </w:tr>
    </w:tbl>
    <w:p w14:paraId="56367398" w14:textId="77777777" w:rsidR="00BB1E2D" w:rsidRPr="00A52756" w:rsidRDefault="00BB1E2D" w:rsidP="00BB1E2D">
      <w:pPr>
        <w:pStyle w:val="Heading1"/>
        <w:rPr>
          <w:rFonts w:cs="Times New Roman"/>
          <w:szCs w:val="24"/>
        </w:rPr>
      </w:pPr>
      <w:bookmarkStart w:id="25" w:name="_Toc39829064"/>
      <w:r w:rsidRPr="00A52756">
        <w:rPr>
          <w:rFonts w:cs="Times New Roman"/>
          <w:szCs w:val="24"/>
        </w:rPr>
        <w:t>14. Категории разходи, допустими за финансиране:</w:t>
      </w:r>
      <w:bookmarkEnd w:id="25"/>
    </w:p>
    <w:p w14:paraId="01FD80DD" w14:textId="77777777" w:rsidR="008E0987" w:rsidRPr="00A52756" w:rsidRDefault="008E0987" w:rsidP="008E0987">
      <w:pPr>
        <w:pStyle w:val="Heading2"/>
        <w:rPr>
          <w:rFonts w:cs="Times New Roman"/>
          <w:szCs w:val="24"/>
        </w:rPr>
      </w:pPr>
      <w:bookmarkStart w:id="26"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6"/>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1FFB3922" w14:textId="77777777"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14:paraId="03CB8AA6" w14:textId="2C10D757" w:rsidR="00001790" w:rsidRPr="00001790" w:rsidRDefault="00F2519F" w:rsidP="002749C1">
            <w:pPr>
              <w:widowControl w:val="0"/>
              <w:autoSpaceDE w:val="0"/>
              <w:autoSpaceDN w:val="0"/>
              <w:adjustRightInd w:val="0"/>
              <w:contextualSpacing/>
              <w:jc w:val="both"/>
              <w:rPr>
                <w:rFonts w:ascii="Times New Roman" w:eastAsiaTheme="minorEastAsia" w:hAnsi="Times New Roman" w:cs="Times New Roman"/>
                <w:b/>
                <w:bCs/>
                <w:sz w:val="24"/>
                <w:szCs w:val="24"/>
                <w:lang w:eastAsia="bg-BG"/>
              </w:rPr>
            </w:pPr>
            <w:r>
              <w:rPr>
                <w:rFonts w:ascii="Times New Roman" w:eastAsiaTheme="minorEastAsia" w:hAnsi="Times New Roman" w:cs="Times New Roman"/>
                <w:b/>
                <w:bCs/>
                <w:sz w:val="24"/>
                <w:szCs w:val="24"/>
                <w:lang w:eastAsia="bg-BG"/>
              </w:rPr>
              <w:lastRenderedPageBreak/>
              <w:t>1</w:t>
            </w:r>
            <w:r w:rsidR="00001790" w:rsidRPr="00944BEC">
              <w:rPr>
                <w:rFonts w:ascii="Times New Roman" w:eastAsiaTheme="minorEastAsia" w:hAnsi="Times New Roman" w:cs="Times New Roman"/>
                <w:b/>
                <w:bCs/>
                <w:sz w:val="24"/>
                <w:szCs w:val="24"/>
                <w:lang w:eastAsia="bg-BG"/>
              </w:rPr>
              <w:t>.</w:t>
            </w:r>
            <w:r w:rsidR="00001790" w:rsidRPr="00001790">
              <w:rPr>
                <w:rFonts w:ascii="Times New Roman" w:eastAsiaTheme="minorEastAsia" w:hAnsi="Times New Roman" w:cs="Times New Roman"/>
                <w:b/>
                <w:bCs/>
                <w:sz w:val="24"/>
                <w:szCs w:val="24"/>
                <w:lang w:eastAsia="bg-BG"/>
              </w:rPr>
              <w:t xml:space="preserve"> </w:t>
            </w:r>
            <w:r w:rsidR="00A72F99">
              <w:rPr>
                <w:rFonts w:ascii="Times New Roman" w:eastAsiaTheme="minorEastAsia" w:hAnsi="Times New Roman" w:cs="Times New Roman"/>
                <w:b/>
                <w:bCs/>
                <w:sz w:val="24"/>
                <w:szCs w:val="24"/>
                <w:lang w:eastAsia="bg-BG"/>
              </w:rPr>
              <w:t>За</w:t>
            </w:r>
            <w:r w:rsidR="00001790" w:rsidRPr="00001790">
              <w:rPr>
                <w:rFonts w:ascii="Times New Roman" w:eastAsiaTheme="minorEastAsia" w:hAnsi="Times New Roman" w:cs="Times New Roman"/>
                <w:b/>
                <w:bCs/>
                <w:sz w:val="24"/>
                <w:szCs w:val="24"/>
                <w:lang w:eastAsia="bg-BG"/>
              </w:rPr>
              <w:t xml:space="preserve"> проектни предложения, представени от земеделски стопани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3292A5BF"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а) </w:t>
            </w:r>
            <w:r w:rsidR="00D91D16" w:rsidRPr="00D91D16">
              <w:rPr>
                <w:rFonts w:ascii="Times New Roman" w:eastAsiaTheme="minorEastAsia" w:hAnsi="Times New Roman" w:cs="Times New Roman"/>
                <w:sz w:val="24"/>
                <w:szCs w:val="24"/>
                <w:lang w:eastAsia="bg-BG"/>
              </w:rPr>
              <w:t>Разходи за закупуване на съоръжения и оборудване за дезинфекция</w:t>
            </w:r>
            <w:r w:rsidR="006630F5" w:rsidRPr="006630F5">
              <w:rPr>
                <w:rFonts w:ascii="Times New Roman" w:hAnsi="Times New Roman" w:cs="Times New Roman"/>
                <w:sz w:val="24"/>
                <w:szCs w:val="24"/>
              </w:rPr>
              <w:t xml:space="preserve"> и девастация</w:t>
            </w:r>
            <w:r w:rsidR="00C40DE3">
              <w:rPr>
                <w:rFonts w:ascii="Times New Roman" w:eastAsiaTheme="minorEastAsia" w:hAnsi="Times New Roman" w:cs="Times New Roman"/>
                <w:sz w:val="24"/>
                <w:szCs w:val="24"/>
                <w:lang w:eastAsia="bg-BG"/>
              </w:rPr>
              <w:t xml:space="preserve"> в рамките на животновъдния обект</w:t>
            </w:r>
            <w:r w:rsidR="00D91D16" w:rsidRPr="00D91D16">
              <w:rPr>
                <w:rFonts w:ascii="Times New Roman" w:eastAsiaTheme="minorEastAsia" w:hAnsi="Times New Roman" w:cs="Times New Roman"/>
                <w:sz w:val="24"/>
                <w:szCs w:val="24"/>
                <w:lang w:eastAsia="bg-BG"/>
              </w:rPr>
              <w:t>;</w:t>
            </w:r>
          </w:p>
          <w:p w14:paraId="3EED6701" w14:textId="77777777" w:rsidR="00001790" w:rsidRPr="0001252D" w:rsidRDefault="00001790" w:rsidP="0001252D">
            <w:pPr>
              <w:widowControl w:val="0"/>
              <w:autoSpaceDE w:val="0"/>
              <w:autoSpaceDN w:val="0"/>
              <w:adjustRightInd w:val="0"/>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б) </w:t>
            </w:r>
            <w:r w:rsidR="00D91D16" w:rsidRPr="00D91D16">
              <w:rPr>
                <w:rFonts w:ascii="Times New Roman" w:eastAsiaTheme="minorEastAsia" w:hAnsi="Times New Roman" w:cs="Times New Roman"/>
                <w:sz w:val="24"/>
                <w:szCs w:val="24"/>
                <w:lang w:eastAsia="bg-BG"/>
              </w:rPr>
              <w:t>Разходи</w:t>
            </w:r>
            <w:r w:rsidR="007D4CC0">
              <w:rPr>
                <w:rFonts w:ascii="Times New Roman" w:eastAsiaTheme="minorEastAsia" w:hAnsi="Times New Roman" w:cs="Times New Roman"/>
                <w:sz w:val="24"/>
                <w:szCs w:val="24"/>
                <w:lang w:eastAsia="bg-BG"/>
              </w:rPr>
              <w:t xml:space="preserve"> за </w:t>
            </w:r>
            <w:r w:rsidR="007D4CC0" w:rsidRPr="0001252D">
              <w:rPr>
                <w:rFonts w:ascii="Times New Roman" w:eastAsiaTheme="minorEastAsia" w:hAnsi="Times New Roman" w:cs="Times New Roman"/>
                <w:sz w:val="24"/>
                <w:szCs w:val="24"/>
                <w:lang w:eastAsia="bg-BG"/>
              </w:rPr>
              <w:t>изграждане на санитарни възли, вкл.</w:t>
            </w:r>
            <w:r w:rsidR="00D91D16" w:rsidRPr="0001252D">
              <w:rPr>
                <w:rFonts w:ascii="Times New Roman" w:eastAsiaTheme="minorEastAsia" w:hAnsi="Times New Roman" w:cs="Times New Roman"/>
                <w:sz w:val="24"/>
                <w:szCs w:val="24"/>
                <w:lang w:eastAsia="bg-BG"/>
              </w:rPr>
              <w:t xml:space="preserve"> закупуване на инсталации</w:t>
            </w:r>
            <w:r w:rsidR="007D4CC0" w:rsidRPr="0001252D">
              <w:rPr>
                <w:rFonts w:ascii="Times New Roman" w:eastAsiaTheme="minorEastAsia" w:hAnsi="Times New Roman" w:cs="Times New Roman"/>
                <w:sz w:val="24"/>
                <w:szCs w:val="24"/>
                <w:lang w:eastAsia="bg-BG"/>
              </w:rPr>
              <w:t xml:space="preserve"> и</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оборудване</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в помещения</w:t>
            </w:r>
            <w:r w:rsidR="007D4CC0" w:rsidRPr="0001252D">
              <w:rPr>
                <w:rFonts w:ascii="Times New Roman" w:eastAsiaTheme="minorEastAsia" w:hAnsi="Times New Roman" w:cs="Times New Roman"/>
                <w:sz w:val="24"/>
                <w:szCs w:val="24"/>
                <w:lang w:eastAsia="bg-BG"/>
              </w:rPr>
              <w:t>та</w:t>
            </w:r>
            <w:r w:rsidR="00D91D16" w:rsidRPr="0001252D">
              <w:rPr>
                <w:rFonts w:ascii="Times New Roman" w:eastAsiaTheme="minorEastAsia" w:hAnsi="Times New Roman" w:cs="Times New Roman"/>
                <w:sz w:val="24"/>
                <w:szCs w:val="24"/>
                <w:lang w:eastAsia="bg-BG"/>
              </w:rPr>
              <w:t xml:space="preserve"> за персонала (например изграждане и оборудване на </w:t>
            </w:r>
            <w:r w:rsidR="008A26B8" w:rsidRPr="0001252D">
              <w:rPr>
                <w:rFonts w:ascii="Times New Roman" w:eastAsia="Times New Roman" w:hAnsi="Times New Roman" w:cs="Times New Roman"/>
                <w:sz w:val="24"/>
                <w:szCs w:val="24"/>
                <w:lang w:eastAsia="bg-BG"/>
              </w:rPr>
              <w:t>съблекални с персонални шкафчета за съхранение на личното цивилно облекло, личното работно облекло, бани с душове, умивалници и приспособления за дезинфекция на ръце, вани за почистване и дезинфекция на обувки и др.</w:t>
            </w:r>
            <w:r w:rsidR="00D91D16" w:rsidRPr="0001252D">
              <w:rPr>
                <w:rFonts w:ascii="Times New Roman" w:eastAsiaTheme="minorEastAsia" w:hAnsi="Times New Roman" w:cs="Times New Roman"/>
                <w:sz w:val="24"/>
                <w:szCs w:val="24"/>
                <w:lang w:eastAsia="bg-BG"/>
              </w:rPr>
              <w:t xml:space="preserve">) в </w:t>
            </w:r>
            <w:r w:rsidR="00254B9D">
              <w:rPr>
                <w:rFonts w:ascii="Times New Roman" w:eastAsiaTheme="minorEastAsia" w:hAnsi="Times New Roman" w:cs="Times New Roman"/>
                <w:sz w:val="24"/>
                <w:szCs w:val="24"/>
                <w:lang w:eastAsia="bg-BG"/>
              </w:rPr>
              <w:t>животновъдния обект</w:t>
            </w:r>
            <w:r w:rsidR="00D91D16" w:rsidRPr="0001252D">
              <w:rPr>
                <w:rFonts w:ascii="Times New Roman" w:eastAsiaTheme="minorEastAsia" w:hAnsi="Times New Roman" w:cs="Times New Roman"/>
                <w:sz w:val="24"/>
                <w:szCs w:val="24"/>
                <w:lang w:eastAsia="bg-BG"/>
              </w:rPr>
              <w:t>;</w:t>
            </w:r>
          </w:p>
          <w:p w14:paraId="34956A4E" w14:textId="77777777" w:rsidR="00001790" w:rsidRPr="007D4CC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в) </w:t>
            </w:r>
            <w:r w:rsidR="00D91D16" w:rsidRPr="0001252D">
              <w:rPr>
                <w:rFonts w:ascii="Times New Roman" w:eastAsiaTheme="minorEastAsia" w:hAnsi="Times New Roman" w:cs="Times New Roman"/>
                <w:sz w:val="24"/>
                <w:szCs w:val="24"/>
                <w:lang w:eastAsia="bg-BG"/>
              </w:rPr>
              <w:t xml:space="preserve">Разходи за изграждане на огради </w:t>
            </w:r>
            <w:r w:rsidR="00D91D16" w:rsidRPr="00D91D16">
              <w:rPr>
                <w:rFonts w:ascii="Times New Roman" w:eastAsiaTheme="minorEastAsia" w:hAnsi="Times New Roman" w:cs="Times New Roman"/>
                <w:sz w:val="24"/>
                <w:szCs w:val="24"/>
                <w:lang w:eastAsia="bg-BG"/>
              </w:rPr>
              <w:t>или закупуване на преградни съоръжения</w:t>
            </w:r>
            <w:r w:rsidR="00512704">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7D4CC0" w:rsidRPr="00CE4C3F">
              <w:rPr>
                <w:rFonts w:ascii="Times New Roman" w:eastAsiaTheme="minorEastAsia" w:hAnsi="Times New Roman" w:cs="Times New Roman"/>
                <w:sz w:val="24"/>
                <w:szCs w:val="24"/>
                <w:lang w:eastAsia="bg-BG"/>
              </w:rPr>
              <w:t>осигуряващ</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 xml:space="preserve"> безопасността на обекта и здравното благополучие на животните, ко</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то не позволява свободен достъп на хора и други животни</w:t>
            </w:r>
            <w:r w:rsidR="00F152FC">
              <w:rPr>
                <w:rFonts w:ascii="Times New Roman" w:eastAsiaTheme="minorEastAsia" w:hAnsi="Times New Roman" w:cs="Times New Roman"/>
                <w:sz w:val="24"/>
                <w:szCs w:val="24"/>
                <w:lang w:eastAsia="bg-BG"/>
              </w:rPr>
              <w:t>, както и закупуване на системи за контрол на достъпа до животновъдните обекти</w:t>
            </w:r>
            <w:r w:rsidR="00D91D16" w:rsidRPr="00D91D16">
              <w:rPr>
                <w:rFonts w:ascii="Times New Roman" w:eastAsiaTheme="minorEastAsia" w:hAnsi="Times New Roman" w:cs="Times New Roman"/>
                <w:sz w:val="24"/>
                <w:szCs w:val="24"/>
                <w:lang w:eastAsia="bg-BG"/>
              </w:rPr>
              <w:t>;</w:t>
            </w:r>
          </w:p>
          <w:p w14:paraId="631BFD1D"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г) </w:t>
            </w:r>
            <w:r w:rsidR="009F3DFA" w:rsidRPr="009F3DFA">
              <w:rPr>
                <w:rFonts w:ascii="Times New Roman" w:eastAsiaTheme="minorEastAsia" w:hAnsi="Times New Roman" w:cs="Times New Roman"/>
                <w:sz w:val="24"/>
                <w:szCs w:val="24"/>
                <w:lang w:eastAsia="bg-BG"/>
              </w:rPr>
              <w:t>Разходи за изграждане или закупуване на съоръжения или системи</w:t>
            </w:r>
            <w:r w:rsidR="00FA3102"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за </w:t>
            </w:r>
            <w:r w:rsidR="00FA3102" w:rsidRPr="009F3DFA">
              <w:rPr>
                <w:rFonts w:ascii="Times New Roman" w:eastAsiaTheme="minorEastAsia" w:hAnsi="Times New Roman" w:cs="Times New Roman"/>
                <w:sz w:val="24"/>
                <w:szCs w:val="24"/>
                <w:lang w:eastAsia="bg-BG"/>
              </w:rPr>
              <w:t>съхранение на фуражи</w:t>
            </w:r>
            <w:r w:rsidR="004876AA">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осигуряващи защита </w:t>
            </w:r>
            <w:r w:rsidR="00492C7A">
              <w:rPr>
                <w:rFonts w:ascii="Times New Roman" w:eastAsiaTheme="minorEastAsia" w:hAnsi="Times New Roman" w:cs="Times New Roman"/>
                <w:sz w:val="24"/>
                <w:szCs w:val="24"/>
                <w:lang w:eastAsia="bg-BG"/>
              </w:rPr>
              <w:t>и</w:t>
            </w:r>
            <w:r w:rsidR="009F3DFA" w:rsidRPr="009F3DFA">
              <w:rPr>
                <w:rFonts w:ascii="Times New Roman" w:eastAsiaTheme="minorEastAsia" w:hAnsi="Times New Roman" w:cs="Times New Roman"/>
                <w:sz w:val="24"/>
                <w:szCs w:val="24"/>
                <w:lang w:eastAsia="bg-BG"/>
              </w:rPr>
              <w:t xml:space="preserve"> повишаване безопасността </w:t>
            </w:r>
            <w:r w:rsidR="00DC4DC0">
              <w:rPr>
                <w:rFonts w:ascii="Times New Roman" w:eastAsiaTheme="minorEastAsia" w:hAnsi="Times New Roman" w:cs="Times New Roman"/>
                <w:sz w:val="24"/>
                <w:szCs w:val="24"/>
                <w:lang w:eastAsia="bg-BG"/>
              </w:rPr>
              <w:t>при</w:t>
            </w:r>
            <w:r w:rsidR="00492C7A"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съхранение </w:t>
            </w:r>
            <w:r w:rsidR="00492C7A">
              <w:rPr>
                <w:rFonts w:ascii="Times New Roman" w:eastAsiaTheme="minorEastAsia" w:hAnsi="Times New Roman" w:cs="Times New Roman"/>
                <w:sz w:val="24"/>
                <w:szCs w:val="24"/>
                <w:lang w:eastAsia="bg-BG"/>
              </w:rPr>
              <w:t>от диви птици, гризачи и други, включително такива за дезинсекция и дератизация</w:t>
            </w:r>
            <w:r w:rsidR="00D91D16" w:rsidRPr="00D91D16">
              <w:rPr>
                <w:rFonts w:ascii="Times New Roman" w:eastAsiaTheme="minorEastAsia" w:hAnsi="Times New Roman" w:cs="Times New Roman"/>
                <w:sz w:val="24"/>
                <w:szCs w:val="24"/>
                <w:lang w:eastAsia="bg-BG"/>
              </w:rPr>
              <w:t>;</w:t>
            </w:r>
            <w:r w:rsidR="007D4CC0">
              <w:t xml:space="preserve"> </w:t>
            </w:r>
          </w:p>
          <w:p w14:paraId="43CA2604" w14:textId="3D42B898" w:rsidR="000C7E45"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д) </w:t>
            </w:r>
            <w:r w:rsidR="00D91D16" w:rsidRPr="00D91D16">
              <w:rPr>
                <w:rFonts w:ascii="Times New Roman" w:eastAsiaTheme="minorEastAsia" w:hAnsi="Times New Roman" w:cs="Times New Roman"/>
                <w:sz w:val="24"/>
                <w:szCs w:val="24"/>
                <w:lang w:eastAsia="bg-BG"/>
              </w:rPr>
              <w:t>Разходи за закупуване на оборудване и изграждане на места, свързани със съхранение на странични животински продукти, вкл. оборудване и съоръжения за инсинерация;</w:t>
            </w:r>
          </w:p>
          <w:p w14:paraId="3D21312F" w14:textId="4EF9E9EE"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е</w:t>
            </w:r>
            <w:r w:rsidRPr="00AF6A30">
              <w:rPr>
                <w:rFonts w:ascii="Times New Roman" w:eastAsiaTheme="minorEastAsia" w:hAnsi="Times New Roman" w:cs="Times New Roman"/>
                <w:sz w:val="24"/>
                <w:szCs w:val="24"/>
                <w:lang w:eastAsia="bg-BG"/>
              </w:rPr>
              <w:t xml:space="preserve">) Разходи за изграждане </w:t>
            </w:r>
            <w:r w:rsidR="00B849AC" w:rsidRPr="00AF6A30">
              <w:rPr>
                <w:rFonts w:ascii="Times New Roman" w:eastAsiaTheme="minorEastAsia" w:hAnsi="Times New Roman" w:cs="Times New Roman"/>
                <w:sz w:val="24"/>
                <w:szCs w:val="24"/>
                <w:lang w:eastAsia="bg-BG"/>
              </w:rPr>
              <w:t xml:space="preserve">и обновяване </w:t>
            </w:r>
            <w:r w:rsidRPr="00AF6A30">
              <w:rPr>
                <w:rFonts w:ascii="Times New Roman" w:eastAsiaTheme="minorEastAsia" w:hAnsi="Times New Roman" w:cs="Times New Roman"/>
                <w:sz w:val="24"/>
                <w:szCs w:val="24"/>
                <w:lang w:eastAsia="bg-BG"/>
              </w:rPr>
              <w:t xml:space="preserve">на </w:t>
            </w:r>
            <w:r w:rsidRPr="00AF6A30">
              <w:rPr>
                <w:rFonts w:ascii="Times New Roman" w:hAnsi="Times New Roman" w:cs="Times New Roman"/>
                <w:sz w:val="24"/>
                <w:szCs w:val="24"/>
              </w:rPr>
              <w:t xml:space="preserve">санитарна инфраструктура в </w:t>
            </w:r>
            <w:r w:rsidR="00B849AC" w:rsidRPr="00AF6A30">
              <w:rPr>
                <w:rFonts w:ascii="Times New Roman" w:hAnsi="Times New Roman" w:cs="Times New Roman"/>
                <w:sz w:val="24"/>
                <w:szCs w:val="24"/>
              </w:rPr>
              <w:t>помещенията, в които се отглеждат животните, като например</w:t>
            </w:r>
            <w:r w:rsidRPr="00AF6A30">
              <w:rPr>
                <w:rFonts w:ascii="Times New Roman" w:hAnsi="Times New Roman" w:cs="Times New Roman"/>
                <w:sz w:val="24"/>
                <w:szCs w:val="24"/>
              </w:rPr>
              <w:t xml:space="preserve"> осигуряване на качество на водата</w:t>
            </w:r>
            <w:r w:rsidR="00AF6A30" w:rsidRPr="00AF6A30">
              <w:rPr>
                <w:rFonts w:ascii="Times New Roman" w:hAnsi="Times New Roman" w:cs="Times New Roman"/>
                <w:sz w:val="24"/>
                <w:szCs w:val="24"/>
                <w:lang w:val="en-US"/>
              </w:rPr>
              <w:t xml:space="preserve">, </w:t>
            </w:r>
            <w:r w:rsidR="00AF6A30" w:rsidRPr="00AF6A30">
              <w:rPr>
                <w:rFonts w:ascii="Times New Roman" w:hAnsi="Times New Roman" w:cs="Times New Roman"/>
                <w:sz w:val="24"/>
                <w:szCs w:val="24"/>
              </w:rPr>
              <w:t xml:space="preserve">включително и </w:t>
            </w:r>
            <w:r w:rsidRPr="00AF6A30">
              <w:rPr>
                <w:rFonts w:ascii="Times New Roman" w:hAnsi="Times New Roman" w:cs="Times New Roman"/>
                <w:sz w:val="24"/>
                <w:szCs w:val="24"/>
              </w:rPr>
              <w:t xml:space="preserve"> </w:t>
            </w:r>
            <w:r w:rsidR="004A6AB4" w:rsidRPr="00AF6A30">
              <w:rPr>
                <w:rFonts w:ascii="Times New Roman" w:hAnsi="Times New Roman" w:cs="Times New Roman"/>
                <w:sz w:val="24"/>
                <w:szCs w:val="24"/>
              </w:rPr>
              <w:t xml:space="preserve">разходи за </w:t>
            </w:r>
            <w:r w:rsidR="00AD54DD" w:rsidRPr="00AF6A30">
              <w:rPr>
                <w:rFonts w:ascii="Times New Roman" w:hAnsi="Times New Roman" w:cs="Times New Roman"/>
                <w:sz w:val="24"/>
                <w:szCs w:val="24"/>
              </w:rPr>
              <w:t xml:space="preserve">изграждане и обновяване на </w:t>
            </w:r>
            <w:r w:rsidRPr="00AF6A30">
              <w:rPr>
                <w:rFonts w:ascii="Times New Roman" w:hAnsi="Times New Roman" w:cs="Times New Roman"/>
                <w:sz w:val="24"/>
                <w:szCs w:val="24"/>
              </w:rPr>
              <w:t>съоръжени</w:t>
            </w:r>
            <w:r w:rsidR="00F6299E" w:rsidRPr="00AF6A30">
              <w:rPr>
                <w:rFonts w:ascii="Times New Roman" w:hAnsi="Times New Roman" w:cs="Times New Roman"/>
                <w:sz w:val="24"/>
                <w:szCs w:val="24"/>
              </w:rPr>
              <w:t>я</w:t>
            </w:r>
            <w:r w:rsidRPr="00AF6A30">
              <w:rPr>
                <w:rFonts w:ascii="Times New Roman" w:hAnsi="Times New Roman" w:cs="Times New Roman"/>
                <w:sz w:val="24"/>
                <w:szCs w:val="24"/>
              </w:rPr>
              <w:t xml:space="preserve"> за обеззаразяване </w:t>
            </w:r>
            <w:r w:rsidR="00F152FC" w:rsidRPr="00AF6A30">
              <w:rPr>
                <w:rFonts w:ascii="Times New Roman" w:hAnsi="Times New Roman" w:cs="Times New Roman"/>
                <w:sz w:val="24"/>
                <w:szCs w:val="24"/>
              </w:rPr>
              <w:t xml:space="preserve">и </w:t>
            </w:r>
            <w:r w:rsidR="000B3728" w:rsidRPr="00AF6A30">
              <w:rPr>
                <w:rFonts w:ascii="Times New Roman" w:hAnsi="Times New Roman" w:cs="Times New Roman"/>
                <w:sz w:val="24"/>
                <w:szCs w:val="24"/>
              </w:rPr>
              <w:t xml:space="preserve">съхранение на </w:t>
            </w:r>
            <w:r w:rsidRPr="00AF6A30">
              <w:rPr>
                <w:rFonts w:ascii="Times New Roman" w:hAnsi="Times New Roman" w:cs="Times New Roman"/>
                <w:sz w:val="24"/>
                <w:szCs w:val="24"/>
              </w:rPr>
              <w:t>тор, торови течности и технологични води</w:t>
            </w:r>
            <w:r w:rsidR="004A6AB4" w:rsidRPr="00AF6A30">
              <w:rPr>
                <w:rFonts w:ascii="Times New Roman" w:hAnsi="Times New Roman" w:cs="Times New Roman"/>
                <w:sz w:val="24"/>
                <w:szCs w:val="24"/>
              </w:rPr>
              <w:t xml:space="preserve"> разположени</w:t>
            </w:r>
            <w:r w:rsidR="001446FB" w:rsidRPr="00AF6A30">
              <w:rPr>
                <w:rFonts w:ascii="Times New Roman" w:hAnsi="Times New Roman" w:cs="Times New Roman"/>
                <w:sz w:val="24"/>
                <w:szCs w:val="24"/>
              </w:rPr>
              <w:t xml:space="preserve"> в </w:t>
            </w:r>
            <w:r w:rsidR="00AF6A30" w:rsidRPr="00AF6A30">
              <w:rPr>
                <w:rFonts w:ascii="Times New Roman" w:hAnsi="Times New Roman" w:cs="Times New Roman"/>
                <w:sz w:val="24"/>
                <w:szCs w:val="24"/>
              </w:rPr>
              <w:t>помещенията за отглеждане на животните</w:t>
            </w:r>
            <w:r w:rsidR="001446FB" w:rsidRPr="00AF6A30">
              <w:rPr>
                <w:rFonts w:ascii="Times New Roman" w:hAnsi="Times New Roman" w:cs="Times New Roman"/>
                <w:sz w:val="24"/>
                <w:szCs w:val="24"/>
              </w:rPr>
              <w:t xml:space="preserve">и </w:t>
            </w:r>
            <w:r w:rsidR="004A6AB4" w:rsidRPr="00AF6A30">
              <w:rPr>
                <w:rFonts w:ascii="Times New Roman" w:hAnsi="Times New Roman" w:cs="Times New Roman"/>
                <w:sz w:val="24"/>
                <w:szCs w:val="24"/>
              </w:rPr>
              <w:t xml:space="preserve"> извън</w:t>
            </w:r>
            <w:r w:rsidR="00AF6A30" w:rsidRPr="00AF6A30">
              <w:rPr>
                <w:rFonts w:ascii="Times New Roman" w:hAnsi="Times New Roman" w:cs="Times New Roman"/>
                <w:sz w:val="24"/>
                <w:szCs w:val="24"/>
              </w:rPr>
              <w:t xml:space="preserve"> тях</w:t>
            </w:r>
            <w:r w:rsidR="004A6AB4">
              <w:rPr>
                <w:rFonts w:ascii="Times New Roman" w:hAnsi="Times New Roman" w:cs="Times New Roman"/>
                <w:sz w:val="24"/>
                <w:szCs w:val="24"/>
              </w:rPr>
              <w:t>;</w:t>
            </w:r>
          </w:p>
          <w:p w14:paraId="3D68A7B9" w14:textId="77777777"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ж</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Разходи за инсталации на оборудване</w:t>
            </w:r>
            <w:r w:rsidR="00816714">
              <w:rPr>
                <w:rFonts w:ascii="Times New Roman" w:eastAsiaTheme="minorEastAsia" w:hAnsi="Times New Roman" w:cs="Times New Roman"/>
                <w:sz w:val="24"/>
                <w:szCs w:val="24"/>
                <w:lang w:eastAsia="bg-BG"/>
              </w:rPr>
              <w:t>то</w:t>
            </w:r>
            <w:r w:rsidR="0052458F">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816714">
              <w:rPr>
                <w:rFonts w:ascii="Times New Roman" w:eastAsiaTheme="minorEastAsia" w:hAnsi="Times New Roman" w:cs="Times New Roman"/>
                <w:sz w:val="24"/>
                <w:szCs w:val="24"/>
                <w:lang w:eastAsia="bg-BG"/>
              </w:rPr>
              <w:t xml:space="preserve">посочено в букви „а“, „г“ и „д“, </w:t>
            </w:r>
            <w:r w:rsidR="007D4CC0">
              <w:rPr>
                <w:rFonts w:ascii="Times New Roman" w:eastAsiaTheme="minorEastAsia" w:hAnsi="Times New Roman" w:cs="Times New Roman"/>
                <w:sz w:val="24"/>
                <w:szCs w:val="24"/>
                <w:lang w:eastAsia="bg-BG"/>
              </w:rPr>
              <w:t>свързано с мерки за биосигурн</w:t>
            </w:r>
            <w:r w:rsidR="001E1F14">
              <w:rPr>
                <w:rFonts w:ascii="Times New Roman" w:eastAsiaTheme="minorEastAsia" w:hAnsi="Times New Roman" w:cs="Times New Roman"/>
                <w:sz w:val="24"/>
                <w:szCs w:val="24"/>
                <w:lang w:eastAsia="bg-BG"/>
              </w:rPr>
              <w:t>о</w:t>
            </w:r>
            <w:r w:rsidR="007D4CC0">
              <w:rPr>
                <w:rFonts w:ascii="Times New Roman" w:eastAsiaTheme="minorEastAsia" w:hAnsi="Times New Roman" w:cs="Times New Roman"/>
                <w:sz w:val="24"/>
                <w:szCs w:val="24"/>
                <w:lang w:eastAsia="bg-BG"/>
              </w:rPr>
              <w:t>ст</w:t>
            </w:r>
            <w:r w:rsidR="00D91D16" w:rsidRPr="00D91D16">
              <w:rPr>
                <w:rFonts w:ascii="Times New Roman" w:eastAsiaTheme="minorEastAsia" w:hAnsi="Times New Roman" w:cs="Times New Roman"/>
                <w:sz w:val="24"/>
                <w:szCs w:val="24"/>
                <w:lang w:eastAsia="bg-BG"/>
              </w:rPr>
              <w:t>, включително разходите за монтаж и въвеждане в експлоатация</w:t>
            </w:r>
            <w:r w:rsidR="007D4CC0">
              <w:rPr>
                <w:rFonts w:ascii="Times New Roman" w:eastAsiaTheme="minorEastAsia" w:hAnsi="Times New Roman" w:cs="Times New Roman"/>
                <w:sz w:val="24"/>
                <w:szCs w:val="24"/>
                <w:lang w:eastAsia="bg-BG"/>
              </w:rPr>
              <w:t xml:space="preserve"> на същите</w:t>
            </w:r>
            <w:r w:rsidR="00001790">
              <w:rPr>
                <w:rFonts w:ascii="Times New Roman" w:eastAsiaTheme="minorEastAsia" w:hAnsi="Times New Roman" w:cs="Times New Roman"/>
                <w:sz w:val="24"/>
                <w:szCs w:val="24"/>
                <w:lang w:eastAsia="bg-BG"/>
              </w:rPr>
              <w:t>;</w:t>
            </w:r>
          </w:p>
          <w:p w14:paraId="72F74144" w14:textId="77777777" w:rsidR="000B6AD2" w:rsidRPr="00905257" w:rsidRDefault="000C7E45"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з</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00D91D16" w:rsidRPr="00D91D16">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услуги.</w:t>
            </w:r>
          </w:p>
        </w:tc>
      </w:tr>
    </w:tbl>
    <w:p w14:paraId="2F8AE9AC" w14:textId="77777777" w:rsidR="001233A0" w:rsidRPr="00A52756" w:rsidRDefault="001233A0" w:rsidP="001233A0">
      <w:pPr>
        <w:pStyle w:val="Heading2"/>
        <w:rPr>
          <w:rFonts w:cs="Times New Roman"/>
          <w:szCs w:val="24"/>
        </w:rPr>
      </w:pPr>
      <w:bookmarkStart w:id="27"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7"/>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24EA4FBC"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w:t>
            </w:r>
            <w:r w:rsidR="00F2519F">
              <w:rPr>
                <w:rFonts w:ascii="Times New Roman" w:eastAsiaTheme="minorEastAsia" w:hAnsi="Times New Roman" w:cs="Times New Roman"/>
                <w:sz w:val="24"/>
                <w:szCs w:val="24"/>
                <w:lang w:eastAsia="bg-BG"/>
              </w:rPr>
              <w:t>1</w:t>
            </w:r>
            <w:r w:rsidR="00905257">
              <w:rPr>
                <w:rFonts w:ascii="Times New Roman" w:eastAsiaTheme="minorEastAsia" w:hAnsi="Times New Roman" w:cs="Times New Roman"/>
                <w:sz w:val="24"/>
                <w:szCs w:val="24"/>
                <w:lang w:eastAsia="bg-BG"/>
              </w:rPr>
              <w:t>, буква „</w:t>
            </w:r>
            <w:r w:rsidR="000C7E45">
              <w:rPr>
                <w:rFonts w:ascii="Times New Roman" w:eastAsiaTheme="minorEastAsia" w:hAnsi="Times New Roman" w:cs="Times New Roman"/>
                <w:sz w:val="24"/>
                <w:szCs w:val="24"/>
                <w:lang w:eastAsia="bg-BG"/>
              </w:rPr>
              <w:t>з</w:t>
            </w:r>
            <w:r w:rsidR="00905257">
              <w:rPr>
                <w:rFonts w:ascii="Times New Roman" w:eastAsiaTheme="minorEastAsia" w:hAnsi="Times New Roman" w:cs="Times New Roman"/>
                <w:sz w:val="24"/>
                <w:szCs w:val="24"/>
                <w:lang w:eastAsia="bg-BG"/>
              </w:rPr>
              <w:t>“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50C8701B"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 xml:space="preserve">свързани с подготовката и управлението на проекта, като част от общите разходи не могат да превишават 5 на сто от допустимите разходи по т. 1, </w:t>
            </w:r>
            <w:r w:rsidR="00CC4ACC"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CC4ACC" w:rsidRPr="00CF546D">
              <w:rPr>
                <w:rFonts w:ascii="Times New Roman" w:hAnsi="Times New Roman" w:cs="Times New Roman"/>
                <w:sz w:val="24"/>
                <w:szCs w:val="24"/>
              </w:rPr>
              <w:t>, букви „а“ – „</w:t>
            </w:r>
            <w:r w:rsidR="000C7E45" w:rsidRPr="00CF546D">
              <w:rPr>
                <w:rFonts w:ascii="Times New Roman" w:hAnsi="Times New Roman" w:cs="Times New Roman"/>
                <w:sz w:val="24"/>
                <w:szCs w:val="24"/>
              </w:rPr>
              <w:t>ж</w:t>
            </w:r>
            <w:r w:rsidR="00CC4ACC" w:rsidRPr="00CF546D">
              <w:rPr>
                <w:rFonts w:ascii="Times New Roman" w:hAnsi="Times New Roman" w:cs="Times New Roman"/>
                <w:sz w:val="24"/>
                <w:szCs w:val="24"/>
              </w:rPr>
              <w:t xml:space="preserve">“ </w:t>
            </w:r>
            <w:r w:rsidRPr="00CF546D">
              <w:rPr>
                <w:rFonts w:ascii="Times New Roman" w:hAnsi="Times New Roman" w:cs="Times New Roman"/>
                <w:sz w:val="24"/>
                <w:szCs w:val="24"/>
              </w:rPr>
              <w:t>от Раздел 14.1 „Допустими разходи“;</w:t>
            </w:r>
          </w:p>
          <w:p w14:paraId="740A93A2" w14:textId="6BDDC163"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w:t>
            </w:r>
            <w:r w:rsidR="00F2519F">
              <w:rPr>
                <w:rFonts w:ascii="Times New Roman" w:hAnsi="Times New Roman" w:cs="Times New Roman"/>
                <w:sz w:val="24"/>
                <w:szCs w:val="24"/>
              </w:rPr>
              <w:t>1</w:t>
            </w:r>
            <w:r w:rsidR="00CC4ACC" w:rsidRPr="00CF546D">
              <w:rPr>
                <w:rFonts w:ascii="Times New Roman" w:hAnsi="Times New Roman" w:cs="Times New Roman"/>
                <w:sz w:val="24"/>
                <w:szCs w:val="24"/>
              </w:rPr>
              <w:t>, букви</w:t>
            </w:r>
            <w:r w:rsidR="00CE7F20" w:rsidRPr="00CF546D">
              <w:rPr>
                <w:rFonts w:ascii="Times New Roman" w:hAnsi="Times New Roman" w:cs="Times New Roman"/>
                <w:sz w:val="24"/>
                <w:szCs w:val="24"/>
              </w:rPr>
              <w:t xml:space="preserve">,“б“ </w:t>
            </w:r>
            <w:r w:rsidR="00CC4ACC" w:rsidRPr="00CF546D">
              <w:rPr>
                <w:rFonts w:ascii="Times New Roman" w:hAnsi="Times New Roman" w:cs="Times New Roman"/>
                <w:sz w:val="24"/>
                <w:szCs w:val="24"/>
              </w:rPr>
              <w:t>– „</w:t>
            </w:r>
            <w:r w:rsidR="00EB0360" w:rsidRPr="00CF546D">
              <w:rPr>
                <w:rFonts w:ascii="Times New Roman" w:hAnsi="Times New Roman" w:cs="Times New Roman"/>
                <w:sz w:val="24"/>
                <w:szCs w:val="24"/>
              </w:rPr>
              <w:t xml:space="preserve">е </w:t>
            </w:r>
            <w:r w:rsidR="00CC4ACC" w:rsidRPr="00CF546D">
              <w:rPr>
                <w:rFonts w:ascii="Times New Roman" w:hAnsi="Times New Roman" w:cs="Times New Roman"/>
                <w:sz w:val="24"/>
                <w:szCs w:val="24"/>
              </w:rPr>
              <w:t>“</w:t>
            </w:r>
            <w:r w:rsidRPr="00CF546D">
              <w:rPr>
                <w:rFonts w:ascii="Times New Roman" w:eastAsiaTheme="minorEastAsia" w:hAnsi="Times New Roman" w:cs="Times New Roman"/>
                <w:sz w:val="24"/>
                <w:szCs w:val="24"/>
                <w:lang w:eastAsia="bg-BG"/>
              </w:rPr>
              <w:t xml:space="preserve"> от Раздел 14.1 „Допустими разходи“;</w:t>
            </w:r>
          </w:p>
          <w:p w14:paraId="54CE9D45" w14:textId="64A75CD9"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2D6FDD" w:rsidRPr="00CF546D">
              <w:rPr>
                <w:rFonts w:ascii="Times New Roman" w:hAnsi="Times New Roman" w:cs="Times New Roman"/>
                <w:sz w:val="24"/>
                <w:szCs w:val="24"/>
              </w:rPr>
              <w:t xml:space="preserve">, букви </w:t>
            </w:r>
            <w:r w:rsidR="002D6FDD" w:rsidRPr="00CF546D">
              <w:rPr>
                <w:rFonts w:ascii="Times New Roman" w:hAnsi="Times New Roman" w:cs="Times New Roman"/>
                <w:sz w:val="24"/>
                <w:szCs w:val="24"/>
              </w:rPr>
              <w:lastRenderedPageBreak/>
              <w:t>„</w:t>
            </w:r>
            <w:r w:rsidR="00166575" w:rsidRPr="00CF546D">
              <w:rPr>
                <w:rFonts w:ascii="Times New Roman" w:hAnsi="Times New Roman" w:cs="Times New Roman"/>
                <w:sz w:val="24"/>
                <w:szCs w:val="24"/>
              </w:rPr>
              <w:t>б</w:t>
            </w:r>
            <w:r w:rsidR="002D6FDD" w:rsidRPr="00CF546D">
              <w:rPr>
                <w:rFonts w:ascii="Times New Roman" w:hAnsi="Times New Roman" w:cs="Times New Roman"/>
                <w:sz w:val="24"/>
                <w:szCs w:val="24"/>
              </w:rPr>
              <w:t>“ – „</w:t>
            </w:r>
            <w:r w:rsidR="004C060F" w:rsidRPr="00CF546D">
              <w:rPr>
                <w:rFonts w:ascii="Times New Roman" w:hAnsi="Times New Roman" w:cs="Times New Roman"/>
                <w:sz w:val="24"/>
                <w:szCs w:val="24"/>
              </w:rPr>
              <w:t>е</w:t>
            </w:r>
            <w:r w:rsidR="002D6FDD" w:rsidRPr="00CF546D">
              <w:rPr>
                <w:rFonts w:ascii="Times New Roman" w:hAnsi="Times New Roman" w:cs="Times New Roman"/>
                <w:sz w:val="24"/>
                <w:szCs w:val="24"/>
              </w:rPr>
              <w:t>“</w:t>
            </w:r>
            <w:r w:rsidR="002D6FDD" w:rsidRPr="00CF546D">
              <w:rPr>
                <w:rFonts w:ascii="Times New Roman" w:eastAsiaTheme="minorEastAsia" w:hAnsi="Times New Roman" w:cs="Times New Roman"/>
                <w:sz w:val="24"/>
                <w:szCs w:val="24"/>
                <w:lang w:eastAsia="bg-BG"/>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15743DCE" w14:textId="75B462EE" w:rsidR="004D6B9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2D6FDD" w:rsidRPr="00CF546D">
              <w:rPr>
                <w:rFonts w:ascii="Times New Roman" w:hAnsi="Times New Roman" w:cs="Times New Roman"/>
                <w:sz w:val="24"/>
                <w:szCs w:val="24"/>
              </w:rPr>
              <w:t>, букви „</w:t>
            </w:r>
            <w:r w:rsidR="004C060F" w:rsidRPr="00CF546D">
              <w:rPr>
                <w:rFonts w:ascii="Times New Roman" w:hAnsi="Times New Roman" w:cs="Times New Roman"/>
                <w:sz w:val="24"/>
                <w:szCs w:val="24"/>
              </w:rPr>
              <w:t>а</w:t>
            </w:r>
            <w:r w:rsidR="002D6FDD" w:rsidRPr="00CF546D">
              <w:rPr>
                <w:rFonts w:ascii="Times New Roman" w:hAnsi="Times New Roman" w:cs="Times New Roman"/>
                <w:sz w:val="24"/>
                <w:szCs w:val="24"/>
              </w:rPr>
              <w:t>“ – „</w:t>
            </w:r>
            <w:r w:rsidR="000C7E45" w:rsidRPr="00CF546D">
              <w:rPr>
                <w:rFonts w:ascii="Times New Roman" w:hAnsi="Times New Roman" w:cs="Times New Roman"/>
                <w:sz w:val="24"/>
                <w:szCs w:val="24"/>
              </w:rPr>
              <w:t>ж</w:t>
            </w:r>
            <w:r w:rsidR="002D6FDD" w:rsidRPr="00CF546D">
              <w:rPr>
                <w:rFonts w:ascii="Times New Roman" w:hAnsi="Times New Roman" w:cs="Times New Roman"/>
                <w:sz w:val="24"/>
                <w:szCs w:val="24"/>
              </w:rPr>
              <w:t>“</w:t>
            </w:r>
            <w:r w:rsidR="00FD176D" w:rsidRPr="00CF546D">
              <w:rPr>
                <w:rFonts w:ascii="Times New Roman" w:eastAsiaTheme="minorEastAsia" w:hAnsi="Times New Roman" w:cs="Times New Roman"/>
                <w:sz w:val="24"/>
                <w:szCs w:val="24"/>
                <w:lang w:eastAsia="bg-BG"/>
              </w:rPr>
              <w:t xml:space="preserve"> от Раздел 14.1 „Допустими разходи</w:t>
            </w:r>
            <w:r w:rsidRPr="00CF546D">
              <w:rPr>
                <w:rFonts w:ascii="Times New Roman" w:eastAsiaTheme="minorEastAsia" w:hAnsi="Times New Roman" w:cs="Times New Roman"/>
                <w:sz w:val="24"/>
                <w:szCs w:val="24"/>
                <w:lang w:val="x-none" w:eastAsia="bg-BG"/>
              </w:rPr>
              <w:t>“.</w:t>
            </w:r>
          </w:p>
          <w:p w14:paraId="2773C43B" w14:textId="6ABA578A" w:rsidR="008340BB" w:rsidRPr="00CF546D" w:rsidRDefault="00C119DA"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 xml:space="preserve">5. Разходите </w:t>
            </w:r>
            <w:r w:rsidR="008340BB" w:rsidRPr="00CF546D">
              <w:rPr>
                <w:rFonts w:ascii="Times New Roman" w:eastAsiaTheme="minorEastAsia" w:hAnsi="Times New Roman" w:cs="Times New Roman"/>
                <w:sz w:val="24"/>
                <w:szCs w:val="24"/>
                <w:lang w:eastAsia="bg-BG"/>
              </w:rPr>
              <w:t xml:space="preserve">по т. </w:t>
            </w:r>
            <w:r w:rsidR="00F2519F">
              <w:rPr>
                <w:rFonts w:ascii="Times New Roman" w:eastAsiaTheme="minorEastAsia" w:hAnsi="Times New Roman" w:cs="Times New Roman"/>
                <w:sz w:val="24"/>
                <w:szCs w:val="24"/>
                <w:lang w:eastAsia="bg-BG"/>
              </w:rPr>
              <w:t>1</w:t>
            </w:r>
            <w:r w:rsidR="008340BB" w:rsidRPr="00CF546D">
              <w:rPr>
                <w:rFonts w:ascii="Times New Roman" w:eastAsiaTheme="minorEastAsia" w:hAnsi="Times New Roman" w:cs="Times New Roman"/>
                <w:sz w:val="24"/>
                <w:szCs w:val="24"/>
                <w:lang w:eastAsia="bg-BG"/>
              </w:rPr>
              <w:t>, буква „ж“ от Раздел 14.1 „Допустими разходи“ не могат да надхвърлят 1</w:t>
            </w:r>
            <w:r w:rsidRPr="00CF546D">
              <w:rPr>
                <w:rFonts w:ascii="Times New Roman" w:eastAsiaTheme="minorEastAsia" w:hAnsi="Times New Roman" w:cs="Times New Roman"/>
                <w:sz w:val="24"/>
                <w:szCs w:val="24"/>
                <w:lang w:eastAsia="bg-BG"/>
              </w:rPr>
              <w:t>0</w:t>
            </w:r>
            <w:r w:rsidR="008340BB" w:rsidRPr="00CF546D">
              <w:rPr>
                <w:rFonts w:ascii="Times New Roman" w:eastAsiaTheme="minorEastAsia" w:hAnsi="Times New Roman" w:cs="Times New Roman"/>
                <w:sz w:val="24"/>
                <w:szCs w:val="24"/>
                <w:lang w:eastAsia="bg-BG"/>
              </w:rPr>
              <w:t xml:space="preserve"> на сто от размера на допустимите за</w:t>
            </w:r>
            <w:r w:rsidR="008340BB">
              <w:rPr>
                <w:rFonts w:ascii="Times New Roman" w:eastAsiaTheme="minorEastAsia" w:hAnsi="Times New Roman" w:cs="Times New Roman"/>
                <w:sz w:val="24"/>
                <w:szCs w:val="24"/>
                <w:lang w:eastAsia="bg-BG"/>
              </w:rPr>
              <w:t xml:space="preserve"> подпомагане разходи </w:t>
            </w:r>
            <w:r w:rsidR="00F60F68">
              <w:rPr>
                <w:rFonts w:ascii="Times New Roman" w:eastAsiaTheme="minorEastAsia" w:hAnsi="Times New Roman" w:cs="Times New Roman"/>
                <w:sz w:val="24"/>
                <w:szCs w:val="24"/>
                <w:lang w:eastAsia="bg-BG"/>
              </w:rPr>
              <w:t xml:space="preserve">за </w:t>
            </w:r>
            <w:r w:rsidR="00F60F68" w:rsidRPr="00F60F68">
              <w:rPr>
                <w:rFonts w:ascii="Times New Roman" w:eastAsiaTheme="minorEastAsia" w:hAnsi="Times New Roman" w:cs="Times New Roman"/>
                <w:sz w:val="24"/>
                <w:szCs w:val="24"/>
                <w:lang w:eastAsia="bg-BG"/>
              </w:rPr>
              <w:t xml:space="preserve">оборудване, посочено в </w:t>
            </w:r>
            <w:r w:rsidR="00F60F68">
              <w:rPr>
                <w:rFonts w:ascii="Times New Roman" w:eastAsiaTheme="minorEastAsia" w:hAnsi="Times New Roman" w:cs="Times New Roman"/>
                <w:sz w:val="24"/>
                <w:szCs w:val="24"/>
                <w:lang w:eastAsia="bg-BG"/>
              </w:rPr>
              <w:t xml:space="preserve">т. </w:t>
            </w:r>
            <w:r w:rsidR="00F2519F">
              <w:rPr>
                <w:rFonts w:ascii="Times New Roman" w:eastAsiaTheme="minorEastAsia" w:hAnsi="Times New Roman" w:cs="Times New Roman"/>
                <w:sz w:val="24"/>
                <w:szCs w:val="24"/>
                <w:lang w:eastAsia="bg-BG"/>
              </w:rPr>
              <w:t>1</w:t>
            </w:r>
            <w:r w:rsidR="00F60F68">
              <w:rPr>
                <w:rFonts w:ascii="Times New Roman" w:eastAsiaTheme="minorEastAsia" w:hAnsi="Times New Roman" w:cs="Times New Roman"/>
                <w:sz w:val="24"/>
                <w:szCs w:val="24"/>
                <w:lang w:eastAsia="bg-BG"/>
              </w:rPr>
              <w:t xml:space="preserve">, </w:t>
            </w:r>
            <w:r w:rsidR="00F60F68" w:rsidRPr="00F60F68">
              <w:rPr>
                <w:rFonts w:ascii="Times New Roman" w:eastAsiaTheme="minorEastAsia" w:hAnsi="Times New Roman" w:cs="Times New Roman"/>
                <w:sz w:val="24"/>
                <w:szCs w:val="24"/>
                <w:lang w:eastAsia="bg-BG"/>
              </w:rPr>
              <w:t>букви „а“, „г“ и „д“</w:t>
            </w:r>
            <w:r w:rsidR="008340BB">
              <w:rPr>
                <w:rFonts w:ascii="Times New Roman" w:eastAsiaTheme="minorEastAsia" w:hAnsi="Times New Roman" w:cs="Times New Roman"/>
                <w:sz w:val="24"/>
                <w:szCs w:val="24"/>
                <w:lang w:eastAsia="bg-BG"/>
              </w:rPr>
              <w:t>.</w:t>
            </w:r>
            <w:r w:rsidR="00F60F68" w:rsidRPr="00F60F68">
              <w:rPr>
                <w:rFonts w:cs="Times New Roman"/>
                <w:szCs w:val="24"/>
              </w:rPr>
              <w:t xml:space="preserve"> </w:t>
            </w:r>
            <w:r w:rsidR="00F60F68" w:rsidRPr="00F60F68">
              <w:rPr>
                <w:rFonts w:ascii="Times New Roman" w:eastAsiaTheme="minorEastAsia" w:hAnsi="Times New Roman" w:cs="Times New Roman"/>
                <w:sz w:val="24"/>
                <w:szCs w:val="24"/>
                <w:lang w:eastAsia="bg-BG"/>
              </w:rPr>
              <w:t>от раздел</w:t>
            </w:r>
            <w:r w:rsidR="00F60F68">
              <w:rPr>
                <w:rFonts w:cs="Times New Roman"/>
                <w:szCs w:val="24"/>
              </w:rPr>
              <w:t xml:space="preserve"> </w:t>
            </w:r>
            <w:r w:rsidR="00F60F68" w:rsidRPr="00F60F68">
              <w:rPr>
                <w:rFonts w:ascii="Times New Roman" w:eastAsiaTheme="minorEastAsia" w:hAnsi="Times New Roman" w:cs="Times New Roman"/>
                <w:sz w:val="24"/>
                <w:szCs w:val="24"/>
                <w:lang w:eastAsia="bg-BG"/>
              </w:rPr>
              <w:t>14.1. Допустими разходи</w:t>
            </w:r>
            <w:r w:rsidR="00F60F68">
              <w:rPr>
                <w:rFonts w:ascii="Times New Roman" w:eastAsiaTheme="minorEastAsia" w:hAnsi="Times New Roman" w:cs="Times New Roman"/>
                <w:sz w:val="24"/>
                <w:szCs w:val="24"/>
                <w:lang w:eastAsia="bg-BG"/>
              </w:rPr>
              <w:t>.</w:t>
            </w:r>
          </w:p>
          <w:p w14:paraId="1F3BCE59" w14:textId="77777777" w:rsidR="004D6B9B" w:rsidRPr="0001252D"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77777777" w:rsidR="00512704"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28E64FAF"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 xml:space="preserve">т. 1от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 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268BA645" w:rsidR="004D6B9B" w:rsidRPr="00CF546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8C1A95">
              <w:rPr>
                <w:rFonts w:ascii="Times New Roman" w:eastAsiaTheme="minorEastAsia" w:hAnsi="Times New Roman" w:cs="Times New Roman"/>
                <w:sz w:val="24"/>
                <w:szCs w:val="24"/>
                <w:lang w:eastAsia="bg-BG"/>
              </w:rPr>
              <w:t>6</w:t>
            </w:r>
            <w:r w:rsidR="004D6B9B" w:rsidRPr="00CF546D">
              <w:rPr>
                <w:rFonts w:ascii="Times New Roman" w:eastAsiaTheme="minorEastAsia" w:hAnsi="Times New Roman" w:cs="Times New Roman"/>
                <w:sz w:val="24"/>
                <w:szCs w:val="24"/>
                <w:lang w:eastAsia="bg-BG"/>
              </w:rPr>
              <w:t>.</w:t>
            </w:r>
          </w:p>
          <w:p w14:paraId="28F837EF" w14:textId="25265E47"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 xml:space="preserve">т. 1от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47693990"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4D6B9B" w:rsidRPr="000C7E45">
              <w:rPr>
                <w:rFonts w:ascii="Times New Roman" w:eastAsiaTheme="minorEastAsia" w:hAnsi="Times New Roman" w:cs="Times New Roman"/>
                <w:sz w:val="24"/>
                <w:szCs w:val="24"/>
                <w:lang w:eastAsia="bg-BG"/>
              </w:rPr>
              <w:t xml:space="preserve">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9</w:t>
            </w:r>
            <w:r w:rsidR="004D6B9B" w:rsidRPr="00052620">
              <w:rPr>
                <w:rFonts w:ascii="Times New Roman" w:eastAsiaTheme="minorEastAsia" w:hAnsi="Times New Roman" w:cs="Times New Roman"/>
                <w:sz w:val="24"/>
                <w:szCs w:val="24"/>
                <w:lang w:eastAsia="bg-BG"/>
              </w:rPr>
              <w:t xml:space="preserve">, 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8C1A95">
              <w:rPr>
                <w:rFonts w:ascii="Times New Roman" w:eastAsiaTheme="minorEastAsia" w:hAnsi="Times New Roman" w:cs="Times New Roman"/>
                <w:sz w:val="24"/>
                <w:szCs w:val="24"/>
                <w:lang w:eastAsia="bg-BG"/>
              </w:rPr>
              <w:t>7</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5069B7DC"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052620">
              <w:rPr>
                <w:rFonts w:ascii="Times New Roman" w:eastAsiaTheme="minorEastAsia" w:hAnsi="Times New Roman" w:cs="Times New Roman"/>
                <w:sz w:val="24"/>
                <w:szCs w:val="24"/>
                <w:lang w:eastAsia="bg-BG"/>
              </w:rPr>
              <w:t xml:space="preserve">. В случаите по т. </w:t>
            </w:r>
            <w:r>
              <w:rPr>
                <w:rFonts w:ascii="Times New Roman" w:eastAsiaTheme="minorEastAsia" w:hAnsi="Times New Roman" w:cs="Times New Roman"/>
                <w:sz w:val="24"/>
                <w:szCs w:val="24"/>
                <w:lang w:eastAsia="bg-BG"/>
              </w:rPr>
              <w:t>10</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Pr>
                <w:rFonts w:ascii="Times New Roman" w:eastAsiaTheme="minorEastAsia" w:hAnsi="Times New Roman" w:cs="Times New Roman"/>
                <w:sz w:val="24"/>
                <w:szCs w:val="24"/>
                <w:lang w:eastAsia="bg-BG"/>
              </w:rPr>
              <w:t>11</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4D6B9B" w:rsidRPr="00BC4DE6">
              <w:rPr>
                <w:rFonts w:ascii="Times New Roman" w:eastAsiaTheme="minorEastAsia" w:hAnsi="Times New Roman" w:cs="Times New Roman"/>
                <w:sz w:val="24"/>
                <w:szCs w:val="24"/>
                <w:lang w:val="x-none" w:eastAsia="bg-BG"/>
              </w:rPr>
              <w:lastRenderedPageBreak/>
              <w:t>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4D6B9B" w:rsidRPr="00BC4DE6">
              <w:rPr>
                <w:rFonts w:ascii="Times New Roman" w:eastAsiaTheme="minorEastAsia" w:hAnsi="Times New Roman" w:cs="Times New Roman"/>
                <w:sz w:val="24"/>
                <w:szCs w:val="24"/>
                <w:lang w:eastAsia="bg-BG"/>
              </w:rPr>
              <w:t xml:space="preserve"> и 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0706DE">
              <w:rPr>
                <w:rFonts w:ascii="Times New Roman" w:eastAsiaTheme="minorEastAsia" w:hAnsi="Times New Roman" w:cs="Times New Roman"/>
                <w:sz w:val="24"/>
                <w:szCs w:val="24"/>
                <w:lang w:eastAsia="bg-BG"/>
              </w:rPr>
              <w:t xml:space="preserve">т. </w:t>
            </w:r>
            <w:r w:rsidR="00F2519F">
              <w:rPr>
                <w:rFonts w:ascii="Times New Roman" w:eastAsiaTheme="minorEastAsia" w:hAnsi="Times New Roman" w:cs="Times New Roman"/>
                <w:sz w:val="24"/>
                <w:szCs w:val="24"/>
                <w:lang w:eastAsia="bg-BG"/>
              </w:rPr>
              <w:t>1</w:t>
            </w:r>
            <w:r w:rsidR="000706DE">
              <w:rPr>
                <w:rFonts w:ascii="Times New Roman" w:eastAsiaTheme="minorEastAsia" w:hAnsi="Times New Roman" w:cs="Times New Roman"/>
                <w:sz w:val="24"/>
                <w:szCs w:val="24"/>
                <w:lang w:eastAsia="bg-BG"/>
              </w:rPr>
              <w:t>, буква „</w:t>
            </w:r>
            <w:r w:rsidR="00052620">
              <w:rPr>
                <w:rFonts w:ascii="Times New Roman" w:eastAsiaTheme="minorEastAsia" w:hAnsi="Times New Roman" w:cs="Times New Roman"/>
                <w:sz w:val="24"/>
                <w:szCs w:val="24"/>
                <w:lang w:eastAsia="bg-BG"/>
              </w:rPr>
              <w:t>з</w:t>
            </w:r>
            <w:r w:rsidR="000706DE">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111CACAD"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10A90376"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BC4DE6">
              <w:rPr>
                <w:rFonts w:ascii="Times New Roman" w:eastAsiaTheme="minorEastAsia" w:hAnsi="Times New Roman" w:cs="Times New Roman"/>
                <w:sz w:val="24"/>
                <w:szCs w:val="24"/>
                <w:lang w:eastAsia="bg-BG"/>
              </w:rPr>
              <w:t>т. 1, буква „</w:t>
            </w:r>
            <w:r w:rsidR="00A47BA3">
              <w:rPr>
                <w:rFonts w:ascii="Times New Roman" w:eastAsiaTheme="minorEastAsia" w:hAnsi="Times New Roman" w:cs="Times New Roman"/>
                <w:sz w:val="24"/>
                <w:szCs w:val="24"/>
                <w:lang w:eastAsia="bg-BG"/>
              </w:rPr>
              <w:t>з</w:t>
            </w:r>
            <w:r w:rsidR="00BC4DE6" w:rsidRPr="00BC4DE6">
              <w:rPr>
                <w:rFonts w:ascii="Times New Roman" w:eastAsiaTheme="minorEastAsia" w:hAnsi="Times New Roman" w:cs="Times New Roman"/>
                <w:sz w:val="24"/>
                <w:szCs w:val="24"/>
                <w:lang w:eastAsia="bg-BG"/>
              </w:rPr>
              <w:t xml:space="preserve">“ </w:t>
            </w:r>
            <w:r w:rsidR="00BC4DE6" w:rsidRPr="00052620">
              <w:rPr>
                <w:rFonts w:ascii="Times New Roman" w:eastAsiaTheme="minorEastAsia" w:hAnsi="Times New Roman" w:cs="Times New Roman"/>
                <w:sz w:val="24"/>
                <w:szCs w:val="24"/>
                <w:lang w:eastAsia="bg-BG"/>
              </w:rPr>
              <w:t xml:space="preserve">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77777777" w:rsidR="004D6B9B" w:rsidRPr="0001252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4D6B9B" w:rsidRPr="00052620">
              <w:rPr>
                <w:rFonts w:ascii="Times New Roman" w:eastAsiaTheme="minorEastAsia" w:hAnsi="Times New Roman" w:cs="Times New Roman"/>
                <w:sz w:val="24"/>
                <w:szCs w:val="24"/>
                <w:lang w:eastAsia="bg-BG"/>
              </w:rPr>
              <w:t>. За кандидати, които са възложители по чл. 5 и 6 от ЗОП, обосноваността</w:t>
            </w:r>
            <w:r w:rsidR="004D6B9B" w:rsidRPr="0001252D">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01252D">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04A71563" w14:textId="77777777" w:rsidR="00040C4F" w:rsidRPr="0001252D" w:rsidRDefault="00512704" w:rsidP="0001252D">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2D6FDD" w:rsidRPr="0001252D">
              <w:rPr>
                <w:rFonts w:ascii="Times New Roman" w:eastAsiaTheme="minorEastAsia" w:hAnsi="Times New Roman" w:cs="Times New Roman"/>
                <w:b/>
                <w:sz w:val="24"/>
                <w:szCs w:val="24"/>
                <w:lang w:eastAsia="bg-BG"/>
              </w:rPr>
              <w:t>.</w:t>
            </w:r>
            <w:r w:rsidR="0001252D" w:rsidRPr="0001252D">
              <w:rPr>
                <w:rFonts w:ascii="Times New Roman" w:eastAsiaTheme="minorEastAsia" w:hAnsi="Times New Roman" w:cs="Times New Roman"/>
                <w:b/>
                <w:sz w:val="24"/>
                <w:szCs w:val="24"/>
                <w:shd w:val="clear" w:color="auto" w:fill="BFBFBF" w:themeFill="background1" w:themeFillShade="BF"/>
                <w:lang w:eastAsia="bg-BG"/>
              </w:rPr>
              <w:t xml:space="preserve"> </w:t>
            </w:r>
            <w:r w:rsidR="009E0D2E" w:rsidRPr="0001252D">
              <w:rPr>
                <w:rFonts w:ascii="Times New Roman" w:eastAsiaTheme="minorEastAsia" w:hAnsi="Times New Roman" w:cs="Times New Roman"/>
                <w:b/>
                <w:sz w:val="24"/>
                <w:szCs w:val="24"/>
                <w:lang w:eastAsia="bg-BG"/>
              </w:rPr>
              <w:t xml:space="preserve">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т.ч. съфинансирането от страна на бенефициента, без данък върху добавената стойност, на стойност равна или по-висока от 30 000 лв., </w:t>
            </w:r>
            <w:r w:rsidR="00710336" w:rsidRPr="0001252D">
              <w:rPr>
                <w:rFonts w:ascii="Times New Roman" w:eastAsiaTheme="minorEastAsia" w:hAnsi="Times New Roman" w:cs="Times New Roman"/>
                <w:b/>
                <w:sz w:val="24"/>
                <w:szCs w:val="24"/>
                <w:lang w:eastAsia="bg-BG"/>
              </w:rPr>
              <w:t>бенефициентите</w:t>
            </w:r>
            <w:r w:rsidR="009E0D2E" w:rsidRPr="0001252D">
              <w:rPr>
                <w:rFonts w:ascii="Times New Roman" w:eastAsiaTheme="minorEastAsia" w:hAnsi="Times New Roman" w:cs="Times New Roman"/>
                <w:b/>
                <w:sz w:val="24"/>
                <w:szCs w:val="24"/>
                <w:lang w:eastAsia="bg-BG"/>
              </w:rPr>
              <w:t xml:space="preserve">, които не са възложители по чл. 5 и 6 от ЗОП провеждат процедура за избор на изпълнител по реда на ПМС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след сключване на административния договор. С оглед преценка за обоснованост на разходите, </w:t>
            </w:r>
            <w:r w:rsidR="00E0503A">
              <w:rPr>
                <w:rFonts w:ascii="Times New Roman" w:eastAsiaTheme="minorEastAsia" w:hAnsi="Times New Roman" w:cs="Times New Roman"/>
                <w:b/>
                <w:sz w:val="24"/>
                <w:szCs w:val="24"/>
                <w:lang w:eastAsia="bg-BG"/>
              </w:rPr>
              <w:t>кандида</w:t>
            </w:r>
            <w:r w:rsidR="00E0503A" w:rsidRPr="0001252D">
              <w:rPr>
                <w:rFonts w:ascii="Times New Roman" w:eastAsiaTheme="minorEastAsia" w:hAnsi="Times New Roman" w:cs="Times New Roman"/>
                <w:b/>
                <w:sz w:val="24"/>
                <w:szCs w:val="24"/>
                <w:lang w:eastAsia="bg-BG"/>
              </w:rPr>
              <w:t xml:space="preserve">та </w:t>
            </w:r>
            <w:r w:rsidR="009E0D2E" w:rsidRPr="0001252D">
              <w:rPr>
                <w:rFonts w:ascii="Times New Roman" w:eastAsiaTheme="minorEastAsia" w:hAnsi="Times New Roman" w:cs="Times New Roman"/>
                <w:b/>
                <w:sz w:val="24"/>
                <w:szCs w:val="24"/>
                <w:lang w:eastAsia="bg-BG"/>
              </w:rPr>
              <w:t xml:space="preserve">представя оферти в съответствие с т. </w:t>
            </w:r>
            <w:r>
              <w:rPr>
                <w:rFonts w:ascii="Times New Roman" w:eastAsiaTheme="minorEastAsia" w:hAnsi="Times New Roman" w:cs="Times New Roman"/>
                <w:b/>
                <w:sz w:val="24"/>
                <w:szCs w:val="24"/>
                <w:lang w:eastAsia="bg-BG"/>
              </w:rPr>
              <w:t>10</w:t>
            </w:r>
            <w:r w:rsidRPr="0001252D">
              <w:rPr>
                <w:rFonts w:ascii="Times New Roman" w:eastAsiaTheme="minorEastAsia" w:hAnsi="Times New Roman" w:cs="Times New Roman"/>
                <w:b/>
                <w:sz w:val="24"/>
                <w:szCs w:val="24"/>
                <w:lang w:eastAsia="bg-BG"/>
              </w:rPr>
              <w:t xml:space="preserve"> </w:t>
            </w:r>
            <w:r w:rsidR="009E0D2E" w:rsidRPr="0001252D">
              <w:rPr>
                <w:rFonts w:ascii="Times New Roman" w:eastAsiaTheme="minorEastAsia" w:hAnsi="Times New Roman" w:cs="Times New Roman"/>
                <w:b/>
                <w:sz w:val="24"/>
                <w:szCs w:val="24"/>
                <w:lang w:eastAsia="bg-BG"/>
              </w:rPr>
              <w:t xml:space="preserve">и </w:t>
            </w:r>
            <w:r>
              <w:rPr>
                <w:rFonts w:ascii="Times New Roman" w:eastAsiaTheme="minorEastAsia" w:hAnsi="Times New Roman" w:cs="Times New Roman"/>
                <w:b/>
                <w:sz w:val="24"/>
                <w:szCs w:val="24"/>
                <w:lang w:eastAsia="bg-BG"/>
              </w:rPr>
              <w:t>11</w:t>
            </w:r>
            <w:r w:rsidR="009E0D2E" w:rsidRPr="0001252D">
              <w:rPr>
                <w:rFonts w:ascii="Times New Roman" w:eastAsiaTheme="minorEastAsia" w:hAnsi="Times New Roman" w:cs="Times New Roman"/>
                <w:b/>
                <w:sz w:val="24"/>
                <w:szCs w:val="24"/>
                <w:lang w:eastAsia="bg-BG"/>
              </w:rPr>
              <w:t>.</w:t>
            </w:r>
          </w:p>
          <w:p w14:paraId="18EC3396" w14:textId="344E1A0A" w:rsidR="00EA602C" w:rsidRDefault="00512704"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7</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 xml:space="preserve">Техническите спецификации с посочени минимални параметри или подробно описание на актива,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в Приложение № </w:t>
            </w:r>
            <w:r w:rsidR="008C1A95" w:rsidRPr="0001252D">
              <w:rPr>
                <w:rFonts w:ascii="Times New Roman" w:eastAsiaTheme="minorEastAsia" w:hAnsi="Times New Roman" w:cs="Times New Roman"/>
                <w:b/>
                <w:sz w:val="24"/>
                <w:szCs w:val="24"/>
                <w:lang w:eastAsia="bg-BG"/>
              </w:rPr>
              <w:t>1</w:t>
            </w:r>
            <w:r w:rsidR="008C1A95">
              <w:rPr>
                <w:rFonts w:ascii="Times New Roman" w:eastAsiaTheme="minorEastAsia" w:hAnsi="Times New Roman" w:cs="Times New Roman"/>
                <w:b/>
                <w:sz w:val="24"/>
                <w:szCs w:val="24"/>
                <w:lang w:eastAsia="bg-BG"/>
              </w:rPr>
              <w:t>1</w:t>
            </w:r>
            <w:r w:rsidR="000706DE" w:rsidRPr="0001252D">
              <w:rPr>
                <w:rFonts w:ascii="Times New Roman" w:eastAsiaTheme="minorEastAsia" w:hAnsi="Times New Roman" w:cs="Times New Roman"/>
                <w:b/>
                <w:sz w:val="24"/>
                <w:szCs w:val="24"/>
                <w:lang w:eastAsia="bg-BG"/>
              </w:rPr>
              <w:t xml:space="preserve">, трябва да съответстват на описаното в Запитването за оферта (Приложение № </w:t>
            </w:r>
            <w:r w:rsidR="008C1A95">
              <w:rPr>
                <w:rFonts w:ascii="Times New Roman" w:eastAsiaTheme="minorEastAsia" w:hAnsi="Times New Roman" w:cs="Times New Roman"/>
                <w:b/>
                <w:sz w:val="24"/>
                <w:szCs w:val="24"/>
                <w:lang w:eastAsia="bg-BG"/>
              </w:rPr>
              <w:t>7</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p w14:paraId="3883B2F2" w14:textId="3349C88D" w:rsidR="00F440F1" w:rsidRDefault="00512704"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18</w:t>
            </w:r>
            <w:r w:rsidR="00F440F1" w:rsidRPr="00D315EE">
              <w:rPr>
                <w:rFonts w:ascii="Times New Roman" w:eastAsiaTheme="minorEastAsia" w:hAnsi="Times New Roman" w:cs="Times New Roman"/>
                <w:b/>
                <w:sz w:val="24"/>
                <w:szCs w:val="24"/>
                <w:highlight w:val="lightGray"/>
                <w:lang w:eastAsia="bg-BG"/>
              </w:rPr>
              <w:t xml:space="preserve">. В случаите </w:t>
            </w:r>
            <w:r w:rsidR="001E1FCC" w:rsidRPr="00D315EE">
              <w:rPr>
                <w:rFonts w:ascii="Times New Roman" w:eastAsiaTheme="minorEastAsia" w:hAnsi="Times New Roman" w:cs="Times New Roman"/>
                <w:b/>
                <w:sz w:val="24"/>
                <w:szCs w:val="24"/>
                <w:highlight w:val="lightGray"/>
                <w:lang w:eastAsia="bg-BG"/>
              </w:rPr>
              <w:t>когато кандидата заявява финансова помощ в размер на 50 на сто от допустимите за подпомагане разходи</w:t>
            </w:r>
            <w:r w:rsidR="00F440F1" w:rsidRPr="00D315EE">
              <w:rPr>
                <w:rFonts w:ascii="Times New Roman" w:eastAsiaTheme="minorEastAsia" w:hAnsi="Times New Roman" w:cs="Times New Roman"/>
                <w:b/>
                <w:sz w:val="24"/>
                <w:szCs w:val="24"/>
                <w:highlight w:val="lightGray"/>
                <w:lang w:eastAsia="bg-BG"/>
              </w:rPr>
              <w:t xml:space="preserve">, разходите по т. </w:t>
            </w:r>
            <w:r w:rsidR="003E4BBB">
              <w:rPr>
                <w:rFonts w:ascii="Times New Roman" w:eastAsiaTheme="minorEastAsia" w:hAnsi="Times New Roman" w:cs="Times New Roman"/>
                <w:b/>
                <w:sz w:val="24"/>
                <w:szCs w:val="24"/>
                <w:highlight w:val="lightGray"/>
                <w:lang w:eastAsia="bg-BG"/>
              </w:rPr>
              <w:t>1</w:t>
            </w:r>
            <w:r w:rsidR="00F440F1" w:rsidRPr="00D315EE">
              <w:rPr>
                <w:rFonts w:ascii="Times New Roman" w:eastAsiaTheme="minorEastAsia" w:hAnsi="Times New Roman" w:cs="Times New Roman"/>
                <w:b/>
                <w:sz w:val="24"/>
                <w:szCs w:val="24"/>
                <w:highlight w:val="lightGray"/>
                <w:lang w:eastAsia="bg-BG"/>
              </w:rPr>
              <w:t>, букви „а“ – „ж“</w:t>
            </w:r>
            <w:r w:rsidR="00C062F1" w:rsidRPr="00D315EE">
              <w:rPr>
                <w:rFonts w:ascii="Times New Roman" w:eastAsiaTheme="minorEastAsia" w:hAnsi="Times New Roman" w:cs="Times New Roman"/>
                <w:b/>
                <w:sz w:val="24"/>
                <w:szCs w:val="24"/>
                <w:highlight w:val="lightGray"/>
                <w:lang w:eastAsia="bg-BG"/>
              </w:rPr>
              <w:t xml:space="preserve"> </w:t>
            </w:r>
            <w:r w:rsidR="00C119DA" w:rsidRPr="00D315EE">
              <w:rPr>
                <w:rFonts w:ascii="Times New Roman" w:eastAsiaTheme="minorEastAsia" w:hAnsi="Times New Roman" w:cs="Times New Roman"/>
                <w:b/>
                <w:sz w:val="24"/>
                <w:szCs w:val="24"/>
                <w:highlight w:val="lightGray"/>
                <w:lang w:eastAsia="bg-BG"/>
              </w:rPr>
              <w:t xml:space="preserve">от Раздел 14.1 „Допустими разходи“ могат да бъдат извършени </w:t>
            </w:r>
            <w:r w:rsidR="00F440F1" w:rsidRPr="00D315EE">
              <w:rPr>
                <w:rFonts w:ascii="Times New Roman" w:eastAsiaTheme="minorEastAsia" w:hAnsi="Times New Roman" w:cs="Times New Roman"/>
                <w:b/>
                <w:sz w:val="24"/>
                <w:szCs w:val="24"/>
                <w:highlight w:val="lightGray"/>
                <w:lang w:eastAsia="bg-BG"/>
              </w:rPr>
              <w:t>след подаване на проектното предложение</w:t>
            </w:r>
            <w:r w:rsidR="00D315EE">
              <w:rPr>
                <w:rFonts w:ascii="Times New Roman" w:eastAsiaTheme="minorEastAsia" w:hAnsi="Times New Roman" w:cs="Times New Roman"/>
                <w:b/>
                <w:sz w:val="24"/>
                <w:szCs w:val="24"/>
                <w:highlight w:val="lightGray"/>
                <w:lang w:val="en-US" w:eastAsia="bg-BG"/>
              </w:rPr>
              <w:t xml:space="preserve"> </w:t>
            </w:r>
            <w:r w:rsidR="002D4724" w:rsidRPr="00D315EE">
              <w:rPr>
                <w:rFonts w:ascii="Times New Roman" w:eastAsiaTheme="minorEastAsia" w:hAnsi="Times New Roman" w:cs="Times New Roman"/>
                <w:b/>
                <w:sz w:val="24"/>
                <w:szCs w:val="24"/>
                <w:highlight w:val="lightGray"/>
                <w:lang w:eastAsia="bg-BG"/>
              </w:rPr>
              <w:t>съгласно представените договори с избраните изпълнители.</w:t>
            </w:r>
            <w:r w:rsidR="00B76BE3" w:rsidRPr="00B76BE3">
              <w:rPr>
                <w:rFonts w:ascii="Times New Roman" w:hAnsi="Times New Roman" w:cs="Times New Roman"/>
                <w:b/>
                <w:sz w:val="24"/>
                <w:szCs w:val="24"/>
              </w:rPr>
              <w:t xml:space="preserve"> </w:t>
            </w:r>
            <w:r w:rsidR="00B76BE3" w:rsidRPr="00B76BE3">
              <w:rPr>
                <w:rFonts w:ascii="Times New Roman" w:eastAsiaTheme="minorEastAsia" w:hAnsi="Times New Roman" w:cs="Times New Roman"/>
                <w:b/>
                <w:sz w:val="24"/>
                <w:szCs w:val="24"/>
                <w:lang w:eastAsia="bg-BG"/>
              </w:rPr>
              <w:t xml:space="preserve">Разходите за строително монтажни работи са допустими за </w:t>
            </w:r>
            <w:r w:rsidR="00B76BE3" w:rsidRPr="00B76BE3">
              <w:rPr>
                <w:rFonts w:ascii="Times New Roman" w:eastAsiaTheme="minorEastAsia" w:hAnsi="Times New Roman" w:cs="Times New Roman"/>
                <w:b/>
                <w:sz w:val="24"/>
                <w:szCs w:val="24"/>
                <w:lang w:eastAsia="bg-BG"/>
              </w:rPr>
              <w:lastRenderedPageBreak/>
              <w:t xml:space="preserve">подпомагане, ако са извършени след посещение на място </w:t>
            </w:r>
            <w:r w:rsidR="00337F10">
              <w:rPr>
                <w:rFonts w:ascii="Times New Roman" w:eastAsiaTheme="minorEastAsia" w:hAnsi="Times New Roman" w:cs="Times New Roman"/>
                <w:b/>
                <w:sz w:val="24"/>
                <w:szCs w:val="24"/>
                <w:lang w:eastAsia="bg-BG"/>
              </w:rPr>
              <w:t>по т</w:t>
            </w:r>
            <w:r w:rsidR="00631B9B">
              <w:rPr>
                <w:rFonts w:ascii="Times New Roman" w:eastAsiaTheme="minorEastAsia" w:hAnsi="Times New Roman" w:cs="Times New Roman"/>
                <w:b/>
                <w:sz w:val="24"/>
                <w:szCs w:val="24"/>
                <w:lang w:eastAsia="bg-BG"/>
              </w:rPr>
              <w:t xml:space="preserve">.21 </w:t>
            </w:r>
            <w:r w:rsidR="00337F10">
              <w:rPr>
                <w:rFonts w:ascii="Times New Roman" w:eastAsiaTheme="minorEastAsia" w:hAnsi="Times New Roman" w:cs="Times New Roman"/>
                <w:b/>
                <w:sz w:val="24"/>
                <w:szCs w:val="24"/>
                <w:lang w:eastAsia="bg-BG"/>
              </w:rPr>
              <w:t xml:space="preserve">от раздел </w:t>
            </w:r>
            <w:r w:rsidR="00631B9B" w:rsidRPr="00631B9B">
              <w:rPr>
                <w:rFonts w:ascii="Times New Roman" w:eastAsiaTheme="minorEastAsia" w:hAnsi="Times New Roman" w:cs="Times New Roman"/>
                <w:b/>
                <w:sz w:val="24"/>
                <w:szCs w:val="24"/>
                <w:lang w:eastAsia="bg-BG"/>
              </w:rPr>
              <w:t>Раздел 21.1 „Оценка за административно съответствие и допустимост“</w:t>
            </w:r>
            <w:r w:rsidR="00631B9B">
              <w:rPr>
                <w:rFonts w:ascii="Times New Roman" w:eastAsiaTheme="minorEastAsia" w:hAnsi="Times New Roman" w:cs="Times New Roman"/>
                <w:b/>
                <w:sz w:val="24"/>
                <w:szCs w:val="24"/>
                <w:lang w:eastAsia="bg-BG"/>
              </w:rPr>
              <w:t>.</w:t>
            </w:r>
          </w:p>
          <w:p w14:paraId="2D73908C" w14:textId="73545AED" w:rsidR="00D315EE" w:rsidRDefault="003E4BB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19</w:t>
            </w:r>
            <w:r w:rsidR="00D315EE">
              <w:rPr>
                <w:rFonts w:ascii="Times New Roman" w:eastAsiaTheme="minorEastAsia" w:hAnsi="Times New Roman" w:cs="Times New Roman"/>
                <w:b/>
                <w:sz w:val="24"/>
                <w:szCs w:val="24"/>
                <w:lang w:val="en-US" w:eastAsia="bg-BG"/>
              </w:rPr>
              <w:t xml:space="preserve">. </w:t>
            </w:r>
            <w:r w:rsidR="00D315EE" w:rsidRPr="00D315EE">
              <w:rPr>
                <w:rFonts w:ascii="Times New Roman" w:eastAsiaTheme="minorEastAsia" w:hAnsi="Times New Roman" w:cs="Times New Roman"/>
                <w:b/>
                <w:sz w:val="24"/>
                <w:szCs w:val="24"/>
                <w:lang w:val="en-US" w:eastAsia="bg-BG"/>
              </w:rPr>
              <w:t xml:space="preserve">Съгласно чл. 9ж от Закона за подпомагане на земеделските производители (ЗПЗП), за разходите по т. </w:t>
            </w:r>
            <w:r w:rsidR="00A47BA3">
              <w:rPr>
                <w:rFonts w:ascii="Times New Roman" w:eastAsiaTheme="minorEastAsia" w:hAnsi="Times New Roman" w:cs="Times New Roman"/>
                <w:b/>
                <w:sz w:val="24"/>
                <w:szCs w:val="24"/>
                <w:lang w:eastAsia="bg-BG"/>
              </w:rPr>
              <w:t>1</w:t>
            </w:r>
            <w:r w:rsidR="00A47BA3" w:rsidRPr="00D315EE">
              <w:rPr>
                <w:rFonts w:ascii="Times New Roman" w:eastAsiaTheme="minorEastAsia" w:hAnsi="Times New Roman" w:cs="Times New Roman"/>
                <w:b/>
                <w:sz w:val="24"/>
                <w:szCs w:val="24"/>
                <w:lang w:val="en-US" w:eastAsia="bg-BG"/>
              </w:rPr>
              <w:t xml:space="preserve"> </w:t>
            </w:r>
            <w:r w:rsidR="00D315EE" w:rsidRPr="00D315EE">
              <w:rPr>
                <w:rFonts w:ascii="Times New Roman" w:eastAsiaTheme="minorEastAsia" w:hAnsi="Times New Roman" w:cs="Times New Roman"/>
                <w:b/>
                <w:sz w:val="24"/>
                <w:szCs w:val="24"/>
                <w:lang w:val="en-US" w:eastAsia="bg-BG"/>
              </w:rPr>
              <w:t>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проведат процедура за избор на изпълнител като изпратят на следния е-мейл адрес: rdd@mzh.government.bg на Управляващия орган по ПРСР 2014-2020 г. пакет документи за публикуване на публична покана на Единния информационен портал</w:t>
            </w:r>
            <w:r w:rsidR="006F4F83">
              <w:rPr>
                <w:rFonts w:ascii="Times New Roman" w:eastAsiaTheme="minorEastAsia" w:hAnsi="Times New Roman" w:cs="Times New Roman"/>
                <w:b/>
                <w:sz w:val="24"/>
                <w:szCs w:val="24"/>
                <w:lang w:eastAsia="bg-BG"/>
              </w:rPr>
              <w:t>.</w:t>
            </w:r>
          </w:p>
          <w:p w14:paraId="457D0EF8" w14:textId="06312D8A" w:rsidR="006F4F83" w:rsidRPr="006F4F83" w:rsidRDefault="003E4BB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20</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6F4F83">
              <w:rPr>
                <w:rFonts w:ascii="Times New Roman" w:eastAsiaTheme="minorEastAsia" w:hAnsi="Times New Roman" w:cs="Times New Roman"/>
                <w:b/>
                <w:sz w:val="24"/>
                <w:szCs w:val="24"/>
                <w:lang w:eastAsia="bg-BG"/>
              </w:rPr>
              <w:t>8</w:t>
            </w:r>
            <w:r w:rsidR="006F4F83" w:rsidRPr="006F4F83">
              <w:rPr>
                <w:rFonts w:ascii="Times New Roman" w:eastAsiaTheme="minorEastAsia" w:hAnsi="Times New Roman" w:cs="Times New Roman"/>
                <w:b/>
                <w:sz w:val="24"/>
                <w:szCs w:val="24"/>
                <w:lang w:eastAsia="bg-BG"/>
              </w:rPr>
              <w:t xml:space="preserve"> до 1</w:t>
            </w:r>
            <w:r w:rsidR="006F4F83">
              <w:rPr>
                <w:rFonts w:ascii="Times New Roman" w:eastAsiaTheme="minorEastAsia" w:hAnsi="Times New Roman" w:cs="Times New Roman"/>
                <w:b/>
                <w:sz w:val="24"/>
                <w:szCs w:val="24"/>
                <w:lang w:eastAsia="bg-BG"/>
              </w:rPr>
              <w:t>5</w:t>
            </w:r>
            <w:r w:rsidR="006F4F83" w:rsidRPr="006F4F83">
              <w:rPr>
                <w:rFonts w:ascii="Times New Roman" w:eastAsiaTheme="minorEastAsia" w:hAnsi="Times New Roman" w:cs="Times New Roman"/>
                <w:b/>
                <w:sz w:val="24"/>
                <w:szCs w:val="24"/>
                <w:lang w:eastAsia="bg-BG"/>
              </w:rPr>
              <w:t xml:space="preserve"> 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5D60F04B" w14:textId="77777777" w:rsidR="006F4F83" w:rsidRPr="00B76BE3" w:rsidRDefault="006F4F83"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p>
        </w:tc>
      </w:tr>
    </w:tbl>
    <w:p w14:paraId="79FC97D9" w14:textId="77777777" w:rsidR="008E0987" w:rsidRPr="00A52756" w:rsidRDefault="008E0987" w:rsidP="008E0987">
      <w:pPr>
        <w:pStyle w:val="Heading2"/>
        <w:rPr>
          <w:rFonts w:cs="Times New Roman"/>
          <w:szCs w:val="24"/>
        </w:rPr>
      </w:pPr>
      <w:bookmarkStart w:id="28"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8"/>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кандидати, различни от лицата, освободени от данък съгласно чл. 3, ал. 5 от ЗДДС;</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25D962DE"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w:t>
            </w:r>
            <w:r>
              <w:rPr>
                <w:rFonts w:ascii="Times New Roman" w:eastAsia="Times New Roman" w:hAnsi="Times New Roman" w:cs="Times New Roman"/>
                <w:sz w:val="24"/>
                <w:szCs w:val="24"/>
                <w:lang w:eastAsia="bg-BG"/>
              </w:rPr>
              <w:lastRenderedPageBreak/>
              <w:t>ремаркета, полуремаркета и велосипеди</w:t>
            </w:r>
            <w:r w:rsidR="00A47BA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p>
          <w:p w14:paraId="58FE89C2" w14:textId="77777777"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77777777" w:rsidR="004E5EA9" w:rsidRPr="006B1D04" w:rsidRDefault="004E5EA9" w:rsidP="0094738D">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07AC93A5" w14:textId="77777777" w:rsidR="00BB1E2D" w:rsidRPr="00A52756" w:rsidRDefault="00BB1E2D" w:rsidP="00BB1E2D">
      <w:pPr>
        <w:pStyle w:val="Heading1"/>
        <w:rPr>
          <w:rFonts w:cs="Times New Roman"/>
          <w:szCs w:val="24"/>
        </w:rPr>
      </w:pPr>
      <w:bookmarkStart w:id="29" w:name="_Toc39829068"/>
      <w:r w:rsidRPr="00A52756">
        <w:rPr>
          <w:rFonts w:cs="Times New Roman"/>
          <w:szCs w:val="24"/>
        </w:rPr>
        <w:lastRenderedPageBreak/>
        <w:t>15. Допустими целеви групи (ако е приложимо):</w:t>
      </w:r>
      <w:bookmarkEnd w:id="29"/>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02A8E44E" w14:textId="77777777" w:rsidR="00E00FA9" w:rsidRPr="00CF546D" w:rsidRDefault="00252056" w:rsidP="00F727A8">
            <w:pPr>
              <w:widowControl w:val="0"/>
              <w:autoSpaceDE w:val="0"/>
              <w:autoSpaceDN w:val="0"/>
              <w:adjustRightInd w:val="0"/>
              <w:spacing w:before="120" w:after="120"/>
              <w:jc w:val="both"/>
              <w:rPr>
                <w:rFonts w:ascii="Times New Roman" w:hAnsi="Times New Roman" w:cs="Times New Roman"/>
                <w:sz w:val="24"/>
                <w:szCs w:val="24"/>
              </w:rPr>
            </w:pPr>
            <w:r w:rsidRPr="00CA5721">
              <w:rPr>
                <w:rFonts w:ascii="Times New Roman" w:hAnsi="Times New Roman" w:cs="Times New Roman"/>
                <w:sz w:val="24"/>
                <w:szCs w:val="24"/>
              </w:rPr>
              <w:t xml:space="preserve">1. </w:t>
            </w:r>
            <w:r w:rsidR="00E00FA9" w:rsidRPr="00CF546D">
              <w:rPr>
                <w:rFonts w:ascii="Times New Roman" w:hAnsi="Times New Roman" w:cs="Times New Roman"/>
                <w:sz w:val="24"/>
                <w:szCs w:val="24"/>
              </w:rPr>
              <w:t xml:space="preserve">Земеделски стопани с животновъдни обекти, в които се отглеждат </w:t>
            </w:r>
            <w:r w:rsidR="00CA5721">
              <w:rPr>
                <w:rFonts w:ascii="Times New Roman" w:hAnsi="Times New Roman" w:cs="Times New Roman"/>
                <w:sz w:val="24"/>
                <w:szCs w:val="24"/>
              </w:rPr>
              <w:t>селскостопански животни от видове</w:t>
            </w:r>
            <w:r w:rsidR="002D0100">
              <w:rPr>
                <w:rFonts w:ascii="Times New Roman" w:hAnsi="Times New Roman" w:cs="Times New Roman"/>
                <w:sz w:val="24"/>
                <w:szCs w:val="24"/>
              </w:rPr>
              <w:t xml:space="preserve">те - </w:t>
            </w:r>
            <w:r w:rsidR="00CA5721" w:rsidRPr="00CA5721">
              <w:rPr>
                <w:rFonts w:ascii="Times New Roman" w:hAnsi="Times New Roman" w:cs="Times New Roman"/>
                <w:sz w:val="24"/>
                <w:szCs w:val="24"/>
              </w:rPr>
              <w:t>свине, птици и</w:t>
            </w:r>
            <w:r w:rsidR="00E00FA9" w:rsidRPr="00CF546D">
              <w:rPr>
                <w:rFonts w:ascii="Times New Roman" w:hAnsi="Times New Roman" w:cs="Times New Roman"/>
                <w:sz w:val="24"/>
                <w:szCs w:val="24"/>
              </w:rPr>
              <w:t xml:space="preserve"> </w:t>
            </w:r>
            <w:r w:rsidR="002D0100">
              <w:rPr>
                <w:rFonts w:ascii="Times New Roman" w:hAnsi="Times New Roman" w:cs="Times New Roman"/>
                <w:sz w:val="24"/>
                <w:szCs w:val="24"/>
              </w:rPr>
              <w:t>ДПЖ</w:t>
            </w:r>
            <w:r w:rsidR="00E00FA9" w:rsidRPr="00CF546D">
              <w:rPr>
                <w:rFonts w:ascii="Times New Roman" w:hAnsi="Times New Roman" w:cs="Times New Roman"/>
                <w:sz w:val="24"/>
                <w:szCs w:val="24"/>
              </w:rPr>
              <w:t xml:space="preserve">, включително стопани с животновъдни обекти, пострадали </w:t>
            </w:r>
            <w:r w:rsidR="00CA5721" w:rsidRPr="00CF546D">
              <w:rPr>
                <w:rFonts w:ascii="Times New Roman" w:hAnsi="Times New Roman" w:cs="Times New Roman"/>
                <w:sz w:val="24"/>
                <w:szCs w:val="24"/>
              </w:rPr>
              <w:t>от усложнена епизоотична обстановка.</w:t>
            </w:r>
          </w:p>
          <w:p w14:paraId="765B04B5" w14:textId="071EC925" w:rsidR="004C6432" w:rsidRPr="00A52756" w:rsidRDefault="004C6432" w:rsidP="005E4A64">
            <w:pPr>
              <w:widowControl w:val="0"/>
              <w:autoSpaceDE w:val="0"/>
              <w:autoSpaceDN w:val="0"/>
              <w:adjustRightInd w:val="0"/>
              <w:spacing w:before="120" w:after="120"/>
              <w:jc w:val="both"/>
              <w:rPr>
                <w:rFonts w:ascii="Times New Roman" w:hAnsi="Times New Roman" w:cs="Times New Roman"/>
                <w:sz w:val="24"/>
                <w:szCs w:val="24"/>
              </w:rPr>
            </w:pPr>
          </w:p>
        </w:tc>
      </w:tr>
    </w:tbl>
    <w:p w14:paraId="052599A8" w14:textId="77777777" w:rsidR="00BB1E2D" w:rsidRPr="00A52756" w:rsidRDefault="00BB1E2D" w:rsidP="00BB1E2D">
      <w:pPr>
        <w:pStyle w:val="Heading1"/>
        <w:rPr>
          <w:rFonts w:cs="Times New Roman"/>
          <w:szCs w:val="24"/>
        </w:rPr>
      </w:pPr>
      <w:bookmarkStart w:id="30"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30"/>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31" w:name="_Toc39829070"/>
      <w:r w:rsidRPr="00A52756">
        <w:rPr>
          <w:rFonts w:cs="Times New Roman"/>
          <w:szCs w:val="24"/>
        </w:rPr>
        <w:t>17. Хоризонтални политики:</w:t>
      </w:r>
      <w:bookmarkEnd w:id="31"/>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2" w:name="_Toc39829071"/>
      <w:r w:rsidRPr="00A52756">
        <w:rPr>
          <w:rFonts w:cs="Times New Roman"/>
          <w:szCs w:val="24"/>
        </w:rPr>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2"/>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6F23F403" w14:textId="6D14315F" w:rsidR="00F3459A" w:rsidRPr="0001252D" w:rsidRDefault="00214A42"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 xml:space="preserve">Одобреният проект се изпълнява в срок до 24 месеца, а за </w:t>
            </w:r>
            <w:r w:rsidRPr="0001252D">
              <w:rPr>
                <w:rFonts w:ascii="Times New Roman" w:eastAsia="Times New Roman" w:hAnsi="Times New Roman" w:cs="Times New Roman"/>
                <w:sz w:val="24"/>
                <w:szCs w:val="24"/>
                <w:highlight w:val="white"/>
                <w:shd w:val="clear" w:color="auto" w:fill="FEFEFE"/>
              </w:rPr>
              <w:t>проекти, включващи разходи за строително-монтажни работи, за които се изисква издаване на разрешение за строеж, в срок до 36 месеца от датата на</w:t>
            </w:r>
            <w:r w:rsidR="00FD23F8" w:rsidRPr="0001252D">
              <w:rPr>
                <w:rFonts w:ascii="Times New Roman" w:eastAsia="Times New Roman" w:hAnsi="Times New Roman" w:cs="Times New Roman"/>
                <w:sz w:val="24"/>
                <w:szCs w:val="24"/>
                <w:highlight w:val="white"/>
                <w:shd w:val="clear" w:color="auto" w:fill="FEFEFE"/>
              </w:rPr>
              <w:t xml:space="preserve"> </w:t>
            </w:r>
            <w:r w:rsidRPr="0001252D">
              <w:rPr>
                <w:rFonts w:ascii="Times New Roman" w:eastAsia="Times New Roman" w:hAnsi="Times New Roman" w:cs="Times New Roman"/>
                <w:sz w:val="24"/>
                <w:szCs w:val="24"/>
                <w:highlight w:val="white"/>
                <w:shd w:val="clear" w:color="auto" w:fill="FEFEFE"/>
              </w:rPr>
              <w:t>подписването на административния договор за предоставяне на финансова помощ</w:t>
            </w:r>
            <w:r w:rsidR="00FD23F8" w:rsidRPr="0001252D">
              <w:rPr>
                <w:rFonts w:ascii="Times New Roman" w:eastAsia="Times New Roman" w:hAnsi="Times New Roman" w:cs="Times New Roman"/>
                <w:sz w:val="24"/>
                <w:szCs w:val="24"/>
                <w:highlight w:val="white"/>
                <w:shd w:val="clear" w:color="auto" w:fill="FEFEFE"/>
              </w:rPr>
              <w:t>.</w:t>
            </w:r>
          </w:p>
          <w:p w14:paraId="47DE9068" w14:textId="43CE55B3" w:rsidR="00A52756" w:rsidRPr="00214A42" w:rsidRDefault="003E4BBB" w:rsidP="003E4BBB">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Крайният срок </w:t>
            </w:r>
            <w:r w:rsidR="00214A42" w:rsidRPr="006F4F83">
              <w:rPr>
                <w:rFonts w:ascii="Times New Roman" w:eastAsia="Times New Roman" w:hAnsi="Times New Roman" w:cs="Times New Roman"/>
                <w:sz w:val="24"/>
                <w:szCs w:val="24"/>
                <w:shd w:val="clear" w:color="auto" w:fill="FEFEFE"/>
              </w:rPr>
              <w:t>по т. 1</w:t>
            </w:r>
            <w:r w:rsidR="00F00EFE" w:rsidRPr="006F4F83">
              <w:rPr>
                <w:rFonts w:ascii="Times New Roman" w:eastAsia="Times New Roman" w:hAnsi="Times New Roman" w:cs="Times New Roman"/>
                <w:sz w:val="24"/>
                <w:szCs w:val="24"/>
                <w:shd w:val="clear" w:color="auto" w:fill="FEFEFE"/>
              </w:rPr>
              <w:t xml:space="preserve"> </w:t>
            </w:r>
            <w:r w:rsidR="00214A42" w:rsidRPr="006F4F83">
              <w:rPr>
                <w:rFonts w:ascii="Times New Roman" w:eastAsia="Times New Roman" w:hAnsi="Times New Roman" w:cs="Times New Roman"/>
                <w:sz w:val="24"/>
                <w:szCs w:val="24"/>
                <w:shd w:val="clear" w:color="auto" w:fill="FEFEFE"/>
              </w:rPr>
              <w:t xml:space="preserve">е до </w:t>
            </w:r>
            <w:r w:rsidR="006F4F83" w:rsidRPr="006F4F83">
              <w:rPr>
                <w:rFonts w:ascii="Times New Roman" w:eastAsia="Times New Roman" w:hAnsi="Times New Roman" w:cs="Times New Roman"/>
                <w:sz w:val="24"/>
                <w:szCs w:val="24"/>
                <w:shd w:val="clear" w:color="auto" w:fill="FEFEFE"/>
              </w:rPr>
              <w:t>01 октомври</w:t>
            </w:r>
            <w:r w:rsidR="006F4F83" w:rsidRPr="0001252D">
              <w:rPr>
                <w:rFonts w:ascii="Times New Roman" w:eastAsia="Times New Roman" w:hAnsi="Times New Roman" w:cs="Times New Roman"/>
                <w:sz w:val="24"/>
                <w:szCs w:val="24"/>
                <w:highlight w:val="white"/>
                <w:shd w:val="clear" w:color="auto" w:fill="FEFEFE"/>
              </w:rPr>
              <w:t xml:space="preserve"> </w:t>
            </w:r>
            <w:r w:rsidR="00214A42" w:rsidRPr="008036D5">
              <w:rPr>
                <w:rFonts w:ascii="Times New Roman" w:eastAsia="Times New Roman" w:hAnsi="Times New Roman" w:cs="Times New Roman"/>
                <w:sz w:val="24"/>
                <w:szCs w:val="24"/>
                <w:highlight w:val="white"/>
                <w:shd w:val="clear" w:color="auto" w:fill="FEFEFE"/>
              </w:rPr>
              <w:t>2023 г.</w:t>
            </w:r>
          </w:p>
        </w:tc>
      </w:tr>
    </w:tbl>
    <w:p w14:paraId="58CBC1E9" w14:textId="77777777" w:rsidR="00B40904" w:rsidRPr="00A52756" w:rsidRDefault="00B40904" w:rsidP="00B40904">
      <w:pPr>
        <w:pStyle w:val="Heading1"/>
        <w:rPr>
          <w:rFonts w:cs="Times New Roman"/>
          <w:szCs w:val="24"/>
        </w:rPr>
      </w:pPr>
      <w:bookmarkStart w:id="33" w:name="_Toc39829072"/>
      <w:r w:rsidRPr="00A52756">
        <w:rPr>
          <w:rFonts w:cs="Times New Roman"/>
          <w:szCs w:val="24"/>
        </w:rPr>
        <w:lastRenderedPageBreak/>
        <w:t>19. Ред за оценяване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4" w:name="_Toc39829073"/>
      <w:r w:rsidRPr="00A52756">
        <w:rPr>
          <w:rFonts w:cs="Times New Roman"/>
          <w:szCs w:val="24"/>
        </w:rPr>
        <w:t>20. Критерии и методика за оценка на 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5" w:name="_Toc39829074"/>
      <w:r w:rsidRPr="00A52756">
        <w:rPr>
          <w:rFonts w:cs="Times New Roman"/>
          <w:szCs w:val="24"/>
        </w:rPr>
        <w:t>21. Ред за оценяване на проектните предложения:</w:t>
      </w:r>
      <w:bookmarkEnd w:id="35"/>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77777777"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6"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6"/>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5DBA985B"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Pr="00725380">
              <w:rPr>
                <w:rFonts w:ascii="Times New Roman" w:eastAsia="Times New Roman" w:hAnsi="Times New Roman" w:cs="Times New Roman"/>
                <w:sz w:val="24"/>
                <w:szCs w:val="24"/>
              </w:rPr>
              <w:t xml:space="preserve">съгласно </w:t>
            </w:r>
            <w:r w:rsidRPr="00675489">
              <w:rPr>
                <w:rFonts w:ascii="Times New Roman" w:eastAsia="Times New Roman" w:hAnsi="Times New Roman" w:cs="Times New Roman"/>
                <w:sz w:val="24"/>
                <w:szCs w:val="24"/>
              </w:rPr>
              <w:t xml:space="preserve">Приложение № </w:t>
            </w:r>
            <w:r w:rsidR="008C1A95">
              <w:rPr>
                <w:rFonts w:ascii="Times New Roman" w:eastAsia="Times New Roman" w:hAnsi="Times New Roman" w:cs="Times New Roman"/>
                <w:sz w:val="24"/>
                <w:szCs w:val="24"/>
              </w:rPr>
              <w:t>8</w:t>
            </w:r>
            <w:r w:rsidR="00713D29"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д) в едноседмичен срок от получаването на протокола по буква „г“ за посещението на </w:t>
            </w:r>
            <w:r w:rsidRPr="00440928">
              <w:rPr>
                <w:rFonts w:ascii="Times New Roman" w:eastAsia="Times New Roman" w:hAnsi="Times New Roman" w:cs="Times New Roman"/>
                <w:sz w:val="24"/>
                <w:szCs w:val="24"/>
              </w:rPr>
              <w:lastRenderedPageBreak/>
              <w:t>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7"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7"/>
          </w:p>
          <w:p w14:paraId="42C94D06"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w:t>
            </w:r>
            <w:r w:rsidRPr="00440928">
              <w:rPr>
                <w:rFonts w:ascii="Calibri" w:eastAsia="Calibri" w:hAnsi="Calibri" w:cs="Times New Roman"/>
              </w:rPr>
              <w:t xml:space="preserve">, </w:t>
            </w:r>
            <w:r w:rsidRPr="00440928">
              <w:rPr>
                <w:rFonts w:ascii="Times New Roman" w:eastAsia="Times New Roman" w:hAnsi="Times New Roman" w:cs="Times New Roman"/>
                <w:sz w:val="24"/>
                <w:szCs w:val="24"/>
              </w:rPr>
              <w:t xml:space="preserve">респективно чл. 18а  /в сила от </w:t>
            </w:r>
            <w:r>
              <w:rPr>
                <w:rFonts w:ascii="Times New Roman" w:eastAsia="Times New Roman" w:hAnsi="Times New Roman" w:cs="Times New Roman"/>
                <w:sz w:val="24"/>
                <w:szCs w:val="24"/>
              </w:rPr>
              <w:t>10</w:t>
            </w:r>
            <w:r w:rsidRPr="00440928">
              <w:rPr>
                <w:rFonts w:ascii="Times New Roman" w:eastAsia="Times New Roman" w:hAnsi="Times New Roman" w:cs="Times New Roman"/>
                <w:sz w:val="24"/>
                <w:szCs w:val="24"/>
              </w:rPr>
              <w:t>.10.2019 г./ от Административнопроцесуалния кодекс.</w:t>
            </w:r>
          </w:p>
          <w:p w14:paraId="3F9CAA55" w14:textId="77777777"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Pr="00440928">
              <w:rPr>
                <w:rFonts w:ascii="Times New Roman" w:eastAsia="Times New Roman" w:hAnsi="Times New Roman" w:cs="Times New Roman"/>
                <w:strike/>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w:t>
            </w:r>
            <w:r w:rsidRPr="00440928">
              <w:rPr>
                <w:rFonts w:ascii="Times New Roman" w:eastAsia="Times New Roman" w:hAnsi="Times New Roman" w:cs="Times New Roman"/>
                <w:sz w:val="24"/>
                <w:szCs w:val="24"/>
              </w:rPr>
              <w:lastRenderedPageBreak/>
              <w:t xml:space="preserve">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77777777" w:rsidR="00F00EFE" w:rsidRDefault="00F00EFE" w:rsidP="00F00EFE">
            <w:pPr>
              <w:pStyle w:val="NormalWeb"/>
              <w:ind w:firstLine="0"/>
              <w:rPr>
                <w:color w:val="auto"/>
                <w:lang w:eastAsia="en-US"/>
              </w:rPr>
            </w:pPr>
            <w:r w:rsidRPr="00F00EFE">
              <w:rPr>
                <w:color w:val="auto"/>
                <w:lang w:eastAsia="en-US"/>
              </w:rPr>
              <w:t>в) подобряване на качеството на проектното предложение и нарушаване на принципите по чл. 29, ал. 1, т. 1 и 2 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8"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8"/>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77777777"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252EBEE0" w:rsidR="006E6ACE" w:rsidRPr="001C3A91" w:rsidRDefault="006E6ACE" w:rsidP="006E6ACE">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8C1A95">
              <w:rPr>
                <w:rFonts w:ascii="Times New Roman" w:hAnsi="Times New Roman" w:cs="Times New Roman"/>
                <w:sz w:val="24"/>
                <w:szCs w:val="24"/>
              </w:rPr>
              <w:t>9</w:t>
            </w:r>
            <w:r w:rsidR="008C1A95"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14:paraId="7F5DF95F"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lastRenderedPageBreak/>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53349E62"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24ACEC98" w14:textId="77777777" w:rsidR="00517016" w:rsidRPr="00517016" w:rsidRDefault="006E6ACE" w:rsidP="0051701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14:paraId="18FD58A4" w14:textId="77777777" w:rsidR="00517016" w:rsidRPr="006A7D46" w:rsidRDefault="00517016" w:rsidP="00517016">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14:paraId="4A3E41C0" w14:textId="77777777" w:rsidR="005154C4" w:rsidRDefault="00517016" w:rsidP="00517016">
            <w:pPr>
              <w:pStyle w:val="NormalWeb"/>
              <w:shd w:val="clear" w:color="auto" w:fill="BFBFBF" w:themeFill="background1" w:themeFillShade="BF"/>
              <w:ind w:firstLine="0"/>
              <w:rPr>
                <w:b/>
              </w:rPr>
            </w:pPr>
            <w:r>
              <w:rPr>
                <w:b/>
              </w:rPr>
              <w:t>7</w:t>
            </w:r>
            <w:r w:rsidRPr="006A7D46">
              <w:rPr>
                <w:b/>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14:paraId="516D491A" w14:textId="77777777" w:rsidR="00517016" w:rsidRPr="00517016" w:rsidRDefault="00517016" w:rsidP="00517016">
            <w:pPr>
              <w:pStyle w:val="NormalWeb"/>
              <w:shd w:val="clear" w:color="auto" w:fill="BFBFBF" w:themeFill="background1" w:themeFillShade="BF"/>
              <w:ind w:firstLine="0"/>
              <w:rPr>
                <w:b/>
              </w:rPr>
            </w:pPr>
          </w:p>
        </w:tc>
      </w:tr>
    </w:tbl>
    <w:p w14:paraId="01ECAE2D" w14:textId="77777777" w:rsidR="0076591D" w:rsidRDefault="00B40904" w:rsidP="00A033FA">
      <w:pPr>
        <w:pStyle w:val="Heading1"/>
        <w:rPr>
          <w:rFonts w:cs="Times New Roman"/>
          <w:szCs w:val="24"/>
        </w:rPr>
      </w:pPr>
      <w:bookmarkStart w:id="39" w:name="_Toc39829077"/>
      <w:r w:rsidRPr="00A52756">
        <w:rPr>
          <w:rFonts w:cs="Times New Roman"/>
          <w:szCs w:val="24"/>
        </w:rPr>
        <w:lastRenderedPageBreak/>
        <w:t>22. Критерии и методика за оценка на проектните предложения:</w:t>
      </w:r>
      <w:bookmarkEnd w:id="39"/>
    </w:p>
    <w:p w14:paraId="6FE2B469" w14:textId="77777777" w:rsidR="006C15AC" w:rsidRPr="006C15AC" w:rsidRDefault="00431051" w:rsidP="00CF546D">
      <w:pPr>
        <w:pStyle w:val="Heading2"/>
      </w:pPr>
      <w:bookmarkStart w:id="40" w:name="_Toc39829078"/>
      <w:r w:rsidRPr="006C15AC">
        <w:t>2</w:t>
      </w:r>
      <w:r>
        <w:t>2</w:t>
      </w:r>
      <w:r w:rsidR="006C15AC" w:rsidRPr="006C15AC">
        <w:t>.1 Критерии за подбор на проектни предложения</w:t>
      </w:r>
      <w:bookmarkEnd w:id="40"/>
    </w:p>
    <w:tbl>
      <w:tblPr>
        <w:tblStyle w:val="TableGrid"/>
        <w:tblW w:w="4943" w:type="pct"/>
        <w:tblLook w:val="04A0" w:firstRow="1" w:lastRow="0" w:firstColumn="1" w:lastColumn="0" w:noHBand="0" w:noVBand="1"/>
      </w:tblPr>
      <w:tblGrid>
        <w:gridCol w:w="9180"/>
      </w:tblGrid>
      <w:tr w:rsidR="009C4975" w:rsidRPr="009C4975" w14:paraId="02809C1E" w14:textId="77777777" w:rsidTr="002F455A">
        <w:tc>
          <w:tcPr>
            <w:tcW w:w="5000" w:type="pct"/>
          </w:tcPr>
          <w:p w14:paraId="67300599" w14:textId="77777777" w:rsidR="00CD049C" w:rsidRDefault="00C3055C" w:rsidP="00DB501E">
            <w:pPr>
              <w:widowControl w:val="0"/>
              <w:autoSpaceDE w:val="0"/>
              <w:autoSpaceDN w:val="0"/>
              <w:adjustRightInd w:val="0"/>
              <w:jc w:val="both"/>
              <w:rPr>
                <w:rFonts w:ascii="Times New Roman" w:hAnsi="Times New Roman" w:cs="Times New Roman"/>
                <w:sz w:val="24"/>
                <w:szCs w:val="24"/>
              </w:rPr>
            </w:pPr>
            <w:r w:rsidRPr="00DB501E">
              <w:rPr>
                <w:rFonts w:ascii="Times New Roman" w:hAnsi="Times New Roman" w:cs="Times New Roman"/>
                <w:sz w:val="24"/>
                <w:szCs w:val="24"/>
              </w:rPr>
              <w:t>Постъпилите проектни предложения</w:t>
            </w:r>
            <w:r w:rsidR="00417414" w:rsidRPr="00DB501E">
              <w:rPr>
                <w:rFonts w:ascii="Times New Roman" w:hAnsi="Times New Roman" w:cs="Times New Roman"/>
                <w:sz w:val="24"/>
                <w:szCs w:val="24"/>
              </w:rPr>
              <w:t>, представени от кандидати земеделски стопани,</w:t>
            </w:r>
            <w:r w:rsidRPr="00DB501E">
              <w:rPr>
                <w:rFonts w:ascii="Times New Roman" w:hAnsi="Times New Roman" w:cs="Times New Roman"/>
                <w:sz w:val="24"/>
                <w:szCs w:val="24"/>
              </w:rPr>
              <w:t xml:space="preserve"> се оценяват в съответствие със следните критерии за подбор:</w:t>
            </w:r>
          </w:p>
          <w:tbl>
            <w:tblPr>
              <w:tblStyle w:val="TableGrid"/>
              <w:tblW w:w="5000" w:type="pct"/>
              <w:tblLook w:val="04A0" w:firstRow="1" w:lastRow="0" w:firstColumn="1" w:lastColumn="0" w:noHBand="0" w:noVBand="1"/>
            </w:tblPr>
            <w:tblGrid>
              <w:gridCol w:w="417"/>
              <w:gridCol w:w="1554"/>
              <w:gridCol w:w="2761"/>
              <w:gridCol w:w="769"/>
              <w:gridCol w:w="2076"/>
              <w:gridCol w:w="1377"/>
            </w:tblGrid>
            <w:tr w:rsidR="00CD049C" w:rsidRPr="009C4975" w14:paraId="03C5A5F0" w14:textId="77777777" w:rsidTr="00593614">
              <w:trPr>
                <w:trHeight w:val="567"/>
              </w:trPr>
              <w:tc>
                <w:tcPr>
                  <w:tcW w:w="164" w:type="pct"/>
                  <w:shd w:val="clear" w:color="auto" w:fill="B6DDE8" w:themeFill="accent5" w:themeFillTint="66"/>
                  <w:vAlign w:val="center"/>
                </w:tcPr>
                <w:p w14:paraId="3853AD40"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w:t>
                  </w:r>
                </w:p>
              </w:tc>
              <w:tc>
                <w:tcPr>
                  <w:tcW w:w="831" w:type="pct"/>
                  <w:shd w:val="clear" w:color="auto" w:fill="B6DDE8" w:themeFill="accent5" w:themeFillTint="66"/>
                  <w:vAlign w:val="center"/>
                </w:tcPr>
                <w:p w14:paraId="7D2A54F3"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Приоритет</w:t>
                  </w:r>
                </w:p>
              </w:tc>
              <w:tc>
                <w:tcPr>
                  <w:tcW w:w="1735" w:type="pct"/>
                  <w:shd w:val="clear" w:color="auto" w:fill="B6DDE8" w:themeFill="accent5" w:themeFillTint="66"/>
                  <w:vAlign w:val="center"/>
                </w:tcPr>
                <w:p w14:paraId="5C09F346"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Критерий за подбор</w:t>
                  </w:r>
                </w:p>
              </w:tc>
              <w:tc>
                <w:tcPr>
                  <w:tcW w:w="1696" w:type="pct"/>
                  <w:gridSpan w:val="2"/>
                  <w:shd w:val="clear" w:color="auto" w:fill="B6DDE8" w:themeFill="accent5" w:themeFillTint="66"/>
                  <w:vAlign w:val="center"/>
                </w:tcPr>
                <w:p w14:paraId="04C6AE28"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Минимално изискване</w:t>
                  </w:r>
                </w:p>
              </w:tc>
              <w:tc>
                <w:tcPr>
                  <w:tcW w:w="574" w:type="pct"/>
                  <w:shd w:val="clear" w:color="auto" w:fill="B6DDE8" w:themeFill="accent5" w:themeFillTint="66"/>
                  <w:vAlign w:val="center"/>
                </w:tcPr>
                <w:p w14:paraId="5513F352" w14:textId="77777777" w:rsidR="00CD049C" w:rsidRPr="00CD049C" w:rsidRDefault="00CD049C" w:rsidP="00CD049C">
                  <w:pPr>
                    <w:shd w:val="clear" w:color="auto" w:fill="B6DDE8" w:themeFill="accent5" w:themeFillTint="66"/>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w:t>
                  </w:r>
                </w:p>
                <w:p w14:paraId="796A72DE"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брой точки</w:t>
                  </w:r>
                </w:p>
              </w:tc>
            </w:tr>
            <w:tr w:rsidR="00CD049C" w:rsidRPr="009C4975" w14:paraId="00CEE929" w14:textId="77777777" w:rsidTr="00593614">
              <w:trPr>
                <w:trHeight w:val="283"/>
              </w:trPr>
              <w:tc>
                <w:tcPr>
                  <w:tcW w:w="164" w:type="pct"/>
                  <w:vMerge w:val="restart"/>
                  <w:shd w:val="clear" w:color="auto" w:fill="auto"/>
                  <w:vAlign w:val="center"/>
                </w:tcPr>
                <w:p w14:paraId="507BA242" w14:textId="77777777" w:rsidR="00CD049C" w:rsidRPr="00CD049C" w:rsidRDefault="00CD049C" w:rsidP="00CD049C">
                  <w:pPr>
                    <w:contextualSpacing/>
                    <w:jc w:val="center"/>
                    <w:rPr>
                      <w:rFonts w:ascii="Times New Roman" w:hAnsi="Times New Roman" w:cs="Times New Roman"/>
                      <w:sz w:val="20"/>
                      <w:szCs w:val="20"/>
                      <w:lang w:val="en-US"/>
                    </w:rPr>
                  </w:pPr>
                  <w:r w:rsidRPr="00CD049C">
                    <w:rPr>
                      <w:rFonts w:ascii="Times New Roman" w:hAnsi="Times New Roman" w:cs="Times New Roman"/>
                      <w:sz w:val="20"/>
                      <w:szCs w:val="20"/>
                      <w:lang w:val="en-US"/>
                    </w:rPr>
                    <w:t>1.</w:t>
                  </w:r>
                </w:p>
                <w:p w14:paraId="320C8F0D" w14:textId="77777777" w:rsidR="00CD049C" w:rsidRPr="00CD049C" w:rsidRDefault="00CD049C" w:rsidP="00CD049C">
                  <w:pPr>
                    <w:contextualSpacing/>
                    <w:rPr>
                      <w:rFonts w:ascii="Times New Roman" w:hAnsi="Times New Roman" w:cs="Times New Roman"/>
                      <w:sz w:val="20"/>
                      <w:szCs w:val="20"/>
                      <w:lang w:val="en-US"/>
                    </w:rPr>
                  </w:pPr>
                </w:p>
              </w:tc>
              <w:tc>
                <w:tcPr>
                  <w:tcW w:w="831" w:type="pct"/>
                  <w:vMerge w:val="restart"/>
                  <w:shd w:val="clear" w:color="auto" w:fill="D9D9D9" w:themeFill="background1" w:themeFillShade="D9"/>
                  <w:vAlign w:val="center"/>
                </w:tcPr>
                <w:p w14:paraId="26D8ADBB"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предложения, които се реализират в райони в по-голяма близост до зони, в които е възникнала епизоотична обстановка </w:t>
                  </w:r>
                </w:p>
              </w:tc>
              <w:tc>
                <w:tcPr>
                  <w:tcW w:w="3431" w:type="pct"/>
                  <w:gridSpan w:val="3"/>
                  <w:shd w:val="clear" w:color="auto" w:fill="D9D9D9" w:themeFill="background1" w:themeFillShade="D9"/>
                  <w:vAlign w:val="center"/>
                </w:tcPr>
                <w:p w14:paraId="618DA7C3"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1</w:t>
                  </w:r>
                </w:p>
              </w:tc>
              <w:tc>
                <w:tcPr>
                  <w:tcW w:w="574" w:type="pct"/>
                  <w:shd w:val="clear" w:color="auto" w:fill="D9D9D9" w:themeFill="background1" w:themeFillShade="D9"/>
                  <w:vAlign w:val="center"/>
                </w:tcPr>
                <w:p w14:paraId="1269D2F6"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40</w:t>
                  </w:r>
                </w:p>
              </w:tc>
            </w:tr>
            <w:tr w:rsidR="00CD049C" w:rsidRPr="009C4975" w14:paraId="71CFB2A4" w14:textId="77777777" w:rsidTr="00593614">
              <w:trPr>
                <w:trHeight w:val="283"/>
              </w:trPr>
              <w:tc>
                <w:tcPr>
                  <w:tcW w:w="164" w:type="pct"/>
                  <w:vMerge/>
                  <w:shd w:val="clear" w:color="auto" w:fill="auto"/>
                  <w:vAlign w:val="center"/>
                </w:tcPr>
                <w:p w14:paraId="1CD36971" w14:textId="77777777" w:rsidR="00CD049C" w:rsidRPr="00593614" w:rsidRDefault="00CD049C" w:rsidP="00CD049C">
                  <w:pPr>
                    <w:contextualSpacing/>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7580D995" w14:textId="77777777" w:rsidR="00CD049C" w:rsidRPr="00593614" w:rsidRDefault="00CD049C" w:rsidP="00CD049C">
                  <w:pPr>
                    <w:contextualSpacing/>
                    <w:jc w:val="center"/>
                    <w:rPr>
                      <w:rFonts w:ascii="Times New Roman" w:hAnsi="Times New Roman" w:cs="Times New Roman"/>
                      <w:b/>
                      <w:sz w:val="20"/>
                      <w:szCs w:val="20"/>
                      <w:lang w:val="en-US"/>
                    </w:rPr>
                  </w:pPr>
                </w:p>
              </w:tc>
              <w:tc>
                <w:tcPr>
                  <w:tcW w:w="1735" w:type="pct"/>
                  <w:vAlign w:val="center"/>
                </w:tcPr>
                <w:p w14:paraId="6B28240C" w14:textId="77777777" w:rsidR="00CD049C" w:rsidRPr="00593614" w:rsidRDefault="00CD049C" w:rsidP="00CD049C">
                  <w:pPr>
                    <w:contextualSpacing/>
                    <w:rPr>
                      <w:rFonts w:ascii="Times New Roman" w:hAnsi="Times New Roman" w:cs="Times New Roman"/>
                      <w:sz w:val="20"/>
                      <w:szCs w:val="20"/>
                    </w:rPr>
                  </w:pPr>
                </w:p>
                <w:p w14:paraId="7DFBCCC7"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1.1. Проектни предложения, които се реализират в рамките на землището на населено място, в което е възникнала епизоотична обстановка</w:t>
                  </w:r>
                </w:p>
              </w:tc>
              <w:tc>
                <w:tcPr>
                  <w:tcW w:w="1696" w:type="pct"/>
                  <w:gridSpan w:val="2"/>
                  <w:shd w:val="clear" w:color="auto" w:fill="auto"/>
                  <w:vAlign w:val="center"/>
                </w:tcPr>
                <w:p w14:paraId="3FEBE834"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населено място</w:t>
                  </w:r>
                  <w:r w:rsidRPr="00593614">
                    <w:rPr>
                      <w:rFonts w:ascii="Times New Roman" w:hAnsi="Times New Roman" w:cs="Times New Roman"/>
                      <w:sz w:val="20"/>
                      <w:szCs w:val="20"/>
                    </w:rPr>
                    <w:t>, в рамките на което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5837DABF"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40</w:t>
                  </w:r>
                </w:p>
              </w:tc>
            </w:tr>
            <w:tr w:rsidR="00CD049C" w:rsidRPr="009C4975" w14:paraId="5105E771" w14:textId="77777777" w:rsidTr="00593614">
              <w:trPr>
                <w:trHeight w:val="283"/>
              </w:trPr>
              <w:tc>
                <w:tcPr>
                  <w:tcW w:w="164" w:type="pct"/>
                  <w:vMerge/>
                  <w:shd w:val="clear" w:color="auto" w:fill="auto"/>
                  <w:vAlign w:val="center"/>
                </w:tcPr>
                <w:p w14:paraId="480534F0"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0ACCC2AB"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6C54C7AD"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1.2. Проектни предложения, които се реализират в рамките на община, в която е възникнала епизоотична обстановка</w:t>
                  </w:r>
                </w:p>
              </w:tc>
              <w:tc>
                <w:tcPr>
                  <w:tcW w:w="1696" w:type="pct"/>
                  <w:gridSpan w:val="2"/>
                  <w:shd w:val="clear" w:color="auto" w:fill="auto"/>
                  <w:vAlign w:val="center"/>
                </w:tcPr>
                <w:p w14:paraId="0B7D2279" w14:textId="77777777" w:rsidR="00CD049C" w:rsidRPr="00593614" w:rsidRDefault="00CD049C" w:rsidP="00CD049C">
                  <w:pPr>
                    <w:contextualSpacing/>
                    <w:jc w:val="both"/>
                    <w:rPr>
                      <w:rFonts w:ascii="Times New Roman" w:hAnsi="Times New Roman" w:cs="Times New Roman"/>
                      <w:b/>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община</w:t>
                  </w:r>
                  <w:r w:rsidRPr="00593614">
                    <w:rPr>
                      <w:rFonts w:ascii="Times New Roman" w:hAnsi="Times New Roman" w:cs="Times New Roman"/>
                      <w:sz w:val="20"/>
                      <w:szCs w:val="20"/>
                    </w:rPr>
                    <w:t xml:space="preserve">, в рамките на която е обявено огнище на заразна болест по свине, птици или ДПЖ. Отглежданите животни, в животновъдния обект/обекти, </w:t>
                  </w:r>
                  <w:r w:rsidRPr="00593614">
                    <w:rPr>
                      <w:rFonts w:ascii="Times New Roman" w:hAnsi="Times New Roman" w:cs="Times New Roman"/>
                      <w:sz w:val="20"/>
                      <w:szCs w:val="20"/>
                    </w:rPr>
                    <w:lastRenderedPageBreak/>
                    <w:t>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5AA041B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lastRenderedPageBreak/>
                    <w:t>30</w:t>
                  </w:r>
                </w:p>
              </w:tc>
            </w:tr>
            <w:tr w:rsidR="00CD049C" w:rsidRPr="009C4975" w14:paraId="412DE37D" w14:textId="77777777" w:rsidTr="00593614">
              <w:trPr>
                <w:trHeight w:val="1269"/>
              </w:trPr>
              <w:tc>
                <w:tcPr>
                  <w:tcW w:w="164" w:type="pct"/>
                  <w:vMerge/>
                  <w:shd w:val="clear" w:color="auto" w:fill="auto"/>
                  <w:vAlign w:val="center"/>
                </w:tcPr>
                <w:p w14:paraId="6A8CAB59"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3196523F"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6EDDF75A"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1.3. Проектни предложения, които се реализират в рамките на административна област, в която е възникнала епизоотична обстановка</w:t>
                  </w:r>
                </w:p>
              </w:tc>
              <w:tc>
                <w:tcPr>
                  <w:tcW w:w="1696" w:type="pct"/>
                  <w:gridSpan w:val="2"/>
                  <w:shd w:val="clear" w:color="auto" w:fill="auto"/>
                  <w:vAlign w:val="center"/>
                </w:tcPr>
                <w:p w14:paraId="546727F0"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 разположен/и на територията на </w:t>
                  </w:r>
                  <w:r w:rsidRPr="00593614">
                    <w:rPr>
                      <w:rFonts w:ascii="Times New Roman" w:hAnsi="Times New Roman" w:cs="Times New Roman"/>
                      <w:b/>
                      <w:sz w:val="20"/>
                      <w:szCs w:val="20"/>
                    </w:rPr>
                    <w:t>административна област</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1473FFED"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6BC65CF6" w14:textId="77777777" w:rsidTr="00593614">
              <w:trPr>
                <w:trHeight w:val="272"/>
              </w:trPr>
              <w:tc>
                <w:tcPr>
                  <w:tcW w:w="164" w:type="pct"/>
                  <w:vMerge w:val="restart"/>
                  <w:shd w:val="clear" w:color="auto" w:fill="auto"/>
                  <w:vAlign w:val="center"/>
                </w:tcPr>
                <w:p w14:paraId="187D1BB0"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w:t>
                  </w:r>
                </w:p>
              </w:tc>
              <w:tc>
                <w:tcPr>
                  <w:tcW w:w="831" w:type="pct"/>
                  <w:vMerge w:val="restart"/>
                  <w:shd w:val="clear" w:color="auto" w:fill="D9D9D9" w:themeFill="background1" w:themeFillShade="D9"/>
                  <w:vAlign w:val="center"/>
                </w:tcPr>
                <w:p w14:paraId="129BEA49"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които се реализират в райони с по-висок риск от епизоотии</w:t>
                  </w:r>
                </w:p>
              </w:tc>
              <w:tc>
                <w:tcPr>
                  <w:tcW w:w="3431" w:type="pct"/>
                  <w:gridSpan w:val="3"/>
                  <w:shd w:val="clear" w:color="auto" w:fill="D9D9D9" w:themeFill="background1" w:themeFillShade="D9"/>
                  <w:vAlign w:val="center"/>
                </w:tcPr>
                <w:p w14:paraId="0277A09B"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2</w:t>
                  </w:r>
                </w:p>
              </w:tc>
              <w:tc>
                <w:tcPr>
                  <w:tcW w:w="574" w:type="pct"/>
                  <w:shd w:val="clear" w:color="auto" w:fill="D9D9D9" w:themeFill="background1" w:themeFillShade="D9"/>
                  <w:vAlign w:val="center"/>
                </w:tcPr>
                <w:p w14:paraId="4259029F"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40</w:t>
                  </w:r>
                </w:p>
              </w:tc>
            </w:tr>
            <w:tr w:rsidR="00CD049C" w:rsidRPr="009C4975" w14:paraId="100C642D" w14:textId="77777777" w:rsidTr="00593614">
              <w:trPr>
                <w:trHeight w:val="454"/>
              </w:trPr>
              <w:tc>
                <w:tcPr>
                  <w:tcW w:w="164" w:type="pct"/>
                  <w:vMerge/>
                  <w:shd w:val="clear" w:color="auto" w:fill="auto"/>
                  <w:vAlign w:val="center"/>
                </w:tcPr>
                <w:p w14:paraId="33E939FC"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56252B0" w14:textId="77777777" w:rsidR="00CD049C" w:rsidRPr="00CD049C" w:rsidRDefault="00CD049C" w:rsidP="00CD049C">
                  <w:pPr>
                    <w:contextualSpacing/>
                    <w:jc w:val="center"/>
                    <w:rPr>
                      <w:rFonts w:ascii="Times New Roman" w:hAnsi="Times New Roman" w:cs="Times New Roman"/>
                      <w:b/>
                      <w:sz w:val="20"/>
                      <w:szCs w:val="20"/>
                    </w:rPr>
                  </w:pPr>
                </w:p>
              </w:tc>
              <w:tc>
                <w:tcPr>
                  <w:tcW w:w="1735" w:type="pct"/>
                  <w:vMerge w:val="restart"/>
                  <w:vAlign w:val="center"/>
                </w:tcPr>
                <w:p w14:paraId="780AF11E"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2.1 Проектни предложения, които се изпълняват в области, в които броя отглеждани животни е над средния брой за страната </w:t>
                  </w:r>
                </w:p>
              </w:tc>
              <w:tc>
                <w:tcPr>
                  <w:tcW w:w="344" w:type="pct"/>
                  <w:shd w:val="clear" w:color="auto" w:fill="auto"/>
                  <w:vAlign w:val="center"/>
                </w:tcPr>
                <w:p w14:paraId="56D0FB2A"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2A40706C" w14:textId="0610EA6F" w:rsidR="00CD049C" w:rsidRPr="00CD049C" w:rsidRDefault="00593614" w:rsidP="008C1A95">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00CD049C"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0525A3DF"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15</w:t>
                  </w:r>
                </w:p>
              </w:tc>
            </w:tr>
            <w:tr w:rsidR="00CD049C" w:rsidRPr="009C4975" w14:paraId="34D52897" w14:textId="77777777" w:rsidTr="00593614">
              <w:trPr>
                <w:trHeight w:val="454"/>
              </w:trPr>
              <w:tc>
                <w:tcPr>
                  <w:tcW w:w="164" w:type="pct"/>
                  <w:vMerge/>
                  <w:shd w:val="clear" w:color="auto" w:fill="auto"/>
                  <w:vAlign w:val="center"/>
                </w:tcPr>
                <w:p w14:paraId="466BD4BC"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1CD0797"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21A8F6C9"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6A104912"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0DD01F65" w14:textId="4F0CF8BD"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04510FBB"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16C374AF" w14:textId="77777777" w:rsidTr="00593614">
              <w:trPr>
                <w:trHeight w:val="454"/>
              </w:trPr>
              <w:tc>
                <w:tcPr>
                  <w:tcW w:w="164" w:type="pct"/>
                  <w:vMerge/>
                  <w:shd w:val="clear" w:color="auto" w:fill="auto"/>
                  <w:vAlign w:val="center"/>
                </w:tcPr>
                <w:p w14:paraId="7082F069"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6A4DD7E4"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47602776"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4ED6A75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shd w:val="clear" w:color="auto" w:fill="auto"/>
                  <w:vAlign w:val="center"/>
                </w:tcPr>
                <w:p w14:paraId="1BDEADC4" w14:textId="1CA266DB"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48BD0707"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51A77110" w14:textId="77777777" w:rsidTr="00593614">
              <w:trPr>
                <w:trHeight w:val="454"/>
              </w:trPr>
              <w:tc>
                <w:tcPr>
                  <w:tcW w:w="164" w:type="pct"/>
                  <w:vMerge/>
                  <w:shd w:val="clear" w:color="auto" w:fill="auto"/>
                  <w:vAlign w:val="center"/>
                </w:tcPr>
                <w:p w14:paraId="63600895" w14:textId="77777777" w:rsidR="00CD049C" w:rsidRPr="00CD049C" w:rsidRDefault="00CD049C" w:rsidP="00CD049C">
                  <w:pPr>
                    <w:contextualSpacing/>
                    <w:rPr>
                      <w:rFonts w:ascii="Times New Roman" w:hAnsi="Times New Roman" w:cs="Times New Roman"/>
                      <w:sz w:val="20"/>
                      <w:szCs w:val="20"/>
                    </w:rPr>
                  </w:pPr>
                </w:p>
              </w:tc>
              <w:tc>
                <w:tcPr>
                  <w:tcW w:w="831" w:type="pct"/>
                  <w:vMerge/>
                  <w:shd w:val="clear" w:color="auto" w:fill="D9D9D9" w:themeFill="background1" w:themeFillShade="D9"/>
                  <w:vAlign w:val="center"/>
                </w:tcPr>
                <w:p w14:paraId="76362001"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1576CB70"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2.2. Проектни предложения, които се изпълняват в области, в които броя отглеждани животни е под средния брой за страната </w:t>
                  </w:r>
                </w:p>
              </w:tc>
              <w:tc>
                <w:tcPr>
                  <w:tcW w:w="344" w:type="pct"/>
                  <w:shd w:val="clear" w:color="auto" w:fill="auto"/>
                  <w:vAlign w:val="center"/>
                </w:tcPr>
                <w:p w14:paraId="096751F2"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5BBF649D" w14:textId="65FAEE54"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5883C19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690FFECC" w14:textId="77777777" w:rsidTr="00593614">
              <w:trPr>
                <w:trHeight w:val="454"/>
              </w:trPr>
              <w:tc>
                <w:tcPr>
                  <w:tcW w:w="164" w:type="pct"/>
                  <w:vMerge/>
                  <w:shd w:val="clear" w:color="auto" w:fill="auto"/>
                  <w:vAlign w:val="center"/>
                </w:tcPr>
                <w:p w14:paraId="1FA9422A"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B5C0672"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54701E4D"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6C475679"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07CD4C62" w14:textId="2F769827"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69F7F8C8"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6DB3A8FB" w14:textId="77777777" w:rsidTr="00593614">
              <w:trPr>
                <w:trHeight w:val="454"/>
              </w:trPr>
              <w:tc>
                <w:tcPr>
                  <w:tcW w:w="164" w:type="pct"/>
                  <w:vMerge/>
                  <w:shd w:val="clear" w:color="auto" w:fill="auto"/>
                  <w:vAlign w:val="center"/>
                </w:tcPr>
                <w:p w14:paraId="25AED8C3"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FBE85F5"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0B25EF09" w14:textId="77777777" w:rsidR="00CD049C" w:rsidRPr="00CD049C" w:rsidRDefault="00CD049C" w:rsidP="00CD049C">
                  <w:pPr>
                    <w:contextualSpacing/>
                    <w:jc w:val="center"/>
                    <w:rPr>
                      <w:rFonts w:ascii="Times New Roman" w:hAnsi="Times New Roman" w:cs="Times New Roman"/>
                      <w:sz w:val="20"/>
                      <w:szCs w:val="20"/>
                    </w:rPr>
                  </w:pPr>
                </w:p>
              </w:tc>
              <w:tc>
                <w:tcPr>
                  <w:tcW w:w="344" w:type="pct"/>
                  <w:tcBorders>
                    <w:bottom w:val="single" w:sz="4" w:space="0" w:color="auto"/>
                  </w:tcBorders>
                  <w:shd w:val="clear" w:color="auto" w:fill="auto"/>
                  <w:vAlign w:val="center"/>
                </w:tcPr>
                <w:p w14:paraId="494FD661"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16E0243A" w14:textId="4BBC9F8A"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tcBorders>
                    <w:bottom w:val="single" w:sz="4" w:space="0" w:color="auto"/>
                  </w:tcBorders>
                  <w:shd w:val="clear" w:color="auto" w:fill="auto"/>
                  <w:vAlign w:val="center"/>
                </w:tcPr>
                <w:p w14:paraId="2FDA8882" w14:textId="77777777" w:rsidR="00CD049C" w:rsidRPr="00CD049C" w:rsidRDefault="00CD049C" w:rsidP="00CD049C">
                  <w:pPr>
                    <w:contextualSpacing/>
                    <w:jc w:val="center"/>
                    <w:rPr>
                      <w:rFonts w:ascii="Times New Roman" w:hAnsi="Times New Roman" w:cs="Times New Roman"/>
                      <w:sz w:val="20"/>
                      <w:szCs w:val="20"/>
                    </w:rPr>
                  </w:pPr>
                </w:p>
              </w:tc>
            </w:tr>
            <w:tr w:rsidR="00CD049C" w:rsidRPr="005E6AE4" w14:paraId="526FD27A" w14:textId="77777777" w:rsidTr="00593614">
              <w:trPr>
                <w:trHeight w:val="399"/>
              </w:trPr>
              <w:tc>
                <w:tcPr>
                  <w:tcW w:w="164" w:type="pct"/>
                  <w:vMerge/>
                  <w:shd w:val="clear" w:color="auto" w:fill="auto"/>
                  <w:vAlign w:val="center"/>
                </w:tcPr>
                <w:p w14:paraId="2066A982"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D81B1AD"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1389FE56" w14:textId="77777777" w:rsidR="00CD049C" w:rsidRPr="00CD049C" w:rsidRDefault="00CD049C" w:rsidP="00CD049C">
                  <w:pPr>
                    <w:contextualSpacing/>
                    <w:rPr>
                      <w:rFonts w:ascii="Times New Roman" w:hAnsi="Times New Roman" w:cs="Times New Roman"/>
                      <w:color w:val="FF0000"/>
                      <w:sz w:val="20"/>
                      <w:szCs w:val="20"/>
                    </w:rPr>
                  </w:pPr>
                </w:p>
                <w:p w14:paraId="2FEEDD78" w14:textId="77777777" w:rsidR="00CD049C" w:rsidRPr="00CD049C" w:rsidRDefault="00CD049C" w:rsidP="00CD049C">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2.3. Проектни предложения, които се изпълняват в области с по-висок риск от разпространение на заразни болести</w:t>
                  </w:r>
                </w:p>
              </w:tc>
              <w:tc>
                <w:tcPr>
                  <w:tcW w:w="344" w:type="pct"/>
                  <w:shd w:val="clear" w:color="auto" w:fill="auto"/>
                  <w:vAlign w:val="center"/>
                </w:tcPr>
                <w:p w14:paraId="79B30F38"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655BD43F" w14:textId="381CDDAF"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на Решение на Комисията относно мерките за контрол на здравето на животните във връзка с африканската чума по свинете в някои държави членки 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 xml:space="preserve">към Условията за </w:t>
                  </w:r>
                  <w:r w:rsidRPr="00593614">
                    <w:rPr>
                      <w:rFonts w:ascii="Times New Roman" w:hAnsi="Times New Roman" w:cs="Times New Roman"/>
                      <w:sz w:val="20"/>
                      <w:szCs w:val="20"/>
                    </w:rPr>
                    <w:lastRenderedPageBreak/>
                    <w:t>кандидатстване</w:t>
                  </w:r>
                </w:p>
              </w:tc>
              <w:tc>
                <w:tcPr>
                  <w:tcW w:w="574" w:type="pct"/>
                  <w:tcBorders>
                    <w:bottom w:val="single" w:sz="4" w:space="0" w:color="auto"/>
                  </w:tcBorders>
                  <w:shd w:val="clear" w:color="auto" w:fill="auto"/>
                  <w:vAlign w:val="center"/>
                </w:tcPr>
                <w:p w14:paraId="0EEA6D4D" w14:textId="77777777" w:rsidR="00CD049C" w:rsidRPr="00CD049C" w:rsidRDefault="00CD049C" w:rsidP="00CD049C">
                  <w:pPr>
                    <w:contextualSpacing/>
                    <w:jc w:val="center"/>
                    <w:rPr>
                      <w:rFonts w:ascii="Times New Roman" w:hAnsi="Times New Roman" w:cs="Times New Roman"/>
                      <w:color w:val="FF0000"/>
                      <w:sz w:val="20"/>
                      <w:szCs w:val="20"/>
                    </w:rPr>
                  </w:pPr>
                  <w:r w:rsidRPr="00593614">
                    <w:rPr>
                      <w:rFonts w:ascii="Times New Roman" w:hAnsi="Times New Roman" w:cs="Times New Roman"/>
                      <w:sz w:val="20"/>
                      <w:szCs w:val="20"/>
                    </w:rPr>
                    <w:lastRenderedPageBreak/>
                    <w:t>25</w:t>
                  </w:r>
                </w:p>
              </w:tc>
            </w:tr>
            <w:tr w:rsidR="00CD049C" w:rsidRPr="005E6AE4" w14:paraId="3A8B74EA" w14:textId="77777777" w:rsidTr="00593614">
              <w:trPr>
                <w:trHeight w:val="397"/>
              </w:trPr>
              <w:tc>
                <w:tcPr>
                  <w:tcW w:w="164" w:type="pct"/>
                  <w:vMerge/>
                  <w:shd w:val="clear" w:color="auto" w:fill="auto"/>
                  <w:vAlign w:val="center"/>
                </w:tcPr>
                <w:p w14:paraId="26EA724E"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0B2FE7F7"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47E2A919"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5D7E1107"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4860176E" w14:textId="4F9DE89C"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на Решение на Комисията относно мерките за контрол на здравето на животните във връзка с африканската чума по свинете в някои държави членки</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296FA14B"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15</w:t>
                  </w:r>
                </w:p>
              </w:tc>
            </w:tr>
            <w:tr w:rsidR="00CD049C" w:rsidRPr="005E6AE4" w14:paraId="51A2DCF1" w14:textId="77777777" w:rsidTr="00593614">
              <w:trPr>
                <w:trHeight w:val="397"/>
              </w:trPr>
              <w:tc>
                <w:tcPr>
                  <w:tcW w:w="164" w:type="pct"/>
                  <w:vMerge/>
                  <w:shd w:val="clear" w:color="auto" w:fill="auto"/>
                  <w:vAlign w:val="center"/>
                </w:tcPr>
                <w:p w14:paraId="13111777"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1BDFDA2"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40B7FBAE"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shd w:val="clear" w:color="auto" w:fill="auto"/>
                  <w:vAlign w:val="center"/>
                </w:tcPr>
                <w:p w14:paraId="6D3F152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tcBorders>
                    <w:bottom w:val="single" w:sz="4" w:space="0" w:color="auto"/>
                  </w:tcBorders>
                  <w:shd w:val="clear" w:color="auto" w:fill="auto"/>
                  <w:vAlign w:val="center"/>
                </w:tcPr>
                <w:p w14:paraId="281B7C4B" w14:textId="59E6E443"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ШАП, чума по дребните преживни животни (ЧДП), Шарка по овцете и козите (ШОК) 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417C1E4A"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5E6AE4" w14:paraId="2026D212" w14:textId="77777777" w:rsidTr="00593614">
              <w:trPr>
                <w:trHeight w:val="397"/>
              </w:trPr>
              <w:tc>
                <w:tcPr>
                  <w:tcW w:w="164" w:type="pct"/>
                  <w:vMerge/>
                  <w:tcBorders>
                    <w:bottom w:val="single" w:sz="4" w:space="0" w:color="auto"/>
                  </w:tcBorders>
                  <w:shd w:val="clear" w:color="auto" w:fill="auto"/>
                  <w:vAlign w:val="center"/>
                </w:tcPr>
                <w:p w14:paraId="7002DE24"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tcBorders>
                    <w:bottom w:val="single" w:sz="4" w:space="0" w:color="auto"/>
                  </w:tcBorders>
                  <w:shd w:val="clear" w:color="auto" w:fill="D9D9D9" w:themeFill="background1" w:themeFillShade="D9"/>
                  <w:vAlign w:val="center"/>
                </w:tcPr>
                <w:p w14:paraId="39110E0E"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5E54F60B"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7C6FDE5B"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6AB24B82" w14:textId="795DC79D"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от болестта високопатогенна инфлуенца по птиците 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55079D35"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9C4975" w14:paraId="4296E0C0" w14:textId="77777777" w:rsidTr="00593614">
              <w:trPr>
                <w:trHeight w:val="283"/>
              </w:trPr>
              <w:tc>
                <w:tcPr>
                  <w:tcW w:w="164" w:type="pct"/>
                  <w:vMerge w:val="restart"/>
                  <w:shd w:val="clear" w:color="auto" w:fill="auto"/>
                  <w:vAlign w:val="center"/>
                </w:tcPr>
                <w:p w14:paraId="0C55D1E3"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w:t>
                  </w:r>
                  <w:r w:rsidRPr="00CD049C">
                    <w:rPr>
                      <w:rFonts w:ascii="Times New Roman" w:hAnsi="Times New Roman" w:cs="Times New Roman"/>
                      <w:sz w:val="20"/>
                      <w:szCs w:val="20"/>
                      <w:lang w:val="en-US"/>
                    </w:rPr>
                    <w:t>.</w:t>
                  </w:r>
                </w:p>
              </w:tc>
              <w:tc>
                <w:tcPr>
                  <w:tcW w:w="831" w:type="pct"/>
                  <w:vMerge w:val="restart"/>
                  <w:shd w:val="clear" w:color="auto" w:fill="D9D9D9" w:themeFill="background1" w:themeFillShade="D9"/>
                  <w:vAlign w:val="center"/>
                </w:tcPr>
                <w:p w14:paraId="5361A0AB"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представени от земеделски стопани, чиито животновъдни стопанства са пострадали в резултат на усложнена епизоотична</w:t>
                  </w:r>
                  <w:r w:rsidR="006C15AC">
                    <w:rPr>
                      <w:rFonts w:ascii="Times New Roman" w:hAnsi="Times New Roman" w:cs="Times New Roman"/>
                      <w:b/>
                      <w:sz w:val="20"/>
                      <w:szCs w:val="20"/>
                    </w:rPr>
                    <w:t xml:space="preserve"> обстановка</w:t>
                  </w:r>
                  <w:r w:rsidRPr="00CD049C">
                    <w:rPr>
                      <w:rFonts w:ascii="Times New Roman" w:hAnsi="Times New Roman" w:cs="Times New Roman"/>
                      <w:b/>
                      <w:sz w:val="20"/>
                      <w:szCs w:val="20"/>
                    </w:rPr>
                    <w:t xml:space="preserve"> </w:t>
                  </w:r>
                </w:p>
              </w:tc>
              <w:tc>
                <w:tcPr>
                  <w:tcW w:w="3431" w:type="pct"/>
                  <w:gridSpan w:val="3"/>
                  <w:shd w:val="clear" w:color="auto" w:fill="D9D9D9" w:themeFill="background1" w:themeFillShade="D9"/>
                </w:tcPr>
                <w:p w14:paraId="635DAA9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b/>
                      <w:sz w:val="20"/>
                      <w:szCs w:val="20"/>
                    </w:rPr>
                    <w:t>Максимален брой точки по Приоритет № 3</w:t>
                  </w:r>
                </w:p>
              </w:tc>
              <w:tc>
                <w:tcPr>
                  <w:tcW w:w="574" w:type="pct"/>
                  <w:shd w:val="clear" w:color="auto" w:fill="D9D9D9" w:themeFill="background1" w:themeFillShade="D9"/>
                  <w:vAlign w:val="center"/>
                </w:tcPr>
                <w:p w14:paraId="1B666755"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20</w:t>
                  </w:r>
                </w:p>
              </w:tc>
            </w:tr>
            <w:tr w:rsidR="00CD049C" w:rsidRPr="009C4975" w14:paraId="56E84F1F" w14:textId="77777777" w:rsidTr="00593614">
              <w:trPr>
                <w:trHeight w:val="283"/>
              </w:trPr>
              <w:tc>
                <w:tcPr>
                  <w:tcW w:w="164" w:type="pct"/>
                  <w:vMerge/>
                  <w:shd w:val="clear" w:color="auto" w:fill="auto"/>
                  <w:vAlign w:val="center"/>
                </w:tcPr>
                <w:p w14:paraId="3138FA6C" w14:textId="77777777" w:rsidR="00CD049C" w:rsidRPr="00CD049C"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71EBBE73"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7BF62AF9"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3.1.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1696" w:type="pct"/>
                  <w:gridSpan w:val="2"/>
                  <w:shd w:val="clear" w:color="auto" w:fill="auto"/>
                  <w:vAlign w:val="center"/>
                </w:tcPr>
                <w:p w14:paraId="2DDB938F"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574" w:type="pct"/>
                  <w:shd w:val="clear" w:color="auto" w:fill="auto"/>
                  <w:vAlign w:val="center"/>
                </w:tcPr>
                <w:p w14:paraId="5BB8AD9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6C0C0B47" w14:textId="77777777" w:rsidTr="00593614">
              <w:trPr>
                <w:trHeight w:val="283"/>
              </w:trPr>
              <w:tc>
                <w:tcPr>
                  <w:tcW w:w="164" w:type="pct"/>
                  <w:vMerge/>
                  <w:shd w:val="clear" w:color="auto" w:fill="auto"/>
                  <w:vAlign w:val="center"/>
                </w:tcPr>
                <w:p w14:paraId="29304D3A"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D0F724D"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14A0D1B6"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3.2.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1696" w:type="pct"/>
                  <w:gridSpan w:val="2"/>
                  <w:shd w:val="clear" w:color="auto" w:fill="auto"/>
                  <w:vAlign w:val="center"/>
                </w:tcPr>
                <w:p w14:paraId="7899EF82"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574" w:type="pct"/>
                  <w:shd w:val="clear" w:color="auto" w:fill="auto"/>
                  <w:vAlign w:val="center"/>
                </w:tcPr>
                <w:p w14:paraId="44863780"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075379CC" w14:textId="77777777" w:rsidTr="00593614">
              <w:trPr>
                <w:trHeight w:val="283"/>
              </w:trPr>
              <w:tc>
                <w:tcPr>
                  <w:tcW w:w="4426" w:type="pct"/>
                  <w:gridSpan w:val="5"/>
                  <w:shd w:val="clear" w:color="auto" w:fill="auto"/>
                  <w:vAlign w:val="center"/>
                </w:tcPr>
                <w:p w14:paraId="2519A492" w14:textId="77777777" w:rsidR="00CD049C" w:rsidRPr="00CD049C" w:rsidRDefault="00CD049C" w:rsidP="00CD049C">
                  <w:pPr>
                    <w:contextualSpacing/>
                    <w:jc w:val="center"/>
                    <w:rPr>
                      <w:rFonts w:ascii="Times New Roman" w:hAnsi="Times New Roman" w:cs="Times New Roman"/>
                      <w:b/>
                      <w:color w:val="000000" w:themeColor="text1"/>
                      <w:sz w:val="20"/>
                      <w:szCs w:val="20"/>
                    </w:rPr>
                  </w:pPr>
                  <w:r w:rsidRPr="00CD049C">
                    <w:rPr>
                      <w:rFonts w:ascii="Times New Roman" w:hAnsi="Times New Roman" w:cs="Times New Roman"/>
                      <w:b/>
                      <w:color w:val="000000" w:themeColor="text1"/>
                      <w:sz w:val="20"/>
                      <w:szCs w:val="20"/>
                    </w:rPr>
                    <w:t>Максимален брой точки</w:t>
                  </w:r>
                </w:p>
              </w:tc>
              <w:tc>
                <w:tcPr>
                  <w:tcW w:w="574" w:type="pct"/>
                  <w:shd w:val="clear" w:color="auto" w:fill="auto"/>
                  <w:vAlign w:val="center"/>
                </w:tcPr>
                <w:p w14:paraId="63CB3F97"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100</w:t>
                  </w:r>
                </w:p>
              </w:tc>
            </w:tr>
          </w:tbl>
          <w:p w14:paraId="287436D7" w14:textId="77777777" w:rsidR="00B405A9" w:rsidRDefault="00B405A9" w:rsidP="00DB501E">
            <w:pPr>
              <w:widowControl w:val="0"/>
              <w:autoSpaceDE w:val="0"/>
              <w:autoSpaceDN w:val="0"/>
              <w:adjustRightInd w:val="0"/>
              <w:jc w:val="both"/>
              <w:rPr>
                <w:rFonts w:ascii="Times New Roman" w:hAnsi="Times New Roman" w:cs="Times New Roman"/>
                <w:sz w:val="24"/>
                <w:szCs w:val="24"/>
              </w:rPr>
            </w:pPr>
          </w:p>
          <w:p w14:paraId="0D68A4A2" w14:textId="77777777" w:rsidR="00A033FA" w:rsidRPr="0019627E" w:rsidRDefault="00A033FA" w:rsidP="00052620">
            <w:pPr>
              <w:widowControl w:val="0"/>
              <w:autoSpaceDE w:val="0"/>
              <w:autoSpaceDN w:val="0"/>
              <w:adjustRightInd w:val="0"/>
              <w:spacing w:before="120" w:after="120"/>
              <w:jc w:val="both"/>
              <w:rPr>
                <w:rFonts w:ascii="Times New Roman" w:hAnsi="Times New Roman" w:cs="Times New Roman"/>
                <w:sz w:val="24"/>
                <w:szCs w:val="24"/>
              </w:rPr>
            </w:pPr>
          </w:p>
        </w:tc>
      </w:tr>
    </w:tbl>
    <w:p w14:paraId="1AF1E665" w14:textId="77777777" w:rsidR="006C15AC" w:rsidRDefault="006C15AC" w:rsidP="00CF546D">
      <w:pPr>
        <w:pStyle w:val="Heading2"/>
      </w:pPr>
      <w:bookmarkStart w:id="41" w:name="_Toc39829079"/>
      <w:r w:rsidRPr="006C15AC">
        <w:lastRenderedPageBreak/>
        <w:t>22.2 Методика за оценка на проектните предложения</w:t>
      </w:r>
      <w:bookmarkEnd w:id="41"/>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4D206CB6" w14:textId="77777777" w:rsidR="006C15AC" w:rsidRPr="00AE4460"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Pr="00653D5A">
              <w:rPr>
                <w:rFonts w:ascii="Times New Roman" w:hAnsi="Times New Roman" w:cs="Times New Roman"/>
                <w:sz w:val="24"/>
                <w:szCs w:val="24"/>
              </w:rPr>
              <w:t>. Подпомагат се проектни предложения, получили най-малко 10 точки съгласно критериите за подбор на проекти.</w:t>
            </w:r>
          </w:p>
          <w:p w14:paraId="6FF75F8D" w14:textId="77777777" w:rsidR="006C15AC" w:rsidRPr="001E1FCC"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2. При наличие на проектни предложения, получили еднакъв брой точки по критериите за подбор на проекти, за които е наличен частичен разполагаем бюджет, ще бъде предоставено предимство за проектни предложения по които е заявен по-малък размер разходи.</w:t>
            </w:r>
          </w:p>
          <w:p w14:paraId="00199179" w14:textId="77777777" w:rsidR="006360DF" w:rsidRPr="00653D5A" w:rsidRDefault="006C15AC"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 xml:space="preserve">3. Съответствието с критериите за </w:t>
            </w:r>
            <w:r w:rsidRPr="00653D5A">
              <w:rPr>
                <w:rFonts w:ascii="Times New Roman" w:hAnsi="Times New Roman" w:cs="Times New Roman"/>
                <w:sz w:val="24"/>
                <w:szCs w:val="24"/>
              </w:rPr>
              <w:t>подбор на проекти се преценява към датата на подаване на проектното предложение съобразно приложените към него документи.</w:t>
            </w:r>
          </w:p>
          <w:p w14:paraId="1B1B3800" w14:textId="0C3248D0" w:rsidR="006360DF" w:rsidRPr="00CF546D"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360DF" w:rsidRPr="00653D5A">
              <w:rPr>
                <w:rFonts w:ascii="Times New Roman" w:hAnsi="Times New Roman" w:cs="Times New Roman"/>
                <w:sz w:val="24"/>
                <w:szCs w:val="24"/>
              </w:rPr>
              <w:t xml:space="preserve">. </w:t>
            </w:r>
            <w:r w:rsidR="00AA7D75" w:rsidRPr="00653D5A">
              <w:rPr>
                <w:rFonts w:ascii="Times New Roman" w:hAnsi="Times New Roman" w:cs="Times New Roman"/>
                <w:sz w:val="24"/>
                <w:szCs w:val="24"/>
              </w:rPr>
              <w:t xml:space="preserve">Оценката на проектните предложения по критерии за подбор № 1.1, 1.2 и 1.3 от Раздел 21.1 „Критерии за подбор на проектни предложения“ се  извършва </w:t>
            </w:r>
            <w:r w:rsidR="002D0100">
              <w:rPr>
                <w:rFonts w:ascii="Times New Roman" w:hAnsi="Times New Roman" w:cs="Times New Roman"/>
                <w:sz w:val="24"/>
                <w:szCs w:val="24"/>
              </w:rPr>
              <w:t>като се вземат предвид следните обстоятелства</w:t>
            </w:r>
            <w:r w:rsidR="00AA7D75" w:rsidRPr="00CF546D">
              <w:rPr>
                <w:rFonts w:ascii="Times New Roman" w:hAnsi="Times New Roman" w:cs="Times New Roman"/>
                <w:sz w:val="24"/>
                <w:szCs w:val="24"/>
              </w:rPr>
              <w:t>:</w:t>
            </w:r>
          </w:p>
          <w:p w14:paraId="7E4016F0" w14:textId="00200EC3" w:rsidR="00AA7D75" w:rsidRPr="00653D5A"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AA7D75" w:rsidRPr="00653D5A">
              <w:rPr>
                <w:rFonts w:ascii="Times New Roman" w:hAnsi="Times New Roman" w:cs="Times New Roman"/>
                <w:sz w:val="24"/>
                <w:szCs w:val="24"/>
              </w:rPr>
              <w:t xml:space="preserve">1. </w:t>
            </w:r>
            <w:r w:rsidR="002D0100">
              <w:rPr>
                <w:rFonts w:ascii="Times New Roman" w:hAnsi="Times New Roman" w:cs="Times New Roman"/>
                <w:sz w:val="24"/>
                <w:szCs w:val="24"/>
              </w:rPr>
              <w:t>Под н</w:t>
            </w:r>
            <w:r w:rsidR="00AA7D75" w:rsidRPr="00653D5A">
              <w:rPr>
                <w:rFonts w:ascii="Times New Roman" w:hAnsi="Times New Roman" w:cs="Times New Roman"/>
                <w:sz w:val="24"/>
                <w:szCs w:val="24"/>
              </w:rPr>
              <w:t xml:space="preserve">аселено място </w:t>
            </w:r>
            <w:r w:rsidR="002D0100">
              <w:rPr>
                <w:rFonts w:ascii="Times New Roman" w:hAnsi="Times New Roman" w:cs="Times New Roman"/>
                <w:sz w:val="24"/>
                <w:szCs w:val="24"/>
              </w:rPr>
              <w:t>се има предвид</w:t>
            </w:r>
            <w:r w:rsidR="00AA7D75" w:rsidRPr="00653D5A">
              <w:rPr>
                <w:rFonts w:ascii="Times New Roman" w:hAnsi="Times New Roman" w:cs="Times New Roman"/>
                <w:sz w:val="24"/>
                <w:szCs w:val="24"/>
              </w:rPr>
              <w:t xml:space="preserve"> исторически и функционално обособена територия, определена с наличието на постоянно живеещо население, строителни граници или землищни и строителни граници и необходимата социална и инженерна инфраструктура</w:t>
            </w:r>
            <w:r w:rsidR="00653D5A" w:rsidRPr="00653D5A">
              <w:rPr>
                <w:rFonts w:ascii="Times New Roman" w:hAnsi="Times New Roman" w:cs="Times New Roman"/>
                <w:sz w:val="24"/>
                <w:szCs w:val="24"/>
              </w:rPr>
              <w:t xml:space="preserve">. </w:t>
            </w:r>
            <w:r w:rsidR="00653D5A" w:rsidRPr="00CF546D">
              <w:rPr>
                <w:rFonts w:ascii="Times New Roman" w:hAnsi="Times New Roman" w:cs="Times New Roman"/>
                <w:sz w:val="24"/>
                <w:szCs w:val="24"/>
              </w:rPr>
              <w:t>Територия на населеното място е селищната територия, определена от строителните му граници, и извънселищната територия, определена от границите на землището.</w:t>
            </w:r>
          </w:p>
          <w:p w14:paraId="7BBCE534" w14:textId="68E2EEFB" w:rsidR="00AA7D75" w:rsidRPr="00653D5A" w:rsidRDefault="003E4BBB"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AA7D75" w:rsidRPr="00653D5A">
              <w:rPr>
                <w:rFonts w:ascii="Times New Roman" w:hAnsi="Times New Roman" w:cs="Times New Roman"/>
                <w:sz w:val="24"/>
                <w:szCs w:val="24"/>
              </w:rPr>
              <w:t xml:space="preserve">2. </w:t>
            </w:r>
            <w:r w:rsidR="002D0100">
              <w:rPr>
                <w:rFonts w:ascii="Times New Roman" w:hAnsi="Times New Roman" w:cs="Times New Roman"/>
                <w:sz w:val="24"/>
                <w:szCs w:val="24"/>
              </w:rPr>
              <w:t>Под община се има предвид</w:t>
            </w:r>
            <w:r w:rsidR="00AA7D75" w:rsidRPr="00653D5A">
              <w:rPr>
                <w:rFonts w:ascii="Times New Roman" w:hAnsi="Times New Roman" w:cs="Times New Roman"/>
                <w:sz w:val="24"/>
                <w:szCs w:val="24"/>
              </w:rPr>
              <w:t xml:space="preserve"> едно или повече съседни населени места. Територия на общината е територията на включените в нея населени места.</w:t>
            </w:r>
          </w:p>
          <w:p w14:paraId="18B1EB03" w14:textId="64F71077" w:rsidR="00653D5A" w:rsidRPr="00653D5A" w:rsidRDefault="003E4BBB" w:rsidP="00653D5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653D5A" w:rsidRPr="00653D5A">
              <w:rPr>
                <w:rFonts w:ascii="Times New Roman" w:hAnsi="Times New Roman" w:cs="Times New Roman"/>
                <w:sz w:val="24"/>
                <w:szCs w:val="24"/>
              </w:rPr>
              <w:t xml:space="preserve">3. </w:t>
            </w:r>
            <w:r w:rsidR="002D0100">
              <w:rPr>
                <w:rFonts w:ascii="Times New Roman" w:hAnsi="Times New Roman" w:cs="Times New Roman"/>
                <w:sz w:val="24"/>
                <w:szCs w:val="24"/>
              </w:rPr>
              <w:t>Под административна област се има предвид</w:t>
            </w:r>
            <w:r w:rsidR="00653D5A" w:rsidRPr="00653D5A">
              <w:rPr>
                <w:rFonts w:ascii="Times New Roman" w:hAnsi="Times New Roman" w:cs="Times New Roman"/>
                <w:sz w:val="24"/>
                <w:szCs w:val="24"/>
              </w:rPr>
              <w:t xml:space="preserve"> една или повече съседни общини. Територия на областта е територията на включените в нея общини.</w:t>
            </w:r>
          </w:p>
          <w:p w14:paraId="7C9193F3" w14:textId="206DA20A" w:rsidR="00653D5A" w:rsidRPr="00AA7D75" w:rsidRDefault="003E4BBB"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5</w:t>
            </w:r>
            <w:r w:rsidR="00653D5A">
              <w:rPr>
                <w:rFonts w:ascii="Times New Roman" w:hAnsi="Times New Roman" w:cs="Times New Roman"/>
                <w:sz w:val="24"/>
                <w:szCs w:val="24"/>
              </w:rPr>
              <w:t>. Проектни предложения, отговарящи на минималните изисквания по критерии за подбор 2.1, 2.2 и 2.3 са такива</w:t>
            </w:r>
            <w:r w:rsidR="00F341B8">
              <w:rPr>
                <w:rFonts w:ascii="Times New Roman" w:hAnsi="Times New Roman" w:cs="Times New Roman"/>
                <w:sz w:val="24"/>
                <w:szCs w:val="24"/>
              </w:rPr>
              <w:t>,</w:t>
            </w:r>
            <w:r w:rsidR="00653D5A">
              <w:rPr>
                <w:rFonts w:ascii="Times New Roman" w:hAnsi="Times New Roman" w:cs="Times New Roman"/>
                <w:sz w:val="24"/>
                <w:szCs w:val="24"/>
              </w:rPr>
              <w:t xml:space="preserve"> при които всички дейности, за които се кандидатства по проекта</w:t>
            </w:r>
            <w:r w:rsidR="00F341B8">
              <w:rPr>
                <w:rFonts w:ascii="Times New Roman" w:hAnsi="Times New Roman" w:cs="Times New Roman"/>
                <w:sz w:val="24"/>
                <w:szCs w:val="24"/>
              </w:rPr>
              <w:t>,</w:t>
            </w:r>
            <w:r w:rsidR="00653D5A">
              <w:rPr>
                <w:rFonts w:ascii="Times New Roman" w:hAnsi="Times New Roman" w:cs="Times New Roman"/>
                <w:sz w:val="24"/>
                <w:szCs w:val="24"/>
              </w:rPr>
              <w:t xml:space="preserve"> ще се реализират на територията на </w:t>
            </w:r>
            <w:r w:rsidR="00F341B8">
              <w:rPr>
                <w:rFonts w:ascii="Times New Roman" w:hAnsi="Times New Roman" w:cs="Times New Roman"/>
                <w:sz w:val="24"/>
                <w:szCs w:val="24"/>
              </w:rPr>
              <w:t>съответна административна област или община</w:t>
            </w:r>
            <w:r w:rsidR="00653D5A">
              <w:rPr>
                <w:rFonts w:ascii="Times New Roman" w:hAnsi="Times New Roman" w:cs="Times New Roman"/>
                <w:sz w:val="24"/>
                <w:szCs w:val="24"/>
              </w:rPr>
              <w:t xml:space="preserve">, посочени в Приложение </w:t>
            </w:r>
            <w:r w:rsidR="00F341B8">
              <w:rPr>
                <w:rFonts w:ascii="Times New Roman" w:hAnsi="Times New Roman" w:cs="Times New Roman"/>
                <w:sz w:val="24"/>
                <w:szCs w:val="24"/>
              </w:rPr>
              <w:t xml:space="preserve">№ </w:t>
            </w:r>
            <w:r w:rsidR="008C1A95">
              <w:rPr>
                <w:rFonts w:ascii="Times New Roman" w:hAnsi="Times New Roman" w:cs="Times New Roman"/>
                <w:sz w:val="24"/>
                <w:szCs w:val="24"/>
              </w:rPr>
              <w:t xml:space="preserve">13 </w:t>
            </w:r>
            <w:r w:rsidR="00F341B8">
              <w:rPr>
                <w:rFonts w:ascii="Times New Roman" w:hAnsi="Times New Roman" w:cs="Times New Roman"/>
                <w:sz w:val="24"/>
                <w:szCs w:val="24"/>
              </w:rPr>
              <w:t>към настоящите условия.</w:t>
            </w:r>
            <w:r w:rsidR="00D94D8C">
              <w:rPr>
                <w:rFonts w:ascii="Times New Roman" w:hAnsi="Times New Roman" w:cs="Times New Roman"/>
                <w:sz w:val="24"/>
                <w:szCs w:val="24"/>
              </w:rPr>
              <w:t xml:space="preserve"> </w:t>
            </w:r>
          </w:p>
          <w:p w14:paraId="77E5C484" w14:textId="28EE27C9" w:rsidR="00F341B8"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00F341B8">
              <w:rPr>
                <w:rFonts w:ascii="Times New Roman" w:hAnsi="Times New Roman" w:cs="Times New Roman"/>
                <w:sz w:val="24"/>
                <w:szCs w:val="24"/>
              </w:rPr>
              <w:t>. Проектни предложения, отговарящи на минималните изисквания по критерий за подбор 3.1 са представени от земеделски стопани, в чиито стопанства в резултат на възникване на заразна болест са унищожени всички отглеждани животни от съответния вид за който се кандидатства по проект</w:t>
            </w:r>
            <w:r w:rsidR="00485B35">
              <w:rPr>
                <w:rFonts w:ascii="Times New Roman" w:hAnsi="Times New Roman" w:cs="Times New Roman"/>
                <w:sz w:val="24"/>
                <w:szCs w:val="24"/>
              </w:rPr>
              <w:t>ното предложение</w:t>
            </w:r>
            <w:r w:rsidR="00F341B8">
              <w:rPr>
                <w:rFonts w:ascii="Times New Roman" w:hAnsi="Times New Roman" w:cs="Times New Roman"/>
                <w:sz w:val="24"/>
                <w:szCs w:val="24"/>
              </w:rPr>
              <w:t>.</w:t>
            </w:r>
          </w:p>
          <w:p w14:paraId="44B0E3E1" w14:textId="53790ECE" w:rsidR="00F341B8" w:rsidRPr="00AA7D75"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7</w:t>
            </w:r>
            <w:r w:rsidR="00F341B8">
              <w:rPr>
                <w:rFonts w:ascii="Times New Roman" w:hAnsi="Times New Roman" w:cs="Times New Roman"/>
                <w:sz w:val="24"/>
                <w:szCs w:val="24"/>
              </w:rPr>
              <w:t xml:space="preserve">. </w:t>
            </w:r>
            <w:r w:rsidR="00485B35" w:rsidRPr="00485B35">
              <w:rPr>
                <w:rFonts w:ascii="Times New Roman" w:hAnsi="Times New Roman" w:cs="Times New Roman"/>
                <w:sz w:val="24"/>
                <w:szCs w:val="24"/>
              </w:rPr>
              <w:t>Проектни предложения, отговарящи на минималните изисквания по критерий за подбор 3.</w:t>
            </w:r>
            <w:r w:rsidR="00485B35">
              <w:rPr>
                <w:rFonts w:ascii="Times New Roman" w:hAnsi="Times New Roman" w:cs="Times New Roman"/>
                <w:sz w:val="24"/>
                <w:szCs w:val="24"/>
              </w:rPr>
              <w:t>2</w:t>
            </w:r>
            <w:r w:rsidR="00485B35" w:rsidRPr="00485B35">
              <w:rPr>
                <w:rFonts w:ascii="Times New Roman" w:hAnsi="Times New Roman" w:cs="Times New Roman"/>
                <w:sz w:val="24"/>
                <w:szCs w:val="24"/>
              </w:rPr>
              <w:t xml:space="preserve"> са представени от земеделски стопани, в чиито стопанства в резултат на възникване на заразна болест са унищожени </w:t>
            </w:r>
            <w:r w:rsidR="00485B35">
              <w:rPr>
                <w:rFonts w:ascii="Times New Roman" w:hAnsi="Times New Roman" w:cs="Times New Roman"/>
                <w:sz w:val="24"/>
                <w:szCs w:val="24"/>
              </w:rPr>
              <w:t>част от</w:t>
            </w:r>
            <w:r w:rsidR="00485B35" w:rsidRPr="00485B35">
              <w:rPr>
                <w:rFonts w:ascii="Times New Roman" w:hAnsi="Times New Roman" w:cs="Times New Roman"/>
                <w:sz w:val="24"/>
                <w:szCs w:val="24"/>
              </w:rPr>
              <w:t xml:space="preserve"> отглеждани животни от съответния вид за който се кандидатства по проектното предложение.</w:t>
            </w: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2" w:name="_Toc39829080"/>
      <w:r w:rsidRPr="00A52756">
        <w:rPr>
          <w:rFonts w:cs="Times New Roman"/>
          <w:szCs w:val="24"/>
        </w:rPr>
        <w:t>23. Начин на подаване на проектните предложения/концепциите за проектни предложения:</w:t>
      </w:r>
      <w:bookmarkEnd w:id="42"/>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w:t>
            </w:r>
            <w:r w:rsidRPr="00B17145">
              <w:rPr>
                <w:rFonts w:ascii="Times New Roman" w:eastAsia="Times New Roman" w:hAnsi="Times New Roman" w:cs="Times New Roman"/>
                <w:sz w:val="24"/>
                <w:szCs w:val="24"/>
                <w:shd w:val="clear" w:color="auto" w:fill="FEFEFE"/>
              </w:rPr>
              <w:lastRenderedPageBreak/>
              <w:t xml:space="preserve">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29E0B36"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049981B9" w14:textId="77777777"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2A5C3C55" w14:textId="77777777" w:rsidR="00B40904" w:rsidRPr="00A52756" w:rsidRDefault="00B40904" w:rsidP="00B40904">
      <w:pPr>
        <w:pStyle w:val="Heading1"/>
        <w:rPr>
          <w:rFonts w:cs="Times New Roman"/>
          <w:szCs w:val="24"/>
        </w:rPr>
      </w:pPr>
      <w:bookmarkStart w:id="43"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3"/>
    </w:p>
    <w:p w14:paraId="2F834D71" w14:textId="77777777" w:rsidR="00026FAD" w:rsidRPr="00A52756" w:rsidRDefault="009C6525" w:rsidP="00326D03">
      <w:pPr>
        <w:pStyle w:val="Heading2"/>
        <w:jc w:val="both"/>
        <w:rPr>
          <w:rFonts w:cs="Times New Roman"/>
          <w:szCs w:val="24"/>
        </w:rPr>
      </w:pPr>
      <w:bookmarkStart w:id="44" w:name="_Toc39829082"/>
      <w:r w:rsidRPr="00A52756">
        <w:rPr>
          <w:rFonts w:cs="Times New Roman"/>
          <w:szCs w:val="24"/>
        </w:rPr>
        <w:t>24.1 Списък с общи документи</w:t>
      </w:r>
      <w:r w:rsidR="00026FAD" w:rsidRPr="00A52756">
        <w:rPr>
          <w:rFonts w:cs="Times New Roman"/>
          <w:szCs w:val="24"/>
        </w:rPr>
        <w:t>:</w:t>
      </w:r>
      <w:bookmarkEnd w:id="44"/>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77777777"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lastRenderedPageBreak/>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3)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5144E555"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7C2F8A" w:rsidRPr="007C2F8A">
              <w:rPr>
                <w:rFonts w:ascii="Times New Roman" w:hAnsi="Times New Roman" w:cs="Times New Roman"/>
                <w:iCs/>
                <w:sz w:val="24"/>
                <w:szCs w:val="24"/>
                <w:shd w:val="clear" w:color="auto" w:fill="FEFEFE"/>
              </w:rPr>
              <w:t>Основна информация за проектното предложение</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по образец (Приложение № </w:t>
            </w:r>
            <w:r w:rsidR="008C1A95" w:rsidRPr="007C2F8A">
              <w:rPr>
                <w:rFonts w:ascii="Times New Roman" w:hAnsi="Times New Roman" w:cs="Times New Roman"/>
                <w:iCs/>
                <w:sz w:val="24"/>
                <w:szCs w:val="24"/>
                <w:shd w:val="clear" w:color="auto" w:fill="FEFEFE"/>
              </w:rPr>
              <w:t>1</w:t>
            </w:r>
            <w:r w:rsidR="008C1A95">
              <w:rPr>
                <w:rFonts w:ascii="Times New Roman" w:hAnsi="Times New Roman" w:cs="Times New Roman"/>
                <w:iCs/>
                <w:sz w:val="24"/>
                <w:szCs w:val="24"/>
                <w:shd w:val="clear" w:color="auto" w:fill="FEFEFE"/>
              </w:rPr>
              <w:t>0</w:t>
            </w:r>
            <w:r w:rsidR="007C2F8A" w:rsidRPr="007C2F8A">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 както и във формат  „xls/</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p>
          <w:p w14:paraId="5FE1021F" w14:textId="469BB29F"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7C2F8A" w:rsidRPr="007C2F8A">
              <w:rPr>
                <w:rFonts w:ascii="Times New Roman" w:hAnsi="Times New Roman" w:cs="Times New Roman"/>
                <w:iCs/>
                <w:sz w:val="24"/>
                <w:szCs w:val="24"/>
                <w:shd w:val="clear" w:color="auto" w:fill="FEFEFE"/>
              </w:rPr>
              <w:t>Таблица за допустими инвестиции по образец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както и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Приложение № </w:t>
            </w:r>
            <w:r w:rsidR="008C1A95" w:rsidRPr="007C2F8A">
              <w:rPr>
                <w:rFonts w:ascii="Times New Roman" w:hAnsi="Times New Roman" w:cs="Times New Roman"/>
                <w:iCs/>
                <w:sz w:val="24"/>
                <w:szCs w:val="24"/>
                <w:shd w:val="clear" w:color="auto" w:fill="FEFEFE"/>
              </w:rPr>
              <w:t>1</w:t>
            </w:r>
            <w:r w:rsidR="008C1A95">
              <w:rPr>
                <w:rFonts w:ascii="Times New Roman" w:hAnsi="Times New Roman" w:cs="Times New Roman"/>
                <w:iCs/>
                <w:sz w:val="24"/>
                <w:szCs w:val="24"/>
                <w:shd w:val="clear" w:color="auto" w:fill="FEFEFE"/>
              </w:rPr>
              <w:t>1</w:t>
            </w:r>
            <w:r w:rsidR="007C2F8A" w:rsidRPr="007C2F8A">
              <w:rPr>
                <w:rFonts w:ascii="Times New Roman" w:hAnsi="Times New Roman" w:cs="Times New Roman"/>
                <w:iCs/>
                <w:sz w:val="24"/>
                <w:szCs w:val="24"/>
                <w:shd w:val="clear" w:color="auto" w:fill="FEFEFE"/>
              </w:rPr>
              <w:t>).</w:t>
            </w:r>
          </w:p>
          <w:p w14:paraId="561B3FEB" w14:textId="232C1F8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Декларация за изчисление на минималния стандартен производствен обем на стопанството по образец (Приложение № 2)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w:t>
            </w:r>
          </w:p>
          <w:p w14:paraId="6E700059" w14:textId="3AA23852"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4"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8C1A95" w:rsidRPr="007C2F8A">
              <w:rPr>
                <w:rFonts w:ascii="Times New Roman" w:hAnsi="Times New Roman" w:cs="Times New Roman"/>
                <w:iCs/>
                <w:sz w:val="24"/>
                <w:szCs w:val="24"/>
                <w:shd w:val="clear" w:color="auto" w:fill="FEFEFE"/>
              </w:rPr>
              <w:t>1</w:t>
            </w:r>
            <w:r w:rsidR="008C1A95">
              <w:rPr>
                <w:rFonts w:ascii="Times New Roman" w:hAnsi="Times New Roman" w:cs="Times New Roman"/>
                <w:iCs/>
                <w:sz w:val="24"/>
                <w:szCs w:val="24"/>
                <w:shd w:val="clear" w:color="auto" w:fill="FEFEFE"/>
              </w:rPr>
              <w:t>2</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14:paraId="59CA3856" w14:textId="77777777" w:rsidR="00A033FA" w:rsidRPr="00A033F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7</w:t>
            </w:r>
            <w:r w:rsidR="00A033FA" w:rsidRPr="00A033FA">
              <w:rPr>
                <w:rFonts w:ascii="Times New Roman" w:hAnsi="Times New Roman" w:cs="Times New Roman"/>
                <w:iCs/>
                <w:sz w:val="24"/>
                <w:szCs w:val="24"/>
                <w:shd w:val="clear" w:color="auto" w:fill="FEFEFE"/>
              </w:rPr>
              <w:t xml:space="preserve">. </w:t>
            </w:r>
            <w:r w:rsidR="003F0567">
              <w:rPr>
                <w:rFonts w:ascii="Times New Roman" w:hAnsi="Times New Roman" w:cs="Times New Roman"/>
                <w:iCs/>
                <w:sz w:val="24"/>
                <w:szCs w:val="24"/>
                <w:shd w:val="clear" w:color="auto" w:fill="FEFEFE"/>
              </w:rPr>
              <w:t>Попълнено п</w:t>
            </w:r>
            <w:r w:rsidR="00A033FA" w:rsidRPr="00A033FA">
              <w:rPr>
                <w:rFonts w:ascii="Times New Roman" w:hAnsi="Times New Roman" w:cs="Times New Roman"/>
                <w:iCs/>
                <w:sz w:val="24"/>
                <w:szCs w:val="24"/>
                <w:shd w:val="clear" w:color="auto" w:fill="FEFEFE"/>
              </w:rPr>
              <w:t>риложение № 5</w:t>
            </w:r>
            <w:r w:rsidR="003F0567">
              <w:rPr>
                <w:rFonts w:ascii="Times New Roman" w:hAnsi="Times New Roman" w:cs="Times New Roman"/>
                <w:iCs/>
                <w:sz w:val="24"/>
                <w:szCs w:val="24"/>
                <w:shd w:val="clear" w:color="auto" w:fill="FEFEFE"/>
              </w:rPr>
              <w:t>, заверено от БАБХ в</w:t>
            </w:r>
            <w:r w:rsidR="00A033FA" w:rsidRPr="00A033FA">
              <w:rPr>
                <w:rFonts w:ascii="Times New Roman" w:hAnsi="Times New Roman" w:cs="Times New Roman"/>
                <w:iCs/>
                <w:sz w:val="24"/>
                <w:szCs w:val="24"/>
                <w:shd w:val="clear" w:color="auto" w:fill="FEFEFE"/>
              </w:rPr>
              <w:t xml:space="preserve">едно с </w:t>
            </w:r>
            <w:r w:rsidR="00AE4460">
              <w:rPr>
                <w:rFonts w:ascii="Times New Roman" w:hAnsi="Times New Roman" w:cs="Times New Roman"/>
                <w:iCs/>
                <w:sz w:val="24"/>
                <w:szCs w:val="24"/>
              </w:rPr>
              <w:t xml:space="preserve">издадено </w:t>
            </w:r>
            <w:r w:rsidR="00A033FA">
              <w:rPr>
                <w:rFonts w:ascii="Times New Roman" w:hAnsi="Times New Roman" w:cs="Times New Roman"/>
                <w:iCs/>
                <w:sz w:val="24"/>
                <w:szCs w:val="24"/>
              </w:rPr>
              <w:t>с</w:t>
            </w:r>
            <w:r w:rsidR="00A033FA" w:rsidRPr="00CE4C3F">
              <w:rPr>
                <w:rFonts w:ascii="Times New Roman" w:hAnsi="Times New Roman" w:cs="Times New Roman"/>
                <w:iCs/>
                <w:sz w:val="24"/>
                <w:szCs w:val="24"/>
              </w:rPr>
              <w:t>тановище</w:t>
            </w:r>
            <w:r w:rsidR="00A033FA">
              <w:rPr>
                <w:rFonts w:ascii="Times New Roman" w:hAnsi="Times New Roman" w:cs="Times New Roman"/>
                <w:iCs/>
                <w:sz w:val="24"/>
                <w:szCs w:val="24"/>
              </w:rPr>
              <w:t>,</w:t>
            </w:r>
            <w:r w:rsidR="003F0567">
              <w:rPr>
                <w:rFonts w:ascii="Times New Roman" w:hAnsi="Times New Roman" w:cs="Times New Roman"/>
                <w:iCs/>
                <w:sz w:val="24"/>
                <w:szCs w:val="24"/>
              </w:rPr>
              <w:t xml:space="preserve"> </w:t>
            </w:r>
            <w:r w:rsidR="00AE4460">
              <w:rPr>
                <w:rFonts w:ascii="Times New Roman" w:hAnsi="Times New Roman" w:cs="Times New Roman"/>
                <w:iCs/>
                <w:sz w:val="24"/>
                <w:szCs w:val="24"/>
              </w:rPr>
              <w:t>удостоверяващо</w:t>
            </w:r>
            <w:r w:rsidR="00A033FA" w:rsidRPr="00CE4C3F">
              <w:rPr>
                <w:rFonts w:ascii="Times New Roman" w:hAnsi="Times New Roman" w:cs="Times New Roman"/>
                <w:iCs/>
                <w:sz w:val="24"/>
                <w:szCs w:val="24"/>
              </w:rPr>
              <w:t xml:space="preserve"> съответствие на проектното предложение с мерките за биосигурност (т. 5 от Раздел 13.2 „Условия за допустимост на дейностите“). Представя се във формат „pdf“ или „jpg“.</w:t>
            </w:r>
            <w:r w:rsidR="00A033FA">
              <w:rPr>
                <w:rFonts w:ascii="Times New Roman" w:hAnsi="Times New Roman" w:cs="Times New Roman"/>
                <w:i/>
                <w:iCs/>
                <w:sz w:val="24"/>
                <w:szCs w:val="24"/>
              </w:rPr>
              <w:t xml:space="preserve"> </w:t>
            </w:r>
            <w:r w:rsidR="00A033FA"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A033FA">
              <w:rPr>
                <w:rFonts w:ascii="Times New Roman" w:hAnsi="Times New Roman" w:cs="Times New Roman"/>
                <w:i/>
                <w:iCs/>
                <w:sz w:val="24"/>
                <w:szCs w:val="24"/>
              </w:rPr>
              <w:t>, но в случай, че към датата на пода</w:t>
            </w:r>
            <w:r w:rsidR="00A033FA" w:rsidRPr="0074366F">
              <w:rPr>
                <w:rFonts w:ascii="Times New Roman" w:hAnsi="Times New Roman" w:cs="Times New Roman"/>
                <w:i/>
                <w:iCs/>
                <w:sz w:val="24"/>
                <w:szCs w:val="24"/>
              </w:rPr>
              <w:t xml:space="preserve">ване на проектното предложение е представен входящ номер </w:t>
            </w:r>
            <w:r w:rsidR="00A033FA" w:rsidRPr="00CE4C3F">
              <w:rPr>
                <w:rFonts w:ascii="Times New Roman" w:hAnsi="Times New Roman" w:cs="Times New Roman"/>
                <w:i/>
                <w:iCs/>
                <w:sz w:val="24"/>
                <w:szCs w:val="24"/>
                <w:shd w:val="clear" w:color="auto" w:fill="FEFEFE"/>
              </w:rPr>
              <w:t>на искане за издаване</w:t>
            </w:r>
            <w:r w:rsidR="00A033FA" w:rsidRPr="00F9741F">
              <w:rPr>
                <w:rFonts w:ascii="Times New Roman" w:hAnsi="Times New Roman" w:cs="Times New Roman"/>
                <w:i/>
                <w:iCs/>
                <w:sz w:val="24"/>
                <w:szCs w:val="24"/>
              </w:rPr>
              <w:t>).</w:t>
            </w:r>
          </w:p>
          <w:p w14:paraId="3DE02B8F" w14:textId="0689312A"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xml:space="preserve">. Бизнес план по образец (Приложение № </w:t>
            </w:r>
            <w:r w:rsidR="008C1A95">
              <w:rPr>
                <w:rFonts w:ascii="Times New Roman" w:hAnsi="Times New Roman" w:cs="Times New Roman"/>
                <w:iCs/>
                <w:sz w:val="24"/>
                <w:szCs w:val="24"/>
                <w:shd w:val="clear" w:color="auto" w:fill="FEFEFE"/>
              </w:rPr>
              <w:t>5</w:t>
            </w:r>
            <w:r w:rsidR="007C2F8A" w:rsidRPr="007C2F8A">
              <w:rPr>
                <w:rFonts w:ascii="Times New Roman" w:hAnsi="Times New Roman" w:cs="Times New Roman"/>
                <w:iCs/>
                <w:sz w:val="24"/>
                <w:szCs w:val="24"/>
                <w:shd w:val="clear" w:color="auto" w:fill="FEFEFE"/>
              </w:rPr>
              <w:t>)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 а когато проектното предложение се подава от упълномощено лице и сканиран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подписан</w:t>
            </w:r>
            <w:r w:rsidR="007C2F8A">
              <w:rPr>
                <w:rFonts w:ascii="Times New Roman" w:hAnsi="Times New Roman" w:cs="Times New Roman"/>
                <w:iCs/>
                <w:sz w:val="24"/>
                <w:szCs w:val="24"/>
                <w:shd w:val="clear" w:color="auto" w:fill="FEFEFE"/>
              </w:rPr>
              <w:t xml:space="preserve"> на всяка страница от кандидата</w:t>
            </w:r>
            <w:r w:rsidR="007C2F8A" w:rsidRPr="007C2F8A">
              <w:rPr>
                <w:rFonts w:ascii="Times New Roman" w:hAnsi="Times New Roman" w:cs="Times New Roman"/>
                <w:i/>
                <w:iCs/>
                <w:sz w:val="24"/>
                <w:szCs w:val="24"/>
                <w:shd w:val="clear" w:color="auto" w:fill="FEFEFE"/>
              </w:rPr>
              <w:t>.</w:t>
            </w:r>
          </w:p>
          <w:p w14:paraId="5BF3F180" w14:textId="77777777" w:rsidR="007C2F8A" w:rsidRPr="00CF546D"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6360DF" w:rsidRPr="00A033FA">
              <w:rPr>
                <w:rFonts w:ascii="Times New Roman" w:hAnsi="Times New Roman" w:cs="Times New Roman"/>
                <w:iCs/>
                <w:sz w:val="24"/>
                <w:szCs w:val="24"/>
                <w:shd w:val="clear" w:color="auto" w:fill="FEFEFE"/>
              </w:rPr>
              <w:t>1</w:t>
            </w:r>
            <w:r w:rsidR="006360DF">
              <w:rPr>
                <w:rFonts w:ascii="Times New Roman" w:hAnsi="Times New Roman" w:cs="Times New Roman"/>
                <w:iCs/>
                <w:sz w:val="24"/>
                <w:szCs w:val="24"/>
                <w:shd w:val="clear" w:color="auto" w:fill="FEFEFE"/>
              </w:rPr>
              <w:t>1</w:t>
            </w:r>
            <w:r w:rsidR="006360DF"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2BC523C2"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10</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582FD134" w:rsidR="007C2F8A" w:rsidRPr="00A033F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11</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w:t>
            </w:r>
            <w:r w:rsidR="007C2F8A" w:rsidRPr="007C2F8A">
              <w:rPr>
                <w:rFonts w:ascii="Times New Roman" w:hAnsi="Times New Roman" w:cs="Times New Roman"/>
                <w:iCs/>
                <w:sz w:val="24"/>
                <w:szCs w:val="24"/>
                <w:shd w:val="clear" w:color="auto" w:fill="FEFEFE"/>
              </w:rPr>
              <w:lastRenderedPageBreak/>
              <w:t xml:space="preserve">строеж (важи в случай по т. </w:t>
            </w:r>
            <w:r w:rsidR="008F60B1">
              <w:rPr>
                <w:rFonts w:ascii="Times New Roman" w:hAnsi="Times New Roman" w:cs="Times New Roman"/>
                <w:iCs/>
                <w:sz w:val="24"/>
                <w:szCs w:val="24"/>
                <w:shd w:val="clear" w:color="auto" w:fill="FEFEFE"/>
              </w:rPr>
              <w:t>8</w:t>
            </w:r>
            <w:r w:rsidR="008F60B1"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5D5A8B" w14:textId="77777777" w:rsidR="007C2F8A" w:rsidRPr="00A033FA" w:rsidRDefault="00C9177B" w:rsidP="007C2F8A">
            <w:pPr>
              <w:spacing w:before="120" w:after="120"/>
              <w:jc w:val="both"/>
              <w:rPr>
                <w:rFonts w:ascii="Times New Roman" w:hAnsi="Times New Roman" w:cs="Times New Roman"/>
                <w:i/>
                <w:iCs/>
                <w:sz w:val="24"/>
                <w:szCs w:val="24"/>
                <w:shd w:val="clear" w:color="auto" w:fill="FEFEFE"/>
              </w:rPr>
            </w:pPr>
            <w:r w:rsidRPr="00A033FA">
              <w:rPr>
                <w:rFonts w:ascii="Times New Roman" w:hAnsi="Times New Roman" w:cs="Times New Roman"/>
                <w:iCs/>
                <w:sz w:val="24"/>
                <w:szCs w:val="24"/>
                <w:shd w:val="clear" w:color="auto" w:fill="FEFEFE"/>
              </w:rPr>
              <w:t>1</w:t>
            </w:r>
            <w:r>
              <w:rPr>
                <w:rFonts w:ascii="Times New Roman" w:hAnsi="Times New Roman" w:cs="Times New Roman"/>
                <w:iCs/>
                <w:sz w:val="24"/>
                <w:szCs w:val="24"/>
                <w:shd w:val="clear" w:color="auto" w:fill="FEFEFE"/>
              </w:rPr>
              <w:t>2</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77777777"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3</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7C2F8A" w:rsidRPr="00A033FA">
              <w:rPr>
                <w:rFonts w:ascii="Times New Roman" w:hAnsi="Times New Roman" w:cs="Times New Roman"/>
                <w:i/>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420BBE0" w:rsidR="001434D0" w:rsidRDefault="00C9177B"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4</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71B2080F" w14:textId="3D799387" w:rsidR="007C2F8A" w:rsidRPr="00A033FA" w:rsidRDefault="00C9177B" w:rsidP="007C2F8A">
            <w:pPr>
              <w:spacing w:before="120" w:after="120"/>
              <w:jc w:val="both"/>
              <w:rPr>
                <w:rFonts w:ascii="Times New Roman" w:hAnsi="Times New Roman" w:cs="Times New Roman"/>
                <w:i/>
                <w:sz w:val="24"/>
                <w:szCs w:val="24"/>
              </w:rPr>
            </w:pPr>
            <w:r>
              <w:rPr>
                <w:rFonts w:ascii="Times New Roman" w:hAnsi="Times New Roman" w:cs="Times New Roman"/>
                <w:sz w:val="24"/>
                <w:szCs w:val="24"/>
                <w:highlight w:val="white"/>
                <w:shd w:val="clear" w:color="auto" w:fill="FEFEFE"/>
              </w:rPr>
              <w:t>15</w:t>
            </w:r>
            <w:r w:rsidR="007C2F8A">
              <w:rPr>
                <w:rFonts w:ascii="Times New Roman" w:hAnsi="Times New Roman" w:cs="Times New Roman"/>
                <w:sz w:val="24"/>
                <w:szCs w:val="24"/>
                <w:highlight w:val="white"/>
                <w:shd w:val="clear" w:color="auto" w:fill="FEFEFE"/>
              </w:rPr>
              <w:t xml:space="preserve">. </w:t>
            </w:r>
            <w:r w:rsidR="007C2F8A" w:rsidRPr="007C2F8A">
              <w:rPr>
                <w:rFonts w:ascii="Times New Roman" w:hAnsi="Times New Roman" w:cs="Times New Roman"/>
                <w:sz w:val="24"/>
                <w:szCs w:val="24"/>
                <w:highlight w:val="white"/>
                <w:shd w:val="clear" w:color="auto" w:fill="FEFEFE"/>
              </w:rPr>
              <w:t xml:space="preserve">Инвентарна </w:t>
            </w:r>
            <w:r w:rsidR="007C2F8A" w:rsidRPr="00A033FA">
              <w:rPr>
                <w:rFonts w:ascii="Times New Roman" w:hAnsi="Times New Roman" w:cs="Times New Roman"/>
                <w:sz w:val="24"/>
                <w:szCs w:val="24"/>
                <w:highlight w:val="white"/>
                <w:shd w:val="clear" w:color="auto" w:fill="FEFEFE"/>
              </w:rPr>
              <w:t>книга към датата на подаване на заявлението за подпомагане с разбивка по вид на актива, дата и цена на придобиване.</w:t>
            </w:r>
            <w:r w:rsidR="007C2F8A" w:rsidRPr="00A033FA">
              <w:rPr>
                <w:rFonts w:ascii="Times New Roman" w:hAnsi="Times New Roman" w:cs="Times New Roman"/>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B47B6A0" w14:textId="7C1D8180"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rPr>
              <w:t>6</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77777777"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rPr>
              <w:t>7</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77777777" w:rsidR="00B91690" w:rsidRPr="00CF546D" w:rsidRDefault="00C9177B"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rPr>
              <w:t>8</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 xml:space="preserve">на оферента, срока на валидност на офертата, датата на издаване на офертата, подпис и печат на оферента, </w:t>
            </w:r>
            <w:r w:rsidR="00B91690" w:rsidRPr="00B91690">
              <w:rPr>
                <w:rFonts w:ascii="Times New Roman" w:hAnsi="Times New Roman" w:cs="Times New Roman"/>
                <w:sz w:val="24"/>
                <w:szCs w:val="24"/>
              </w:rPr>
              <w:lastRenderedPageBreak/>
              <w:t>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33AFB132" w:rsidR="00B91690" w:rsidRPr="00507EF2" w:rsidRDefault="00C9177B"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19</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8C1A95">
              <w:rPr>
                <w:rFonts w:ascii="Times New Roman" w:hAnsi="Times New Roman" w:cs="Times New Roman"/>
                <w:sz w:val="24"/>
                <w:szCs w:val="24"/>
              </w:rPr>
              <w:t>7</w:t>
            </w:r>
            <w:r w:rsidR="008C1A95"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77777777" w:rsidR="00B91690" w:rsidRPr="00A033FA" w:rsidRDefault="00C9177B"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t>20</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4DE3E2C5" w:rsidR="00B91690" w:rsidRPr="00CF546D" w:rsidRDefault="00C9177B"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21</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w:t>
            </w:r>
            <w:r w:rsidR="0040528B">
              <w:rPr>
                <w:rFonts w:ascii="Times New Roman" w:hAnsi="Times New Roman" w:cs="Times New Roman"/>
                <w:i/>
                <w:iCs/>
                <w:sz w:val="24"/>
                <w:szCs w:val="24"/>
              </w:rPr>
              <w:t>з</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44B63B54" w14:textId="5B056EA1" w:rsidR="00C9177B" w:rsidRDefault="00DD792D" w:rsidP="00C9177B">
            <w:pPr>
              <w:spacing w:before="120" w:after="120"/>
              <w:jc w:val="both"/>
              <w:rPr>
                <w:rFonts w:ascii="Times New Roman" w:hAnsi="Times New Roman" w:cs="Times New Roman"/>
                <w:i/>
                <w:iCs/>
                <w:sz w:val="24"/>
                <w:szCs w:val="24"/>
              </w:rPr>
            </w:pPr>
            <w:r>
              <w:rPr>
                <w:rFonts w:ascii="Times New Roman" w:hAnsi="Times New Roman" w:cs="Times New Roman"/>
                <w:iCs/>
                <w:sz w:val="24"/>
                <w:szCs w:val="24"/>
              </w:rPr>
              <w:t>22</w:t>
            </w:r>
            <w:r w:rsidR="001E1F14">
              <w:rPr>
                <w:rFonts w:ascii="Times New Roman" w:hAnsi="Times New Roman" w:cs="Times New Roman"/>
                <w:iCs/>
                <w:sz w:val="24"/>
                <w:szCs w:val="24"/>
              </w:rPr>
              <w:t xml:space="preserve">. </w:t>
            </w:r>
            <w:r w:rsidR="00F9741F">
              <w:rPr>
                <w:rFonts w:ascii="Times New Roman" w:hAnsi="Times New Roman" w:cs="Times New Roman"/>
                <w:iCs/>
                <w:sz w:val="24"/>
                <w:szCs w:val="24"/>
              </w:rPr>
              <w:t>Копие на п</w:t>
            </w:r>
            <w:r w:rsidR="001E1F14">
              <w:rPr>
                <w:rFonts w:ascii="Times New Roman" w:hAnsi="Times New Roman" w:cs="Times New Roman"/>
                <w:iCs/>
                <w:sz w:val="24"/>
                <w:szCs w:val="24"/>
              </w:rPr>
              <w:t>ротокол за унищожаване/</w:t>
            </w:r>
            <w:r w:rsidR="00CF2F1C">
              <w:rPr>
                <w:rFonts w:ascii="Times New Roman" w:hAnsi="Times New Roman" w:cs="Times New Roman"/>
                <w:iCs/>
                <w:sz w:val="24"/>
                <w:szCs w:val="24"/>
              </w:rPr>
              <w:t>убиване</w:t>
            </w:r>
            <w:r w:rsidR="00A033FA">
              <w:rPr>
                <w:rFonts w:ascii="Times New Roman" w:hAnsi="Times New Roman" w:cs="Times New Roman"/>
                <w:iCs/>
                <w:sz w:val="24"/>
                <w:szCs w:val="24"/>
              </w:rPr>
              <w:t xml:space="preserve"> на животни</w:t>
            </w:r>
            <w:r w:rsidR="001E1F14">
              <w:rPr>
                <w:rFonts w:ascii="Times New Roman" w:hAnsi="Times New Roman" w:cs="Times New Roman"/>
                <w:iCs/>
                <w:sz w:val="24"/>
                <w:szCs w:val="24"/>
              </w:rPr>
              <w:t xml:space="preserve"> по </w:t>
            </w:r>
            <w:r w:rsidR="00CF2F1C">
              <w:rPr>
                <w:rFonts w:ascii="Times New Roman" w:hAnsi="Times New Roman" w:cs="Times New Roman"/>
                <w:iCs/>
                <w:sz w:val="24"/>
                <w:szCs w:val="24"/>
              </w:rPr>
              <w:t xml:space="preserve">образец </w:t>
            </w:r>
            <w:r w:rsidR="001E1F14" w:rsidRPr="001E1F14">
              <w:rPr>
                <w:rFonts w:ascii="Times New Roman" w:hAnsi="Times New Roman" w:cs="Times New Roman"/>
                <w:iCs/>
                <w:sz w:val="24"/>
                <w:szCs w:val="24"/>
              </w:rPr>
              <w:t>на изпълнителния директор на БАБХ</w:t>
            </w:r>
            <w:r w:rsidR="001E1F14">
              <w:rPr>
                <w:rFonts w:ascii="Times New Roman" w:hAnsi="Times New Roman" w:cs="Times New Roman"/>
                <w:iCs/>
                <w:sz w:val="24"/>
                <w:szCs w:val="24"/>
              </w:rPr>
              <w:t xml:space="preserve">, доказващ унищожаване/убиване на животни, издаден от БАБХ във връзка с т. </w:t>
            </w:r>
            <w:r>
              <w:rPr>
                <w:rFonts w:ascii="Times New Roman" w:hAnsi="Times New Roman" w:cs="Times New Roman"/>
                <w:iCs/>
                <w:sz w:val="24"/>
                <w:szCs w:val="24"/>
              </w:rPr>
              <w:t xml:space="preserve">4 </w:t>
            </w:r>
            <w:r w:rsidR="001E1F14">
              <w:rPr>
                <w:rFonts w:ascii="Times New Roman" w:hAnsi="Times New Roman" w:cs="Times New Roman"/>
                <w:iCs/>
                <w:sz w:val="24"/>
                <w:szCs w:val="24"/>
              </w:rPr>
              <w:t>от Раздел № 10 „Процент на финансиране“.</w:t>
            </w:r>
            <w:r w:rsidR="00F9741F" w:rsidRPr="00F9741F">
              <w:rPr>
                <w:rFonts w:ascii="Times New Roman" w:hAnsi="Times New Roman" w:cs="Times New Roman"/>
                <w:sz w:val="24"/>
                <w:szCs w:val="24"/>
              </w:rPr>
              <w:t xml:space="preserve"> </w:t>
            </w:r>
            <w:r w:rsidR="00F9741F" w:rsidRPr="00F9741F">
              <w:rPr>
                <w:rFonts w:ascii="Times New Roman" w:hAnsi="Times New Roman" w:cs="Times New Roman"/>
                <w:iCs/>
                <w:sz w:val="24"/>
                <w:szCs w:val="24"/>
              </w:rPr>
              <w:t>Представя се във формат „pdf“</w:t>
            </w:r>
            <w:r w:rsidR="00F9741F">
              <w:rPr>
                <w:rFonts w:ascii="Times New Roman" w:hAnsi="Times New Roman" w:cs="Times New Roman"/>
                <w:iCs/>
                <w:sz w:val="24"/>
                <w:szCs w:val="24"/>
              </w:rPr>
              <w:t xml:space="preserve"> или</w:t>
            </w:r>
            <w:r w:rsidR="00F9741F" w:rsidRPr="00CF546D">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w:t>
            </w:r>
            <w:r w:rsidR="00F9741F" w:rsidRPr="00F9741F">
              <w:rPr>
                <w:rFonts w:ascii="Times New Roman" w:hAnsi="Times New Roman" w:cs="Times New Roman"/>
                <w:iCs/>
                <w:sz w:val="24"/>
                <w:szCs w:val="24"/>
                <w:lang w:val="en-US"/>
              </w:rPr>
              <w:t>jpg</w:t>
            </w:r>
            <w:r w:rsidR="00F9741F" w:rsidRPr="00CF546D">
              <w:rPr>
                <w:rFonts w:ascii="Times New Roman" w:hAnsi="Times New Roman" w:cs="Times New Roman"/>
                <w:iCs/>
                <w:sz w:val="24"/>
                <w:szCs w:val="24"/>
              </w:rPr>
              <w:t>”</w:t>
            </w:r>
            <w:r w:rsidR="00F9741F">
              <w:rPr>
                <w:rFonts w:ascii="Times New Roman" w:hAnsi="Times New Roman" w:cs="Times New Roman"/>
                <w:iCs/>
                <w:sz w:val="24"/>
                <w:szCs w:val="24"/>
              </w:rPr>
              <w:t>.</w:t>
            </w:r>
            <w:r w:rsidR="00F9741F" w:rsidRPr="00F9741F">
              <w:rPr>
                <w:rFonts w:ascii="Times New Roman" w:hAnsi="Times New Roman" w:cs="Times New Roman"/>
                <w:i/>
                <w:color w:val="1F497D" w:themeColor="text2"/>
                <w:sz w:val="24"/>
                <w:szCs w:val="24"/>
              </w:rPr>
              <w:t xml:space="preserve"> </w:t>
            </w:r>
            <w:r w:rsidR="00F9741F"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1E0ED9F6" w14:textId="7FECBA62" w:rsidR="00512704" w:rsidRDefault="00DD792D" w:rsidP="00B54496">
            <w:pPr>
              <w:spacing w:before="120" w:after="120"/>
              <w:jc w:val="both"/>
              <w:rPr>
                <w:rFonts w:ascii="Times New Roman" w:hAnsi="Times New Roman" w:cs="Times New Roman"/>
                <w:sz w:val="24"/>
                <w:szCs w:val="24"/>
                <w:lang w:val="en-US"/>
              </w:rPr>
            </w:pPr>
            <w:r w:rsidRPr="00CF546D">
              <w:rPr>
                <w:rFonts w:ascii="Times New Roman" w:hAnsi="Times New Roman" w:cs="Times New Roman"/>
                <w:iCs/>
                <w:sz w:val="24"/>
                <w:szCs w:val="24"/>
              </w:rPr>
              <w:t>2</w:t>
            </w:r>
            <w:r>
              <w:rPr>
                <w:rFonts w:ascii="Times New Roman" w:hAnsi="Times New Roman" w:cs="Times New Roman"/>
                <w:iCs/>
                <w:sz w:val="24"/>
                <w:szCs w:val="24"/>
              </w:rPr>
              <w:t>3</w:t>
            </w:r>
            <w:r w:rsidR="001E1FCC" w:rsidRPr="00CF546D">
              <w:rPr>
                <w:rFonts w:ascii="Times New Roman" w:hAnsi="Times New Roman" w:cs="Times New Roman"/>
                <w:iCs/>
                <w:sz w:val="24"/>
                <w:szCs w:val="24"/>
              </w:rPr>
              <w:t>.</w:t>
            </w:r>
            <w:r w:rsidR="001E1FCC">
              <w:rPr>
                <w:rFonts w:ascii="Times New Roman" w:hAnsi="Times New Roman" w:cs="Times New Roman"/>
                <w:i/>
                <w:iCs/>
                <w:sz w:val="24"/>
                <w:szCs w:val="24"/>
              </w:rPr>
              <w:t xml:space="preserve"> </w:t>
            </w:r>
            <w:r w:rsidR="001E1FCC" w:rsidRPr="00C60EE1">
              <w:rPr>
                <w:rFonts w:ascii="Times New Roman" w:hAnsi="Times New Roman" w:cs="Times New Roman"/>
                <w:sz w:val="24"/>
                <w:szCs w:val="24"/>
              </w:rPr>
              <w:t>Предварителни или окончателни договори за услуги, попадащи в обхвата на общите разходи, в случаите при които</w:t>
            </w:r>
            <w:r w:rsidR="007E01E9" w:rsidRPr="00C60EE1">
              <w:rPr>
                <w:rFonts w:ascii="Times New Roman" w:hAnsi="Times New Roman" w:cs="Times New Roman"/>
                <w:sz w:val="24"/>
                <w:szCs w:val="24"/>
              </w:rPr>
              <w:t xml:space="preserve"> съответните разходи не надхвърлят праговете, определени в Постановление № 160 от 01.07.2016 г. </w:t>
            </w:r>
            <w:r w:rsidR="007E01E9" w:rsidRPr="007E01E9">
              <w:rPr>
                <w:rFonts w:ascii="Times New Roman" w:hAnsi="Times New Roman" w:cs="Times New Roman"/>
                <w:sz w:val="24"/>
                <w:szCs w:val="24"/>
              </w:rPr>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7E01E9">
              <w:rPr>
                <w:rFonts w:ascii="Times New Roman" w:hAnsi="Times New Roman" w:cs="Times New Roman"/>
                <w:sz w:val="24"/>
                <w:szCs w:val="24"/>
              </w:rPr>
              <w:t>.</w:t>
            </w:r>
            <w:r w:rsidR="007E01E9" w:rsidRPr="007E01E9">
              <w:rPr>
                <w:rFonts w:ascii="Times New Roman" w:hAnsi="Times New Roman" w:cs="Times New Roman"/>
                <w:sz w:val="24"/>
                <w:szCs w:val="24"/>
              </w:rPr>
              <w:t xml:space="preserve"> </w:t>
            </w:r>
            <w:r w:rsidR="001E1FCC" w:rsidRPr="00845D4C">
              <w:rPr>
                <w:rFonts w:ascii="Times New Roman" w:hAnsi="Times New Roman" w:cs="Times New Roman"/>
                <w:sz w:val="24"/>
                <w:szCs w:val="24"/>
              </w:rPr>
              <w:t>Представя се във формат „pdf“ или „</w:t>
            </w:r>
            <w:r w:rsidR="001E1FCC" w:rsidRPr="00845D4C">
              <w:rPr>
                <w:rFonts w:ascii="Times New Roman" w:hAnsi="Times New Roman" w:cs="Times New Roman"/>
                <w:sz w:val="24"/>
                <w:szCs w:val="24"/>
                <w:lang w:val="en-US"/>
              </w:rPr>
              <w:t>jpg</w:t>
            </w:r>
            <w:r w:rsidR="001E1FCC" w:rsidRPr="00845D4C">
              <w:rPr>
                <w:rFonts w:ascii="Times New Roman" w:hAnsi="Times New Roman" w:cs="Times New Roman"/>
                <w:sz w:val="24"/>
                <w:szCs w:val="24"/>
              </w:rPr>
              <w:t xml:space="preserve">”. </w:t>
            </w:r>
          </w:p>
          <w:p w14:paraId="3ACC810B" w14:textId="37B73AC3" w:rsidR="00E3540E" w:rsidRDefault="00DD792D" w:rsidP="00B54496">
            <w:pPr>
              <w:spacing w:before="120" w:after="120"/>
              <w:jc w:val="both"/>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4</w:t>
            </w:r>
            <w:r w:rsidR="00E3540E">
              <w:rPr>
                <w:rFonts w:ascii="Times New Roman" w:hAnsi="Times New Roman" w:cs="Times New Roman"/>
                <w:sz w:val="24"/>
                <w:szCs w:val="24"/>
                <w:lang w:val="en-US"/>
              </w:rPr>
              <w:t xml:space="preserve">. </w:t>
            </w:r>
            <w:r w:rsidR="00D315EE" w:rsidRPr="00D315EE">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w:t>
            </w:r>
            <w:r w:rsidR="009225CC">
              <w:rPr>
                <w:rFonts w:ascii="Times New Roman" w:hAnsi="Times New Roman" w:cs="Times New Roman"/>
                <w:sz w:val="24"/>
                <w:szCs w:val="24"/>
              </w:rPr>
              <w:t>т. 3, буква „з</w:t>
            </w:r>
            <w:proofErr w:type="gramStart"/>
            <w:r w:rsidR="009225CC">
              <w:rPr>
                <w:rFonts w:ascii="Times New Roman" w:hAnsi="Times New Roman" w:cs="Times New Roman"/>
                <w:sz w:val="24"/>
                <w:szCs w:val="24"/>
              </w:rPr>
              <w:t>“</w:t>
            </w:r>
            <w:r w:rsidR="00D315EE" w:rsidRPr="00D315EE">
              <w:rPr>
                <w:rFonts w:ascii="Times New Roman" w:hAnsi="Times New Roman" w:cs="Times New Roman"/>
                <w:sz w:val="24"/>
                <w:szCs w:val="24"/>
              </w:rPr>
              <w:t xml:space="preserve"> от</w:t>
            </w:r>
            <w:proofErr w:type="gramEnd"/>
            <w:r w:rsidR="00D315EE" w:rsidRPr="00D315EE">
              <w:rPr>
                <w:rFonts w:ascii="Times New Roman" w:hAnsi="Times New Roman" w:cs="Times New Roman"/>
                <w:sz w:val="24"/>
                <w:szCs w:val="24"/>
              </w:rPr>
              <w:t xml:space="preserve"> Раздел 14.1. „Допустими разходи“, извършени преди подаване на проектното предложение от кандидат, различни от възложител по чл. 5 и 6 от ЗОП). Представя се във формат „pdf“ или „jpg“ или „rar” или „zip</w:t>
            </w:r>
            <w:r w:rsidR="006C3B1E">
              <w:rPr>
                <w:rFonts w:ascii="Times New Roman" w:hAnsi="Times New Roman" w:cs="Times New Roman"/>
                <w:sz w:val="24"/>
                <w:szCs w:val="24"/>
              </w:rPr>
              <w:t>.</w:t>
            </w:r>
          </w:p>
          <w:p w14:paraId="527F5232" w14:textId="77777777"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7777777"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10 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w:t>
            </w:r>
            <w:r w:rsidRPr="008C2B2E">
              <w:rPr>
                <w:rFonts w:ascii="Times New Roman" w:hAnsi="Times New Roman" w:cs="Times New Roman"/>
                <w:b/>
                <w:sz w:val="24"/>
                <w:szCs w:val="24"/>
              </w:rPr>
              <w:lastRenderedPageBreak/>
              <w:t>видно, причината поради която не е издаден съответния документ.</w:t>
            </w:r>
          </w:p>
          <w:p w14:paraId="69F9B26C" w14:textId="77777777"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77777777" w:rsidR="006C6143" w:rsidRPr="008C2B2E" w:rsidRDefault="00553BB1" w:rsidP="008C2B2E">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При непредставяне на изискуемият документ по т. 10 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5"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5"/>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36A8B36A" w14:textId="77777777" w:rsidR="00C9177B" w:rsidRPr="000B7958" w:rsidRDefault="00C9177B" w:rsidP="00F7043F">
            <w:pPr>
              <w:pStyle w:val="Heading2"/>
              <w:spacing w:line="276" w:lineRule="auto"/>
              <w:jc w:val="both"/>
              <w:outlineLvl w:val="1"/>
              <w:rPr>
                <w:rFonts w:cs="Times New Roman"/>
                <w:szCs w:val="24"/>
              </w:rPr>
            </w:pPr>
            <w:bookmarkStart w:id="46" w:name="_Toc39829084"/>
            <w:r w:rsidRPr="00E0503A">
              <w:rPr>
                <w:rFonts w:cs="Times New Roman"/>
                <w:szCs w:val="24"/>
              </w:rPr>
              <w:t>I</w:t>
            </w:r>
            <w:r w:rsidRPr="000B7958">
              <w:rPr>
                <w:rFonts w:cs="Times New Roman"/>
                <w:szCs w:val="24"/>
              </w:rPr>
              <w:t>. Изискуеми документи, представяни от кандидати, които заявяват финансова помощ в размер на 50 на сто от размера на допустимите за подпомагане разходи.</w:t>
            </w:r>
            <w:bookmarkEnd w:id="46"/>
          </w:p>
          <w:p w14:paraId="00F7C141" w14:textId="77777777" w:rsidR="001E1FCC" w:rsidRPr="00C60EE1" w:rsidRDefault="001E1FCC" w:rsidP="00E0503A">
            <w:pPr>
              <w:spacing w:before="120" w:after="120"/>
              <w:jc w:val="both"/>
              <w:rPr>
                <w:rFonts w:cs="Times New Roman"/>
                <w:szCs w:val="24"/>
              </w:rPr>
            </w:pPr>
            <w:r w:rsidRPr="00C60EE1">
              <w:rPr>
                <w:rFonts w:ascii="Times New Roman" w:hAnsi="Times New Roman" w:cs="Times New Roman"/>
                <w:sz w:val="24"/>
                <w:szCs w:val="24"/>
              </w:rPr>
              <w:t>1.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60EE1">
              <w:rPr>
                <w:rFonts w:ascii="Times New Roman" w:hAnsi="Times New Roman" w:cs="Times New Roman"/>
                <w:i/>
                <w:sz w:val="24"/>
                <w:szCs w:val="24"/>
              </w:rPr>
              <w:t xml:space="preserve">важи в случаите по т. </w:t>
            </w:r>
            <w:r w:rsidR="00CF546D" w:rsidRPr="00C60EE1">
              <w:rPr>
                <w:rFonts w:ascii="Times New Roman" w:hAnsi="Times New Roman" w:cs="Times New Roman"/>
                <w:i/>
                <w:sz w:val="24"/>
                <w:szCs w:val="24"/>
              </w:rPr>
              <w:t>1</w:t>
            </w:r>
            <w:r w:rsidR="00CF546D" w:rsidRPr="00C60EE1">
              <w:rPr>
                <w:rFonts w:ascii="Times New Roman" w:hAnsi="Times New Roman" w:cs="Times New Roman"/>
                <w:i/>
                <w:sz w:val="24"/>
                <w:szCs w:val="24"/>
                <w:lang w:val="en-US"/>
              </w:rPr>
              <w:t>2</w:t>
            </w:r>
            <w:r w:rsidR="00CF546D" w:rsidRPr="00C60EE1">
              <w:rPr>
                <w:rFonts w:ascii="Times New Roman" w:hAnsi="Times New Roman" w:cs="Times New Roman"/>
                <w:i/>
                <w:sz w:val="24"/>
                <w:szCs w:val="24"/>
              </w:rPr>
              <w:t xml:space="preserve"> </w:t>
            </w:r>
            <w:r w:rsidRPr="00C60EE1">
              <w:rPr>
                <w:rFonts w:ascii="Times New Roman" w:hAnsi="Times New Roman" w:cs="Times New Roman"/>
                <w:i/>
                <w:sz w:val="24"/>
                <w:szCs w:val="24"/>
              </w:rPr>
              <w:t>от Раздел 14.2 „Условия за допустимост на разходите“</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w:t>
            </w:r>
          </w:p>
          <w:p w14:paraId="3BBD82A0" w14:textId="0B5619BE" w:rsidR="001E1FCC" w:rsidRPr="00C60EE1" w:rsidRDefault="001E1FCC" w:rsidP="00E0503A">
            <w:pPr>
              <w:spacing w:before="120" w:after="120"/>
              <w:jc w:val="both"/>
              <w:rPr>
                <w:rFonts w:ascii="Times New Roman" w:hAnsi="Times New Roman" w:cs="Times New Roman"/>
                <w:sz w:val="24"/>
                <w:szCs w:val="24"/>
              </w:rPr>
            </w:pPr>
            <w:r w:rsidRPr="00C60EE1">
              <w:rPr>
                <w:rFonts w:ascii="Times New Roman" w:hAnsi="Times New Roman" w:cs="Times New Roman"/>
                <w:sz w:val="24"/>
                <w:szCs w:val="24"/>
              </w:rPr>
              <w:t>2.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В случаите на инвестиции за СМР към договорите се прилагат и количествено-стойностни сметки. Представя се във формат „pdf“ и „</w:t>
            </w:r>
            <w:r w:rsidRPr="00C60EE1">
              <w:rPr>
                <w:rFonts w:ascii="Times New Roman" w:hAnsi="Times New Roman" w:cs="Times New Roman"/>
                <w:sz w:val="24"/>
                <w:szCs w:val="24"/>
                <w:lang w:val="en-US"/>
              </w:rPr>
              <w:t>xls</w:t>
            </w:r>
            <w:r w:rsidRPr="00C60EE1">
              <w:rPr>
                <w:rFonts w:ascii="Times New Roman" w:hAnsi="Times New Roman" w:cs="Times New Roman"/>
                <w:sz w:val="24"/>
                <w:szCs w:val="24"/>
              </w:rPr>
              <w:t xml:space="preserve">”/„xlsx“. </w:t>
            </w:r>
          </w:p>
          <w:p w14:paraId="70490DD0" w14:textId="77777777" w:rsidR="001E1FCC" w:rsidRPr="00C60EE1" w:rsidRDefault="001E1FCC" w:rsidP="00E0503A">
            <w:pPr>
              <w:spacing w:before="120" w:after="120" w:line="276" w:lineRule="auto"/>
              <w:contextualSpacing/>
              <w:jc w:val="both"/>
              <w:rPr>
                <w:rFonts w:ascii="Times New Roman" w:hAnsi="Times New Roman" w:cs="Times New Roman"/>
                <w:sz w:val="24"/>
                <w:szCs w:val="24"/>
              </w:rPr>
            </w:pPr>
            <w:r w:rsidRPr="00C60EE1">
              <w:rPr>
                <w:rFonts w:ascii="Times New Roman" w:hAnsi="Times New Roman" w:cs="Times New Roman"/>
                <w:sz w:val="24"/>
                <w:szCs w:val="24"/>
              </w:rPr>
              <w:t>3. Договор за финансов лизинг с приложен към него погасителен план за изплащане на лизинговите вноски (</w:t>
            </w:r>
            <w:r w:rsidRPr="00C60EE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xml:space="preserve">”. </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7"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7"/>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6C97C086" w14:textId="77777777" w:rsidR="00977F48" w:rsidRDefault="005E4A64" w:rsidP="00977F48">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1E1F14" w:rsidRPr="001E1F14">
              <w:rPr>
                <w:rFonts w:ascii="Times New Roman" w:hAnsi="Times New Roman" w:cs="Times New Roman"/>
                <w:iCs/>
                <w:sz w:val="24"/>
                <w:szCs w:val="24"/>
              </w:rPr>
              <w:t xml:space="preserve"> </w:t>
            </w:r>
            <w:r w:rsidR="00B150DB">
              <w:rPr>
                <w:rFonts w:ascii="Times New Roman" w:hAnsi="Times New Roman" w:cs="Times New Roman"/>
                <w:iCs/>
                <w:sz w:val="24"/>
                <w:szCs w:val="24"/>
              </w:rPr>
              <w:t>Копие на п</w:t>
            </w:r>
            <w:r w:rsidR="001E1F14" w:rsidRPr="001E1F14">
              <w:rPr>
                <w:rFonts w:ascii="Times New Roman" w:hAnsi="Times New Roman" w:cs="Times New Roman"/>
                <w:iCs/>
                <w:sz w:val="24"/>
                <w:szCs w:val="24"/>
              </w:rPr>
              <w:t xml:space="preserve">ротокол за унищожаване/убиване на животните по </w:t>
            </w:r>
            <w:r w:rsidR="00CF2F1C">
              <w:rPr>
                <w:rFonts w:ascii="Times New Roman" w:hAnsi="Times New Roman" w:cs="Times New Roman"/>
                <w:iCs/>
                <w:sz w:val="24"/>
                <w:szCs w:val="24"/>
              </w:rPr>
              <w:t>о</w:t>
            </w:r>
            <w:r w:rsidR="00CF2F1C" w:rsidRPr="001E1F14">
              <w:rPr>
                <w:rFonts w:ascii="Times New Roman" w:hAnsi="Times New Roman" w:cs="Times New Roman"/>
                <w:iCs/>
                <w:sz w:val="24"/>
                <w:szCs w:val="24"/>
              </w:rPr>
              <w:t>бразец</w:t>
            </w:r>
            <w:r w:rsidR="006360DF">
              <w:rPr>
                <w:rFonts w:ascii="Times New Roman" w:hAnsi="Times New Roman" w:cs="Times New Roman"/>
                <w:iCs/>
                <w:sz w:val="24"/>
                <w:szCs w:val="24"/>
              </w:rPr>
              <w:t>, утвърден от</w:t>
            </w:r>
            <w:r w:rsidR="001E1F14" w:rsidRPr="001E1F14">
              <w:rPr>
                <w:rFonts w:ascii="Times New Roman" w:hAnsi="Times New Roman" w:cs="Times New Roman"/>
                <w:iCs/>
                <w:sz w:val="24"/>
                <w:szCs w:val="24"/>
              </w:rPr>
              <w:t xml:space="preserve"> изпълнителния директор на БАБХ </w:t>
            </w:r>
            <w:r w:rsidR="00415C64">
              <w:rPr>
                <w:rFonts w:ascii="Times New Roman" w:hAnsi="Times New Roman" w:cs="Times New Roman"/>
                <w:iCs/>
                <w:sz w:val="24"/>
                <w:szCs w:val="24"/>
              </w:rPr>
              <w:t xml:space="preserve">(Критерии за подбор № 3.1 и 3.2). </w:t>
            </w:r>
            <w:r w:rsidR="00415C64">
              <w:rPr>
                <w:rFonts w:ascii="Times New Roman" w:hAnsi="Times New Roman" w:cs="Times New Roman"/>
                <w:sz w:val="24"/>
                <w:szCs w:val="24"/>
              </w:rPr>
              <w:t>Представя</w:t>
            </w:r>
            <w:r w:rsidR="00415C64" w:rsidRPr="00B91690">
              <w:rPr>
                <w:rFonts w:ascii="Times New Roman" w:hAnsi="Times New Roman" w:cs="Times New Roman"/>
                <w:sz w:val="24"/>
                <w:szCs w:val="24"/>
              </w:rPr>
              <w:t xml:space="preserve"> се във формат „pdf“</w:t>
            </w:r>
            <w:r w:rsidR="00CF2F1C">
              <w:rPr>
                <w:rFonts w:ascii="Times New Roman" w:hAnsi="Times New Roman" w:cs="Times New Roman"/>
                <w:sz w:val="24"/>
                <w:szCs w:val="24"/>
              </w:rPr>
              <w:t xml:space="preserve"> или „</w:t>
            </w:r>
            <w:r w:rsidR="00CF2F1C">
              <w:rPr>
                <w:rFonts w:ascii="Times New Roman" w:hAnsi="Times New Roman" w:cs="Times New Roman"/>
                <w:sz w:val="24"/>
                <w:szCs w:val="24"/>
                <w:lang w:val="en-US"/>
              </w:rPr>
              <w:t>jpg</w:t>
            </w:r>
            <w:r w:rsidR="00CF2F1C" w:rsidRPr="00CF546D">
              <w:rPr>
                <w:rFonts w:ascii="Times New Roman" w:hAnsi="Times New Roman" w:cs="Times New Roman"/>
                <w:sz w:val="24"/>
                <w:szCs w:val="24"/>
              </w:rPr>
              <w:t>”</w:t>
            </w:r>
            <w:r w:rsidR="00415C64">
              <w:rPr>
                <w:rFonts w:ascii="Times New Roman" w:hAnsi="Times New Roman" w:cs="Times New Roman"/>
                <w:sz w:val="24"/>
                <w:szCs w:val="24"/>
              </w:rPr>
              <w:t>.</w:t>
            </w:r>
          </w:p>
          <w:p w14:paraId="14C1C886" w14:textId="77777777" w:rsidR="005E4A64" w:rsidRPr="00F74D4B" w:rsidRDefault="005E4A64" w:rsidP="00F978DF">
            <w:pPr>
              <w:spacing w:before="120" w:after="120"/>
              <w:jc w:val="both"/>
              <w:rPr>
                <w:rFonts w:ascii="Times New Roman" w:hAnsi="Times New Roman" w:cs="Times New Roman"/>
                <w:sz w:val="24"/>
                <w:szCs w:val="24"/>
              </w:rPr>
            </w:pPr>
            <w:r w:rsidRPr="00AD7684">
              <w:rPr>
                <w:rFonts w:ascii="Times New Roman" w:hAnsi="Times New Roman" w:cs="Times New Roman"/>
                <w:sz w:val="24"/>
                <w:szCs w:val="24"/>
              </w:rPr>
              <w:t>2.</w:t>
            </w:r>
            <w:r w:rsidR="001E1F14" w:rsidRPr="00AD7684">
              <w:rPr>
                <w:rFonts w:ascii="Times New Roman" w:hAnsi="Times New Roman" w:cs="Times New Roman"/>
                <w:sz w:val="24"/>
                <w:szCs w:val="24"/>
              </w:rPr>
              <w:t xml:space="preserve"> </w:t>
            </w:r>
            <w:r w:rsidR="00B150DB">
              <w:rPr>
                <w:rFonts w:ascii="Times New Roman" w:hAnsi="Times New Roman" w:cs="Times New Roman"/>
                <w:sz w:val="24"/>
                <w:szCs w:val="24"/>
              </w:rPr>
              <w:t>Копие на з</w:t>
            </w:r>
            <w:r w:rsidR="001E1F14" w:rsidRPr="00AD7684">
              <w:rPr>
                <w:rFonts w:ascii="Times New Roman" w:hAnsi="Times New Roman" w:cs="Times New Roman"/>
                <w:sz w:val="24"/>
                <w:szCs w:val="24"/>
              </w:rPr>
              <w:t xml:space="preserve">аповед за </w:t>
            </w:r>
            <w:r w:rsidR="00AD7684" w:rsidRPr="00CE4C3F">
              <w:rPr>
                <w:rFonts w:ascii="Times New Roman" w:hAnsi="Times New Roman" w:cs="Times New Roman"/>
                <w:sz w:val="24"/>
                <w:szCs w:val="24"/>
              </w:rPr>
              <w:t>обявяване</w:t>
            </w:r>
            <w:r w:rsidR="001E1F14" w:rsidRPr="00AD7684">
              <w:rPr>
                <w:rFonts w:ascii="Times New Roman" w:hAnsi="Times New Roman" w:cs="Times New Roman"/>
                <w:sz w:val="24"/>
                <w:szCs w:val="24"/>
              </w:rPr>
              <w:t xml:space="preserve"> на огнище на зараз</w:t>
            </w:r>
            <w:r w:rsidR="00AD7684" w:rsidRPr="00CE4C3F">
              <w:rPr>
                <w:rFonts w:ascii="Times New Roman" w:hAnsi="Times New Roman" w:cs="Times New Roman"/>
                <w:sz w:val="24"/>
                <w:szCs w:val="24"/>
              </w:rPr>
              <w:t>на болест по свине, птици или ДПЖ, издадена от БАБХ</w:t>
            </w:r>
            <w:r w:rsidR="00542133">
              <w:rPr>
                <w:rFonts w:ascii="Times New Roman" w:hAnsi="Times New Roman" w:cs="Times New Roman"/>
                <w:sz w:val="24"/>
                <w:szCs w:val="24"/>
              </w:rPr>
              <w:t xml:space="preserve"> (Критерии за подбор 1.1, 1.2 и 1.3)</w:t>
            </w:r>
            <w:r w:rsidR="00AD7684" w:rsidRPr="00AD7684">
              <w:rPr>
                <w:rFonts w:ascii="Times New Roman" w:hAnsi="Times New Roman" w:cs="Times New Roman"/>
                <w:sz w:val="24"/>
                <w:szCs w:val="24"/>
              </w:rPr>
              <w:t>.</w:t>
            </w:r>
            <w:r w:rsidR="00AD7684">
              <w:rPr>
                <w:rFonts w:ascii="Times New Roman" w:hAnsi="Times New Roman" w:cs="Times New Roman"/>
                <w:sz w:val="24"/>
                <w:szCs w:val="24"/>
              </w:rPr>
              <w:t xml:space="preserve"> Представя</w:t>
            </w:r>
            <w:r w:rsidR="00AD7684" w:rsidRPr="00B91690">
              <w:rPr>
                <w:rFonts w:ascii="Times New Roman" w:hAnsi="Times New Roman" w:cs="Times New Roman"/>
                <w:sz w:val="24"/>
                <w:szCs w:val="24"/>
              </w:rPr>
              <w:t xml:space="preserve"> се във формат „pdf“</w:t>
            </w:r>
            <w:r w:rsidR="00542133">
              <w:rPr>
                <w:rFonts w:ascii="Times New Roman" w:hAnsi="Times New Roman" w:cs="Times New Roman"/>
                <w:sz w:val="24"/>
                <w:szCs w:val="24"/>
              </w:rPr>
              <w:t xml:space="preserve"> или „</w:t>
            </w:r>
            <w:r w:rsidR="00542133">
              <w:rPr>
                <w:rFonts w:ascii="Times New Roman" w:hAnsi="Times New Roman" w:cs="Times New Roman"/>
                <w:sz w:val="24"/>
                <w:szCs w:val="24"/>
                <w:lang w:val="en-US"/>
              </w:rPr>
              <w:t>jpg”</w:t>
            </w:r>
            <w:r w:rsidR="00AD7684">
              <w:rPr>
                <w:rFonts w:ascii="Times New Roman" w:hAnsi="Times New Roman" w:cs="Times New Roman"/>
                <w:sz w:val="24"/>
                <w:szCs w:val="24"/>
              </w:rPr>
              <w:t>.</w:t>
            </w:r>
          </w:p>
        </w:tc>
      </w:tr>
    </w:tbl>
    <w:p w14:paraId="67710C19" w14:textId="77777777" w:rsidR="00B40904" w:rsidRPr="00A52756" w:rsidRDefault="00B40904" w:rsidP="00B40904">
      <w:pPr>
        <w:pStyle w:val="Heading1"/>
        <w:rPr>
          <w:rFonts w:cs="Times New Roman"/>
          <w:szCs w:val="24"/>
        </w:rPr>
      </w:pPr>
      <w:bookmarkStart w:id="48" w:name="_Toc39829086"/>
      <w:r w:rsidRPr="00A52756">
        <w:rPr>
          <w:rFonts w:cs="Times New Roman"/>
          <w:szCs w:val="24"/>
        </w:rPr>
        <w:t>25. Краен срок за подаване на проектните предложения:</w:t>
      </w:r>
      <w:bookmarkEnd w:id="48"/>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3AE8BA0A"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E93274">
              <w:rPr>
                <w:rFonts w:ascii="Times New Roman" w:hAnsi="Times New Roman" w:cs="Times New Roman"/>
                <w:sz w:val="24"/>
                <w:szCs w:val="24"/>
                <w:lang w:val="en-US"/>
              </w:rPr>
              <w:t>…..</w:t>
            </w:r>
            <w:r w:rsidR="00BC3E23" w:rsidRPr="00E0503A">
              <w:rPr>
                <w:rFonts w:ascii="Times New Roman" w:hAnsi="Times New Roman" w:cs="Times New Roman"/>
                <w:sz w:val="24"/>
                <w:szCs w:val="24"/>
              </w:rPr>
              <w:t>.</w:t>
            </w:r>
            <w:r w:rsidR="000A4FD3" w:rsidRPr="00E0503A">
              <w:rPr>
                <w:rFonts w:ascii="Times New Roman" w:hAnsi="Times New Roman" w:cs="Times New Roman"/>
                <w:sz w:val="24"/>
                <w:szCs w:val="24"/>
              </w:rPr>
              <w:t>202</w:t>
            </w:r>
            <w:r w:rsidR="000A4FD3">
              <w:rPr>
                <w:rFonts w:ascii="Times New Roman" w:hAnsi="Times New Roman" w:cs="Times New Roman"/>
                <w:sz w:val="24"/>
                <w:szCs w:val="24"/>
              </w:rPr>
              <w:t>1</w:t>
            </w:r>
            <w:r w:rsidR="000A4FD3" w:rsidRPr="00E0503A">
              <w:rPr>
                <w:rFonts w:ascii="Times New Roman" w:hAnsi="Times New Roman" w:cs="Times New Roman"/>
                <w:sz w:val="24"/>
                <w:szCs w:val="24"/>
              </w:rPr>
              <w:t xml:space="preserve"> </w:t>
            </w:r>
            <w:r w:rsidR="00F34215">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5"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w:t>
            </w:r>
            <w:r w:rsidRPr="00994874">
              <w:rPr>
                <w:rFonts w:ascii="Times New Roman" w:hAnsi="Times New Roman" w:cs="Times New Roman"/>
                <w:sz w:val="24"/>
                <w:szCs w:val="24"/>
              </w:rPr>
              <w:lastRenderedPageBreak/>
              <w:t>всички кандидати. Разясненията се публикуват на</w:t>
            </w:r>
            <w:r w:rsidRPr="008C2B2E">
              <w:rPr>
                <w:rFonts w:ascii="Times New Roman" w:hAnsi="Times New Roman" w:cs="Times New Roman"/>
                <w:sz w:val="24"/>
                <w:szCs w:val="24"/>
                <w:u w:val="single"/>
              </w:rPr>
              <w:t xml:space="preserve"> </w:t>
            </w:r>
            <w:hyperlink r:id="rId16"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9"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9"/>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50" w:name="_Toc39829088"/>
      <w:r w:rsidRPr="00A52756">
        <w:rPr>
          <w:rFonts w:cs="Times New Roman"/>
          <w:szCs w:val="24"/>
        </w:rPr>
        <w:t>27. Допълнителна информация:</w:t>
      </w:r>
      <w:bookmarkEnd w:id="50"/>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51"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51"/>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7E6C26E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161D152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14:paraId="74C0693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1491D8E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14:paraId="3A3AA8B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767B1BF" w14:textId="77777777" w:rsidR="000C5519" w:rsidRPr="00050E34" w:rsidRDefault="000C5519" w:rsidP="000C5519">
            <w:pPr>
              <w:jc w:val="both"/>
              <w:rPr>
                <w:rFonts w:ascii="Times New Roman" w:hAnsi="Times New Roman" w:cs="Times New Roman"/>
                <w:sz w:val="24"/>
                <w:szCs w:val="24"/>
              </w:rPr>
            </w:pPr>
          </w:p>
          <w:p w14:paraId="601AE5D8" w14:textId="77777777"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b/>
                <w:sz w:val="24"/>
                <w:szCs w:val="24"/>
                <w:highlight w:val="lightGray"/>
              </w:rPr>
              <w:t xml:space="preserve">ВАЖНО: </w:t>
            </w:r>
          </w:p>
          <w:p w14:paraId="02F07A3F" w14:textId="77777777"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w:t>
            </w:r>
            <w:r w:rsidRPr="00050E34">
              <w:rPr>
                <w:rFonts w:ascii="Times New Roman" w:hAnsi="Times New Roman" w:cs="Times New Roman"/>
                <w:b/>
                <w:sz w:val="24"/>
                <w:szCs w:val="24"/>
                <w:highlight w:val="lightGray"/>
              </w:rPr>
              <w:lastRenderedPageBreak/>
              <w:t xml:space="preserve">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 xml:space="preserve">и т. 8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14:paraId="5E8E7024"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14:paraId="19710A3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20A0E6F9"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7C9AAE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14:paraId="4D6120F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239817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европейските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обстоятелство, касаещо неизпълнено </w:t>
            </w:r>
            <w:r w:rsidRPr="00050E34">
              <w:rPr>
                <w:rFonts w:ascii="Times New Roman" w:hAnsi="Times New Roman" w:cs="Times New Roman"/>
                <w:sz w:val="24"/>
                <w:szCs w:val="24"/>
              </w:rPr>
              <w:lastRenderedPageBreak/>
              <w:t>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4CAD8D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34EE8DA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77777777"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52" w:name="_Toc39829090"/>
      <w:r w:rsidRPr="00A52756">
        <w:rPr>
          <w:rFonts w:cs="Times New Roman"/>
          <w:szCs w:val="24"/>
        </w:rPr>
        <w:t>28. Приложения към Условията за кандидатстване:</w:t>
      </w:r>
      <w:bookmarkEnd w:id="52"/>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720D4AB6" w14:textId="77777777" w:rsidR="008D25FE"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1: </w:t>
            </w:r>
            <w:r w:rsidR="008D25FE">
              <w:rPr>
                <w:rFonts w:ascii="Times New Roman" w:hAnsi="Times New Roman" w:cs="Times New Roman"/>
                <w:sz w:val="24"/>
                <w:szCs w:val="24"/>
              </w:rPr>
              <w:t>Таблица за изчисление на СПО;</w:t>
            </w:r>
          </w:p>
          <w:p w14:paraId="02F809E7" w14:textId="77777777" w:rsidR="00FF15E0" w:rsidRDefault="008D25FE"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045DA5">
              <w:rPr>
                <w:rFonts w:ascii="Times New Roman" w:hAnsi="Times New Roman" w:cs="Times New Roman"/>
                <w:sz w:val="24"/>
                <w:szCs w:val="24"/>
              </w:rPr>
              <w:t>Декларация за минимален икономически размер на стопанството;</w:t>
            </w:r>
          </w:p>
          <w:p w14:paraId="00A0980C" w14:textId="77777777" w:rsidR="00045DA5" w:rsidRDefault="00045DA5" w:rsidP="00A033FA">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8D25FE">
              <w:rPr>
                <w:rFonts w:ascii="Times New Roman" w:hAnsi="Times New Roman" w:cs="Times New Roman"/>
                <w:sz w:val="24"/>
                <w:szCs w:val="24"/>
              </w:rPr>
              <w:t>3</w:t>
            </w:r>
            <w:r>
              <w:rPr>
                <w:rFonts w:ascii="Times New Roman" w:hAnsi="Times New Roman" w:cs="Times New Roman"/>
                <w:sz w:val="24"/>
                <w:szCs w:val="24"/>
              </w:rPr>
              <w:t>: Декларация по чл. 25, ал. 2 от ЗУСЕСИФ;</w:t>
            </w:r>
          </w:p>
          <w:p w14:paraId="0B5B63C5" w14:textId="0A0CB153" w:rsidR="00713D29" w:rsidRDefault="00713D29"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4</w:t>
            </w:r>
            <w:r>
              <w:rPr>
                <w:rFonts w:ascii="Times New Roman" w:hAnsi="Times New Roman" w:cs="Times New Roman"/>
                <w:sz w:val="24"/>
                <w:szCs w:val="24"/>
              </w:rPr>
              <w:t xml:space="preserve">: </w:t>
            </w:r>
            <w:r w:rsidR="004876AA">
              <w:rPr>
                <w:rFonts w:ascii="Times New Roman" w:hAnsi="Times New Roman" w:cs="Times New Roman"/>
                <w:sz w:val="24"/>
                <w:szCs w:val="24"/>
              </w:rPr>
              <w:t>Съответствие на инвестиции с мерки за биосигурност</w:t>
            </w:r>
            <w:r>
              <w:rPr>
                <w:rFonts w:ascii="Times New Roman" w:hAnsi="Times New Roman" w:cs="Times New Roman"/>
                <w:sz w:val="24"/>
                <w:szCs w:val="24"/>
              </w:rPr>
              <w:t>;</w:t>
            </w:r>
          </w:p>
          <w:p w14:paraId="4C0F36D3" w14:textId="23FB72A7"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5</w:t>
            </w:r>
            <w:r>
              <w:rPr>
                <w:rFonts w:ascii="Times New Roman" w:hAnsi="Times New Roman" w:cs="Times New Roman"/>
                <w:sz w:val="24"/>
                <w:szCs w:val="24"/>
              </w:rPr>
              <w:t>: Бизнес план;</w:t>
            </w:r>
          </w:p>
          <w:p w14:paraId="7EB70BF6" w14:textId="006A3EAC" w:rsidR="00E341A8" w:rsidRDefault="00E341A8"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6</w:t>
            </w:r>
            <w:r>
              <w:rPr>
                <w:rFonts w:ascii="Times New Roman" w:hAnsi="Times New Roman" w:cs="Times New Roman"/>
                <w:sz w:val="24"/>
                <w:szCs w:val="24"/>
              </w:rPr>
              <w:t xml:space="preserve">: </w:t>
            </w:r>
            <w:r w:rsidR="00517016">
              <w:rPr>
                <w:rFonts w:ascii="Times New Roman" w:hAnsi="Times New Roman" w:cs="Times New Roman"/>
                <w:sz w:val="24"/>
                <w:szCs w:val="24"/>
              </w:rPr>
              <w:t>Списък с разходи, за които са определени референтни цени</w:t>
            </w:r>
            <w:r>
              <w:rPr>
                <w:rFonts w:ascii="Times New Roman" w:hAnsi="Times New Roman" w:cs="Times New Roman"/>
                <w:sz w:val="24"/>
                <w:szCs w:val="24"/>
              </w:rPr>
              <w:t>;</w:t>
            </w:r>
          </w:p>
          <w:p w14:paraId="4F52D3A7" w14:textId="06F30356"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7</w:t>
            </w:r>
            <w:r>
              <w:rPr>
                <w:rFonts w:ascii="Times New Roman" w:hAnsi="Times New Roman" w:cs="Times New Roman"/>
                <w:sz w:val="24"/>
                <w:szCs w:val="24"/>
              </w:rPr>
              <w:t>: Образец на запитване за оферта;</w:t>
            </w:r>
          </w:p>
          <w:p w14:paraId="378E8E1A" w14:textId="33D3AC39"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8</w:t>
            </w:r>
            <w:r>
              <w:rPr>
                <w:rFonts w:ascii="Times New Roman" w:hAnsi="Times New Roman" w:cs="Times New Roman"/>
                <w:sz w:val="24"/>
                <w:szCs w:val="24"/>
              </w:rPr>
              <w:t>: Контролен лист ОАСД;</w:t>
            </w:r>
          </w:p>
          <w:p w14:paraId="72EE4C84" w14:textId="5A82CB9A"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9</w:t>
            </w:r>
            <w:r>
              <w:rPr>
                <w:rFonts w:ascii="Times New Roman" w:hAnsi="Times New Roman" w:cs="Times New Roman"/>
                <w:sz w:val="24"/>
                <w:szCs w:val="24"/>
              </w:rPr>
              <w:t>: Контролен лист ТФО;</w:t>
            </w:r>
          </w:p>
          <w:p w14:paraId="3AFA5253" w14:textId="66C9C0AD"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10</w:t>
            </w:r>
            <w:r>
              <w:rPr>
                <w:rFonts w:ascii="Times New Roman" w:hAnsi="Times New Roman" w:cs="Times New Roman"/>
                <w:sz w:val="24"/>
                <w:szCs w:val="24"/>
              </w:rPr>
              <w:t>: Основна информация за проектното предложение;</w:t>
            </w:r>
          </w:p>
          <w:p w14:paraId="3035030F" w14:textId="64F19A64" w:rsidR="00CA09C3" w:rsidRDefault="00CA09C3"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11</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23BCDD99" w:rsidR="004E0601" w:rsidRDefault="00B1714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12</w:t>
            </w:r>
            <w:r>
              <w:rPr>
                <w:rFonts w:ascii="Times New Roman" w:hAnsi="Times New Roman" w:cs="Times New Roman"/>
                <w:sz w:val="24"/>
                <w:szCs w:val="24"/>
              </w:rPr>
              <w:t>: Декларация МСП;</w:t>
            </w:r>
          </w:p>
          <w:p w14:paraId="659C4A03" w14:textId="2694C25E" w:rsidR="0010781E" w:rsidRDefault="0010781E" w:rsidP="00A033FA">
            <w:pPr>
              <w:rPr>
                <w:rFonts w:ascii="Times New Roman" w:hAnsi="Times New Roman" w:cs="Times New Roman"/>
                <w:sz w:val="24"/>
                <w:szCs w:val="24"/>
              </w:rPr>
            </w:pPr>
            <w:r w:rsidRPr="0010781E">
              <w:rPr>
                <w:rFonts w:ascii="Times New Roman" w:hAnsi="Times New Roman" w:cs="Times New Roman"/>
                <w:sz w:val="24"/>
                <w:szCs w:val="24"/>
              </w:rPr>
              <w:t xml:space="preserve">Приложение № </w:t>
            </w:r>
            <w:r w:rsidR="00A47BA3" w:rsidRPr="0010781E">
              <w:rPr>
                <w:rFonts w:ascii="Times New Roman" w:hAnsi="Times New Roman" w:cs="Times New Roman"/>
                <w:sz w:val="24"/>
                <w:szCs w:val="24"/>
              </w:rPr>
              <w:t>1</w:t>
            </w:r>
            <w:r w:rsidR="00A47BA3">
              <w:rPr>
                <w:rFonts w:ascii="Times New Roman" w:hAnsi="Times New Roman" w:cs="Times New Roman"/>
                <w:sz w:val="24"/>
                <w:szCs w:val="24"/>
              </w:rPr>
              <w:t>3</w:t>
            </w:r>
            <w:r w:rsidRPr="0010781E">
              <w:rPr>
                <w:rFonts w:ascii="Times New Roman" w:hAnsi="Times New Roman" w:cs="Times New Roman"/>
                <w:sz w:val="24"/>
                <w:szCs w:val="24"/>
              </w:rPr>
              <w:t xml:space="preserve">: </w:t>
            </w:r>
            <w:r>
              <w:rPr>
                <w:rFonts w:ascii="Times New Roman" w:hAnsi="Times New Roman" w:cs="Times New Roman"/>
                <w:sz w:val="24"/>
                <w:szCs w:val="24"/>
              </w:rPr>
              <w:t>Области по критерии за подбор на проекти</w:t>
            </w:r>
            <w:r w:rsidRPr="0010781E">
              <w:rPr>
                <w:rFonts w:ascii="Times New Roman" w:hAnsi="Times New Roman" w:cs="Times New Roman"/>
                <w:sz w:val="24"/>
                <w:szCs w:val="24"/>
              </w:rPr>
              <w:t>;</w:t>
            </w:r>
          </w:p>
          <w:p w14:paraId="37D041D0" w14:textId="33F1566F" w:rsidR="00FF15E0" w:rsidRDefault="00B1714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14</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14:paraId="11D15831" w14:textId="7099980D" w:rsidR="00507EF2" w:rsidRDefault="00507EF2" w:rsidP="00A033FA">
            <w:pPr>
              <w:rPr>
                <w:rFonts w:ascii="Times New Roman" w:hAnsi="Times New Roman" w:cs="Times New Roman"/>
                <w:sz w:val="24"/>
                <w:szCs w:val="24"/>
              </w:rPr>
            </w:pPr>
            <w:r w:rsidRPr="00507EF2">
              <w:rPr>
                <w:rFonts w:ascii="Times New Roman" w:hAnsi="Times New Roman" w:cs="Times New Roman"/>
                <w:sz w:val="24"/>
                <w:szCs w:val="24"/>
              </w:rPr>
              <w:t xml:space="preserve">Приложение № </w:t>
            </w:r>
            <w:r w:rsidR="00A47BA3" w:rsidRPr="00507EF2">
              <w:rPr>
                <w:rFonts w:ascii="Times New Roman" w:hAnsi="Times New Roman" w:cs="Times New Roman"/>
                <w:sz w:val="24"/>
                <w:szCs w:val="24"/>
              </w:rPr>
              <w:t>1</w:t>
            </w:r>
            <w:r w:rsidR="00A47BA3">
              <w:rPr>
                <w:rFonts w:ascii="Times New Roman" w:hAnsi="Times New Roman" w:cs="Times New Roman"/>
                <w:sz w:val="24"/>
                <w:szCs w:val="24"/>
              </w:rPr>
              <w:t>5</w:t>
            </w:r>
            <w:r w:rsidRPr="00507EF2">
              <w:rPr>
                <w:rFonts w:ascii="Times New Roman" w:hAnsi="Times New Roman" w:cs="Times New Roman"/>
                <w:sz w:val="24"/>
                <w:szCs w:val="24"/>
              </w:rPr>
              <w:t xml:space="preserve">: </w:t>
            </w:r>
            <w:r w:rsidR="00756AE7" w:rsidRPr="00756AE7">
              <w:rPr>
                <w:rFonts w:ascii="Times New Roman" w:hAnsi="Times New Roman" w:cs="Times New Roman"/>
                <w:sz w:val="24"/>
                <w:szCs w:val="24"/>
              </w:rPr>
              <w:t>Списък нитратно уязвими зони</w:t>
            </w:r>
            <w:r>
              <w:rPr>
                <w:rFonts w:ascii="Times New Roman" w:hAnsi="Times New Roman" w:cs="Times New Roman"/>
                <w:sz w:val="24"/>
                <w:szCs w:val="24"/>
              </w:rPr>
              <w:t>.</w:t>
            </w:r>
          </w:p>
          <w:p w14:paraId="27310959" w14:textId="77777777" w:rsidR="00A033FA" w:rsidRPr="00A52756" w:rsidRDefault="00A033FA" w:rsidP="00A033FA">
            <w:pPr>
              <w:spacing w:line="276" w:lineRule="auto"/>
              <w:rPr>
                <w:rFonts w:ascii="Times New Roman" w:hAnsi="Times New Roman" w:cs="Times New Roman"/>
                <w:sz w:val="24"/>
                <w:szCs w:val="24"/>
              </w:rPr>
            </w:pP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418" w:left="1418" w:header="425"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3B6F54" w15:done="0"/>
  <w15:commentEx w15:paraId="0BB9D6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DAF6B" w14:textId="77777777" w:rsidR="000634B0" w:rsidRDefault="000634B0" w:rsidP="00F74842">
      <w:pPr>
        <w:spacing w:after="0" w:line="240" w:lineRule="auto"/>
      </w:pPr>
      <w:r>
        <w:separator/>
      </w:r>
    </w:p>
  </w:endnote>
  <w:endnote w:type="continuationSeparator" w:id="0">
    <w:p w14:paraId="5DA8599F" w14:textId="77777777" w:rsidR="000634B0" w:rsidRDefault="000634B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BD1E5" w14:textId="77777777" w:rsidR="00B93684" w:rsidRDefault="00B936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050B3" w14:textId="246CC085" w:rsidR="00B93684" w:rsidRDefault="000634B0"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B93684" w:rsidRPr="00360853">
          <w:rPr>
            <w:sz w:val="16"/>
            <w:szCs w:val="16"/>
          </w:rPr>
          <w:fldChar w:fldCharType="begin"/>
        </w:r>
        <w:r w:rsidR="00B93684" w:rsidRPr="00360853">
          <w:rPr>
            <w:sz w:val="16"/>
            <w:szCs w:val="16"/>
          </w:rPr>
          <w:instrText xml:space="preserve"> PAGE   \* MERGEFORMAT </w:instrText>
        </w:r>
        <w:r w:rsidR="00B93684" w:rsidRPr="00360853">
          <w:rPr>
            <w:sz w:val="16"/>
            <w:szCs w:val="16"/>
          </w:rPr>
          <w:fldChar w:fldCharType="separate"/>
        </w:r>
        <w:r w:rsidR="00C34F56">
          <w:rPr>
            <w:noProof/>
            <w:sz w:val="16"/>
            <w:szCs w:val="16"/>
          </w:rPr>
          <w:t>17</w:t>
        </w:r>
        <w:r w:rsidR="00B93684"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B93684" w:rsidRDefault="00B93684"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B93684" w:rsidRPr="008F5CD1" w:rsidRDefault="00B93684"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B93684" w:rsidRPr="00360853" w:rsidRDefault="00B93684" w:rsidP="00360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E0ED" w14:textId="77777777" w:rsidR="00B93684" w:rsidRDefault="00B936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B8CD6" w14:textId="77777777" w:rsidR="000634B0" w:rsidRDefault="000634B0" w:rsidP="00F74842">
      <w:pPr>
        <w:spacing w:after="0" w:line="240" w:lineRule="auto"/>
      </w:pPr>
      <w:r>
        <w:separator/>
      </w:r>
    </w:p>
  </w:footnote>
  <w:footnote w:type="continuationSeparator" w:id="0">
    <w:p w14:paraId="67C64A98" w14:textId="77777777" w:rsidR="000634B0" w:rsidRDefault="000634B0"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D073D" w14:textId="77777777" w:rsidR="00B93684" w:rsidRDefault="000634B0">
    <w:pPr>
      <w:pStyle w:val="Header"/>
    </w:pPr>
    <w:r>
      <w:rPr>
        <w:noProof/>
      </w:rPr>
      <w:pict w14:anchorId="3D4D8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10" o:spid="_x0000_s2059" type="#_x0000_t136" style="position:absolute;margin-left:0;margin-top:0;width:426.25pt;height:213.1pt;rotation:315;z-index:-251655168;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1A529" w14:textId="77777777" w:rsidR="00B93684" w:rsidRPr="003C1FB8" w:rsidRDefault="000634B0" w:rsidP="0075798D">
    <w:pPr>
      <w:pStyle w:val="Header"/>
      <w:tabs>
        <w:tab w:val="clear" w:pos="9072"/>
        <w:tab w:val="right" w:pos="9214"/>
      </w:tabs>
      <w:ind w:left="-567" w:right="-286"/>
    </w:pPr>
    <w:r>
      <w:rPr>
        <w:noProof/>
      </w:rPr>
      <w:pict w14:anchorId="616E9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11" o:spid="_x0000_s2060" type="#_x0000_t136" style="position:absolute;left:0;text-align:left;margin-left:0;margin-top:0;width:426.25pt;height:213.1pt;rotation:315;z-index:-251653120;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r w:rsidR="00B93684">
      <w:t xml:space="preserve">           </w:t>
    </w:r>
    <w:r w:rsidR="00B93684">
      <w:rPr>
        <w:noProof/>
        <w:lang w:val="en-US"/>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rsidR="00B93684">
      <w:t xml:space="preserve">                                    </w:t>
    </w:r>
    <w:r w:rsidR="00B93684" w:rsidRPr="00C21856">
      <w:rPr>
        <w:noProof/>
        <w:sz w:val="20"/>
        <w:szCs w:val="20"/>
        <w:lang w:val="en-US"/>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rsidR="00B93684">
      <w:t xml:space="preserve">                          </w:t>
    </w:r>
    <w:r w:rsidR="00B93684">
      <w:rPr>
        <w:noProof/>
        <w:lang w:val="en-US"/>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sidR="00B93684">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62C8" w14:textId="77777777" w:rsidR="00B93684" w:rsidRDefault="000634B0">
    <w:pPr>
      <w:pStyle w:val="Header"/>
    </w:pPr>
    <w:r>
      <w:rPr>
        <w:noProof/>
      </w:rPr>
      <w:pict w14:anchorId="5CECDD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09" o:spid="_x0000_s2058" type="#_x0000_t136" style="position:absolute;margin-left:0;margin-top:0;width:426.25pt;height:213.1pt;rotation:315;z-index:-251657216;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2091"/>
    <w:rsid w:val="000323B2"/>
    <w:rsid w:val="00033F1A"/>
    <w:rsid w:val="00034611"/>
    <w:rsid w:val="00034D57"/>
    <w:rsid w:val="00035387"/>
    <w:rsid w:val="00035C1A"/>
    <w:rsid w:val="00035EC2"/>
    <w:rsid w:val="0003639B"/>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34B0"/>
    <w:rsid w:val="00065C97"/>
    <w:rsid w:val="00066743"/>
    <w:rsid w:val="00066ECE"/>
    <w:rsid w:val="00067DCA"/>
    <w:rsid w:val="000700F1"/>
    <w:rsid w:val="000706DE"/>
    <w:rsid w:val="00071B88"/>
    <w:rsid w:val="00072AEF"/>
    <w:rsid w:val="00073B3F"/>
    <w:rsid w:val="00074BE2"/>
    <w:rsid w:val="00075EB3"/>
    <w:rsid w:val="0007669E"/>
    <w:rsid w:val="0007676E"/>
    <w:rsid w:val="00076849"/>
    <w:rsid w:val="0007694D"/>
    <w:rsid w:val="00076CC0"/>
    <w:rsid w:val="000774E6"/>
    <w:rsid w:val="00077E16"/>
    <w:rsid w:val="000802E8"/>
    <w:rsid w:val="000833EA"/>
    <w:rsid w:val="00084B4A"/>
    <w:rsid w:val="000850ED"/>
    <w:rsid w:val="0008538C"/>
    <w:rsid w:val="00091D4A"/>
    <w:rsid w:val="000A01C0"/>
    <w:rsid w:val="000A1A74"/>
    <w:rsid w:val="000A4FD3"/>
    <w:rsid w:val="000A63C2"/>
    <w:rsid w:val="000A6AD2"/>
    <w:rsid w:val="000A7D50"/>
    <w:rsid w:val="000B04D9"/>
    <w:rsid w:val="000B3728"/>
    <w:rsid w:val="000B4080"/>
    <w:rsid w:val="000B40BE"/>
    <w:rsid w:val="000B6938"/>
    <w:rsid w:val="000B6AD2"/>
    <w:rsid w:val="000B77F5"/>
    <w:rsid w:val="000B7958"/>
    <w:rsid w:val="000C0522"/>
    <w:rsid w:val="000C1838"/>
    <w:rsid w:val="000C3904"/>
    <w:rsid w:val="000C5519"/>
    <w:rsid w:val="000C7686"/>
    <w:rsid w:val="000C7E45"/>
    <w:rsid w:val="000D05F5"/>
    <w:rsid w:val="000D2ADC"/>
    <w:rsid w:val="000D41A3"/>
    <w:rsid w:val="000D5278"/>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1155"/>
    <w:rsid w:val="00141E10"/>
    <w:rsid w:val="001434D0"/>
    <w:rsid w:val="001436A4"/>
    <w:rsid w:val="001446FB"/>
    <w:rsid w:val="001449AE"/>
    <w:rsid w:val="0014658C"/>
    <w:rsid w:val="00147230"/>
    <w:rsid w:val="00147355"/>
    <w:rsid w:val="00147BF9"/>
    <w:rsid w:val="0015347A"/>
    <w:rsid w:val="001535F9"/>
    <w:rsid w:val="00153CD4"/>
    <w:rsid w:val="00154328"/>
    <w:rsid w:val="00154EEF"/>
    <w:rsid w:val="0015573C"/>
    <w:rsid w:val="00155A83"/>
    <w:rsid w:val="0015604E"/>
    <w:rsid w:val="00156E61"/>
    <w:rsid w:val="00160571"/>
    <w:rsid w:val="00160609"/>
    <w:rsid w:val="001610EF"/>
    <w:rsid w:val="00161C16"/>
    <w:rsid w:val="00164009"/>
    <w:rsid w:val="00166575"/>
    <w:rsid w:val="00166593"/>
    <w:rsid w:val="0017063A"/>
    <w:rsid w:val="00170681"/>
    <w:rsid w:val="00170761"/>
    <w:rsid w:val="0017091B"/>
    <w:rsid w:val="00171EF7"/>
    <w:rsid w:val="00172D5E"/>
    <w:rsid w:val="00173BCB"/>
    <w:rsid w:val="00175602"/>
    <w:rsid w:val="00175F8C"/>
    <w:rsid w:val="00180680"/>
    <w:rsid w:val="00180B2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F2E"/>
    <w:rsid w:val="001B409C"/>
    <w:rsid w:val="001B5439"/>
    <w:rsid w:val="001B56B4"/>
    <w:rsid w:val="001B5E69"/>
    <w:rsid w:val="001C1BD9"/>
    <w:rsid w:val="001C1DE0"/>
    <w:rsid w:val="001C3A91"/>
    <w:rsid w:val="001C5F3B"/>
    <w:rsid w:val="001C62C9"/>
    <w:rsid w:val="001C7244"/>
    <w:rsid w:val="001C750D"/>
    <w:rsid w:val="001D0B32"/>
    <w:rsid w:val="001D1186"/>
    <w:rsid w:val="001D1330"/>
    <w:rsid w:val="001D18AB"/>
    <w:rsid w:val="001D2233"/>
    <w:rsid w:val="001D223D"/>
    <w:rsid w:val="001D37A9"/>
    <w:rsid w:val="001D40E6"/>
    <w:rsid w:val="001D6741"/>
    <w:rsid w:val="001E08E3"/>
    <w:rsid w:val="001E1F14"/>
    <w:rsid w:val="001E1FCC"/>
    <w:rsid w:val="001E3ABF"/>
    <w:rsid w:val="001E65E4"/>
    <w:rsid w:val="001E7DF6"/>
    <w:rsid w:val="001F0C9E"/>
    <w:rsid w:val="001F199F"/>
    <w:rsid w:val="001F1C00"/>
    <w:rsid w:val="001F2ED0"/>
    <w:rsid w:val="001F5BE0"/>
    <w:rsid w:val="001F7089"/>
    <w:rsid w:val="002014C5"/>
    <w:rsid w:val="00203398"/>
    <w:rsid w:val="00203B04"/>
    <w:rsid w:val="00203E76"/>
    <w:rsid w:val="00210CF8"/>
    <w:rsid w:val="002114F4"/>
    <w:rsid w:val="00211953"/>
    <w:rsid w:val="00211ED2"/>
    <w:rsid w:val="0021271A"/>
    <w:rsid w:val="00212C73"/>
    <w:rsid w:val="0021459C"/>
    <w:rsid w:val="00214A42"/>
    <w:rsid w:val="00215CDB"/>
    <w:rsid w:val="00216566"/>
    <w:rsid w:val="00217AC5"/>
    <w:rsid w:val="00221DCC"/>
    <w:rsid w:val="00224CFF"/>
    <w:rsid w:val="00230282"/>
    <w:rsid w:val="00230E48"/>
    <w:rsid w:val="00231B57"/>
    <w:rsid w:val="00232E5F"/>
    <w:rsid w:val="002330C8"/>
    <w:rsid w:val="0023462E"/>
    <w:rsid w:val="00240F11"/>
    <w:rsid w:val="00241128"/>
    <w:rsid w:val="0024161C"/>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640B"/>
    <w:rsid w:val="00266D74"/>
    <w:rsid w:val="0026741A"/>
    <w:rsid w:val="00271D54"/>
    <w:rsid w:val="002732D6"/>
    <w:rsid w:val="002735C2"/>
    <w:rsid w:val="00274955"/>
    <w:rsid w:val="002749C1"/>
    <w:rsid w:val="002756DE"/>
    <w:rsid w:val="0027594A"/>
    <w:rsid w:val="002764FC"/>
    <w:rsid w:val="00280D3E"/>
    <w:rsid w:val="00282292"/>
    <w:rsid w:val="00283290"/>
    <w:rsid w:val="002844B4"/>
    <w:rsid w:val="0028599C"/>
    <w:rsid w:val="00285A92"/>
    <w:rsid w:val="002862CB"/>
    <w:rsid w:val="00287EFF"/>
    <w:rsid w:val="00290F4D"/>
    <w:rsid w:val="002947F7"/>
    <w:rsid w:val="00294B2C"/>
    <w:rsid w:val="002958CC"/>
    <w:rsid w:val="00297977"/>
    <w:rsid w:val="002A104A"/>
    <w:rsid w:val="002A1F26"/>
    <w:rsid w:val="002A3383"/>
    <w:rsid w:val="002A38AC"/>
    <w:rsid w:val="002A4224"/>
    <w:rsid w:val="002A457A"/>
    <w:rsid w:val="002A4A0E"/>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3512"/>
    <w:rsid w:val="002F455A"/>
    <w:rsid w:val="002F6AD2"/>
    <w:rsid w:val="002F7168"/>
    <w:rsid w:val="002F7760"/>
    <w:rsid w:val="002F781E"/>
    <w:rsid w:val="002F799D"/>
    <w:rsid w:val="002F7ABC"/>
    <w:rsid w:val="0030037A"/>
    <w:rsid w:val="00300C31"/>
    <w:rsid w:val="00310186"/>
    <w:rsid w:val="003102E8"/>
    <w:rsid w:val="003103DA"/>
    <w:rsid w:val="00311008"/>
    <w:rsid w:val="00311424"/>
    <w:rsid w:val="003122E3"/>
    <w:rsid w:val="0031292C"/>
    <w:rsid w:val="00315F59"/>
    <w:rsid w:val="00321731"/>
    <w:rsid w:val="00326D03"/>
    <w:rsid w:val="0032723A"/>
    <w:rsid w:val="003279C9"/>
    <w:rsid w:val="00330C5F"/>
    <w:rsid w:val="00332E1D"/>
    <w:rsid w:val="00334A5D"/>
    <w:rsid w:val="00334B56"/>
    <w:rsid w:val="00335013"/>
    <w:rsid w:val="00335179"/>
    <w:rsid w:val="00337F10"/>
    <w:rsid w:val="00340124"/>
    <w:rsid w:val="003414D0"/>
    <w:rsid w:val="00341BB1"/>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5F7E"/>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B18"/>
    <w:rsid w:val="003A390F"/>
    <w:rsid w:val="003A49FD"/>
    <w:rsid w:val="003A529E"/>
    <w:rsid w:val="003B07AB"/>
    <w:rsid w:val="003B22B0"/>
    <w:rsid w:val="003B26A5"/>
    <w:rsid w:val="003B3585"/>
    <w:rsid w:val="003B63B7"/>
    <w:rsid w:val="003B6579"/>
    <w:rsid w:val="003B7E3F"/>
    <w:rsid w:val="003C1D5C"/>
    <w:rsid w:val="003C1FB8"/>
    <w:rsid w:val="003C47D5"/>
    <w:rsid w:val="003C5202"/>
    <w:rsid w:val="003C5BAA"/>
    <w:rsid w:val="003D0E4D"/>
    <w:rsid w:val="003D0ECF"/>
    <w:rsid w:val="003D27AE"/>
    <w:rsid w:val="003D376E"/>
    <w:rsid w:val="003D41A4"/>
    <w:rsid w:val="003D429F"/>
    <w:rsid w:val="003D571A"/>
    <w:rsid w:val="003D6AC3"/>
    <w:rsid w:val="003E0B42"/>
    <w:rsid w:val="003E2EF7"/>
    <w:rsid w:val="003E32E4"/>
    <w:rsid w:val="003E4B10"/>
    <w:rsid w:val="003E4BBB"/>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528B"/>
    <w:rsid w:val="0040596A"/>
    <w:rsid w:val="004068D1"/>
    <w:rsid w:val="00406D62"/>
    <w:rsid w:val="00407A36"/>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762A"/>
    <w:rsid w:val="004376BC"/>
    <w:rsid w:val="00437ED8"/>
    <w:rsid w:val="00440928"/>
    <w:rsid w:val="00442BAB"/>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4D82"/>
    <w:rsid w:val="004770A1"/>
    <w:rsid w:val="004772B6"/>
    <w:rsid w:val="004806E6"/>
    <w:rsid w:val="00481A01"/>
    <w:rsid w:val="00484B84"/>
    <w:rsid w:val="00484D1D"/>
    <w:rsid w:val="00485B35"/>
    <w:rsid w:val="004876AA"/>
    <w:rsid w:val="00490B03"/>
    <w:rsid w:val="004925C5"/>
    <w:rsid w:val="004926D9"/>
    <w:rsid w:val="00492BE0"/>
    <w:rsid w:val="00492C7A"/>
    <w:rsid w:val="0049332F"/>
    <w:rsid w:val="00493779"/>
    <w:rsid w:val="00493D62"/>
    <w:rsid w:val="00494E61"/>
    <w:rsid w:val="00495792"/>
    <w:rsid w:val="00495DFE"/>
    <w:rsid w:val="00496658"/>
    <w:rsid w:val="004A17EC"/>
    <w:rsid w:val="004A20FD"/>
    <w:rsid w:val="004A5818"/>
    <w:rsid w:val="004A654F"/>
    <w:rsid w:val="004A6AB4"/>
    <w:rsid w:val="004B3211"/>
    <w:rsid w:val="004B5715"/>
    <w:rsid w:val="004B6F62"/>
    <w:rsid w:val="004C060F"/>
    <w:rsid w:val="004C3A8E"/>
    <w:rsid w:val="004C3C36"/>
    <w:rsid w:val="004C5E11"/>
    <w:rsid w:val="004C6432"/>
    <w:rsid w:val="004C7416"/>
    <w:rsid w:val="004C7D1D"/>
    <w:rsid w:val="004D33C8"/>
    <w:rsid w:val="004D3D47"/>
    <w:rsid w:val="004D6B9B"/>
    <w:rsid w:val="004E0601"/>
    <w:rsid w:val="004E0CA9"/>
    <w:rsid w:val="004E134F"/>
    <w:rsid w:val="004E3C96"/>
    <w:rsid w:val="004E5C21"/>
    <w:rsid w:val="004E5CA9"/>
    <w:rsid w:val="004E5EA9"/>
    <w:rsid w:val="004E7C48"/>
    <w:rsid w:val="004E7F87"/>
    <w:rsid w:val="004F1263"/>
    <w:rsid w:val="004F45E0"/>
    <w:rsid w:val="004F5D5D"/>
    <w:rsid w:val="004F5F1C"/>
    <w:rsid w:val="004F79A0"/>
    <w:rsid w:val="005009B7"/>
    <w:rsid w:val="005023C0"/>
    <w:rsid w:val="0050276F"/>
    <w:rsid w:val="00502DE3"/>
    <w:rsid w:val="0050628F"/>
    <w:rsid w:val="00507EF2"/>
    <w:rsid w:val="00510B1C"/>
    <w:rsid w:val="00511935"/>
    <w:rsid w:val="00512704"/>
    <w:rsid w:val="00512ED1"/>
    <w:rsid w:val="0051381E"/>
    <w:rsid w:val="00513E01"/>
    <w:rsid w:val="005154C4"/>
    <w:rsid w:val="005156DC"/>
    <w:rsid w:val="00515C21"/>
    <w:rsid w:val="00515ED3"/>
    <w:rsid w:val="00516D13"/>
    <w:rsid w:val="00517016"/>
    <w:rsid w:val="0052263E"/>
    <w:rsid w:val="00522722"/>
    <w:rsid w:val="00522E4D"/>
    <w:rsid w:val="00523FD2"/>
    <w:rsid w:val="0052458F"/>
    <w:rsid w:val="005277E1"/>
    <w:rsid w:val="00527F2B"/>
    <w:rsid w:val="0053034C"/>
    <w:rsid w:val="00530392"/>
    <w:rsid w:val="00531B7C"/>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3BB1"/>
    <w:rsid w:val="00554217"/>
    <w:rsid w:val="00557296"/>
    <w:rsid w:val="00557655"/>
    <w:rsid w:val="005577E8"/>
    <w:rsid w:val="005605C7"/>
    <w:rsid w:val="00560878"/>
    <w:rsid w:val="00562AB8"/>
    <w:rsid w:val="005636EC"/>
    <w:rsid w:val="0056448C"/>
    <w:rsid w:val="005653B9"/>
    <w:rsid w:val="00565A71"/>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39"/>
    <w:rsid w:val="005969B1"/>
    <w:rsid w:val="005A0AAA"/>
    <w:rsid w:val="005A0FDE"/>
    <w:rsid w:val="005A1011"/>
    <w:rsid w:val="005A3CE7"/>
    <w:rsid w:val="005A4F15"/>
    <w:rsid w:val="005A66DF"/>
    <w:rsid w:val="005B0D02"/>
    <w:rsid w:val="005B245B"/>
    <w:rsid w:val="005B2BFD"/>
    <w:rsid w:val="005B4AFA"/>
    <w:rsid w:val="005C204C"/>
    <w:rsid w:val="005C22F4"/>
    <w:rsid w:val="005C43EE"/>
    <w:rsid w:val="005C463A"/>
    <w:rsid w:val="005C4CF5"/>
    <w:rsid w:val="005C6391"/>
    <w:rsid w:val="005D012A"/>
    <w:rsid w:val="005D2524"/>
    <w:rsid w:val="005D3519"/>
    <w:rsid w:val="005D6E3D"/>
    <w:rsid w:val="005E068D"/>
    <w:rsid w:val="005E4A64"/>
    <w:rsid w:val="005E692D"/>
    <w:rsid w:val="005E7631"/>
    <w:rsid w:val="005F07F4"/>
    <w:rsid w:val="005F1090"/>
    <w:rsid w:val="005F3B0B"/>
    <w:rsid w:val="005F70D0"/>
    <w:rsid w:val="00600351"/>
    <w:rsid w:val="006050E1"/>
    <w:rsid w:val="00605162"/>
    <w:rsid w:val="006065C8"/>
    <w:rsid w:val="00611C66"/>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62"/>
    <w:rsid w:val="006B4557"/>
    <w:rsid w:val="006C15AC"/>
    <w:rsid w:val="006C3B1E"/>
    <w:rsid w:val="006C5BC9"/>
    <w:rsid w:val="006C6143"/>
    <w:rsid w:val="006D3191"/>
    <w:rsid w:val="006D4D26"/>
    <w:rsid w:val="006D5197"/>
    <w:rsid w:val="006D660E"/>
    <w:rsid w:val="006E1B7E"/>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DA0"/>
    <w:rsid w:val="00726373"/>
    <w:rsid w:val="00727609"/>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DE2"/>
    <w:rsid w:val="007825F1"/>
    <w:rsid w:val="00783A2D"/>
    <w:rsid w:val="00784494"/>
    <w:rsid w:val="00784874"/>
    <w:rsid w:val="00785112"/>
    <w:rsid w:val="00785D8D"/>
    <w:rsid w:val="00786212"/>
    <w:rsid w:val="007865D6"/>
    <w:rsid w:val="00791C91"/>
    <w:rsid w:val="00792A7F"/>
    <w:rsid w:val="00792BDC"/>
    <w:rsid w:val="00794BC9"/>
    <w:rsid w:val="00794C5A"/>
    <w:rsid w:val="007A334B"/>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727B"/>
    <w:rsid w:val="00807E75"/>
    <w:rsid w:val="00815B58"/>
    <w:rsid w:val="00816714"/>
    <w:rsid w:val="00821353"/>
    <w:rsid w:val="008235AC"/>
    <w:rsid w:val="0082361C"/>
    <w:rsid w:val="00823B3A"/>
    <w:rsid w:val="00823D88"/>
    <w:rsid w:val="00825686"/>
    <w:rsid w:val="00825BCA"/>
    <w:rsid w:val="00830A5A"/>
    <w:rsid w:val="0083285D"/>
    <w:rsid w:val="008340BB"/>
    <w:rsid w:val="008423BE"/>
    <w:rsid w:val="00845352"/>
    <w:rsid w:val="00852762"/>
    <w:rsid w:val="00853FF4"/>
    <w:rsid w:val="008551B1"/>
    <w:rsid w:val="0086172A"/>
    <w:rsid w:val="00861CD3"/>
    <w:rsid w:val="00862E10"/>
    <w:rsid w:val="00863263"/>
    <w:rsid w:val="008649E1"/>
    <w:rsid w:val="00866C04"/>
    <w:rsid w:val="00867C90"/>
    <w:rsid w:val="00870208"/>
    <w:rsid w:val="00870E31"/>
    <w:rsid w:val="00871064"/>
    <w:rsid w:val="008725A2"/>
    <w:rsid w:val="00874F69"/>
    <w:rsid w:val="008758BE"/>
    <w:rsid w:val="0088122F"/>
    <w:rsid w:val="00881281"/>
    <w:rsid w:val="0088534F"/>
    <w:rsid w:val="0088617C"/>
    <w:rsid w:val="008868E7"/>
    <w:rsid w:val="00887351"/>
    <w:rsid w:val="0088795F"/>
    <w:rsid w:val="00896F4E"/>
    <w:rsid w:val="008A26B8"/>
    <w:rsid w:val="008A420D"/>
    <w:rsid w:val="008A5E5F"/>
    <w:rsid w:val="008A7AAC"/>
    <w:rsid w:val="008B0153"/>
    <w:rsid w:val="008B1C7D"/>
    <w:rsid w:val="008B2E9D"/>
    <w:rsid w:val="008B5C08"/>
    <w:rsid w:val="008B5C2F"/>
    <w:rsid w:val="008B654D"/>
    <w:rsid w:val="008B6F2D"/>
    <w:rsid w:val="008C0977"/>
    <w:rsid w:val="008C1A95"/>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52EF"/>
    <w:rsid w:val="008F56FE"/>
    <w:rsid w:val="008F5CD1"/>
    <w:rsid w:val="008F5E64"/>
    <w:rsid w:val="008F6000"/>
    <w:rsid w:val="008F60B1"/>
    <w:rsid w:val="008F6ECB"/>
    <w:rsid w:val="008F7DF0"/>
    <w:rsid w:val="009044D7"/>
    <w:rsid w:val="0090510A"/>
    <w:rsid w:val="00905257"/>
    <w:rsid w:val="0090708C"/>
    <w:rsid w:val="00911F9B"/>
    <w:rsid w:val="00912266"/>
    <w:rsid w:val="00913403"/>
    <w:rsid w:val="00913BD5"/>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72D"/>
    <w:rsid w:val="00942741"/>
    <w:rsid w:val="0094313E"/>
    <w:rsid w:val="00943637"/>
    <w:rsid w:val="00944BEC"/>
    <w:rsid w:val="0094738D"/>
    <w:rsid w:val="00950062"/>
    <w:rsid w:val="0095146B"/>
    <w:rsid w:val="009516AC"/>
    <w:rsid w:val="00953090"/>
    <w:rsid w:val="00954627"/>
    <w:rsid w:val="0095483A"/>
    <w:rsid w:val="009555E3"/>
    <w:rsid w:val="00956F5C"/>
    <w:rsid w:val="00961FB3"/>
    <w:rsid w:val="009626A6"/>
    <w:rsid w:val="009633B1"/>
    <w:rsid w:val="00965734"/>
    <w:rsid w:val="0096661A"/>
    <w:rsid w:val="0097656A"/>
    <w:rsid w:val="00977A2C"/>
    <w:rsid w:val="00977F48"/>
    <w:rsid w:val="009814A4"/>
    <w:rsid w:val="00982400"/>
    <w:rsid w:val="009846FC"/>
    <w:rsid w:val="0099043D"/>
    <w:rsid w:val="00990644"/>
    <w:rsid w:val="00992332"/>
    <w:rsid w:val="0099281E"/>
    <w:rsid w:val="00993B08"/>
    <w:rsid w:val="00993EB2"/>
    <w:rsid w:val="009945C7"/>
    <w:rsid w:val="00994874"/>
    <w:rsid w:val="00995587"/>
    <w:rsid w:val="009964B6"/>
    <w:rsid w:val="00996688"/>
    <w:rsid w:val="00996B1F"/>
    <w:rsid w:val="00996FDC"/>
    <w:rsid w:val="009A10E4"/>
    <w:rsid w:val="009A18AF"/>
    <w:rsid w:val="009A4A8B"/>
    <w:rsid w:val="009A5AA1"/>
    <w:rsid w:val="009A668A"/>
    <w:rsid w:val="009B1E8C"/>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3075"/>
    <w:rsid w:val="009D3497"/>
    <w:rsid w:val="009D481B"/>
    <w:rsid w:val="009D662A"/>
    <w:rsid w:val="009D6FD5"/>
    <w:rsid w:val="009E0581"/>
    <w:rsid w:val="009E0D2E"/>
    <w:rsid w:val="009E1133"/>
    <w:rsid w:val="009E4727"/>
    <w:rsid w:val="009E762F"/>
    <w:rsid w:val="009F3A41"/>
    <w:rsid w:val="009F3DFA"/>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439A0"/>
    <w:rsid w:val="00A46B4A"/>
    <w:rsid w:val="00A47BA3"/>
    <w:rsid w:val="00A47FB2"/>
    <w:rsid w:val="00A50725"/>
    <w:rsid w:val="00A50B62"/>
    <w:rsid w:val="00A52756"/>
    <w:rsid w:val="00A52A9B"/>
    <w:rsid w:val="00A533A5"/>
    <w:rsid w:val="00A54CA7"/>
    <w:rsid w:val="00A54EC9"/>
    <w:rsid w:val="00A556A2"/>
    <w:rsid w:val="00A55812"/>
    <w:rsid w:val="00A56626"/>
    <w:rsid w:val="00A5665F"/>
    <w:rsid w:val="00A56D50"/>
    <w:rsid w:val="00A6001A"/>
    <w:rsid w:val="00A618A1"/>
    <w:rsid w:val="00A62410"/>
    <w:rsid w:val="00A65151"/>
    <w:rsid w:val="00A72F99"/>
    <w:rsid w:val="00A755AB"/>
    <w:rsid w:val="00A776FE"/>
    <w:rsid w:val="00A77A01"/>
    <w:rsid w:val="00A8278C"/>
    <w:rsid w:val="00A83233"/>
    <w:rsid w:val="00A86882"/>
    <w:rsid w:val="00A87B22"/>
    <w:rsid w:val="00A943EE"/>
    <w:rsid w:val="00A94443"/>
    <w:rsid w:val="00A95273"/>
    <w:rsid w:val="00A95701"/>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6729"/>
    <w:rsid w:val="00AC70C9"/>
    <w:rsid w:val="00AD087D"/>
    <w:rsid w:val="00AD1C1F"/>
    <w:rsid w:val="00AD2626"/>
    <w:rsid w:val="00AD34AA"/>
    <w:rsid w:val="00AD397E"/>
    <w:rsid w:val="00AD3A11"/>
    <w:rsid w:val="00AD495C"/>
    <w:rsid w:val="00AD5017"/>
    <w:rsid w:val="00AD54DD"/>
    <w:rsid w:val="00AD5A62"/>
    <w:rsid w:val="00AD7684"/>
    <w:rsid w:val="00AE0961"/>
    <w:rsid w:val="00AE0A41"/>
    <w:rsid w:val="00AE35D9"/>
    <w:rsid w:val="00AE4460"/>
    <w:rsid w:val="00AE5868"/>
    <w:rsid w:val="00AE6E0E"/>
    <w:rsid w:val="00AF0425"/>
    <w:rsid w:val="00AF15F1"/>
    <w:rsid w:val="00AF1D4A"/>
    <w:rsid w:val="00AF2EB3"/>
    <w:rsid w:val="00AF2F21"/>
    <w:rsid w:val="00AF4545"/>
    <w:rsid w:val="00AF4CAF"/>
    <w:rsid w:val="00AF507E"/>
    <w:rsid w:val="00AF6A30"/>
    <w:rsid w:val="00AF7255"/>
    <w:rsid w:val="00B0001D"/>
    <w:rsid w:val="00B00358"/>
    <w:rsid w:val="00B015EF"/>
    <w:rsid w:val="00B0244D"/>
    <w:rsid w:val="00B05006"/>
    <w:rsid w:val="00B05968"/>
    <w:rsid w:val="00B070B7"/>
    <w:rsid w:val="00B07DAA"/>
    <w:rsid w:val="00B12390"/>
    <w:rsid w:val="00B150DB"/>
    <w:rsid w:val="00B15486"/>
    <w:rsid w:val="00B15927"/>
    <w:rsid w:val="00B15D77"/>
    <w:rsid w:val="00B15F5E"/>
    <w:rsid w:val="00B17145"/>
    <w:rsid w:val="00B17721"/>
    <w:rsid w:val="00B213A5"/>
    <w:rsid w:val="00B2191F"/>
    <w:rsid w:val="00B27FB5"/>
    <w:rsid w:val="00B31701"/>
    <w:rsid w:val="00B3221F"/>
    <w:rsid w:val="00B328E4"/>
    <w:rsid w:val="00B33E6F"/>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7062E"/>
    <w:rsid w:val="00B730EA"/>
    <w:rsid w:val="00B73E34"/>
    <w:rsid w:val="00B7406D"/>
    <w:rsid w:val="00B757F8"/>
    <w:rsid w:val="00B75D2A"/>
    <w:rsid w:val="00B76BE3"/>
    <w:rsid w:val="00B774C8"/>
    <w:rsid w:val="00B77559"/>
    <w:rsid w:val="00B825D5"/>
    <w:rsid w:val="00B8385F"/>
    <w:rsid w:val="00B8476F"/>
    <w:rsid w:val="00B849AC"/>
    <w:rsid w:val="00B86605"/>
    <w:rsid w:val="00B86F7F"/>
    <w:rsid w:val="00B905DA"/>
    <w:rsid w:val="00B91690"/>
    <w:rsid w:val="00B92AB2"/>
    <w:rsid w:val="00B93684"/>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E02AD"/>
    <w:rsid w:val="00BE074F"/>
    <w:rsid w:val="00BE0DCC"/>
    <w:rsid w:val="00BE10D5"/>
    <w:rsid w:val="00BE1F7D"/>
    <w:rsid w:val="00BE2AB9"/>
    <w:rsid w:val="00BE3DBE"/>
    <w:rsid w:val="00BE4B0A"/>
    <w:rsid w:val="00BE4B8C"/>
    <w:rsid w:val="00BE4C58"/>
    <w:rsid w:val="00BE6862"/>
    <w:rsid w:val="00BE70EE"/>
    <w:rsid w:val="00BF11B8"/>
    <w:rsid w:val="00BF1935"/>
    <w:rsid w:val="00BF2742"/>
    <w:rsid w:val="00BF78FC"/>
    <w:rsid w:val="00C0088F"/>
    <w:rsid w:val="00C0143D"/>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56"/>
    <w:rsid w:val="00C34F81"/>
    <w:rsid w:val="00C34FFD"/>
    <w:rsid w:val="00C358A1"/>
    <w:rsid w:val="00C368B2"/>
    <w:rsid w:val="00C36A15"/>
    <w:rsid w:val="00C40DE3"/>
    <w:rsid w:val="00C4190D"/>
    <w:rsid w:val="00C41F81"/>
    <w:rsid w:val="00C43174"/>
    <w:rsid w:val="00C5495B"/>
    <w:rsid w:val="00C56D30"/>
    <w:rsid w:val="00C57446"/>
    <w:rsid w:val="00C57B6F"/>
    <w:rsid w:val="00C60DA4"/>
    <w:rsid w:val="00C60EE1"/>
    <w:rsid w:val="00C64002"/>
    <w:rsid w:val="00C645F0"/>
    <w:rsid w:val="00C654A3"/>
    <w:rsid w:val="00C66CD2"/>
    <w:rsid w:val="00C700B1"/>
    <w:rsid w:val="00C711E0"/>
    <w:rsid w:val="00C73B10"/>
    <w:rsid w:val="00C73ED9"/>
    <w:rsid w:val="00C7547F"/>
    <w:rsid w:val="00C77007"/>
    <w:rsid w:val="00C812E9"/>
    <w:rsid w:val="00C818AB"/>
    <w:rsid w:val="00C8230B"/>
    <w:rsid w:val="00C844D7"/>
    <w:rsid w:val="00C864FB"/>
    <w:rsid w:val="00C86FB9"/>
    <w:rsid w:val="00C90571"/>
    <w:rsid w:val="00C90F20"/>
    <w:rsid w:val="00C9177B"/>
    <w:rsid w:val="00C93AC0"/>
    <w:rsid w:val="00C93C34"/>
    <w:rsid w:val="00C9484B"/>
    <w:rsid w:val="00C950C3"/>
    <w:rsid w:val="00C95512"/>
    <w:rsid w:val="00C95643"/>
    <w:rsid w:val="00C96CA9"/>
    <w:rsid w:val="00CA09C3"/>
    <w:rsid w:val="00CA0D7F"/>
    <w:rsid w:val="00CA17EB"/>
    <w:rsid w:val="00CA329E"/>
    <w:rsid w:val="00CA36E0"/>
    <w:rsid w:val="00CA5721"/>
    <w:rsid w:val="00CA5993"/>
    <w:rsid w:val="00CA5F6D"/>
    <w:rsid w:val="00CA5FEF"/>
    <w:rsid w:val="00CB0A38"/>
    <w:rsid w:val="00CB1296"/>
    <w:rsid w:val="00CB14D5"/>
    <w:rsid w:val="00CB16A2"/>
    <w:rsid w:val="00CB4A44"/>
    <w:rsid w:val="00CB50D3"/>
    <w:rsid w:val="00CB5AAD"/>
    <w:rsid w:val="00CB6009"/>
    <w:rsid w:val="00CC2BE7"/>
    <w:rsid w:val="00CC2DBC"/>
    <w:rsid w:val="00CC38B5"/>
    <w:rsid w:val="00CC4611"/>
    <w:rsid w:val="00CC4ACC"/>
    <w:rsid w:val="00CC5AA0"/>
    <w:rsid w:val="00CC5F83"/>
    <w:rsid w:val="00CD049C"/>
    <w:rsid w:val="00CD23F7"/>
    <w:rsid w:val="00CD2552"/>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9A6"/>
    <w:rsid w:val="00D25B5B"/>
    <w:rsid w:val="00D315EE"/>
    <w:rsid w:val="00D319BB"/>
    <w:rsid w:val="00D32825"/>
    <w:rsid w:val="00D34007"/>
    <w:rsid w:val="00D35A2D"/>
    <w:rsid w:val="00D35D74"/>
    <w:rsid w:val="00D3623F"/>
    <w:rsid w:val="00D415AA"/>
    <w:rsid w:val="00D41808"/>
    <w:rsid w:val="00D429FC"/>
    <w:rsid w:val="00D43120"/>
    <w:rsid w:val="00D44EE5"/>
    <w:rsid w:val="00D468E7"/>
    <w:rsid w:val="00D469FE"/>
    <w:rsid w:val="00D475F8"/>
    <w:rsid w:val="00D50D05"/>
    <w:rsid w:val="00D53A74"/>
    <w:rsid w:val="00D579DB"/>
    <w:rsid w:val="00D57CDC"/>
    <w:rsid w:val="00D6054F"/>
    <w:rsid w:val="00D6233C"/>
    <w:rsid w:val="00D631CF"/>
    <w:rsid w:val="00D631FA"/>
    <w:rsid w:val="00D64D15"/>
    <w:rsid w:val="00D650C2"/>
    <w:rsid w:val="00D655E2"/>
    <w:rsid w:val="00D65FE5"/>
    <w:rsid w:val="00D66F17"/>
    <w:rsid w:val="00D746E9"/>
    <w:rsid w:val="00D74E37"/>
    <w:rsid w:val="00D76D9B"/>
    <w:rsid w:val="00D77479"/>
    <w:rsid w:val="00D83A0F"/>
    <w:rsid w:val="00D8494E"/>
    <w:rsid w:val="00D8620A"/>
    <w:rsid w:val="00D86332"/>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2D"/>
    <w:rsid w:val="00DD79C7"/>
    <w:rsid w:val="00DE1E17"/>
    <w:rsid w:val="00DE3E5D"/>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68DA"/>
    <w:rsid w:val="00E478E4"/>
    <w:rsid w:val="00E50F4D"/>
    <w:rsid w:val="00E5136D"/>
    <w:rsid w:val="00E5245D"/>
    <w:rsid w:val="00E53975"/>
    <w:rsid w:val="00E56008"/>
    <w:rsid w:val="00E574B4"/>
    <w:rsid w:val="00E607AA"/>
    <w:rsid w:val="00E60CA6"/>
    <w:rsid w:val="00E642D7"/>
    <w:rsid w:val="00E652B4"/>
    <w:rsid w:val="00E67346"/>
    <w:rsid w:val="00E71476"/>
    <w:rsid w:val="00E71EE0"/>
    <w:rsid w:val="00E72AE1"/>
    <w:rsid w:val="00E72BD3"/>
    <w:rsid w:val="00E73C79"/>
    <w:rsid w:val="00E73CA3"/>
    <w:rsid w:val="00E74F0C"/>
    <w:rsid w:val="00E76A30"/>
    <w:rsid w:val="00E7705D"/>
    <w:rsid w:val="00E77944"/>
    <w:rsid w:val="00E80441"/>
    <w:rsid w:val="00E80F28"/>
    <w:rsid w:val="00E82CE3"/>
    <w:rsid w:val="00E83BB1"/>
    <w:rsid w:val="00E83DE6"/>
    <w:rsid w:val="00E85602"/>
    <w:rsid w:val="00E85A23"/>
    <w:rsid w:val="00E91852"/>
    <w:rsid w:val="00E9263D"/>
    <w:rsid w:val="00E926AD"/>
    <w:rsid w:val="00E93274"/>
    <w:rsid w:val="00E936B5"/>
    <w:rsid w:val="00E94892"/>
    <w:rsid w:val="00E95A09"/>
    <w:rsid w:val="00E97628"/>
    <w:rsid w:val="00EA1DFF"/>
    <w:rsid w:val="00EA602C"/>
    <w:rsid w:val="00EA75C7"/>
    <w:rsid w:val="00EB0360"/>
    <w:rsid w:val="00EB1E45"/>
    <w:rsid w:val="00EB3DFF"/>
    <w:rsid w:val="00EB4BB7"/>
    <w:rsid w:val="00EB6CD3"/>
    <w:rsid w:val="00EC2A87"/>
    <w:rsid w:val="00EC4F98"/>
    <w:rsid w:val="00EC56F8"/>
    <w:rsid w:val="00EC66F2"/>
    <w:rsid w:val="00EC77B4"/>
    <w:rsid w:val="00ED0147"/>
    <w:rsid w:val="00ED11E1"/>
    <w:rsid w:val="00ED12BC"/>
    <w:rsid w:val="00ED12D5"/>
    <w:rsid w:val="00ED1CCF"/>
    <w:rsid w:val="00ED33FC"/>
    <w:rsid w:val="00ED3A9F"/>
    <w:rsid w:val="00ED70D6"/>
    <w:rsid w:val="00ED7FB2"/>
    <w:rsid w:val="00EE0684"/>
    <w:rsid w:val="00EE19C6"/>
    <w:rsid w:val="00EE2392"/>
    <w:rsid w:val="00EE3273"/>
    <w:rsid w:val="00EE450A"/>
    <w:rsid w:val="00EE606E"/>
    <w:rsid w:val="00EE6DA4"/>
    <w:rsid w:val="00EE7EAB"/>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2246"/>
    <w:rsid w:val="00F22286"/>
    <w:rsid w:val="00F2229E"/>
    <w:rsid w:val="00F23CD2"/>
    <w:rsid w:val="00F2519F"/>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4E47"/>
    <w:rsid w:val="00F652C6"/>
    <w:rsid w:val="00F7043F"/>
    <w:rsid w:val="00F7067B"/>
    <w:rsid w:val="00F727A8"/>
    <w:rsid w:val="00F73591"/>
    <w:rsid w:val="00F74842"/>
    <w:rsid w:val="00F74D4B"/>
    <w:rsid w:val="00F75B68"/>
    <w:rsid w:val="00F811D1"/>
    <w:rsid w:val="00F82D71"/>
    <w:rsid w:val="00F85FA5"/>
    <w:rsid w:val="00F86494"/>
    <w:rsid w:val="00F874F6"/>
    <w:rsid w:val="00F92743"/>
    <w:rsid w:val="00F94A06"/>
    <w:rsid w:val="00F9741F"/>
    <w:rsid w:val="00F978DF"/>
    <w:rsid w:val="00FA00E8"/>
    <w:rsid w:val="00FA0A85"/>
    <w:rsid w:val="00FA3102"/>
    <w:rsid w:val="00FA339E"/>
    <w:rsid w:val="00FA3C48"/>
    <w:rsid w:val="00FA3E81"/>
    <w:rsid w:val="00FA41C8"/>
    <w:rsid w:val="00FA5578"/>
    <w:rsid w:val="00FB0630"/>
    <w:rsid w:val="00FB09CB"/>
    <w:rsid w:val="00FB2C41"/>
    <w:rsid w:val="00FB3001"/>
    <w:rsid w:val="00FB4405"/>
    <w:rsid w:val="00FB7267"/>
    <w:rsid w:val="00FB7779"/>
    <w:rsid w:val="00FC0E11"/>
    <w:rsid w:val="00FC1ECA"/>
    <w:rsid w:val="00FC3511"/>
    <w:rsid w:val="00FC6425"/>
    <w:rsid w:val="00FC7762"/>
    <w:rsid w:val="00FD176D"/>
    <w:rsid w:val="00FD1E80"/>
    <w:rsid w:val="00FD23F8"/>
    <w:rsid w:val="00FD42E8"/>
    <w:rsid w:val="00FD4943"/>
    <w:rsid w:val="00FD5C77"/>
    <w:rsid w:val="00FD603C"/>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9A1"/>
    <w:rsid w:val="00FF466F"/>
    <w:rsid w:val="00FF4E66"/>
    <w:rsid w:val="00FF6AA7"/>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E1B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8623">
      <w:bodyDiv w:val="1"/>
      <w:marLeft w:val="0"/>
      <w:marRight w:val="0"/>
      <w:marTop w:val="0"/>
      <w:marBottom w:val="0"/>
      <w:divBdr>
        <w:top w:val="none" w:sz="0" w:space="0" w:color="auto"/>
        <w:left w:val="none" w:sz="0" w:space="0" w:color="auto"/>
        <w:bottom w:val="none" w:sz="0" w:space="0" w:color="auto"/>
        <w:right w:val="none" w:sz="0" w:space="0" w:color="auto"/>
      </w:divBdr>
    </w:div>
    <w:div w:id="103577824">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46773965">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35497531">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9643831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0677655">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2757490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fz.bg"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apis://Base=NORM&amp;DocCode=824196102&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ORM&amp;DocCode=824196102&amp;Type=20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rdd@mzh.government.bg" TargetMode="External"/><Relationship Id="rId23" Type="http://schemas.openxmlformats.org/officeDocument/2006/relationships/fontTable" Target="fontTable.xml"/><Relationship Id="rId10" Type="http://schemas.openxmlformats.org/officeDocument/2006/relationships/hyperlink" Target="apis://Base=APEV&amp;CELEX=32013R1306&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footer" Target="footer3.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0D8C0-02C3-4D8D-A10D-D5BBAEC9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38</Pages>
  <Words>15373</Words>
  <Characters>87632</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102800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129</cp:revision>
  <cp:lastPrinted>2021-01-15T10:49:00Z</cp:lastPrinted>
  <dcterms:created xsi:type="dcterms:W3CDTF">2020-07-03T13:50:00Z</dcterms:created>
  <dcterms:modified xsi:type="dcterms:W3CDTF">2021-01-15T14:50:00Z</dcterms:modified>
</cp:coreProperties>
</file>