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50" w:rsidRPr="00944650" w:rsidRDefault="00944650" w:rsidP="00944650">
      <w:pPr>
        <w:shd w:val="clear" w:color="auto" w:fill="FFFFFF"/>
        <w:overflowPunct w:val="0"/>
        <w:spacing w:line="360" w:lineRule="auto"/>
        <w:jc w:val="center"/>
        <w:textAlignment w:val="baseline"/>
        <w:rPr>
          <w:rFonts w:ascii="Times New Roman Bold" w:hAnsi="Times New Roman Bold"/>
          <w:b/>
          <w:caps/>
          <w:spacing w:val="10"/>
          <w:sz w:val="28"/>
          <w:szCs w:val="28"/>
        </w:rPr>
      </w:pPr>
      <w:r w:rsidRPr="00944650">
        <w:rPr>
          <w:rFonts w:ascii="Times New Roman Bold" w:hAnsi="Times New Roman Bold"/>
          <w:b/>
          <w:spacing w:val="10"/>
          <w:sz w:val="28"/>
          <w:szCs w:val="28"/>
        </w:rPr>
        <w:t>МИНИСТЕРСТВО НА ЗЕМЕДЕЛИЕТО, ХРАНИТЕ И ГОРИТЕ</w:t>
      </w:r>
    </w:p>
    <w:p w:rsidR="00E94D16" w:rsidRPr="00944650" w:rsidRDefault="00E94D16" w:rsidP="00C80685">
      <w:pPr>
        <w:spacing w:line="360" w:lineRule="auto"/>
        <w:jc w:val="right"/>
        <w:rPr>
          <w:bCs/>
          <w:color w:val="000000"/>
          <w:sz w:val="24"/>
          <w:szCs w:val="24"/>
          <w:highlight w:val="white"/>
          <w:shd w:val="clear" w:color="auto" w:fill="FEFEFE"/>
        </w:rPr>
      </w:pPr>
      <w:r w:rsidRPr="00944650">
        <w:rPr>
          <w:bCs/>
          <w:color w:val="000000"/>
          <w:sz w:val="24"/>
          <w:szCs w:val="24"/>
          <w:highlight w:val="white"/>
          <w:shd w:val="clear" w:color="auto" w:fill="FEFEFE"/>
        </w:rPr>
        <w:t xml:space="preserve">Проект </w:t>
      </w:r>
    </w:p>
    <w:p w:rsidR="00E94D16" w:rsidRDefault="00E94D16" w:rsidP="00C80685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</w:p>
    <w:p w:rsidR="00BA3137" w:rsidRDefault="00CE34F9" w:rsidP="00C80685">
      <w:pPr>
        <w:spacing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A2602">
        <w:rPr>
          <w:b/>
          <w:bCs/>
          <w:sz w:val="28"/>
          <w:szCs w:val="28"/>
          <w:shd w:val="clear" w:color="auto" w:fill="FEFEFE"/>
        </w:rPr>
        <w:t xml:space="preserve">НАРЕДБА </w:t>
      </w:r>
      <w:r w:rsidR="000F155C">
        <w:rPr>
          <w:b/>
          <w:bCs/>
          <w:sz w:val="28"/>
          <w:szCs w:val="28"/>
          <w:shd w:val="clear" w:color="auto" w:fill="FEFEFE"/>
        </w:rPr>
        <w:t>№………….</w:t>
      </w:r>
    </w:p>
    <w:p w:rsidR="00BA3137" w:rsidRDefault="009B5F77" w:rsidP="00C80685">
      <w:pPr>
        <w:spacing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от …………</w:t>
      </w:r>
      <w:r w:rsidR="00BA3137">
        <w:rPr>
          <w:b/>
          <w:bCs/>
          <w:sz w:val="28"/>
          <w:szCs w:val="28"/>
          <w:shd w:val="clear" w:color="auto" w:fill="FEFEFE"/>
        </w:rPr>
        <w:t>………………… г.</w:t>
      </w:r>
      <w:r w:rsidR="000F155C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AA50CD" w:rsidRPr="00BA3137" w:rsidRDefault="00C80685" w:rsidP="00C80685">
      <w:pPr>
        <w:spacing w:line="360" w:lineRule="auto"/>
        <w:jc w:val="center"/>
        <w:rPr>
          <w:sz w:val="24"/>
          <w:szCs w:val="24"/>
          <w:shd w:val="clear" w:color="auto" w:fill="FEFEFE"/>
        </w:rPr>
      </w:pPr>
      <w:r w:rsidRPr="00BA3137">
        <w:rPr>
          <w:b/>
          <w:bCs/>
          <w:sz w:val="24"/>
          <w:szCs w:val="24"/>
          <w:shd w:val="clear" w:color="auto" w:fill="FEFEFE"/>
        </w:rPr>
        <w:t xml:space="preserve">за условията и реда за обезвреждане на странични животински продукти и на продукти, получени от тях, извън обектите, регистрирани в </w:t>
      </w:r>
      <w:r w:rsidR="00F0614D" w:rsidRPr="00BA3137">
        <w:rPr>
          <w:b/>
          <w:bCs/>
          <w:sz w:val="24"/>
          <w:szCs w:val="24"/>
          <w:shd w:val="clear" w:color="auto" w:fill="FEFEFE"/>
        </w:rPr>
        <w:t xml:space="preserve">Областните </w:t>
      </w:r>
      <w:r w:rsidRPr="00BA3137">
        <w:rPr>
          <w:b/>
          <w:bCs/>
          <w:sz w:val="24"/>
          <w:szCs w:val="24"/>
          <w:shd w:val="clear" w:color="auto" w:fill="FEFEFE"/>
        </w:rPr>
        <w:t xml:space="preserve">дирекции по безопасност на храните </w:t>
      </w:r>
    </w:p>
    <w:p w:rsidR="00BC00B6" w:rsidRDefault="00BC00B6" w:rsidP="00C80685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C80685" w:rsidRDefault="00C80685" w:rsidP="00C80685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2C3450" w:rsidRDefault="00CE34F9" w:rsidP="00944650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D1715F">
        <w:rPr>
          <w:bCs/>
          <w:sz w:val="24"/>
          <w:szCs w:val="24"/>
          <w:highlight w:val="white"/>
          <w:shd w:val="clear" w:color="auto" w:fill="FEFEFE"/>
        </w:rPr>
        <w:t>Раздел I</w:t>
      </w:r>
      <w:r w:rsidRPr="00D1715F">
        <w:rPr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Общи положения</w:t>
      </w:r>
    </w:p>
    <w:p w:rsidR="00C80685" w:rsidRPr="004309C9" w:rsidRDefault="00C80685" w:rsidP="00C80685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AA50CD" w:rsidRPr="005A2CF3" w:rsidRDefault="00CE34F9" w:rsidP="00C80685">
      <w:pPr>
        <w:spacing w:line="360" w:lineRule="auto"/>
        <w:ind w:firstLine="709"/>
        <w:jc w:val="both"/>
        <w:rPr>
          <w:strike/>
          <w:sz w:val="24"/>
          <w:szCs w:val="24"/>
          <w:shd w:val="clear" w:color="auto" w:fill="FEFEFE"/>
        </w:rPr>
      </w:pPr>
      <w:r w:rsidRPr="00D1715F">
        <w:rPr>
          <w:b/>
          <w:sz w:val="24"/>
          <w:szCs w:val="24"/>
          <w:shd w:val="clear" w:color="auto" w:fill="FEFEFE"/>
        </w:rPr>
        <w:t>Чл. 1.</w:t>
      </w:r>
      <w:r w:rsidRPr="00D1715F">
        <w:rPr>
          <w:color w:val="FF0000"/>
          <w:sz w:val="24"/>
          <w:szCs w:val="24"/>
          <w:shd w:val="clear" w:color="auto" w:fill="FEFEFE"/>
        </w:rPr>
        <w:t xml:space="preserve"> </w:t>
      </w:r>
      <w:r w:rsidRPr="005A2CF3">
        <w:rPr>
          <w:sz w:val="24"/>
          <w:szCs w:val="24"/>
          <w:shd w:val="clear" w:color="auto" w:fill="FEFEFE"/>
        </w:rPr>
        <w:t xml:space="preserve">С тази наредба се уреждат условията и редът при обезвреждане на странични животински продукти и на продукти, получени от тях, които изключват риск за хората и околната среда, извън обектите, регистрирани </w:t>
      </w:r>
      <w:r w:rsidR="009B5B38" w:rsidRPr="005A2CF3">
        <w:rPr>
          <w:sz w:val="24"/>
          <w:szCs w:val="24"/>
          <w:shd w:val="clear" w:color="auto" w:fill="FEFEFE"/>
        </w:rPr>
        <w:t xml:space="preserve">в </w:t>
      </w:r>
      <w:r w:rsidR="00A05AED" w:rsidRPr="005A2CF3">
        <w:rPr>
          <w:sz w:val="24"/>
          <w:szCs w:val="24"/>
          <w:shd w:val="clear" w:color="auto" w:fill="FEFEFE"/>
        </w:rPr>
        <w:t>Областните дирекции по безопасност на храните (ОДБХ</w:t>
      </w:r>
      <w:r w:rsidR="005A2CF3" w:rsidRPr="005A2CF3">
        <w:rPr>
          <w:sz w:val="24"/>
          <w:szCs w:val="24"/>
          <w:shd w:val="clear" w:color="auto" w:fill="FEFEFE"/>
        </w:rPr>
        <w:t>)</w:t>
      </w:r>
      <w:r w:rsidR="00007EC0">
        <w:rPr>
          <w:sz w:val="24"/>
          <w:szCs w:val="24"/>
          <w:shd w:val="clear" w:color="auto" w:fill="FEFEFE"/>
        </w:rPr>
        <w:t xml:space="preserve"> </w:t>
      </w:r>
      <w:r w:rsidR="00007EC0" w:rsidRPr="00654FBE">
        <w:rPr>
          <w:sz w:val="24"/>
          <w:szCs w:val="24"/>
          <w:shd w:val="clear" w:color="auto" w:fill="FEFEFE"/>
        </w:rPr>
        <w:t>по реда на чл. 262 от Закона за ветеринарномедицинската дейност</w:t>
      </w:r>
      <w:r w:rsidR="005A2CF3" w:rsidRPr="00654FBE">
        <w:rPr>
          <w:sz w:val="24"/>
          <w:szCs w:val="24"/>
          <w:shd w:val="clear" w:color="auto" w:fill="FEFEFE"/>
        </w:rPr>
        <w:t>.</w:t>
      </w:r>
      <w:r w:rsidR="005A2CF3" w:rsidRPr="005A2CF3">
        <w:rPr>
          <w:sz w:val="24"/>
          <w:szCs w:val="24"/>
          <w:shd w:val="clear" w:color="auto" w:fill="FEFEFE"/>
        </w:rPr>
        <w:t xml:space="preserve"> </w:t>
      </w:r>
    </w:p>
    <w:p w:rsidR="00594F88" w:rsidRDefault="00594F88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AA50CD" w:rsidRPr="0081764D" w:rsidRDefault="00CC111A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C80685">
        <w:rPr>
          <w:b/>
          <w:sz w:val="24"/>
          <w:szCs w:val="24"/>
          <w:highlight w:val="white"/>
          <w:shd w:val="clear" w:color="auto" w:fill="FEFEFE"/>
        </w:rPr>
        <w:t>Чл. 2.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CE34F9" w:rsidRPr="0081764D">
        <w:rPr>
          <w:sz w:val="24"/>
          <w:szCs w:val="24"/>
          <w:highlight w:val="white"/>
          <w:shd w:val="clear" w:color="auto" w:fill="FEFEFE"/>
        </w:rPr>
        <w:t xml:space="preserve">Наредбата не се прилага за: </w:t>
      </w:r>
    </w:p>
    <w:p w:rsidR="00AA50CD" w:rsidRPr="0081764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64D">
        <w:rPr>
          <w:sz w:val="24"/>
          <w:szCs w:val="24"/>
          <w:highlight w:val="white"/>
          <w:shd w:val="clear" w:color="auto" w:fill="FEFEFE"/>
        </w:rPr>
        <w:t>1. кухненски отпадъци от местата за обществено хранене;</w:t>
      </w:r>
    </w:p>
    <w:p w:rsidR="00AA50CD" w:rsidRPr="0081764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64D">
        <w:rPr>
          <w:sz w:val="24"/>
          <w:szCs w:val="24"/>
          <w:highlight w:val="white"/>
          <w:shd w:val="clear" w:color="auto" w:fill="FEFEFE"/>
        </w:rPr>
        <w:t>2. всички части на животинския труп, включително кожи с косми и кожи без косми от:</w:t>
      </w:r>
    </w:p>
    <w:p w:rsidR="00AA50CD" w:rsidRPr="0081764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64D">
        <w:rPr>
          <w:sz w:val="24"/>
          <w:szCs w:val="24"/>
          <w:highlight w:val="white"/>
          <w:shd w:val="clear" w:color="auto" w:fill="FEFEFE"/>
        </w:rPr>
        <w:t xml:space="preserve">а) животни, за които има съмнение, че са заразени с </w:t>
      </w:r>
      <w:proofErr w:type="spellStart"/>
      <w:r w:rsidRPr="0081764D">
        <w:rPr>
          <w:sz w:val="24"/>
          <w:szCs w:val="24"/>
          <w:highlight w:val="white"/>
          <w:shd w:val="clear" w:color="auto" w:fill="FEFEFE"/>
        </w:rPr>
        <w:t>трансмисивни</w:t>
      </w:r>
      <w:proofErr w:type="spellEnd"/>
      <w:r w:rsidRPr="0081764D">
        <w:rPr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81764D">
        <w:rPr>
          <w:sz w:val="24"/>
          <w:szCs w:val="24"/>
          <w:highlight w:val="white"/>
          <w:shd w:val="clear" w:color="auto" w:fill="FEFEFE"/>
        </w:rPr>
        <w:t>с</w:t>
      </w:r>
      <w:r w:rsidR="00ED1B4E">
        <w:rPr>
          <w:sz w:val="24"/>
          <w:szCs w:val="24"/>
          <w:highlight w:val="white"/>
          <w:shd w:val="clear" w:color="auto" w:fill="FEFEFE"/>
        </w:rPr>
        <w:t>понгиформни</w:t>
      </w:r>
      <w:proofErr w:type="spellEnd"/>
      <w:r w:rsidR="00ED1B4E">
        <w:rPr>
          <w:sz w:val="24"/>
          <w:szCs w:val="24"/>
          <w:highlight w:val="white"/>
          <w:shd w:val="clear" w:color="auto" w:fill="FEFEFE"/>
        </w:rPr>
        <w:t xml:space="preserve"> енцефалопатии (ТСЕ)</w:t>
      </w:r>
      <w:r w:rsidRPr="0081764D">
        <w:rPr>
          <w:sz w:val="24"/>
          <w:szCs w:val="24"/>
          <w:highlight w:val="white"/>
          <w:shd w:val="clear" w:color="auto" w:fill="FEFEFE"/>
        </w:rPr>
        <w:t xml:space="preserve"> или животни, при които наличието на ТСЕ е било официално потвърдено;</w:t>
      </w:r>
    </w:p>
    <w:p w:rsidR="00AA50CD" w:rsidRPr="0081764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64D">
        <w:rPr>
          <w:sz w:val="24"/>
          <w:szCs w:val="24"/>
          <w:highlight w:val="white"/>
          <w:shd w:val="clear" w:color="auto" w:fill="FEFEFE"/>
        </w:rPr>
        <w:t>б) животни, убити при изпълнение на</w:t>
      </w:r>
      <w:r w:rsidR="005D3EB0">
        <w:rPr>
          <w:sz w:val="24"/>
          <w:szCs w:val="24"/>
          <w:highlight w:val="white"/>
          <w:shd w:val="clear" w:color="auto" w:fill="FEFEFE"/>
        </w:rPr>
        <w:t xml:space="preserve"> програма за ликвидиране на ТСЕ;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64D">
        <w:rPr>
          <w:sz w:val="24"/>
          <w:szCs w:val="24"/>
          <w:highlight w:val="white"/>
          <w:shd w:val="clear" w:color="auto" w:fill="FEFEFE"/>
        </w:rPr>
        <w:t>3. материали, които съдържат странични животински продукти по т. 2.</w:t>
      </w:r>
    </w:p>
    <w:p w:rsidR="00AD2B02" w:rsidRDefault="00AD2B02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D77FB2" w:rsidRPr="005D3EB0" w:rsidRDefault="00CC111A" w:rsidP="002E036B">
      <w:pPr>
        <w:spacing w:line="360" w:lineRule="auto"/>
        <w:jc w:val="center"/>
        <w:rPr>
          <w:b/>
          <w:bCs/>
          <w:sz w:val="24"/>
          <w:szCs w:val="24"/>
          <w:shd w:val="clear" w:color="auto" w:fill="FEFEFE"/>
          <w:lang w:val="ru-RU"/>
        </w:rPr>
      </w:pPr>
      <w:r w:rsidRPr="00C80685">
        <w:rPr>
          <w:bCs/>
          <w:sz w:val="24"/>
          <w:szCs w:val="24"/>
          <w:highlight w:val="white"/>
          <w:shd w:val="clear" w:color="auto" w:fill="FEFEFE"/>
        </w:rPr>
        <w:t>Раздел II</w:t>
      </w:r>
      <w:r w:rsidRPr="00C80685">
        <w:rPr>
          <w:bCs/>
          <w:sz w:val="24"/>
          <w:szCs w:val="24"/>
          <w:highlight w:val="white"/>
          <w:shd w:val="clear" w:color="auto" w:fill="FEFEFE"/>
        </w:rPr>
        <w:br/>
      </w:r>
      <w:r w:rsidR="002E036B" w:rsidRPr="00654FBE">
        <w:rPr>
          <w:b/>
          <w:bCs/>
          <w:sz w:val="24"/>
          <w:szCs w:val="24"/>
          <w:shd w:val="clear" w:color="auto" w:fill="FEFEFE"/>
        </w:rPr>
        <w:t>О</w:t>
      </w:r>
      <w:r w:rsidR="00CE34F9" w:rsidRPr="00654FBE">
        <w:rPr>
          <w:b/>
          <w:bCs/>
          <w:sz w:val="24"/>
          <w:szCs w:val="24"/>
          <w:shd w:val="clear" w:color="auto" w:fill="FEFEFE"/>
        </w:rPr>
        <w:t xml:space="preserve">безвреждане на странични животински продукти и на продукти, получени от тях, извън обектите, </w:t>
      </w:r>
      <w:r w:rsidR="00D77FB2" w:rsidRPr="00654FBE">
        <w:rPr>
          <w:b/>
          <w:bCs/>
          <w:sz w:val="24"/>
          <w:szCs w:val="24"/>
          <w:shd w:val="clear" w:color="auto" w:fill="FEFEFE"/>
        </w:rPr>
        <w:t xml:space="preserve">регистрирани в Областните дирекции по безопасност на храните </w:t>
      </w:r>
      <w:r w:rsidR="002E036B" w:rsidRPr="00654FBE">
        <w:rPr>
          <w:b/>
          <w:bCs/>
          <w:sz w:val="24"/>
          <w:szCs w:val="24"/>
          <w:shd w:val="clear" w:color="auto" w:fill="FEFEFE"/>
        </w:rPr>
        <w:t xml:space="preserve">и одобряване на терени </w:t>
      </w:r>
    </w:p>
    <w:p w:rsidR="00685271" w:rsidRPr="005D3EB0" w:rsidRDefault="00685271" w:rsidP="002E036B">
      <w:pPr>
        <w:spacing w:line="360" w:lineRule="auto"/>
        <w:jc w:val="center"/>
        <w:rPr>
          <w:sz w:val="24"/>
          <w:szCs w:val="24"/>
          <w:shd w:val="clear" w:color="auto" w:fill="FEFEFE"/>
          <w:lang w:val="ru-RU"/>
        </w:rPr>
      </w:pPr>
    </w:p>
    <w:p w:rsidR="00AA50CD" w:rsidRDefault="00CC111A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C80685">
        <w:rPr>
          <w:b/>
          <w:sz w:val="24"/>
          <w:szCs w:val="24"/>
          <w:highlight w:val="white"/>
          <w:shd w:val="clear" w:color="auto" w:fill="FEFEFE"/>
        </w:rPr>
        <w:t>Чл. 3</w:t>
      </w:r>
      <w:r w:rsidR="00CE34F9" w:rsidRPr="00C80685">
        <w:rPr>
          <w:b/>
          <w:sz w:val="24"/>
          <w:szCs w:val="24"/>
          <w:highlight w:val="white"/>
          <w:shd w:val="clear" w:color="auto" w:fill="FEFEFE"/>
        </w:rPr>
        <w:t>.</w:t>
      </w:r>
      <w:r w:rsidR="00CE34F9">
        <w:rPr>
          <w:sz w:val="24"/>
          <w:szCs w:val="24"/>
          <w:highlight w:val="white"/>
          <w:shd w:val="clear" w:color="auto" w:fill="FEFEFE"/>
        </w:rPr>
        <w:t xml:space="preserve"> (1) Обезвреждането на странични животински продукт</w:t>
      </w:r>
      <w:r w:rsidR="000D6D54">
        <w:rPr>
          <w:sz w:val="24"/>
          <w:szCs w:val="24"/>
          <w:highlight w:val="white"/>
          <w:shd w:val="clear" w:color="auto" w:fill="FEFEFE"/>
        </w:rPr>
        <w:t xml:space="preserve">и и на продукти, получени от тях, извън </w:t>
      </w:r>
      <w:r w:rsidR="00CE34F9">
        <w:rPr>
          <w:sz w:val="24"/>
          <w:szCs w:val="24"/>
          <w:highlight w:val="white"/>
          <w:shd w:val="clear" w:color="auto" w:fill="FEFEFE"/>
        </w:rPr>
        <w:t>обектите, регистрирани в</w:t>
      </w:r>
      <w:r w:rsidR="005A2CF3">
        <w:rPr>
          <w:sz w:val="24"/>
          <w:szCs w:val="24"/>
          <w:highlight w:val="white"/>
          <w:shd w:val="clear" w:color="auto" w:fill="FEFEFE"/>
        </w:rPr>
        <w:t xml:space="preserve"> ОДБХ</w:t>
      </w:r>
      <w:r w:rsidR="00123A90">
        <w:rPr>
          <w:sz w:val="24"/>
          <w:szCs w:val="24"/>
          <w:highlight w:val="white"/>
          <w:shd w:val="clear" w:color="auto" w:fill="FEFEFE"/>
        </w:rPr>
        <w:t xml:space="preserve"> се извършва</w:t>
      </w:r>
      <w:r w:rsidR="00181930">
        <w:rPr>
          <w:sz w:val="24"/>
          <w:szCs w:val="24"/>
          <w:shd w:val="clear" w:color="auto" w:fill="FEFEFE"/>
        </w:rPr>
        <w:t xml:space="preserve">: </w:t>
      </w:r>
    </w:p>
    <w:p w:rsidR="00236248" w:rsidRPr="00D7252D" w:rsidRDefault="00A73171" w:rsidP="00A73171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654FBE">
        <w:rPr>
          <w:sz w:val="24"/>
          <w:szCs w:val="24"/>
          <w:shd w:val="clear" w:color="auto" w:fill="FEFEFE"/>
        </w:rPr>
        <w:lastRenderedPageBreak/>
        <w:t xml:space="preserve">1. </w:t>
      </w:r>
      <w:r w:rsidR="00123A90" w:rsidRPr="00654FBE">
        <w:rPr>
          <w:sz w:val="24"/>
          <w:szCs w:val="24"/>
          <w:shd w:val="clear" w:color="auto" w:fill="FEFEFE"/>
        </w:rPr>
        <w:t xml:space="preserve">когато </w:t>
      </w:r>
      <w:r w:rsidR="00CE34F9" w:rsidRPr="00654FBE">
        <w:rPr>
          <w:sz w:val="24"/>
          <w:szCs w:val="24"/>
          <w:shd w:val="clear" w:color="auto" w:fill="FEFEFE"/>
        </w:rPr>
        <w:t xml:space="preserve">произхождат </w:t>
      </w:r>
      <w:r w:rsidR="00CE34F9" w:rsidRPr="00A73171">
        <w:rPr>
          <w:sz w:val="24"/>
          <w:szCs w:val="24"/>
          <w:highlight w:val="white"/>
          <w:shd w:val="clear" w:color="auto" w:fill="FEFEFE"/>
        </w:rPr>
        <w:t>от</w:t>
      </w:r>
      <w:r w:rsidR="00031084" w:rsidRPr="00A73171">
        <w:rPr>
          <w:sz w:val="24"/>
          <w:szCs w:val="24"/>
          <w:highlight w:val="white"/>
          <w:shd w:val="clear" w:color="auto" w:fill="FEFEFE"/>
        </w:rPr>
        <w:t xml:space="preserve"> </w:t>
      </w:r>
      <w:r w:rsidR="005B5636" w:rsidRPr="00A73171">
        <w:rPr>
          <w:sz w:val="24"/>
          <w:szCs w:val="24"/>
          <w:highlight w:val="white"/>
          <w:shd w:val="clear" w:color="auto" w:fill="FEFEFE"/>
        </w:rPr>
        <w:t>труднодостъпни</w:t>
      </w:r>
      <w:r w:rsidR="00181930" w:rsidRPr="00A73171">
        <w:rPr>
          <w:sz w:val="24"/>
          <w:szCs w:val="24"/>
          <w:highlight w:val="white"/>
          <w:shd w:val="clear" w:color="auto" w:fill="FEFEFE"/>
        </w:rPr>
        <w:t xml:space="preserve"> </w:t>
      </w:r>
      <w:r w:rsidR="00CE34F9" w:rsidRPr="00A73171">
        <w:rPr>
          <w:sz w:val="24"/>
          <w:szCs w:val="24"/>
          <w:highlight w:val="white"/>
          <w:shd w:val="clear" w:color="auto" w:fill="FEFEFE"/>
        </w:rPr>
        <w:t>райони</w:t>
      </w:r>
      <w:r w:rsidR="00CE34F9" w:rsidRPr="00D7252D">
        <w:rPr>
          <w:sz w:val="24"/>
          <w:szCs w:val="24"/>
          <w:highlight w:val="white"/>
          <w:shd w:val="clear" w:color="auto" w:fill="FEFEFE"/>
        </w:rPr>
        <w:t>;</w:t>
      </w:r>
    </w:p>
    <w:p w:rsidR="00393E32" w:rsidRPr="00D7252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D7252D">
        <w:rPr>
          <w:sz w:val="24"/>
          <w:szCs w:val="24"/>
          <w:shd w:val="clear" w:color="auto" w:fill="FEFEFE"/>
        </w:rPr>
        <w:t>2.</w:t>
      </w:r>
      <w:r w:rsidR="004A2908" w:rsidRPr="00FA5200">
        <w:rPr>
          <w:sz w:val="24"/>
          <w:szCs w:val="24"/>
          <w:shd w:val="clear" w:color="auto" w:fill="FEFEFE"/>
        </w:rPr>
        <w:t xml:space="preserve"> </w:t>
      </w:r>
      <w:r w:rsidR="00123A90" w:rsidRPr="00D7252D">
        <w:rPr>
          <w:sz w:val="24"/>
          <w:szCs w:val="24"/>
          <w:shd w:val="clear" w:color="auto" w:fill="FEFEFE"/>
        </w:rPr>
        <w:t xml:space="preserve">когато </w:t>
      </w:r>
      <w:r w:rsidR="00843169" w:rsidRPr="00D7252D">
        <w:rPr>
          <w:sz w:val="24"/>
          <w:szCs w:val="24"/>
          <w:shd w:val="clear" w:color="auto" w:fill="FEFEFE"/>
        </w:rPr>
        <w:t>транспортирането е невъзможно</w:t>
      </w:r>
      <w:r w:rsidRPr="00D7252D">
        <w:rPr>
          <w:sz w:val="24"/>
          <w:szCs w:val="24"/>
          <w:shd w:val="clear" w:color="auto" w:fill="FEFEFE"/>
        </w:rPr>
        <w:t xml:space="preserve"> </w:t>
      </w:r>
      <w:r w:rsidRPr="00D7252D">
        <w:rPr>
          <w:sz w:val="24"/>
          <w:szCs w:val="24"/>
          <w:highlight w:val="white"/>
          <w:shd w:val="clear" w:color="auto" w:fill="FEFEFE"/>
        </w:rPr>
        <w:t>поради повишен риск от разпространение на заразна болест по животните;</w:t>
      </w:r>
    </w:p>
    <w:p w:rsidR="00EE5DC4" w:rsidRPr="00D7252D" w:rsidRDefault="00CE34F9" w:rsidP="00EE5DC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D7252D">
        <w:rPr>
          <w:sz w:val="24"/>
          <w:szCs w:val="24"/>
          <w:highlight w:val="white"/>
          <w:shd w:val="clear" w:color="auto" w:fill="FEFEFE"/>
        </w:rPr>
        <w:t>3</w:t>
      </w:r>
      <w:r w:rsidRPr="00D7252D">
        <w:rPr>
          <w:sz w:val="24"/>
          <w:szCs w:val="24"/>
          <w:shd w:val="clear" w:color="auto" w:fill="FEFEFE"/>
        </w:rPr>
        <w:t>. в извънредни случаи, свързани с ликвидиране на заразна болест по животните</w:t>
      </w:r>
      <w:r w:rsidR="0067756D">
        <w:rPr>
          <w:sz w:val="24"/>
          <w:szCs w:val="24"/>
          <w:shd w:val="clear" w:color="auto" w:fill="FEFEFE"/>
        </w:rPr>
        <w:t xml:space="preserve">, </w:t>
      </w:r>
      <w:r w:rsidR="00C554A1" w:rsidRPr="00D7252D">
        <w:rPr>
          <w:sz w:val="24"/>
          <w:szCs w:val="24"/>
          <w:shd w:val="clear" w:color="auto" w:fill="FEFEFE"/>
        </w:rPr>
        <w:t xml:space="preserve"> </w:t>
      </w:r>
      <w:r w:rsidRPr="00D7252D">
        <w:rPr>
          <w:sz w:val="24"/>
          <w:szCs w:val="24"/>
          <w:shd w:val="clear" w:color="auto" w:fill="FEFEFE"/>
        </w:rPr>
        <w:t>когато капацитетът на обекта, регистриран в</w:t>
      </w:r>
      <w:r w:rsidR="00D77FB2" w:rsidRPr="00D7252D">
        <w:rPr>
          <w:sz w:val="24"/>
          <w:szCs w:val="24"/>
          <w:shd w:val="clear" w:color="auto" w:fill="FEFEFE"/>
        </w:rPr>
        <w:t xml:space="preserve"> ОДБХ</w:t>
      </w:r>
      <w:r w:rsidRPr="00D7252D">
        <w:rPr>
          <w:sz w:val="24"/>
          <w:szCs w:val="24"/>
          <w:shd w:val="clear" w:color="auto" w:fill="FEFEFE"/>
        </w:rPr>
        <w:t xml:space="preserve">, </w:t>
      </w:r>
      <w:r w:rsidR="00AF524A">
        <w:rPr>
          <w:sz w:val="24"/>
          <w:szCs w:val="24"/>
          <w:shd w:val="clear" w:color="auto" w:fill="FEFEFE"/>
        </w:rPr>
        <w:t>е недостатъчен.</w:t>
      </w:r>
    </w:p>
    <w:p w:rsidR="00BB3396" w:rsidRPr="008E2680" w:rsidRDefault="00BB3396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8E2680">
        <w:rPr>
          <w:color w:val="000000"/>
          <w:sz w:val="24"/>
          <w:szCs w:val="24"/>
          <w:shd w:val="clear" w:color="auto" w:fill="FEFEFE"/>
        </w:rPr>
        <w:t xml:space="preserve">(2) </w:t>
      </w:r>
      <w:r w:rsidR="009716E9" w:rsidRPr="008E2680">
        <w:rPr>
          <w:color w:val="000000"/>
          <w:sz w:val="24"/>
          <w:szCs w:val="24"/>
          <w:shd w:val="clear" w:color="auto" w:fill="FEFEFE"/>
        </w:rPr>
        <w:t>О</w:t>
      </w:r>
      <w:r w:rsidRPr="008E2680">
        <w:rPr>
          <w:color w:val="000000"/>
          <w:sz w:val="24"/>
          <w:szCs w:val="24"/>
          <w:shd w:val="clear" w:color="auto" w:fill="FEFEFE"/>
        </w:rPr>
        <w:t xml:space="preserve">безвреждането по ал. 1 се извършва чрез:  </w:t>
      </w:r>
    </w:p>
    <w:p w:rsidR="00BB3396" w:rsidRPr="008E2680" w:rsidRDefault="00BB3396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8E2680">
        <w:rPr>
          <w:color w:val="000000"/>
          <w:sz w:val="24"/>
          <w:szCs w:val="24"/>
          <w:shd w:val="clear" w:color="auto" w:fill="FEFEFE"/>
        </w:rPr>
        <w:t xml:space="preserve">1. </w:t>
      </w:r>
      <w:r w:rsidR="00FC198D" w:rsidRPr="008E2680">
        <w:rPr>
          <w:color w:val="000000"/>
          <w:sz w:val="24"/>
          <w:szCs w:val="24"/>
          <w:shd w:val="clear" w:color="auto" w:fill="FEFEFE"/>
        </w:rPr>
        <w:t>загробване</w:t>
      </w:r>
      <w:r w:rsidR="0089617E" w:rsidRPr="008E2680">
        <w:rPr>
          <w:color w:val="000000"/>
          <w:sz w:val="24"/>
          <w:szCs w:val="24"/>
          <w:shd w:val="clear" w:color="auto" w:fill="FEFEFE"/>
        </w:rPr>
        <w:t xml:space="preserve"> в </w:t>
      </w:r>
      <w:r w:rsidR="00B51D36" w:rsidRPr="008E2680">
        <w:rPr>
          <w:color w:val="000000"/>
          <w:sz w:val="24"/>
          <w:szCs w:val="24"/>
          <w:shd w:val="clear" w:color="auto" w:fill="FEFEFE"/>
        </w:rPr>
        <w:t xml:space="preserve">трупни </w:t>
      </w:r>
      <w:r w:rsidR="0089617E" w:rsidRPr="008E2680">
        <w:rPr>
          <w:color w:val="000000"/>
          <w:sz w:val="24"/>
          <w:szCs w:val="24"/>
          <w:shd w:val="clear" w:color="auto" w:fill="FEFEFE"/>
        </w:rPr>
        <w:t>ями или траншеи</w:t>
      </w:r>
      <w:r w:rsidRPr="008E2680">
        <w:rPr>
          <w:color w:val="000000"/>
          <w:sz w:val="24"/>
          <w:szCs w:val="24"/>
          <w:shd w:val="clear" w:color="auto" w:fill="FEFEFE"/>
        </w:rPr>
        <w:t>;</w:t>
      </w:r>
    </w:p>
    <w:p w:rsidR="00497FD5" w:rsidRPr="00CC111A" w:rsidRDefault="00BB3396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8E2680">
        <w:rPr>
          <w:color w:val="000000"/>
          <w:sz w:val="24"/>
          <w:szCs w:val="24"/>
          <w:shd w:val="clear" w:color="auto" w:fill="FEFEFE"/>
        </w:rPr>
        <w:t xml:space="preserve">2. </w:t>
      </w:r>
      <w:r w:rsidR="009F1952" w:rsidRPr="008E2680">
        <w:rPr>
          <w:color w:val="000000"/>
          <w:sz w:val="24"/>
          <w:szCs w:val="24"/>
          <w:shd w:val="clear" w:color="auto" w:fill="FEFEFE"/>
        </w:rPr>
        <w:t xml:space="preserve">директно </w:t>
      </w:r>
      <w:r w:rsidR="0079735C" w:rsidRPr="008E2680">
        <w:rPr>
          <w:color w:val="000000"/>
          <w:sz w:val="24"/>
          <w:szCs w:val="24"/>
          <w:shd w:val="clear" w:color="auto" w:fill="FEFEFE"/>
        </w:rPr>
        <w:t xml:space="preserve">изгаряне </w:t>
      </w:r>
      <w:r w:rsidR="00497FD5" w:rsidRPr="008E2680">
        <w:rPr>
          <w:color w:val="000000"/>
          <w:sz w:val="24"/>
          <w:szCs w:val="24"/>
          <w:shd w:val="clear" w:color="auto" w:fill="FEFEFE"/>
        </w:rPr>
        <w:t>на</w:t>
      </w:r>
      <w:r w:rsidR="00CC111A">
        <w:rPr>
          <w:color w:val="000000"/>
          <w:sz w:val="24"/>
          <w:szCs w:val="24"/>
          <w:shd w:val="clear" w:color="auto" w:fill="FEFEFE"/>
        </w:rPr>
        <w:t xml:space="preserve"> нивото на терена или в изкоп. </w:t>
      </w:r>
    </w:p>
    <w:p w:rsidR="002A34F1" w:rsidRPr="00FD5211" w:rsidRDefault="00A57D73" w:rsidP="00C80685">
      <w:pPr>
        <w:spacing w:line="360" w:lineRule="auto"/>
        <w:ind w:firstLine="709"/>
        <w:jc w:val="both"/>
        <w:rPr>
          <w:b/>
          <w:sz w:val="24"/>
          <w:szCs w:val="24"/>
          <w:shd w:val="clear" w:color="auto" w:fill="FEFEFE"/>
        </w:rPr>
      </w:pPr>
      <w:r w:rsidRPr="00CC111A">
        <w:rPr>
          <w:sz w:val="24"/>
          <w:szCs w:val="24"/>
          <w:shd w:val="clear" w:color="auto" w:fill="FEFEFE"/>
        </w:rPr>
        <w:t>(3)</w:t>
      </w:r>
      <w:r w:rsidRPr="00FD5211">
        <w:rPr>
          <w:sz w:val="24"/>
          <w:szCs w:val="24"/>
          <w:shd w:val="clear" w:color="auto" w:fill="FEFEFE"/>
        </w:rPr>
        <w:t xml:space="preserve"> Получената пепел от</w:t>
      </w:r>
      <w:r w:rsidR="00F873EF" w:rsidRPr="00FD5211">
        <w:rPr>
          <w:sz w:val="24"/>
          <w:szCs w:val="24"/>
          <w:shd w:val="clear" w:color="auto" w:fill="FEFEFE"/>
        </w:rPr>
        <w:t xml:space="preserve"> директното</w:t>
      </w:r>
      <w:r w:rsidRPr="00FD5211">
        <w:rPr>
          <w:sz w:val="24"/>
          <w:szCs w:val="24"/>
          <w:shd w:val="clear" w:color="auto" w:fill="FEFEFE"/>
        </w:rPr>
        <w:t xml:space="preserve"> изгаряне по ал.</w:t>
      </w:r>
      <w:r w:rsidR="008F1089" w:rsidRPr="00FD5211">
        <w:rPr>
          <w:sz w:val="24"/>
          <w:szCs w:val="24"/>
          <w:shd w:val="clear" w:color="auto" w:fill="FEFEFE"/>
        </w:rPr>
        <w:t xml:space="preserve"> </w:t>
      </w:r>
      <w:r w:rsidRPr="00FD5211">
        <w:rPr>
          <w:sz w:val="24"/>
          <w:szCs w:val="24"/>
          <w:shd w:val="clear" w:color="auto" w:fill="FEFEFE"/>
        </w:rPr>
        <w:t>2, т. 2 се обезврежда съгласно ал. 2, т.</w:t>
      </w:r>
      <w:r w:rsidR="00E03C02" w:rsidRPr="00FD5211">
        <w:rPr>
          <w:sz w:val="24"/>
          <w:szCs w:val="24"/>
          <w:shd w:val="clear" w:color="auto" w:fill="FEFEFE"/>
        </w:rPr>
        <w:t xml:space="preserve"> </w:t>
      </w:r>
      <w:r w:rsidRPr="00FD5211">
        <w:rPr>
          <w:sz w:val="24"/>
          <w:szCs w:val="24"/>
          <w:shd w:val="clear" w:color="auto" w:fill="FEFEFE"/>
        </w:rPr>
        <w:t>1.</w:t>
      </w:r>
    </w:p>
    <w:p w:rsidR="00642C9A" w:rsidRPr="00E70C03" w:rsidRDefault="00642C9A" w:rsidP="00946716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CC111A">
        <w:rPr>
          <w:sz w:val="24"/>
          <w:szCs w:val="24"/>
          <w:shd w:val="clear" w:color="auto" w:fill="FEFEFE"/>
        </w:rPr>
        <w:t>(</w:t>
      </w:r>
      <w:r w:rsidR="00A57D73" w:rsidRPr="00CC111A">
        <w:rPr>
          <w:sz w:val="24"/>
          <w:szCs w:val="24"/>
          <w:shd w:val="clear" w:color="auto" w:fill="FEFEFE"/>
        </w:rPr>
        <w:t>4</w:t>
      </w:r>
      <w:r w:rsidRPr="00CC111A">
        <w:rPr>
          <w:sz w:val="24"/>
          <w:szCs w:val="24"/>
          <w:shd w:val="clear" w:color="auto" w:fill="FEFEFE"/>
        </w:rPr>
        <w:t>)</w:t>
      </w:r>
      <w:r w:rsidRPr="00FD5211">
        <w:rPr>
          <w:b/>
          <w:sz w:val="24"/>
          <w:szCs w:val="24"/>
          <w:shd w:val="clear" w:color="auto" w:fill="FEFEFE"/>
        </w:rPr>
        <w:t xml:space="preserve"> </w:t>
      </w:r>
      <w:r w:rsidR="00D528AF" w:rsidRPr="00FD5211">
        <w:rPr>
          <w:sz w:val="24"/>
          <w:szCs w:val="24"/>
          <w:shd w:val="clear" w:color="auto" w:fill="FEFEFE"/>
        </w:rPr>
        <w:t xml:space="preserve">Начинът </w:t>
      </w:r>
      <w:r w:rsidR="00D528AF" w:rsidRPr="00CC111A">
        <w:rPr>
          <w:sz w:val="24"/>
          <w:szCs w:val="24"/>
          <w:shd w:val="clear" w:color="auto" w:fill="FEFEFE"/>
        </w:rPr>
        <w:t>на о</w:t>
      </w:r>
      <w:r w:rsidRPr="00CC111A">
        <w:rPr>
          <w:sz w:val="24"/>
          <w:szCs w:val="24"/>
          <w:shd w:val="clear" w:color="auto" w:fill="FEFEFE"/>
        </w:rPr>
        <w:t>безвреждане</w:t>
      </w:r>
      <w:r w:rsidRPr="00FD5211">
        <w:rPr>
          <w:sz w:val="24"/>
          <w:szCs w:val="24"/>
          <w:shd w:val="clear" w:color="auto" w:fill="FEFEFE"/>
        </w:rPr>
        <w:t xml:space="preserve"> по ал. 2 се определя </w:t>
      </w:r>
      <w:r w:rsidR="00E70C03" w:rsidRPr="00FD5211">
        <w:rPr>
          <w:sz w:val="24"/>
          <w:szCs w:val="24"/>
          <w:shd w:val="clear" w:color="auto" w:fill="FEFEFE"/>
        </w:rPr>
        <w:t>със заповед на</w:t>
      </w:r>
      <w:r w:rsidRPr="00FD5211">
        <w:rPr>
          <w:sz w:val="24"/>
          <w:szCs w:val="24"/>
          <w:shd w:val="clear" w:color="auto" w:fill="FEFEFE"/>
        </w:rPr>
        <w:t xml:space="preserve"> директора на </w:t>
      </w:r>
      <w:r w:rsidR="00821C8B" w:rsidRPr="00FD5211">
        <w:rPr>
          <w:sz w:val="24"/>
          <w:szCs w:val="24"/>
          <w:shd w:val="clear" w:color="auto" w:fill="FEFEFE"/>
        </w:rPr>
        <w:t xml:space="preserve">съответната </w:t>
      </w:r>
      <w:r w:rsidRPr="00FD5211">
        <w:rPr>
          <w:sz w:val="24"/>
          <w:szCs w:val="24"/>
          <w:shd w:val="clear" w:color="auto" w:fill="FEFEFE"/>
        </w:rPr>
        <w:t>ОДБХ за всеки конкретен случай.</w:t>
      </w:r>
    </w:p>
    <w:p w:rsidR="00E70C03" w:rsidRDefault="00E70C03" w:rsidP="00C80685">
      <w:pPr>
        <w:spacing w:line="360" w:lineRule="auto"/>
        <w:ind w:firstLine="709"/>
        <w:jc w:val="both"/>
        <w:rPr>
          <w:b/>
          <w:sz w:val="24"/>
          <w:szCs w:val="24"/>
          <w:shd w:val="clear" w:color="auto" w:fill="FEFEFE"/>
        </w:rPr>
      </w:pPr>
    </w:p>
    <w:p w:rsidR="00194C19" w:rsidRPr="0067756D" w:rsidRDefault="00CC111A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C80685">
        <w:rPr>
          <w:b/>
          <w:sz w:val="24"/>
          <w:szCs w:val="24"/>
          <w:shd w:val="clear" w:color="auto" w:fill="FEFEFE"/>
        </w:rPr>
        <w:t>Чл. 4.</w:t>
      </w:r>
      <w:r w:rsidR="00C2021D">
        <w:rPr>
          <w:sz w:val="24"/>
          <w:szCs w:val="24"/>
          <w:shd w:val="clear" w:color="auto" w:fill="FEFEFE"/>
        </w:rPr>
        <w:t xml:space="preserve"> </w:t>
      </w:r>
      <w:r w:rsidR="00965027" w:rsidRPr="00654FBE">
        <w:rPr>
          <w:sz w:val="24"/>
          <w:szCs w:val="24"/>
          <w:shd w:val="clear" w:color="auto" w:fill="FEFEFE"/>
        </w:rPr>
        <w:t xml:space="preserve">(1) </w:t>
      </w:r>
      <w:r w:rsidR="00CD6533" w:rsidRPr="00654FBE">
        <w:rPr>
          <w:sz w:val="24"/>
          <w:szCs w:val="24"/>
          <w:shd w:val="clear" w:color="auto" w:fill="FEFEFE"/>
        </w:rPr>
        <w:t>Всички общини одобряват</w:t>
      </w:r>
      <w:r w:rsidR="00821C8B" w:rsidRPr="00654FBE">
        <w:rPr>
          <w:sz w:val="24"/>
          <w:szCs w:val="24"/>
          <w:shd w:val="clear" w:color="auto" w:fill="FEFEFE"/>
        </w:rPr>
        <w:t xml:space="preserve"> т</w:t>
      </w:r>
      <w:r w:rsidRPr="00654FBE">
        <w:rPr>
          <w:sz w:val="24"/>
          <w:szCs w:val="24"/>
          <w:shd w:val="clear" w:color="auto" w:fill="FEFEFE"/>
        </w:rPr>
        <w:t>ерени за обезвреждането по чл. 3</w:t>
      </w:r>
      <w:r w:rsidR="00821C8B" w:rsidRPr="00654FBE">
        <w:rPr>
          <w:sz w:val="24"/>
          <w:szCs w:val="24"/>
          <w:shd w:val="clear" w:color="auto" w:fill="FEFEFE"/>
        </w:rPr>
        <w:t>, ал. 2</w:t>
      </w:r>
      <w:r w:rsidR="000B0528" w:rsidRPr="00654FBE">
        <w:rPr>
          <w:sz w:val="24"/>
          <w:szCs w:val="24"/>
          <w:shd w:val="clear" w:color="auto" w:fill="FEFEFE"/>
        </w:rPr>
        <w:t xml:space="preserve"> в зависимост от </w:t>
      </w:r>
      <w:r w:rsidR="00821C8B" w:rsidRPr="00654FBE">
        <w:rPr>
          <w:color w:val="000000"/>
          <w:sz w:val="24"/>
          <w:szCs w:val="24"/>
          <w:shd w:val="clear" w:color="auto" w:fill="FEFEFE"/>
        </w:rPr>
        <w:t>капацитета на животновъдните</w:t>
      </w:r>
      <w:r w:rsidR="000B0528" w:rsidRPr="00654FBE">
        <w:rPr>
          <w:color w:val="000000"/>
          <w:sz w:val="24"/>
          <w:szCs w:val="24"/>
          <w:shd w:val="clear" w:color="auto" w:fill="FEFEFE"/>
        </w:rPr>
        <w:t xml:space="preserve"> обекти</w:t>
      </w:r>
      <w:r w:rsidR="000B27C4" w:rsidRPr="00654FBE">
        <w:rPr>
          <w:color w:val="000000"/>
          <w:sz w:val="24"/>
          <w:szCs w:val="24"/>
          <w:shd w:val="clear" w:color="auto" w:fill="FEFEFE"/>
        </w:rPr>
        <w:t>,</w:t>
      </w:r>
      <w:r w:rsidR="00821C8B" w:rsidRPr="00654FBE">
        <w:rPr>
          <w:color w:val="000000"/>
          <w:sz w:val="24"/>
          <w:szCs w:val="24"/>
          <w:shd w:val="clear" w:color="auto" w:fill="FEFEFE"/>
        </w:rPr>
        <w:t xml:space="preserve"> намиращи се на територията на общината</w:t>
      </w:r>
      <w:r w:rsidR="00A6112D" w:rsidRPr="005D3EB0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r w:rsidR="00A6112D" w:rsidRPr="00654FBE">
        <w:rPr>
          <w:color w:val="000000"/>
          <w:sz w:val="24"/>
          <w:szCs w:val="24"/>
          <w:shd w:val="clear" w:color="auto" w:fill="FEFEFE"/>
        </w:rPr>
        <w:t>въз основа на извършен анализ</w:t>
      </w:r>
      <w:r w:rsidR="00821C8B" w:rsidRPr="00654FBE">
        <w:rPr>
          <w:color w:val="000000"/>
          <w:sz w:val="24"/>
          <w:szCs w:val="24"/>
          <w:shd w:val="clear" w:color="auto" w:fill="FEFEFE"/>
        </w:rPr>
        <w:t>.</w:t>
      </w:r>
      <w:r w:rsidR="0064105D">
        <w:rPr>
          <w:color w:val="000000"/>
          <w:sz w:val="24"/>
          <w:szCs w:val="24"/>
          <w:shd w:val="clear" w:color="auto" w:fill="FEFEFE"/>
        </w:rPr>
        <w:t xml:space="preserve"> </w:t>
      </w:r>
      <w:r w:rsidR="0064105D" w:rsidRPr="0067756D">
        <w:rPr>
          <w:color w:val="000000"/>
          <w:sz w:val="24"/>
          <w:szCs w:val="24"/>
          <w:shd w:val="clear" w:color="auto" w:fill="FEFEFE"/>
        </w:rPr>
        <w:t xml:space="preserve">При </w:t>
      </w:r>
      <w:r w:rsidR="005117D6" w:rsidRPr="0067756D">
        <w:rPr>
          <w:color w:val="000000"/>
          <w:sz w:val="24"/>
          <w:szCs w:val="24"/>
          <w:shd w:val="clear" w:color="auto" w:fill="FEFEFE"/>
        </w:rPr>
        <w:t>изграждане на нови животновъдни обекти</w:t>
      </w:r>
      <w:r w:rsidR="00F121A4">
        <w:rPr>
          <w:color w:val="000000"/>
          <w:sz w:val="24"/>
          <w:szCs w:val="24"/>
          <w:shd w:val="clear" w:color="auto" w:fill="FEFEFE"/>
        </w:rPr>
        <w:t xml:space="preserve"> или разширение на капацитета на съществуващите</w:t>
      </w:r>
      <w:r w:rsidR="0064105D" w:rsidRPr="0067756D">
        <w:rPr>
          <w:color w:val="000000"/>
          <w:sz w:val="24"/>
          <w:szCs w:val="24"/>
          <w:shd w:val="clear" w:color="auto" w:fill="FEFEFE"/>
        </w:rPr>
        <w:t>,</w:t>
      </w:r>
      <w:r w:rsidR="005117D6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64105D" w:rsidRPr="0067756D">
        <w:rPr>
          <w:color w:val="000000"/>
          <w:sz w:val="24"/>
          <w:szCs w:val="24"/>
          <w:shd w:val="clear" w:color="auto" w:fill="FEFEFE"/>
        </w:rPr>
        <w:t>анализът се актуализира</w:t>
      </w:r>
      <w:r w:rsidR="00F121A4">
        <w:rPr>
          <w:color w:val="000000"/>
          <w:sz w:val="24"/>
          <w:szCs w:val="24"/>
          <w:shd w:val="clear" w:color="auto" w:fill="FEFEFE"/>
        </w:rPr>
        <w:t xml:space="preserve"> в срок от 6 месеца от настъпване на промяната</w:t>
      </w:r>
      <w:r w:rsidR="0064105D" w:rsidRPr="0067756D">
        <w:rPr>
          <w:color w:val="000000"/>
          <w:sz w:val="24"/>
          <w:szCs w:val="24"/>
          <w:shd w:val="clear" w:color="auto" w:fill="FEFEFE"/>
        </w:rPr>
        <w:t>.</w:t>
      </w:r>
    </w:p>
    <w:p w:rsidR="00A16A89" w:rsidRPr="0067756D" w:rsidRDefault="00965027" w:rsidP="002E605A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7756D">
        <w:rPr>
          <w:bCs/>
          <w:sz w:val="24"/>
          <w:szCs w:val="24"/>
        </w:rPr>
        <w:t>(2)</w:t>
      </w:r>
      <w:r w:rsidR="002E605A" w:rsidRPr="0067756D">
        <w:rPr>
          <w:bCs/>
          <w:sz w:val="24"/>
          <w:szCs w:val="24"/>
        </w:rPr>
        <w:t xml:space="preserve"> В случа</w:t>
      </w:r>
      <w:r w:rsidR="00A16A89" w:rsidRPr="0067756D">
        <w:rPr>
          <w:bCs/>
          <w:sz w:val="24"/>
          <w:szCs w:val="24"/>
        </w:rPr>
        <w:t>ите,</w:t>
      </w:r>
      <w:r w:rsidR="002E605A" w:rsidRPr="0067756D">
        <w:rPr>
          <w:bCs/>
          <w:sz w:val="24"/>
          <w:szCs w:val="24"/>
        </w:rPr>
        <w:t xml:space="preserve"> в които на територията на дадена община се установи, че няма терени</w:t>
      </w:r>
      <w:r w:rsidR="0019204F" w:rsidRPr="0067756D">
        <w:rPr>
          <w:bCs/>
          <w:sz w:val="24"/>
          <w:szCs w:val="24"/>
        </w:rPr>
        <w:t>,</w:t>
      </w:r>
      <w:r w:rsidR="002E605A" w:rsidRPr="0067756D">
        <w:rPr>
          <w:bCs/>
          <w:sz w:val="24"/>
          <w:szCs w:val="24"/>
        </w:rPr>
        <w:t xml:space="preserve"> отговарящи на изискванията на чл. 6 се</w:t>
      </w:r>
      <w:r w:rsidR="00A16A89" w:rsidRPr="0067756D">
        <w:rPr>
          <w:bCs/>
          <w:sz w:val="24"/>
          <w:szCs w:val="24"/>
        </w:rPr>
        <w:t xml:space="preserve"> одобряват терени на територията на </w:t>
      </w:r>
      <w:r w:rsidR="002E605A" w:rsidRPr="0067756D">
        <w:rPr>
          <w:bCs/>
          <w:sz w:val="24"/>
          <w:szCs w:val="24"/>
        </w:rPr>
        <w:t xml:space="preserve"> </w:t>
      </w:r>
      <w:r w:rsidR="00A16A89" w:rsidRPr="0067756D">
        <w:rPr>
          <w:bCs/>
          <w:sz w:val="24"/>
          <w:szCs w:val="24"/>
        </w:rPr>
        <w:t xml:space="preserve">съседни или други </w:t>
      </w:r>
      <w:r w:rsidR="007C65DC" w:rsidRPr="0067756D">
        <w:rPr>
          <w:bCs/>
          <w:sz w:val="24"/>
          <w:szCs w:val="24"/>
        </w:rPr>
        <w:t xml:space="preserve">близки </w:t>
      </w:r>
      <w:r w:rsidR="00A16A89" w:rsidRPr="0067756D">
        <w:rPr>
          <w:bCs/>
          <w:sz w:val="24"/>
          <w:szCs w:val="24"/>
        </w:rPr>
        <w:t xml:space="preserve">общини. </w:t>
      </w:r>
    </w:p>
    <w:p w:rsidR="00A16A89" w:rsidRPr="0067756D" w:rsidRDefault="00A16A89" w:rsidP="00A16A8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7756D">
        <w:rPr>
          <w:bCs/>
          <w:sz w:val="24"/>
          <w:szCs w:val="24"/>
        </w:rPr>
        <w:t xml:space="preserve">(3) В случаите по ал. 2 </w:t>
      </w:r>
      <w:r w:rsidR="0019204F" w:rsidRPr="0067756D">
        <w:rPr>
          <w:bCs/>
          <w:sz w:val="24"/>
          <w:szCs w:val="24"/>
        </w:rPr>
        <w:t>писмено се</w:t>
      </w:r>
      <w:r w:rsidRPr="0067756D">
        <w:rPr>
          <w:bCs/>
          <w:sz w:val="24"/>
          <w:szCs w:val="24"/>
        </w:rPr>
        <w:t xml:space="preserve"> уведомяват кметовете </w:t>
      </w:r>
      <w:r w:rsidR="002E605A" w:rsidRPr="0067756D">
        <w:rPr>
          <w:bCs/>
          <w:sz w:val="24"/>
          <w:szCs w:val="24"/>
        </w:rPr>
        <w:t xml:space="preserve"> </w:t>
      </w:r>
      <w:r w:rsidRPr="0067756D">
        <w:rPr>
          <w:bCs/>
          <w:sz w:val="24"/>
          <w:szCs w:val="24"/>
        </w:rPr>
        <w:t>на  съседни</w:t>
      </w:r>
      <w:r w:rsidR="00502AD1">
        <w:rPr>
          <w:bCs/>
          <w:sz w:val="24"/>
          <w:szCs w:val="24"/>
        </w:rPr>
        <w:t>те</w:t>
      </w:r>
      <w:r w:rsidRPr="0067756D">
        <w:rPr>
          <w:bCs/>
          <w:sz w:val="24"/>
          <w:szCs w:val="24"/>
        </w:rPr>
        <w:t xml:space="preserve"> или други</w:t>
      </w:r>
      <w:r w:rsidR="00502AD1">
        <w:rPr>
          <w:bCs/>
          <w:sz w:val="24"/>
          <w:szCs w:val="24"/>
        </w:rPr>
        <w:t>те</w:t>
      </w:r>
      <w:r w:rsidRPr="0067756D">
        <w:rPr>
          <w:bCs/>
          <w:sz w:val="24"/>
          <w:szCs w:val="24"/>
        </w:rPr>
        <w:t xml:space="preserve"> </w:t>
      </w:r>
      <w:r w:rsidR="00366404" w:rsidRPr="0067756D">
        <w:rPr>
          <w:bCs/>
          <w:sz w:val="24"/>
          <w:szCs w:val="24"/>
        </w:rPr>
        <w:t xml:space="preserve">близки </w:t>
      </w:r>
      <w:r w:rsidRPr="0067756D">
        <w:rPr>
          <w:bCs/>
          <w:sz w:val="24"/>
          <w:szCs w:val="24"/>
        </w:rPr>
        <w:t xml:space="preserve">общини </w:t>
      </w:r>
      <w:r w:rsidR="00F868D9" w:rsidRPr="0067756D">
        <w:rPr>
          <w:bCs/>
          <w:sz w:val="24"/>
          <w:szCs w:val="24"/>
        </w:rPr>
        <w:t xml:space="preserve">за </w:t>
      </w:r>
      <w:r w:rsidRPr="0067756D">
        <w:rPr>
          <w:bCs/>
          <w:sz w:val="24"/>
          <w:szCs w:val="24"/>
        </w:rPr>
        <w:t xml:space="preserve">необходимостта от терени </w:t>
      </w:r>
      <w:r w:rsidR="0034712A" w:rsidRPr="0067756D">
        <w:rPr>
          <w:bCs/>
          <w:sz w:val="24"/>
          <w:szCs w:val="24"/>
        </w:rPr>
        <w:t xml:space="preserve">за обезвреждане </w:t>
      </w:r>
      <w:r w:rsidRPr="0067756D">
        <w:rPr>
          <w:bCs/>
          <w:sz w:val="24"/>
          <w:szCs w:val="24"/>
        </w:rPr>
        <w:t xml:space="preserve">по чл. 3, ал. 2. </w:t>
      </w:r>
    </w:p>
    <w:p w:rsidR="00D964D6" w:rsidRPr="0067756D" w:rsidRDefault="00A16A89" w:rsidP="00A16A8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7756D">
        <w:rPr>
          <w:bCs/>
          <w:sz w:val="24"/>
          <w:szCs w:val="24"/>
        </w:rPr>
        <w:t>(4) Кметовете на съседни или други</w:t>
      </w:r>
      <w:r w:rsidR="007C65DC" w:rsidRPr="0067756D">
        <w:rPr>
          <w:bCs/>
          <w:sz w:val="24"/>
          <w:szCs w:val="24"/>
        </w:rPr>
        <w:t xml:space="preserve"> близки</w:t>
      </w:r>
      <w:r w:rsidRPr="0067756D">
        <w:rPr>
          <w:bCs/>
          <w:sz w:val="24"/>
          <w:szCs w:val="24"/>
        </w:rPr>
        <w:t xml:space="preserve"> общини извършват анализ на капацитетите на животновъдните обекти на територията на своята община и предоставят становище за </w:t>
      </w:r>
      <w:r w:rsidR="00D964D6" w:rsidRPr="0067756D">
        <w:rPr>
          <w:bCs/>
          <w:sz w:val="24"/>
          <w:szCs w:val="24"/>
        </w:rPr>
        <w:t xml:space="preserve">възможност за одобряване на </w:t>
      </w:r>
      <w:r w:rsidR="00AA1267" w:rsidRPr="0067756D">
        <w:rPr>
          <w:bCs/>
          <w:sz w:val="24"/>
          <w:szCs w:val="24"/>
        </w:rPr>
        <w:t xml:space="preserve">нови </w:t>
      </w:r>
      <w:r w:rsidR="00D964D6" w:rsidRPr="0067756D">
        <w:rPr>
          <w:bCs/>
          <w:sz w:val="24"/>
          <w:szCs w:val="24"/>
        </w:rPr>
        <w:t xml:space="preserve">терени. </w:t>
      </w:r>
    </w:p>
    <w:p w:rsidR="00D964D6" w:rsidRPr="0067756D" w:rsidRDefault="00D964D6" w:rsidP="00A16A8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7756D">
        <w:rPr>
          <w:bCs/>
          <w:sz w:val="24"/>
          <w:szCs w:val="24"/>
        </w:rPr>
        <w:t xml:space="preserve"> (5) При положително становище по ал. 4 се предприемат действия по чл. 5. </w:t>
      </w:r>
    </w:p>
    <w:p w:rsidR="007C65DC" w:rsidRPr="00654FBE" w:rsidRDefault="006C301E" w:rsidP="00A16A8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7756D">
        <w:rPr>
          <w:bCs/>
          <w:sz w:val="24"/>
          <w:szCs w:val="24"/>
        </w:rPr>
        <w:t xml:space="preserve"> </w:t>
      </w:r>
      <w:r w:rsidR="007C65DC" w:rsidRPr="0067756D">
        <w:rPr>
          <w:bCs/>
          <w:sz w:val="24"/>
          <w:szCs w:val="24"/>
        </w:rPr>
        <w:t xml:space="preserve">(6) </w:t>
      </w:r>
      <w:r w:rsidR="00E129B3" w:rsidRPr="0067756D">
        <w:rPr>
          <w:bCs/>
          <w:sz w:val="24"/>
          <w:szCs w:val="24"/>
        </w:rPr>
        <w:t>Взаимоотношенията за</w:t>
      </w:r>
      <w:r w:rsidRPr="0067756D">
        <w:rPr>
          <w:bCs/>
          <w:sz w:val="24"/>
          <w:szCs w:val="24"/>
        </w:rPr>
        <w:t xml:space="preserve"> ползване на терените за обезвреждане </w:t>
      </w:r>
      <w:r w:rsidR="00E129B3" w:rsidRPr="0067756D">
        <w:rPr>
          <w:bCs/>
          <w:sz w:val="24"/>
          <w:szCs w:val="24"/>
        </w:rPr>
        <w:t>на територията на други общини се уреждат между кметовете и общинските съвети на съответните общини.</w:t>
      </w:r>
    </w:p>
    <w:p w:rsidR="002E605A" w:rsidRPr="002C2BCC" w:rsidRDefault="00D964D6" w:rsidP="002C2BC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54FBE">
        <w:rPr>
          <w:bCs/>
          <w:sz w:val="24"/>
          <w:szCs w:val="24"/>
        </w:rPr>
        <w:t xml:space="preserve"> </w:t>
      </w:r>
    </w:p>
    <w:p w:rsidR="00FB3E78" w:rsidRPr="006F1417" w:rsidRDefault="00CC111A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C80685">
        <w:rPr>
          <w:b/>
          <w:color w:val="000000"/>
          <w:sz w:val="24"/>
          <w:szCs w:val="24"/>
          <w:shd w:val="clear" w:color="auto" w:fill="FEFEFE"/>
        </w:rPr>
        <w:t>Чл. 5.</w:t>
      </w:r>
      <w:r w:rsidR="00AE05F3" w:rsidRPr="006F1417">
        <w:rPr>
          <w:color w:val="000000"/>
          <w:sz w:val="24"/>
          <w:szCs w:val="24"/>
          <w:shd w:val="clear" w:color="auto" w:fill="FEFEFE"/>
        </w:rPr>
        <w:t xml:space="preserve"> </w:t>
      </w:r>
      <w:r w:rsidR="00307F4E" w:rsidRPr="006F1417">
        <w:rPr>
          <w:color w:val="000000"/>
          <w:sz w:val="24"/>
          <w:szCs w:val="24"/>
          <w:shd w:val="clear" w:color="auto" w:fill="FEFEFE"/>
        </w:rPr>
        <w:t>(1</w:t>
      </w:r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) Терените по </w:t>
      </w:r>
      <w:r w:rsidR="00307F4E" w:rsidRPr="006F1417">
        <w:rPr>
          <w:color w:val="000000"/>
          <w:sz w:val="24"/>
          <w:szCs w:val="24"/>
          <w:shd w:val="clear" w:color="auto" w:fill="FEFEFE"/>
        </w:rPr>
        <w:t>чл.</w:t>
      </w:r>
      <w:r w:rsidR="00242BB6" w:rsidRPr="006F141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</w:rPr>
        <w:t>4</w:t>
      </w:r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 се определят</w:t>
      </w:r>
      <w:r w:rsidR="005071DC" w:rsidRPr="006F1417">
        <w:rPr>
          <w:color w:val="000000"/>
          <w:sz w:val="24"/>
          <w:szCs w:val="24"/>
          <w:shd w:val="clear" w:color="auto" w:fill="FEFEFE"/>
        </w:rPr>
        <w:t xml:space="preserve"> </w:t>
      </w:r>
      <w:r w:rsidR="000B27C4">
        <w:rPr>
          <w:color w:val="000000"/>
          <w:sz w:val="24"/>
          <w:szCs w:val="24"/>
          <w:shd w:val="clear" w:color="auto" w:fill="FEFEFE"/>
        </w:rPr>
        <w:t xml:space="preserve">от постоянно </w:t>
      </w:r>
      <w:r w:rsidR="00FB3E78" w:rsidRPr="006F1417">
        <w:rPr>
          <w:color w:val="000000"/>
          <w:sz w:val="24"/>
          <w:szCs w:val="24"/>
          <w:shd w:val="clear" w:color="auto" w:fill="FEFEFE"/>
        </w:rPr>
        <w:t>действаща комисия на територията на съответната община, назначена със заповед на кмета.</w:t>
      </w:r>
    </w:p>
    <w:p w:rsidR="00FB3E78" w:rsidRPr="006F1417" w:rsidRDefault="00FB3E78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1417">
        <w:rPr>
          <w:color w:val="000000"/>
          <w:sz w:val="24"/>
          <w:szCs w:val="24"/>
          <w:shd w:val="clear" w:color="auto" w:fill="FEFEFE"/>
        </w:rPr>
        <w:t>(</w:t>
      </w:r>
      <w:r w:rsidR="00307F4E" w:rsidRPr="006F1417">
        <w:rPr>
          <w:color w:val="000000"/>
          <w:sz w:val="24"/>
          <w:szCs w:val="24"/>
          <w:shd w:val="clear" w:color="auto" w:fill="FEFEFE"/>
        </w:rPr>
        <w:t>2) Комисията по ал. 1</w:t>
      </w:r>
      <w:r w:rsidRPr="006F1417">
        <w:rPr>
          <w:color w:val="000000"/>
          <w:sz w:val="24"/>
          <w:szCs w:val="24"/>
          <w:shd w:val="clear" w:color="auto" w:fill="FEFEFE"/>
        </w:rPr>
        <w:t xml:space="preserve"> се състои от представители на: </w:t>
      </w:r>
    </w:p>
    <w:p w:rsidR="00FB3E78" w:rsidRPr="00A73171" w:rsidRDefault="001E10D2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A73171">
        <w:rPr>
          <w:sz w:val="24"/>
          <w:szCs w:val="24"/>
          <w:shd w:val="clear" w:color="auto" w:fill="FEFEFE"/>
        </w:rPr>
        <w:t>с</w:t>
      </w:r>
      <w:r w:rsidR="00031100" w:rsidRPr="00A73171">
        <w:rPr>
          <w:sz w:val="24"/>
          <w:szCs w:val="24"/>
          <w:shd w:val="clear" w:color="auto" w:fill="FEFEFE"/>
        </w:rPr>
        <w:t>ъответната община</w:t>
      </w:r>
      <w:r w:rsidR="00FB3E78" w:rsidRPr="00A73171">
        <w:rPr>
          <w:sz w:val="24"/>
          <w:szCs w:val="24"/>
          <w:shd w:val="clear" w:color="auto" w:fill="FEFEFE"/>
        </w:rPr>
        <w:t>;</w:t>
      </w:r>
    </w:p>
    <w:p w:rsidR="00FB3E78" w:rsidRPr="00C80685" w:rsidRDefault="00FB3E78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C80685">
        <w:rPr>
          <w:sz w:val="24"/>
          <w:szCs w:val="24"/>
          <w:shd w:val="clear" w:color="auto" w:fill="FEFEFE"/>
        </w:rPr>
        <w:t>Областна дирекция по безопасност на храните;</w:t>
      </w:r>
    </w:p>
    <w:p w:rsidR="00FB3E78" w:rsidRPr="00C80685" w:rsidRDefault="00FB3E78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C80685">
        <w:rPr>
          <w:sz w:val="24"/>
          <w:szCs w:val="24"/>
          <w:shd w:val="clear" w:color="auto" w:fill="FEFEFE"/>
        </w:rPr>
        <w:lastRenderedPageBreak/>
        <w:t>Ре</w:t>
      </w:r>
      <w:r w:rsidR="001E10D2" w:rsidRPr="00C80685">
        <w:rPr>
          <w:sz w:val="24"/>
          <w:szCs w:val="24"/>
          <w:shd w:val="clear" w:color="auto" w:fill="FEFEFE"/>
        </w:rPr>
        <w:t>гионална здравна инспекция</w:t>
      </w:r>
      <w:r w:rsidRPr="00C80685">
        <w:rPr>
          <w:sz w:val="24"/>
          <w:szCs w:val="24"/>
          <w:shd w:val="clear" w:color="auto" w:fill="FEFEFE"/>
        </w:rPr>
        <w:t xml:space="preserve">, </w:t>
      </w:r>
    </w:p>
    <w:p w:rsidR="00FB3E78" w:rsidRPr="00C80685" w:rsidRDefault="00FB3E78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C80685">
        <w:rPr>
          <w:sz w:val="24"/>
          <w:szCs w:val="24"/>
          <w:shd w:val="clear" w:color="auto" w:fill="FEFEFE"/>
        </w:rPr>
        <w:t>Регионална инспекция по</w:t>
      </w:r>
      <w:r w:rsidR="001E10D2" w:rsidRPr="00C80685">
        <w:rPr>
          <w:sz w:val="24"/>
          <w:szCs w:val="24"/>
          <w:shd w:val="clear" w:color="auto" w:fill="FEFEFE"/>
        </w:rPr>
        <w:t xml:space="preserve"> околната среда и водите</w:t>
      </w:r>
      <w:r w:rsidRPr="00C80685">
        <w:rPr>
          <w:sz w:val="24"/>
          <w:szCs w:val="24"/>
          <w:shd w:val="clear" w:color="auto" w:fill="FEFEFE"/>
        </w:rPr>
        <w:t xml:space="preserve">, </w:t>
      </w:r>
    </w:p>
    <w:p w:rsidR="00FB3E78" w:rsidRPr="00C80685" w:rsidRDefault="00FB3E78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proofErr w:type="spellStart"/>
      <w:r w:rsidRPr="00C80685">
        <w:rPr>
          <w:sz w:val="24"/>
          <w:szCs w:val="24"/>
          <w:shd w:val="clear" w:color="auto" w:fill="FEFEFE"/>
        </w:rPr>
        <w:t>Басейнова</w:t>
      </w:r>
      <w:proofErr w:type="spellEnd"/>
      <w:r w:rsidRPr="00C80685">
        <w:rPr>
          <w:sz w:val="24"/>
          <w:szCs w:val="24"/>
          <w:shd w:val="clear" w:color="auto" w:fill="FEFEFE"/>
        </w:rPr>
        <w:t xml:space="preserve"> дирекция;</w:t>
      </w:r>
    </w:p>
    <w:p w:rsidR="00FB3E78" w:rsidRDefault="00FB3E78" w:rsidP="00A73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A73171">
        <w:rPr>
          <w:sz w:val="24"/>
          <w:szCs w:val="24"/>
          <w:shd w:val="clear" w:color="auto" w:fill="FEFEFE"/>
        </w:rPr>
        <w:t xml:space="preserve">Главна дирекция </w:t>
      </w:r>
      <w:r w:rsidR="00944650">
        <w:rPr>
          <w:sz w:val="24"/>
          <w:szCs w:val="24"/>
          <w:shd w:val="clear" w:color="auto" w:fill="FEFEFE"/>
        </w:rPr>
        <w:t>„</w:t>
      </w:r>
      <w:r w:rsidRPr="00A73171">
        <w:rPr>
          <w:sz w:val="24"/>
          <w:szCs w:val="24"/>
          <w:shd w:val="clear" w:color="auto" w:fill="FEFEFE"/>
        </w:rPr>
        <w:t>Пожарна безопасност и защита на населението</w:t>
      </w:r>
      <w:r w:rsidR="00944650">
        <w:rPr>
          <w:sz w:val="24"/>
          <w:szCs w:val="24"/>
          <w:shd w:val="clear" w:color="auto" w:fill="FEFEFE"/>
        </w:rPr>
        <w:t>“</w:t>
      </w:r>
      <w:r w:rsidR="00610D31">
        <w:rPr>
          <w:sz w:val="24"/>
          <w:szCs w:val="24"/>
          <w:shd w:val="clear" w:color="auto" w:fill="FEFEFE"/>
        </w:rPr>
        <w:t>;</w:t>
      </w:r>
    </w:p>
    <w:p w:rsidR="00610D31" w:rsidRPr="00654FBE" w:rsidRDefault="00610D31" w:rsidP="00610D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654FBE">
        <w:rPr>
          <w:sz w:val="24"/>
          <w:szCs w:val="24"/>
          <w:shd w:val="clear" w:color="auto" w:fill="FEFEFE"/>
        </w:rPr>
        <w:t xml:space="preserve">съответния </w:t>
      </w:r>
      <w:proofErr w:type="spellStart"/>
      <w:r w:rsidRPr="00654FBE">
        <w:rPr>
          <w:sz w:val="24"/>
          <w:szCs w:val="24"/>
          <w:shd w:val="clear" w:color="auto" w:fill="FEFEFE"/>
        </w:rPr>
        <w:t>ВиК</w:t>
      </w:r>
      <w:proofErr w:type="spellEnd"/>
      <w:r w:rsidRPr="00654FBE">
        <w:rPr>
          <w:sz w:val="24"/>
          <w:szCs w:val="24"/>
          <w:shd w:val="clear" w:color="auto" w:fill="FEFEFE"/>
        </w:rPr>
        <w:t xml:space="preserve"> оператор, предоставящ </w:t>
      </w:r>
      <w:proofErr w:type="spellStart"/>
      <w:r w:rsidR="00716092" w:rsidRPr="00654FBE">
        <w:rPr>
          <w:sz w:val="24"/>
          <w:szCs w:val="24"/>
          <w:shd w:val="clear" w:color="auto" w:fill="FEFEFE"/>
        </w:rPr>
        <w:t>ВиК</w:t>
      </w:r>
      <w:proofErr w:type="spellEnd"/>
      <w:r w:rsidR="00716092" w:rsidRPr="00654FBE">
        <w:rPr>
          <w:sz w:val="24"/>
          <w:szCs w:val="24"/>
          <w:shd w:val="clear" w:color="auto" w:fill="FEFEFE"/>
        </w:rPr>
        <w:t xml:space="preserve"> услуги в района на общината;</w:t>
      </w:r>
    </w:p>
    <w:p w:rsidR="00716092" w:rsidRPr="00654FBE" w:rsidRDefault="00716092" w:rsidP="00610D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EFEFE"/>
        </w:rPr>
      </w:pPr>
      <w:r w:rsidRPr="00654FBE">
        <w:rPr>
          <w:sz w:val="24"/>
          <w:szCs w:val="24"/>
          <w:shd w:val="clear" w:color="auto" w:fill="FEFEFE"/>
        </w:rPr>
        <w:t>съответната Областна дирекция „Земеделие“.</w:t>
      </w:r>
    </w:p>
    <w:p w:rsidR="006F1417" w:rsidRPr="006F1417" w:rsidRDefault="006F1417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ab/>
      </w:r>
      <w:r w:rsidR="00FB3E78" w:rsidRPr="006F1417">
        <w:rPr>
          <w:color w:val="000000"/>
          <w:sz w:val="24"/>
          <w:szCs w:val="24"/>
          <w:shd w:val="clear" w:color="auto" w:fill="FEFEFE"/>
        </w:rPr>
        <w:t>(</w:t>
      </w:r>
      <w:r w:rsidR="00307F4E" w:rsidRPr="006F1417">
        <w:rPr>
          <w:color w:val="000000"/>
          <w:sz w:val="24"/>
          <w:szCs w:val="24"/>
          <w:shd w:val="clear" w:color="auto" w:fill="FEFEFE"/>
        </w:rPr>
        <w:t>3</w:t>
      </w:r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) Терените по ал. 1 се предлагат от кмета на общината на комисията по ал. </w:t>
      </w:r>
      <w:r w:rsidR="00307F4E" w:rsidRPr="006F1417">
        <w:rPr>
          <w:color w:val="000000"/>
          <w:sz w:val="24"/>
          <w:szCs w:val="24"/>
          <w:shd w:val="clear" w:color="auto" w:fill="FEFEFE"/>
        </w:rPr>
        <w:t>2</w:t>
      </w:r>
      <w:r w:rsidR="00FB3E78" w:rsidRPr="006F1417">
        <w:rPr>
          <w:color w:val="000000"/>
          <w:sz w:val="24"/>
          <w:szCs w:val="24"/>
          <w:shd w:val="clear" w:color="auto" w:fill="FEFEFE"/>
        </w:rPr>
        <w:t>.</w:t>
      </w:r>
    </w:p>
    <w:p w:rsidR="006F1417" w:rsidRPr="006F1417" w:rsidRDefault="006F1417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ab/>
      </w:r>
      <w:r w:rsidR="00FB3E78" w:rsidRPr="006F1417">
        <w:rPr>
          <w:color w:val="000000"/>
          <w:sz w:val="24"/>
          <w:szCs w:val="24"/>
          <w:shd w:val="clear" w:color="auto" w:fill="FEFEFE"/>
        </w:rPr>
        <w:t>(</w:t>
      </w:r>
      <w:r w:rsidR="00307F4E" w:rsidRPr="006F1417">
        <w:rPr>
          <w:color w:val="000000"/>
          <w:sz w:val="24"/>
          <w:szCs w:val="24"/>
          <w:shd w:val="clear" w:color="auto" w:fill="FEFEFE"/>
        </w:rPr>
        <w:t>4</w:t>
      </w:r>
      <w:r w:rsidR="00FB3E78" w:rsidRPr="006F1417">
        <w:rPr>
          <w:color w:val="000000"/>
          <w:sz w:val="24"/>
          <w:szCs w:val="24"/>
          <w:shd w:val="clear" w:color="auto" w:fill="FEFEFE"/>
        </w:rPr>
        <w:t>) Комисията извършва проверка на място и по документи за съответствието на терен</w:t>
      </w:r>
      <w:r w:rsidR="00324CB1" w:rsidRPr="006F1417">
        <w:rPr>
          <w:color w:val="000000"/>
          <w:sz w:val="24"/>
          <w:szCs w:val="24"/>
          <w:shd w:val="clear" w:color="auto" w:fill="FEFEFE"/>
        </w:rPr>
        <w:t>а</w:t>
      </w:r>
      <w:r w:rsidR="00FB3E78" w:rsidRPr="006F1417">
        <w:rPr>
          <w:color w:val="000000"/>
          <w:sz w:val="24"/>
          <w:szCs w:val="24"/>
          <w:shd w:val="clear" w:color="auto" w:fill="FEFEFE"/>
        </w:rPr>
        <w:t>/</w:t>
      </w:r>
      <w:proofErr w:type="spellStart"/>
      <w:r w:rsidR="005071DC" w:rsidRPr="006F1417">
        <w:rPr>
          <w:color w:val="000000"/>
          <w:sz w:val="24"/>
          <w:szCs w:val="24"/>
          <w:shd w:val="clear" w:color="auto" w:fill="FEFEFE"/>
        </w:rPr>
        <w:t>и</w:t>
      </w:r>
      <w:r w:rsidR="00FB3E78" w:rsidRPr="006F1417">
        <w:rPr>
          <w:color w:val="000000"/>
          <w:sz w:val="24"/>
          <w:szCs w:val="24"/>
          <w:shd w:val="clear" w:color="auto" w:fill="FEFEFE"/>
        </w:rPr>
        <w:t>те</w:t>
      </w:r>
      <w:proofErr w:type="spellEnd"/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 с изискванията на тази наредба. </w:t>
      </w:r>
    </w:p>
    <w:p w:rsidR="006F1417" w:rsidRPr="0067756D" w:rsidRDefault="006F1417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ab/>
      </w:r>
      <w:r w:rsidR="00307F4E" w:rsidRPr="006F1417">
        <w:rPr>
          <w:color w:val="000000"/>
          <w:sz w:val="24"/>
          <w:szCs w:val="24"/>
          <w:shd w:val="clear" w:color="auto" w:fill="FEFEFE"/>
        </w:rPr>
        <w:t>(5</w:t>
      </w:r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) За резултатите </w:t>
      </w:r>
      <w:r w:rsidR="00307F4E" w:rsidRPr="006F1417">
        <w:rPr>
          <w:color w:val="000000"/>
          <w:sz w:val="24"/>
          <w:szCs w:val="24"/>
          <w:shd w:val="clear" w:color="auto" w:fill="FEFEFE"/>
        </w:rPr>
        <w:t>от извършената проверка по ал. 4</w:t>
      </w:r>
      <w:r w:rsidR="00FB3E78" w:rsidRPr="006F1417">
        <w:rPr>
          <w:color w:val="000000"/>
          <w:sz w:val="24"/>
          <w:szCs w:val="24"/>
          <w:shd w:val="clear" w:color="auto" w:fill="FEFEFE"/>
        </w:rPr>
        <w:t xml:space="preserve"> </w:t>
      </w:r>
      <w:r w:rsidR="00307F4E" w:rsidRPr="006F1417">
        <w:rPr>
          <w:color w:val="000000"/>
          <w:sz w:val="24"/>
          <w:szCs w:val="24"/>
          <w:shd w:val="clear" w:color="auto" w:fill="FEFEFE"/>
        </w:rPr>
        <w:t xml:space="preserve">се </w:t>
      </w:r>
      <w:r w:rsidR="00FB3E78" w:rsidRPr="006F1417">
        <w:rPr>
          <w:color w:val="000000"/>
          <w:sz w:val="24"/>
          <w:szCs w:val="24"/>
          <w:shd w:val="clear" w:color="auto" w:fill="FEFEFE"/>
        </w:rPr>
        <w:t>съставя протокол с решение на комисията</w:t>
      </w:r>
      <w:r w:rsidR="00B01F2A" w:rsidRPr="0067756D">
        <w:rPr>
          <w:color w:val="000000"/>
          <w:sz w:val="24"/>
          <w:szCs w:val="24"/>
          <w:shd w:val="clear" w:color="auto" w:fill="FEFEFE"/>
        </w:rPr>
        <w:t>,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B01F2A" w:rsidRPr="0067756D">
        <w:rPr>
          <w:sz w:val="24"/>
          <w:szCs w:val="24"/>
          <w:shd w:val="clear" w:color="auto" w:fill="FEFEFE"/>
        </w:rPr>
        <w:t>в</w:t>
      </w:r>
      <w:r w:rsidR="00364412">
        <w:rPr>
          <w:sz w:val="24"/>
          <w:szCs w:val="24"/>
          <w:shd w:val="clear" w:color="auto" w:fill="FEFEFE"/>
        </w:rPr>
        <w:t xml:space="preserve"> който се отразяват</w:t>
      </w:r>
      <w:r w:rsidR="00310352" w:rsidRPr="0067756D">
        <w:rPr>
          <w:sz w:val="24"/>
          <w:szCs w:val="24"/>
          <w:shd w:val="clear" w:color="auto" w:fill="FEFEFE"/>
        </w:rPr>
        <w:t xml:space="preserve"> </w:t>
      </w:r>
      <w:r w:rsidR="00B94931">
        <w:rPr>
          <w:sz w:val="24"/>
          <w:szCs w:val="24"/>
          <w:shd w:val="clear" w:color="auto" w:fill="FEFEFE"/>
        </w:rPr>
        <w:t xml:space="preserve"> </w:t>
      </w:r>
      <w:r w:rsidR="00D83EAA">
        <w:rPr>
          <w:sz w:val="24"/>
          <w:szCs w:val="24"/>
          <w:shd w:val="clear" w:color="auto" w:fill="FEFEFE"/>
        </w:rPr>
        <w:t xml:space="preserve">писмените или устни </w:t>
      </w:r>
      <w:r w:rsidR="00B01F2A" w:rsidRPr="0067756D">
        <w:rPr>
          <w:sz w:val="24"/>
          <w:szCs w:val="24"/>
          <w:shd w:val="clear" w:color="auto" w:fill="FEFEFE"/>
        </w:rPr>
        <w:t xml:space="preserve">становища на всички представители по ал. 2, 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за одобряване или отказ от одобряване на предложения терен по ал. </w:t>
      </w:r>
      <w:r w:rsidR="00307F4E" w:rsidRPr="0067756D">
        <w:rPr>
          <w:color w:val="000000"/>
          <w:sz w:val="24"/>
          <w:szCs w:val="24"/>
          <w:shd w:val="clear" w:color="auto" w:fill="FEFEFE"/>
        </w:rPr>
        <w:t>3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 и начина</w:t>
      </w:r>
      <w:r w:rsidR="00AD7CBC" w:rsidRPr="0067756D">
        <w:rPr>
          <w:color w:val="000000"/>
          <w:sz w:val="24"/>
          <w:szCs w:val="24"/>
          <w:shd w:val="clear" w:color="auto" w:fill="FEFEFE"/>
        </w:rPr>
        <w:t>,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 по който може да се обезврежда на него. </w:t>
      </w:r>
    </w:p>
    <w:p w:rsidR="00C313A4" w:rsidRPr="0067756D" w:rsidRDefault="00C313A4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ab/>
      </w:r>
      <w:r w:rsidR="00FB3E78" w:rsidRPr="0067756D">
        <w:rPr>
          <w:color w:val="000000"/>
          <w:sz w:val="24"/>
          <w:szCs w:val="24"/>
          <w:shd w:val="clear" w:color="auto" w:fill="FEFEFE"/>
        </w:rPr>
        <w:t>(</w:t>
      </w:r>
      <w:r w:rsidR="00307F4E" w:rsidRPr="0067756D">
        <w:rPr>
          <w:color w:val="000000"/>
          <w:sz w:val="24"/>
          <w:szCs w:val="24"/>
          <w:shd w:val="clear" w:color="auto" w:fill="FEFEFE"/>
        </w:rPr>
        <w:t>6</w:t>
      </w:r>
      <w:r w:rsidR="00FB3E78" w:rsidRPr="0067756D">
        <w:rPr>
          <w:sz w:val="24"/>
          <w:szCs w:val="24"/>
          <w:shd w:val="clear" w:color="auto" w:fill="FEFEFE"/>
        </w:rPr>
        <w:t>) Решенията за одобряване на терен от ко</w:t>
      </w:r>
      <w:r w:rsidR="00CC111A" w:rsidRPr="0067756D">
        <w:rPr>
          <w:sz w:val="24"/>
          <w:szCs w:val="24"/>
          <w:shd w:val="clear" w:color="auto" w:fill="FEFEFE"/>
        </w:rPr>
        <w:t>мисията се вземат с единодушие.</w:t>
      </w:r>
    </w:p>
    <w:p w:rsidR="00C313A4" w:rsidRPr="0067756D" w:rsidRDefault="00307F4E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(7</w:t>
      </w:r>
      <w:r w:rsidR="00FB3E78" w:rsidRPr="0067756D">
        <w:rPr>
          <w:color w:val="000000"/>
          <w:sz w:val="24"/>
          <w:szCs w:val="24"/>
          <w:shd w:val="clear" w:color="auto" w:fill="FEFEFE"/>
        </w:rPr>
        <w:t>) Въз основа на протокола</w:t>
      </w:r>
      <w:r w:rsidRPr="0067756D">
        <w:rPr>
          <w:color w:val="000000"/>
          <w:sz w:val="24"/>
          <w:szCs w:val="24"/>
          <w:shd w:val="clear" w:color="auto" w:fill="FEFEFE"/>
        </w:rPr>
        <w:t xml:space="preserve"> по ал. 5</w:t>
      </w:r>
      <w:r w:rsidR="002B6024" w:rsidRPr="0067756D">
        <w:rPr>
          <w:color w:val="000000"/>
          <w:sz w:val="24"/>
          <w:szCs w:val="24"/>
          <w:shd w:val="clear" w:color="auto" w:fill="FEFEFE"/>
        </w:rPr>
        <w:t xml:space="preserve"> и в срок до 3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 работни дни от неговото получаване, кметът на община</w:t>
      </w:r>
      <w:r w:rsidR="002B6024" w:rsidRPr="0067756D">
        <w:rPr>
          <w:color w:val="000000"/>
          <w:sz w:val="24"/>
          <w:szCs w:val="24"/>
          <w:shd w:val="clear" w:color="auto" w:fill="FEFEFE"/>
        </w:rPr>
        <w:t>та</w:t>
      </w:r>
      <w:r w:rsidR="00FB3E78" w:rsidRPr="0067756D">
        <w:rPr>
          <w:color w:val="000000"/>
          <w:sz w:val="24"/>
          <w:szCs w:val="24"/>
          <w:shd w:val="clear" w:color="auto" w:fill="FEFEFE"/>
        </w:rPr>
        <w:t xml:space="preserve"> издава заповед за одобряване н</w:t>
      </w:r>
      <w:r w:rsidR="00CC111A" w:rsidRPr="0067756D">
        <w:rPr>
          <w:color w:val="000000"/>
          <w:sz w:val="24"/>
          <w:szCs w:val="24"/>
          <w:shd w:val="clear" w:color="auto" w:fill="FEFEFE"/>
        </w:rPr>
        <w:t>а терен за обезвреждане</w:t>
      </w:r>
      <w:r w:rsidR="002B6024" w:rsidRPr="0067756D">
        <w:rPr>
          <w:color w:val="000000"/>
          <w:sz w:val="24"/>
          <w:szCs w:val="24"/>
          <w:shd w:val="clear" w:color="auto" w:fill="FEFEFE"/>
        </w:rPr>
        <w:t>то</w:t>
      </w:r>
      <w:r w:rsidR="00CC111A" w:rsidRPr="0067756D">
        <w:rPr>
          <w:color w:val="000000"/>
          <w:sz w:val="24"/>
          <w:szCs w:val="24"/>
          <w:shd w:val="clear" w:color="auto" w:fill="FEFEFE"/>
        </w:rPr>
        <w:t xml:space="preserve"> по чл. 3, ал. 2.  </w:t>
      </w:r>
    </w:p>
    <w:p w:rsidR="00C51703" w:rsidRPr="00CC111A" w:rsidRDefault="00FB3E78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(</w:t>
      </w:r>
      <w:r w:rsidR="008F40B6" w:rsidRPr="0067756D">
        <w:rPr>
          <w:color w:val="000000"/>
          <w:sz w:val="24"/>
          <w:szCs w:val="24"/>
          <w:shd w:val="clear" w:color="auto" w:fill="FEFEFE"/>
        </w:rPr>
        <w:t>8</w:t>
      </w:r>
      <w:r w:rsidR="002B6024" w:rsidRPr="0067756D">
        <w:rPr>
          <w:color w:val="000000"/>
          <w:sz w:val="24"/>
          <w:szCs w:val="24"/>
          <w:shd w:val="clear" w:color="auto" w:fill="FEFEFE"/>
        </w:rPr>
        <w:t>) Кметът на общината</w:t>
      </w:r>
      <w:r w:rsidR="00AE05F3" w:rsidRPr="0067756D">
        <w:rPr>
          <w:color w:val="000000"/>
          <w:sz w:val="24"/>
          <w:szCs w:val="24"/>
          <w:shd w:val="clear" w:color="auto" w:fill="FEFEFE"/>
        </w:rPr>
        <w:t xml:space="preserve"> обозначава местата за обезвреждане по подходящ начин и </w:t>
      </w:r>
      <w:r w:rsidR="00307F4E" w:rsidRPr="0067756D">
        <w:rPr>
          <w:color w:val="000000"/>
          <w:sz w:val="24"/>
          <w:szCs w:val="24"/>
          <w:shd w:val="clear" w:color="auto" w:fill="FEFEFE"/>
        </w:rPr>
        <w:t xml:space="preserve">предприема действия за </w:t>
      </w:r>
      <w:r w:rsidR="005373EA" w:rsidRPr="0067756D">
        <w:rPr>
          <w:color w:val="000000"/>
          <w:sz w:val="24"/>
          <w:szCs w:val="24"/>
          <w:shd w:val="clear" w:color="auto" w:fill="FEFEFE"/>
        </w:rPr>
        <w:t xml:space="preserve">промяна на </w:t>
      </w:r>
      <w:proofErr w:type="spellStart"/>
      <w:r w:rsidR="005373EA" w:rsidRPr="0067756D">
        <w:rPr>
          <w:color w:val="000000"/>
          <w:sz w:val="24"/>
          <w:szCs w:val="24"/>
          <w:shd w:val="clear" w:color="auto" w:fill="FEFEFE"/>
        </w:rPr>
        <w:t>устройствения</w:t>
      </w:r>
      <w:proofErr w:type="spellEnd"/>
      <w:r w:rsidR="005373EA" w:rsidRPr="0067756D">
        <w:rPr>
          <w:color w:val="000000"/>
          <w:sz w:val="24"/>
          <w:szCs w:val="24"/>
          <w:shd w:val="clear" w:color="auto" w:fill="FEFEFE"/>
        </w:rPr>
        <w:t xml:space="preserve"> план на общината и отразяване на новото предназначение на одобрените имоти </w:t>
      </w:r>
      <w:r w:rsidR="00451591" w:rsidRPr="0067756D">
        <w:rPr>
          <w:color w:val="000000"/>
          <w:sz w:val="24"/>
          <w:szCs w:val="24"/>
          <w:shd w:val="clear" w:color="auto" w:fill="FEFEFE"/>
        </w:rPr>
        <w:t xml:space="preserve">в кадастъра или картата на възстановената собственост </w:t>
      </w:r>
      <w:r w:rsidR="008F40B6" w:rsidRPr="0067756D">
        <w:rPr>
          <w:color w:val="000000"/>
          <w:sz w:val="24"/>
          <w:szCs w:val="24"/>
          <w:shd w:val="clear" w:color="auto" w:fill="FEFEFE"/>
        </w:rPr>
        <w:t>от компетентните институции.</w:t>
      </w:r>
      <w:r w:rsidR="008F40B6" w:rsidRPr="006F1417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545DAE" w:rsidRPr="00E475EA" w:rsidRDefault="00545DAE" w:rsidP="00C80685">
      <w:pPr>
        <w:spacing w:line="360" w:lineRule="auto"/>
        <w:ind w:firstLine="709"/>
        <w:rPr>
          <w:sz w:val="24"/>
          <w:szCs w:val="24"/>
          <w:shd w:val="clear" w:color="auto" w:fill="FEFEFE"/>
        </w:rPr>
      </w:pPr>
    </w:p>
    <w:p w:rsidR="00AA50CD" w:rsidRPr="00654FBE" w:rsidRDefault="00CC111A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54FBE">
        <w:rPr>
          <w:b/>
          <w:sz w:val="24"/>
          <w:szCs w:val="24"/>
          <w:shd w:val="clear" w:color="auto" w:fill="FEFEFE"/>
        </w:rPr>
        <w:t>Чл. 6</w:t>
      </w:r>
      <w:r w:rsidR="00CE34F9" w:rsidRPr="00654FBE">
        <w:rPr>
          <w:b/>
          <w:sz w:val="24"/>
          <w:szCs w:val="24"/>
          <w:shd w:val="clear" w:color="auto" w:fill="FEFEFE"/>
        </w:rPr>
        <w:t>.</w:t>
      </w:r>
      <w:r w:rsidR="00CE34F9" w:rsidRPr="00654FBE">
        <w:rPr>
          <w:sz w:val="24"/>
          <w:szCs w:val="24"/>
          <w:shd w:val="clear" w:color="auto" w:fill="FEFEFE"/>
        </w:rPr>
        <w:t xml:space="preserve"> (1) При </w:t>
      </w:r>
      <w:r w:rsidR="00CE34F9" w:rsidRPr="00654FBE">
        <w:rPr>
          <w:color w:val="000000"/>
          <w:sz w:val="24"/>
          <w:szCs w:val="24"/>
          <w:shd w:val="clear" w:color="auto" w:fill="FEFEFE"/>
        </w:rPr>
        <w:t>определяне</w:t>
      </w:r>
      <w:r w:rsidR="00CE34F9" w:rsidRPr="00654FBE">
        <w:rPr>
          <w:sz w:val="24"/>
          <w:szCs w:val="24"/>
          <w:shd w:val="clear" w:color="auto" w:fill="FEFEFE"/>
        </w:rPr>
        <w:t xml:space="preserve"> на терен по </w:t>
      </w:r>
      <w:r w:rsidRPr="00654FBE">
        <w:rPr>
          <w:sz w:val="24"/>
          <w:szCs w:val="24"/>
          <w:shd w:val="clear" w:color="auto" w:fill="FEFEFE"/>
        </w:rPr>
        <w:t>чл. 4</w:t>
      </w:r>
      <w:r w:rsidR="00E475EA" w:rsidRPr="00654FBE">
        <w:rPr>
          <w:sz w:val="24"/>
          <w:szCs w:val="24"/>
          <w:shd w:val="clear" w:color="auto" w:fill="FEFEFE"/>
        </w:rPr>
        <w:t xml:space="preserve">, </w:t>
      </w:r>
      <w:r w:rsidR="00123A90" w:rsidRPr="00654FBE">
        <w:rPr>
          <w:sz w:val="24"/>
          <w:szCs w:val="24"/>
          <w:shd w:val="clear" w:color="auto" w:fill="FEFEFE"/>
        </w:rPr>
        <w:t>неговото местоположение</w:t>
      </w:r>
      <w:r w:rsidR="00CE34F9" w:rsidRPr="00654FBE">
        <w:rPr>
          <w:sz w:val="24"/>
          <w:szCs w:val="24"/>
          <w:shd w:val="clear" w:color="auto" w:fill="FEFEFE"/>
        </w:rPr>
        <w:t xml:space="preserve"> </w:t>
      </w:r>
      <w:r w:rsidR="005A7012" w:rsidRPr="00654FBE">
        <w:rPr>
          <w:sz w:val="24"/>
          <w:szCs w:val="24"/>
          <w:shd w:val="clear" w:color="auto" w:fill="FEFEFE"/>
        </w:rPr>
        <w:t>се съобразява с</w:t>
      </w:r>
      <w:r w:rsidR="00CE34F9" w:rsidRPr="00654FBE">
        <w:rPr>
          <w:sz w:val="24"/>
          <w:szCs w:val="24"/>
          <w:shd w:val="clear" w:color="auto" w:fill="FEFEFE"/>
        </w:rPr>
        <w:t>:</w:t>
      </w:r>
    </w:p>
    <w:p w:rsidR="001B6F3A" w:rsidRPr="00E475EA" w:rsidRDefault="00CE34F9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54FBE">
        <w:rPr>
          <w:sz w:val="24"/>
          <w:szCs w:val="24"/>
          <w:shd w:val="clear" w:color="auto" w:fill="FEFEFE"/>
        </w:rPr>
        <w:t xml:space="preserve">1. </w:t>
      </w:r>
      <w:r w:rsidR="00834E49" w:rsidRPr="00654FBE">
        <w:rPr>
          <w:sz w:val="24"/>
          <w:szCs w:val="24"/>
          <w:shd w:val="clear" w:color="auto" w:fill="FEFEFE"/>
        </w:rPr>
        <w:t xml:space="preserve">наличие на </w:t>
      </w:r>
      <w:proofErr w:type="spellStart"/>
      <w:r w:rsidR="00B05DB8" w:rsidRPr="00654FBE">
        <w:rPr>
          <w:sz w:val="24"/>
          <w:szCs w:val="24"/>
          <w:shd w:val="clear" w:color="auto" w:fill="FEFEFE"/>
        </w:rPr>
        <w:t>отстояние</w:t>
      </w:r>
      <w:proofErr w:type="spellEnd"/>
      <w:r w:rsidR="00B05DB8" w:rsidRPr="00654FBE">
        <w:rPr>
          <w:sz w:val="24"/>
          <w:szCs w:val="24"/>
          <w:shd w:val="clear" w:color="auto" w:fill="FEFEFE"/>
        </w:rPr>
        <w:t xml:space="preserve"> </w:t>
      </w:r>
      <w:r w:rsidR="00961B54" w:rsidRPr="00654FBE">
        <w:rPr>
          <w:sz w:val="24"/>
          <w:szCs w:val="24"/>
          <w:shd w:val="clear" w:color="auto" w:fill="FEFEFE"/>
        </w:rPr>
        <w:t xml:space="preserve">най-малко 1000 м </w:t>
      </w:r>
      <w:r w:rsidR="00B05DB8" w:rsidRPr="00654FBE">
        <w:rPr>
          <w:sz w:val="24"/>
          <w:szCs w:val="24"/>
          <w:shd w:val="clear" w:color="auto" w:fill="FEFEFE"/>
        </w:rPr>
        <w:t>от</w:t>
      </w:r>
      <w:r w:rsidR="001B6F3A" w:rsidRPr="00654FBE">
        <w:rPr>
          <w:sz w:val="24"/>
          <w:szCs w:val="24"/>
          <w:shd w:val="clear" w:color="auto" w:fill="FEFEFE"/>
        </w:rPr>
        <w:t xml:space="preserve"> границите на урбанизираните територии </w:t>
      </w:r>
      <w:r w:rsidR="00834E49" w:rsidRPr="00654FBE">
        <w:rPr>
          <w:sz w:val="24"/>
          <w:szCs w:val="24"/>
          <w:shd w:val="clear" w:color="auto" w:fill="FEFEFE"/>
        </w:rPr>
        <w:t xml:space="preserve">и </w:t>
      </w:r>
      <w:r w:rsidR="00961B54" w:rsidRPr="00654FBE">
        <w:rPr>
          <w:sz w:val="24"/>
          <w:szCs w:val="24"/>
          <w:shd w:val="clear" w:color="auto" w:fill="FEFEFE"/>
        </w:rPr>
        <w:t>най-малко 100 м от републикански</w:t>
      </w:r>
      <w:r w:rsidR="00834E49" w:rsidRPr="00654FBE">
        <w:rPr>
          <w:sz w:val="24"/>
          <w:szCs w:val="24"/>
          <w:shd w:val="clear" w:color="auto" w:fill="FEFEFE"/>
        </w:rPr>
        <w:t>те</w:t>
      </w:r>
      <w:r w:rsidR="00961B54" w:rsidRPr="00654FBE">
        <w:rPr>
          <w:sz w:val="24"/>
          <w:szCs w:val="24"/>
          <w:shd w:val="clear" w:color="auto" w:fill="FEFEFE"/>
        </w:rPr>
        <w:t xml:space="preserve"> и местни пътища</w:t>
      </w:r>
      <w:r w:rsidR="001B6F3A" w:rsidRPr="00654FBE">
        <w:rPr>
          <w:sz w:val="24"/>
          <w:szCs w:val="24"/>
          <w:shd w:val="clear" w:color="auto" w:fill="FEFEFE"/>
        </w:rPr>
        <w:t>;</w:t>
      </w:r>
    </w:p>
    <w:p w:rsidR="005117D6" w:rsidRPr="0067756D" w:rsidRDefault="00C80685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sz w:val="24"/>
          <w:szCs w:val="24"/>
          <w:shd w:val="clear" w:color="auto" w:fill="FEFEFE"/>
        </w:rPr>
        <w:t xml:space="preserve">2. </w:t>
      </w:r>
      <w:r w:rsidR="00197B6B" w:rsidRPr="0067756D">
        <w:rPr>
          <w:sz w:val="24"/>
          <w:szCs w:val="24"/>
          <w:shd w:val="clear" w:color="auto" w:fill="FEFEFE"/>
        </w:rPr>
        <w:t xml:space="preserve">местоположението на </w:t>
      </w:r>
      <w:r w:rsidR="00197B6B" w:rsidRPr="00D02EB7">
        <w:rPr>
          <w:sz w:val="24"/>
          <w:szCs w:val="24"/>
          <w:shd w:val="clear" w:color="auto" w:fill="FEFEFE"/>
        </w:rPr>
        <w:t>вод</w:t>
      </w:r>
      <w:r w:rsidR="000578A4" w:rsidRPr="003E0E1A">
        <w:rPr>
          <w:sz w:val="24"/>
          <w:szCs w:val="24"/>
          <w:shd w:val="clear" w:color="auto" w:fill="FEFEFE"/>
        </w:rPr>
        <w:t>оизточници</w:t>
      </w:r>
      <w:r w:rsidR="00197B6B" w:rsidRPr="00D02EB7">
        <w:rPr>
          <w:sz w:val="24"/>
          <w:szCs w:val="24"/>
          <w:shd w:val="clear" w:color="auto" w:fill="FEFEFE"/>
        </w:rPr>
        <w:t xml:space="preserve">, използвани за питейно-битово водоснабдяване, на минерални води, използвани за лечение, профилактика, спорт и </w:t>
      </w:r>
      <w:proofErr w:type="spellStart"/>
      <w:r w:rsidR="00197B6B" w:rsidRPr="00D02EB7">
        <w:rPr>
          <w:sz w:val="24"/>
          <w:szCs w:val="24"/>
          <w:shd w:val="clear" w:color="auto" w:fill="FEFEFE"/>
        </w:rPr>
        <w:t>рекреация</w:t>
      </w:r>
      <w:proofErr w:type="spellEnd"/>
      <w:r w:rsidR="003E4D39" w:rsidRPr="00D02EB7">
        <w:rPr>
          <w:sz w:val="24"/>
          <w:szCs w:val="24"/>
          <w:shd w:val="clear" w:color="auto" w:fill="FEFEFE"/>
        </w:rPr>
        <w:t>,</w:t>
      </w:r>
      <w:r w:rsidR="00197B6B" w:rsidRPr="00D02EB7">
        <w:rPr>
          <w:sz w:val="24"/>
          <w:szCs w:val="24"/>
          <w:shd w:val="clear" w:color="auto" w:fill="FEFEFE"/>
        </w:rPr>
        <w:t xml:space="preserve"> и забраните и ограниченията, свързани с експлоатацията на санитарно-охранителните зони около </w:t>
      </w:r>
      <w:r w:rsidR="000934D0" w:rsidRPr="00D02EB7">
        <w:rPr>
          <w:sz w:val="24"/>
          <w:szCs w:val="24"/>
          <w:shd w:val="clear" w:color="auto" w:fill="FEFEFE"/>
        </w:rPr>
        <w:t>тях</w:t>
      </w:r>
      <w:r w:rsidR="00FE68E5" w:rsidRPr="00D02EB7">
        <w:rPr>
          <w:sz w:val="24"/>
          <w:szCs w:val="24"/>
          <w:shd w:val="clear" w:color="auto" w:fill="FEFEFE"/>
        </w:rPr>
        <w:t>,</w:t>
      </w:r>
      <w:r w:rsidR="00FE68E5">
        <w:rPr>
          <w:sz w:val="24"/>
          <w:szCs w:val="24"/>
          <w:shd w:val="clear" w:color="auto" w:fill="FEFEFE"/>
        </w:rPr>
        <w:t xml:space="preserve"> както и с местоположението на зоните за къпане</w:t>
      </w:r>
      <w:r w:rsidR="00197B6B" w:rsidRPr="0067756D">
        <w:rPr>
          <w:sz w:val="24"/>
          <w:szCs w:val="24"/>
          <w:shd w:val="clear" w:color="auto" w:fill="FEFEFE"/>
        </w:rPr>
        <w:t>;</w:t>
      </w:r>
    </w:p>
    <w:p w:rsidR="001B6F3A" w:rsidRPr="0067756D" w:rsidRDefault="005117D6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sz w:val="24"/>
          <w:szCs w:val="24"/>
          <w:shd w:val="clear" w:color="auto" w:fill="FEFEFE"/>
        </w:rPr>
        <w:t>3.</w:t>
      </w:r>
      <w:r w:rsidR="00FB43E4" w:rsidRPr="0067756D">
        <w:rPr>
          <w:sz w:val="24"/>
          <w:szCs w:val="24"/>
          <w:shd w:val="clear" w:color="auto" w:fill="FEFEFE"/>
        </w:rPr>
        <w:t xml:space="preserve"> </w:t>
      </w:r>
      <w:r w:rsidR="000934D0">
        <w:rPr>
          <w:sz w:val="24"/>
          <w:szCs w:val="24"/>
          <w:shd w:val="clear" w:color="auto" w:fill="FEFEFE"/>
        </w:rPr>
        <w:t xml:space="preserve">наличие </w:t>
      </w:r>
      <w:r w:rsidR="00D727D5" w:rsidRPr="0067756D">
        <w:rPr>
          <w:sz w:val="24"/>
          <w:szCs w:val="24"/>
          <w:shd w:val="clear" w:color="auto" w:fill="FEFEFE"/>
        </w:rPr>
        <w:t xml:space="preserve">на </w:t>
      </w:r>
      <w:r w:rsidR="00FB43E4" w:rsidRPr="0067756D">
        <w:rPr>
          <w:sz w:val="24"/>
          <w:szCs w:val="24"/>
          <w:shd w:val="clear" w:color="auto" w:fill="FEFEFE"/>
        </w:rPr>
        <w:t>хидротехнически</w:t>
      </w:r>
      <w:r w:rsidR="00D727D5" w:rsidRPr="0067756D">
        <w:rPr>
          <w:sz w:val="24"/>
          <w:szCs w:val="24"/>
          <w:shd w:val="clear" w:color="auto" w:fill="FEFEFE"/>
        </w:rPr>
        <w:t>те</w:t>
      </w:r>
      <w:r w:rsidR="00FB43E4" w:rsidRPr="0067756D">
        <w:rPr>
          <w:sz w:val="24"/>
          <w:szCs w:val="24"/>
          <w:shd w:val="clear" w:color="auto" w:fill="FEFEFE"/>
        </w:rPr>
        <w:t xml:space="preserve"> съоръжения (напоителни и отводнителни канали), язовири, водоеми и други такива;</w:t>
      </w:r>
    </w:p>
    <w:p w:rsidR="00400B19" w:rsidRPr="0067756D" w:rsidRDefault="00400B19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sz w:val="24"/>
          <w:szCs w:val="24"/>
          <w:shd w:val="clear" w:color="auto" w:fill="FEFEFE"/>
        </w:rPr>
        <w:t>4. наличието на водопроводи и съоръжения (резервоари, помпени станции, пречиствателни съоръжения и станции) за питейно-битово водоснабдяване;</w:t>
      </w:r>
    </w:p>
    <w:p w:rsidR="002E640C" w:rsidRPr="0067756D" w:rsidRDefault="00400B19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sz w:val="24"/>
          <w:szCs w:val="24"/>
          <w:shd w:val="clear" w:color="auto" w:fill="FEFEFE"/>
        </w:rPr>
        <w:t>5</w:t>
      </w:r>
      <w:r w:rsidR="00C80685" w:rsidRPr="0067756D">
        <w:rPr>
          <w:sz w:val="24"/>
          <w:szCs w:val="24"/>
          <w:shd w:val="clear" w:color="auto" w:fill="FEFEFE"/>
        </w:rPr>
        <w:t xml:space="preserve">. </w:t>
      </w:r>
      <w:r w:rsidR="00CE34F9" w:rsidRPr="0067756D">
        <w:rPr>
          <w:sz w:val="24"/>
          <w:szCs w:val="24"/>
          <w:shd w:val="clear" w:color="auto" w:fill="FEFEFE"/>
        </w:rPr>
        <w:t xml:space="preserve">наличието на повърхностни </w:t>
      </w:r>
      <w:r w:rsidR="00B16068" w:rsidRPr="0067756D">
        <w:rPr>
          <w:sz w:val="24"/>
          <w:szCs w:val="24"/>
          <w:shd w:val="clear" w:color="auto" w:fill="FEFEFE"/>
        </w:rPr>
        <w:t xml:space="preserve">води, както и </w:t>
      </w:r>
      <w:r w:rsidR="00E82B85" w:rsidRPr="0067756D">
        <w:rPr>
          <w:sz w:val="24"/>
          <w:szCs w:val="24"/>
          <w:shd w:val="clear" w:color="auto" w:fill="FEFEFE"/>
        </w:rPr>
        <w:t xml:space="preserve">нивото на подземни води </w:t>
      </w:r>
      <w:r w:rsidR="00E82B85">
        <w:rPr>
          <w:sz w:val="24"/>
          <w:szCs w:val="24"/>
          <w:shd w:val="clear" w:color="auto" w:fill="FEFEFE"/>
        </w:rPr>
        <w:t>не по</w:t>
      </w:r>
      <w:r w:rsidR="00B16068" w:rsidRPr="0067756D">
        <w:rPr>
          <w:sz w:val="24"/>
          <w:szCs w:val="24"/>
          <w:shd w:val="clear" w:color="auto" w:fill="FEFEFE"/>
        </w:rPr>
        <w:t>-малко</w:t>
      </w:r>
      <w:r w:rsidR="00E82B85">
        <w:rPr>
          <w:sz w:val="24"/>
          <w:szCs w:val="24"/>
          <w:shd w:val="clear" w:color="auto" w:fill="FEFEFE"/>
        </w:rPr>
        <w:t xml:space="preserve"> от</w:t>
      </w:r>
      <w:r w:rsidR="00B16068" w:rsidRPr="0067756D">
        <w:rPr>
          <w:sz w:val="24"/>
          <w:szCs w:val="24"/>
          <w:shd w:val="clear" w:color="auto" w:fill="FEFEFE"/>
        </w:rPr>
        <w:t xml:space="preserve"> 2 м </w:t>
      </w:r>
      <w:r w:rsidR="00E82B85">
        <w:rPr>
          <w:sz w:val="24"/>
          <w:szCs w:val="24"/>
          <w:shd w:val="clear" w:color="auto" w:fill="FEFEFE"/>
        </w:rPr>
        <w:t xml:space="preserve"> под </w:t>
      </w:r>
      <w:r w:rsidR="002A186A" w:rsidRPr="0067756D">
        <w:rPr>
          <w:sz w:val="24"/>
          <w:szCs w:val="24"/>
          <w:shd w:val="clear" w:color="auto" w:fill="FEFEFE"/>
        </w:rPr>
        <w:t>нивото на терена</w:t>
      </w:r>
      <w:r w:rsidR="00E82B85">
        <w:rPr>
          <w:sz w:val="24"/>
          <w:szCs w:val="24"/>
          <w:shd w:val="clear" w:color="auto" w:fill="FEFEFE"/>
        </w:rPr>
        <w:t xml:space="preserve"> (при директно изгаряне на нивото на терена)</w:t>
      </w:r>
      <w:r w:rsidR="00E45A80" w:rsidRPr="0067756D">
        <w:rPr>
          <w:sz w:val="24"/>
          <w:szCs w:val="24"/>
          <w:shd w:val="clear" w:color="auto" w:fill="FEFEFE"/>
        </w:rPr>
        <w:t xml:space="preserve"> </w:t>
      </w:r>
      <w:r w:rsidR="00E82B85">
        <w:rPr>
          <w:sz w:val="24"/>
          <w:szCs w:val="24"/>
          <w:shd w:val="clear" w:color="auto" w:fill="FEFEFE"/>
        </w:rPr>
        <w:t xml:space="preserve">или </w:t>
      </w:r>
      <w:r w:rsidR="00E82B85">
        <w:rPr>
          <w:sz w:val="24"/>
          <w:szCs w:val="24"/>
          <w:shd w:val="clear" w:color="auto" w:fill="FEFEFE"/>
        </w:rPr>
        <w:lastRenderedPageBreak/>
        <w:t xml:space="preserve">под </w:t>
      </w:r>
      <w:r w:rsidR="00A97F02" w:rsidRPr="0067756D">
        <w:rPr>
          <w:sz w:val="24"/>
          <w:szCs w:val="24"/>
          <w:shd w:val="clear" w:color="auto" w:fill="FEFEFE"/>
        </w:rPr>
        <w:t xml:space="preserve">дъното на </w:t>
      </w:r>
      <w:r w:rsidR="00E45A80" w:rsidRPr="0067756D">
        <w:rPr>
          <w:sz w:val="24"/>
          <w:szCs w:val="24"/>
          <w:shd w:val="clear" w:color="auto" w:fill="FEFEFE"/>
        </w:rPr>
        <w:t>изкопа, ямата</w:t>
      </w:r>
      <w:r w:rsidR="00A97F02" w:rsidRPr="0067756D">
        <w:rPr>
          <w:sz w:val="24"/>
          <w:szCs w:val="24"/>
          <w:shd w:val="clear" w:color="auto" w:fill="FEFEFE"/>
        </w:rPr>
        <w:t xml:space="preserve"> и траншеята, </w:t>
      </w:r>
      <w:r w:rsidR="00CE34F9" w:rsidRPr="0067756D">
        <w:rPr>
          <w:sz w:val="24"/>
          <w:szCs w:val="24"/>
          <w:shd w:val="clear" w:color="auto" w:fill="FEFEFE"/>
        </w:rPr>
        <w:t xml:space="preserve">предоставените права за </w:t>
      </w:r>
      <w:r w:rsidR="00C62679" w:rsidRPr="0067756D">
        <w:rPr>
          <w:sz w:val="24"/>
          <w:szCs w:val="24"/>
          <w:shd w:val="clear" w:color="auto" w:fill="FEFEFE"/>
        </w:rPr>
        <w:t>ползването на водите</w:t>
      </w:r>
      <w:r w:rsidR="00661192" w:rsidRPr="0067756D">
        <w:rPr>
          <w:sz w:val="24"/>
          <w:szCs w:val="24"/>
          <w:shd w:val="clear" w:color="auto" w:fill="FEFEFE"/>
        </w:rPr>
        <w:t xml:space="preserve"> и риска</w:t>
      </w:r>
      <w:r w:rsidR="00CE34F9" w:rsidRPr="0067756D">
        <w:rPr>
          <w:sz w:val="24"/>
          <w:szCs w:val="24"/>
          <w:shd w:val="clear" w:color="auto" w:fill="FEFEFE"/>
        </w:rPr>
        <w:t xml:space="preserve"> да </w:t>
      </w:r>
      <w:r w:rsidR="009B10BE" w:rsidRPr="0067756D">
        <w:rPr>
          <w:sz w:val="24"/>
          <w:szCs w:val="24"/>
          <w:shd w:val="clear" w:color="auto" w:fill="FEFEFE"/>
        </w:rPr>
        <w:t>бъдат замърсени;</w:t>
      </w:r>
    </w:p>
    <w:p w:rsidR="009B10BE" w:rsidRDefault="00400B19" w:rsidP="009B10BE">
      <w:pPr>
        <w:spacing w:line="360" w:lineRule="auto"/>
        <w:ind w:firstLine="709"/>
        <w:jc w:val="both"/>
        <w:rPr>
          <w:sz w:val="24"/>
          <w:szCs w:val="24"/>
        </w:rPr>
      </w:pPr>
      <w:r w:rsidRPr="0067756D">
        <w:rPr>
          <w:sz w:val="24"/>
          <w:szCs w:val="24"/>
        </w:rPr>
        <w:t>6</w:t>
      </w:r>
      <w:r w:rsidR="001A596A" w:rsidRPr="0067756D">
        <w:rPr>
          <w:sz w:val="24"/>
          <w:szCs w:val="24"/>
        </w:rPr>
        <w:t>. забраните и ограниченията в действащите Планове за управление на речнит</w:t>
      </w:r>
      <w:r w:rsidR="001A596A" w:rsidRPr="00654FBE">
        <w:rPr>
          <w:sz w:val="24"/>
          <w:szCs w:val="24"/>
        </w:rPr>
        <w:t>е басейни и Плановете за уп</w:t>
      </w:r>
      <w:r w:rsidR="009B10BE">
        <w:rPr>
          <w:sz w:val="24"/>
          <w:szCs w:val="24"/>
        </w:rPr>
        <w:t>равление на риска от наводнения.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 w:rsidRPr="00E475EA">
        <w:rPr>
          <w:sz w:val="24"/>
          <w:szCs w:val="24"/>
          <w:shd w:val="clear" w:color="auto" w:fill="FEFEFE"/>
        </w:rPr>
        <w:t xml:space="preserve">Не се допуска </w:t>
      </w:r>
      <w:r w:rsidRPr="00E475EA">
        <w:rPr>
          <w:color w:val="000000"/>
          <w:sz w:val="24"/>
          <w:szCs w:val="24"/>
          <w:shd w:val="clear" w:color="auto" w:fill="FEFEFE"/>
        </w:rPr>
        <w:t>определяне</w:t>
      </w:r>
      <w:r w:rsidRPr="00B25030">
        <w:rPr>
          <w:sz w:val="24"/>
          <w:szCs w:val="24"/>
          <w:highlight w:val="white"/>
          <w:shd w:val="clear" w:color="auto" w:fill="FEFEFE"/>
        </w:rPr>
        <w:t xml:space="preserve"> на терен </w:t>
      </w:r>
      <w:r w:rsidRPr="00E475EA">
        <w:rPr>
          <w:sz w:val="24"/>
          <w:szCs w:val="24"/>
          <w:shd w:val="clear" w:color="auto" w:fill="FEFEFE"/>
        </w:rPr>
        <w:t xml:space="preserve">по </w:t>
      </w:r>
      <w:r w:rsidR="00CC111A">
        <w:rPr>
          <w:sz w:val="24"/>
          <w:szCs w:val="24"/>
          <w:shd w:val="clear" w:color="auto" w:fill="FEFEFE"/>
        </w:rPr>
        <w:t>чл. 4</w:t>
      </w:r>
      <w:r w:rsidR="0013694A" w:rsidRPr="00E475EA">
        <w:rPr>
          <w:sz w:val="24"/>
          <w:szCs w:val="24"/>
          <w:shd w:val="clear" w:color="auto" w:fill="FEFEFE"/>
        </w:rPr>
        <w:t xml:space="preserve"> </w:t>
      </w:r>
      <w:r w:rsidRPr="00E475EA">
        <w:rPr>
          <w:sz w:val="24"/>
          <w:szCs w:val="24"/>
          <w:shd w:val="clear" w:color="auto" w:fill="FEFEFE"/>
        </w:rPr>
        <w:t xml:space="preserve">на </w:t>
      </w:r>
      <w:r>
        <w:rPr>
          <w:sz w:val="24"/>
          <w:szCs w:val="24"/>
          <w:highlight w:val="white"/>
          <w:shd w:val="clear" w:color="auto" w:fill="FEFEFE"/>
        </w:rPr>
        <w:t>територията на: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1. защитените територии по чл. 5 от Закона за защитените територии, освен когато това е изрично предвидено в плановете им за управление;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2. археологически, архитектурни и други резервати и обекти, обявени за недвижими паметници на културата;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3. райони с неблагоприятни инженерно-геоложки условия (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свлачища</w:t>
      </w:r>
      <w:proofErr w:type="spellEnd"/>
      <w:r>
        <w:rPr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срутища</w:t>
      </w:r>
      <w:proofErr w:type="spellEnd"/>
      <w:r>
        <w:rPr>
          <w:sz w:val="24"/>
          <w:szCs w:val="24"/>
          <w:highlight w:val="white"/>
          <w:shd w:val="clear" w:color="auto" w:fill="FEFEFE"/>
        </w:rPr>
        <w:t xml:space="preserve"> и др.), когато е икономически нецелесъобразно тяхното отстраняване или укрепване;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райони с открит 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карст</w:t>
      </w:r>
      <w:proofErr w:type="spellEnd"/>
      <w:r>
        <w:rPr>
          <w:sz w:val="24"/>
          <w:szCs w:val="24"/>
          <w:highlight w:val="white"/>
          <w:shd w:val="clear" w:color="auto" w:fill="FEFEFE"/>
        </w:rPr>
        <w:t>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5. терени над консервирани или ликвидирани минни изработки, за които съществува опасност от слягане или пропадане;</w:t>
      </w:r>
    </w:p>
    <w:p w:rsidR="00AA50CD" w:rsidRPr="005D3EB0" w:rsidRDefault="00CE34F9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>
        <w:rPr>
          <w:sz w:val="24"/>
          <w:szCs w:val="24"/>
          <w:highlight w:val="white"/>
          <w:shd w:val="clear" w:color="auto" w:fill="FEFEFE"/>
        </w:rPr>
        <w:t>6. пояс I и пояс II на санитарно-охранителни зони на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</w:t>
      </w:r>
      <w:r w:rsidR="005B74DD">
        <w:rPr>
          <w:sz w:val="24"/>
          <w:szCs w:val="24"/>
          <w:highlight w:val="white"/>
          <w:shd w:val="clear" w:color="auto" w:fill="FEFEFE"/>
        </w:rPr>
        <w:t xml:space="preserve"> </w:t>
      </w:r>
      <w:r w:rsidR="005B74DD" w:rsidRPr="00654FBE">
        <w:rPr>
          <w:sz w:val="24"/>
          <w:szCs w:val="24"/>
        </w:rPr>
        <w:t>и  в радиус 1000 метра от водоизточници за питейно-битови нужди без определени санитарно-охранителни зони и/или когато съществува риск от замърсяване на повърхностни и/или подземни водни тела и водоизточници, използвани за питейно-битово водоснабдяване;</w:t>
      </w:r>
    </w:p>
    <w:p w:rsidR="00AA50CD" w:rsidRDefault="00CE34F9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находища на подземни богатства, включени в Националния баланс на запасите и ресурсите на подземни богатства; </w:t>
      </w:r>
    </w:p>
    <w:p w:rsidR="00F17154" w:rsidRPr="00654FBE" w:rsidRDefault="00CE34F9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54FBE">
        <w:rPr>
          <w:sz w:val="24"/>
          <w:szCs w:val="24"/>
          <w:shd w:val="clear" w:color="auto" w:fill="FEFEFE"/>
        </w:rPr>
        <w:t>8. речни</w:t>
      </w:r>
      <w:r w:rsidR="00F17154" w:rsidRPr="00654FBE">
        <w:rPr>
          <w:sz w:val="24"/>
          <w:szCs w:val="24"/>
          <w:shd w:val="clear" w:color="auto" w:fill="FEFEFE"/>
        </w:rPr>
        <w:t>те</w:t>
      </w:r>
      <w:r w:rsidRPr="00654FBE">
        <w:rPr>
          <w:sz w:val="24"/>
          <w:szCs w:val="24"/>
          <w:shd w:val="clear" w:color="auto" w:fill="FEFEFE"/>
        </w:rPr>
        <w:t xml:space="preserve"> </w:t>
      </w:r>
      <w:r w:rsidR="00F17154" w:rsidRPr="00654FBE">
        <w:rPr>
          <w:sz w:val="24"/>
          <w:szCs w:val="24"/>
        </w:rPr>
        <w:t>легла</w:t>
      </w:r>
      <w:r w:rsidRPr="00654FBE">
        <w:rPr>
          <w:sz w:val="24"/>
          <w:szCs w:val="24"/>
          <w:shd w:val="clear" w:color="auto" w:fill="FEFEFE"/>
        </w:rPr>
        <w:t>, крайбрежни</w:t>
      </w:r>
      <w:r w:rsidR="00F17154" w:rsidRPr="00654FBE">
        <w:rPr>
          <w:sz w:val="24"/>
          <w:szCs w:val="24"/>
          <w:shd w:val="clear" w:color="auto" w:fill="FEFEFE"/>
        </w:rPr>
        <w:t>те</w:t>
      </w:r>
      <w:r w:rsidRPr="00654FBE">
        <w:rPr>
          <w:sz w:val="24"/>
          <w:szCs w:val="24"/>
          <w:shd w:val="clear" w:color="auto" w:fill="FEFEFE"/>
        </w:rPr>
        <w:t xml:space="preserve"> </w:t>
      </w:r>
      <w:proofErr w:type="spellStart"/>
      <w:r w:rsidRPr="00654FBE">
        <w:rPr>
          <w:sz w:val="24"/>
          <w:szCs w:val="24"/>
          <w:shd w:val="clear" w:color="auto" w:fill="FEFEFE"/>
        </w:rPr>
        <w:t>заливаеми</w:t>
      </w:r>
      <w:proofErr w:type="spellEnd"/>
      <w:r w:rsidRPr="00654FBE">
        <w:rPr>
          <w:sz w:val="24"/>
          <w:szCs w:val="24"/>
          <w:shd w:val="clear" w:color="auto" w:fill="FEFEFE"/>
        </w:rPr>
        <w:t xml:space="preserve"> ивици на реките,</w:t>
      </w:r>
      <w:r w:rsidR="00F17154" w:rsidRPr="00654FBE">
        <w:rPr>
          <w:sz w:val="24"/>
          <w:szCs w:val="24"/>
          <w:shd w:val="clear" w:color="auto" w:fill="FEFEFE"/>
        </w:rPr>
        <w:t xml:space="preserve"> принадлежащите земи на язовирите </w:t>
      </w:r>
      <w:r w:rsidR="00F17154" w:rsidRPr="00654FBE">
        <w:rPr>
          <w:sz w:val="24"/>
          <w:szCs w:val="24"/>
        </w:rPr>
        <w:t>и водоемите, защитни диги на не по-малко от 250 – 500 м</w:t>
      </w:r>
      <w:r w:rsidR="00AF524A">
        <w:rPr>
          <w:sz w:val="24"/>
          <w:szCs w:val="24"/>
          <w:shd w:val="clear" w:color="auto" w:fill="FEFEFE"/>
        </w:rPr>
        <w:t>.</w:t>
      </w:r>
    </w:p>
    <w:p w:rsidR="00004680" w:rsidRDefault="00654FBE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54FBE">
        <w:rPr>
          <w:color w:val="000000"/>
          <w:sz w:val="24"/>
          <w:szCs w:val="24"/>
          <w:shd w:val="clear" w:color="auto" w:fill="FEFEFE"/>
        </w:rPr>
        <w:t xml:space="preserve"> </w:t>
      </w:r>
      <w:r w:rsidR="00E758F8" w:rsidRPr="00654FBE">
        <w:rPr>
          <w:color w:val="000000"/>
          <w:sz w:val="24"/>
          <w:szCs w:val="24"/>
          <w:shd w:val="clear" w:color="auto" w:fill="FEFEFE"/>
        </w:rPr>
        <w:t>(3</w:t>
      </w:r>
      <w:r w:rsidR="00004680" w:rsidRPr="00654FBE">
        <w:rPr>
          <w:color w:val="000000"/>
          <w:sz w:val="24"/>
          <w:szCs w:val="24"/>
          <w:shd w:val="clear" w:color="auto" w:fill="FEFEFE"/>
        </w:rPr>
        <w:t>)</w:t>
      </w:r>
      <w:r w:rsidR="005A7012" w:rsidRPr="00654FBE">
        <w:rPr>
          <w:color w:val="000000"/>
          <w:sz w:val="24"/>
          <w:szCs w:val="24"/>
          <w:shd w:val="clear" w:color="auto" w:fill="FEFEFE"/>
        </w:rPr>
        <w:t xml:space="preserve"> О</w:t>
      </w:r>
      <w:r w:rsidR="00004680" w:rsidRPr="00654FBE">
        <w:rPr>
          <w:color w:val="000000"/>
          <w:sz w:val="24"/>
          <w:szCs w:val="24"/>
          <w:shd w:val="clear" w:color="auto" w:fill="FEFEFE"/>
        </w:rPr>
        <w:t>безвреждане</w:t>
      </w:r>
      <w:r w:rsidR="005A7012" w:rsidRPr="00654FBE">
        <w:rPr>
          <w:color w:val="000000"/>
          <w:sz w:val="24"/>
          <w:szCs w:val="24"/>
          <w:shd w:val="clear" w:color="auto" w:fill="FEFEFE"/>
        </w:rPr>
        <w:t>то</w:t>
      </w:r>
      <w:r w:rsidR="00004680" w:rsidRPr="00654FBE">
        <w:rPr>
          <w:color w:val="000000"/>
          <w:sz w:val="24"/>
          <w:szCs w:val="24"/>
          <w:shd w:val="clear" w:color="auto" w:fill="FEFEFE"/>
        </w:rPr>
        <w:t xml:space="preserve"> на странични животински продукти и на продукти получени от тях чрез директно изгаряне се  извършва съгласно </w:t>
      </w:r>
      <w:r w:rsidR="009D6D8A" w:rsidRPr="00654FBE">
        <w:rPr>
          <w:color w:val="000000"/>
          <w:sz w:val="24"/>
          <w:szCs w:val="24"/>
          <w:shd w:val="clear" w:color="auto" w:fill="FEFEFE"/>
        </w:rPr>
        <w:t>приложение № 1</w:t>
      </w:r>
      <w:r w:rsidR="00A92421" w:rsidRPr="00654FBE">
        <w:rPr>
          <w:color w:val="000000"/>
          <w:sz w:val="24"/>
          <w:szCs w:val="24"/>
          <w:shd w:val="clear" w:color="auto" w:fill="FEFEFE"/>
        </w:rPr>
        <w:t>.</w:t>
      </w:r>
    </w:p>
    <w:p w:rsidR="00816160" w:rsidRDefault="00816160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</w:p>
    <w:p w:rsidR="00816160" w:rsidRPr="005C4413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54FBE">
        <w:rPr>
          <w:b/>
          <w:color w:val="000000"/>
          <w:sz w:val="24"/>
          <w:szCs w:val="24"/>
          <w:shd w:val="clear" w:color="auto" w:fill="FEFEFE"/>
        </w:rPr>
        <w:t>Чл. 7.</w:t>
      </w:r>
      <w:r w:rsidRPr="00654FBE">
        <w:rPr>
          <w:color w:val="000000"/>
          <w:sz w:val="24"/>
          <w:szCs w:val="24"/>
          <w:shd w:val="clear" w:color="auto" w:fill="FEFEFE"/>
        </w:rPr>
        <w:t xml:space="preserve"> (1) Пр</w:t>
      </w:r>
      <w:r w:rsidRPr="005C4413">
        <w:rPr>
          <w:color w:val="000000"/>
          <w:sz w:val="24"/>
          <w:szCs w:val="24"/>
          <w:shd w:val="clear" w:color="auto" w:fill="FEFEFE"/>
        </w:rPr>
        <w:t>и обезвреждане на странични животински продукти и на продукти, получени от тя</w:t>
      </w:r>
      <w:r w:rsidR="001434BC">
        <w:rPr>
          <w:color w:val="000000"/>
          <w:sz w:val="24"/>
          <w:szCs w:val="24"/>
          <w:shd w:val="clear" w:color="auto" w:fill="FEFEFE"/>
        </w:rPr>
        <w:t>х, чрез загробване в трупна яма</w:t>
      </w:r>
      <w:r w:rsidRPr="005C4413">
        <w:rPr>
          <w:color w:val="000000"/>
          <w:sz w:val="24"/>
          <w:szCs w:val="24"/>
          <w:shd w:val="clear" w:color="auto" w:fill="FEFEFE"/>
        </w:rPr>
        <w:t xml:space="preserve"> се спазват следните изисквания:</w:t>
      </w:r>
    </w:p>
    <w:p w:rsidR="00816160" w:rsidRPr="005C4413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5C4413">
        <w:rPr>
          <w:color w:val="000000"/>
          <w:sz w:val="24"/>
          <w:szCs w:val="24"/>
          <w:shd w:val="clear" w:color="auto" w:fill="FEFEFE"/>
        </w:rPr>
        <w:t>1. не се допуска замърсяване н</w:t>
      </w:r>
      <w:r w:rsidR="003D54A5" w:rsidRPr="005C4413">
        <w:rPr>
          <w:color w:val="000000"/>
          <w:sz w:val="24"/>
          <w:szCs w:val="24"/>
          <w:shd w:val="clear" w:color="auto" w:fill="FEFEFE"/>
        </w:rPr>
        <w:t>а въздуха, почвата, подземните</w:t>
      </w:r>
      <w:r w:rsidRPr="005C4413">
        <w:rPr>
          <w:color w:val="000000"/>
          <w:sz w:val="24"/>
          <w:szCs w:val="24"/>
          <w:shd w:val="clear" w:color="auto" w:fill="FEFEFE"/>
        </w:rPr>
        <w:t xml:space="preserve"> и/или повърхностни води в района;</w:t>
      </w:r>
    </w:p>
    <w:p w:rsidR="00816160" w:rsidRPr="0067756D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5C4413">
        <w:rPr>
          <w:color w:val="000000"/>
          <w:sz w:val="24"/>
          <w:szCs w:val="24"/>
          <w:shd w:val="clear" w:color="auto" w:fill="FEFEFE"/>
        </w:rPr>
        <w:t>2. теренът</w:t>
      </w:r>
      <w:r w:rsidR="00E554C9" w:rsidRPr="005C4413">
        <w:rPr>
          <w:color w:val="000000"/>
          <w:sz w:val="24"/>
          <w:szCs w:val="24"/>
          <w:shd w:val="clear" w:color="auto" w:fill="FEFEFE"/>
        </w:rPr>
        <w:t xml:space="preserve"> </w:t>
      </w:r>
      <w:r w:rsidR="00DA3772" w:rsidRPr="0067756D">
        <w:rPr>
          <w:color w:val="000000"/>
          <w:sz w:val="24"/>
          <w:szCs w:val="24"/>
          <w:shd w:val="clear" w:color="auto" w:fill="FEFEFE"/>
        </w:rPr>
        <w:t xml:space="preserve">спрямо най-близко разположеното населено място </w:t>
      </w:r>
      <w:r w:rsidR="00B321A8" w:rsidRPr="0067756D">
        <w:rPr>
          <w:color w:val="000000"/>
          <w:sz w:val="24"/>
          <w:szCs w:val="24"/>
          <w:shd w:val="clear" w:color="auto" w:fill="FEFEFE"/>
        </w:rPr>
        <w:t>да бъде</w:t>
      </w:r>
      <w:r w:rsidRPr="0067756D">
        <w:rPr>
          <w:color w:val="000000"/>
          <w:sz w:val="24"/>
          <w:szCs w:val="24"/>
          <w:shd w:val="clear" w:color="auto" w:fill="FEFEFE"/>
        </w:rPr>
        <w:t xml:space="preserve"> на противоположната страна на посоката на преобладаващите в съответния район ветрове;</w:t>
      </w:r>
    </w:p>
    <w:p w:rsidR="00816160" w:rsidRPr="0067756D" w:rsidRDefault="00816160" w:rsidP="003F6AA7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 xml:space="preserve">3. </w:t>
      </w:r>
      <w:r w:rsidR="003F6AA7" w:rsidRPr="0067756D">
        <w:rPr>
          <w:color w:val="000000"/>
          <w:sz w:val="24"/>
          <w:szCs w:val="24"/>
          <w:shd w:val="clear" w:color="auto" w:fill="FEFEFE"/>
        </w:rPr>
        <w:t>стените и дъното на ямата са с надеждна хидроизолация</w:t>
      </w:r>
      <w:r w:rsidR="00567C5C" w:rsidRPr="0067756D">
        <w:rPr>
          <w:color w:val="000000"/>
          <w:sz w:val="24"/>
          <w:szCs w:val="24"/>
          <w:shd w:val="clear" w:color="auto" w:fill="FEFEFE"/>
        </w:rPr>
        <w:t>,</w:t>
      </w:r>
      <w:r w:rsidR="00037F9D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BF6F3B" w:rsidRPr="0067756D">
        <w:rPr>
          <w:color w:val="000000"/>
          <w:sz w:val="24"/>
          <w:szCs w:val="24"/>
          <w:shd w:val="clear" w:color="auto" w:fill="FEFEFE"/>
        </w:rPr>
        <w:t>като се документират използването на материалите и техническите им характеристики</w:t>
      </w:r>
      <w:r w:rsidR="00037F9D" w:rsidRPr="0067756D">
        <w:rPr>
          <w:color w:val="000000"/>
          <w:sz w:val="24"/>
          <w:szCs w:val="24"/>
          <w:shd w:val="clear" w:color="auto" w:fill="FEFEFE"/>
        </w:rPr>
        <w:t>;</w:t>
      </w:r>
      <w:r w:rsidR="00BF6F3B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567C5C" w:rsidRPr="0067756D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3F6AA7" w:rsidRPr="00654FBE" w:rsidRDefault="003F6AA7" w:rsidP="00816160">
      <w:pPr>
        <w:spacing w:line="360" w:lineRule="auto"/>
        <w:ind w:firstLine="709"/>
        <w:jc w:val="both"/>
        <w:rPr>
          <w:sz w:val="24"/>
          <w:szCs w:val="24"/>
        </w:rPr>
      </w:pPr>
      <w:r w:rsidRPr="0067756D">
        <w:rPr>
          <w:color w:val="000000"/>
          <w:sz w:val="24"/>
          <w:szCs w:val="24"/>
          <w:shd w:val="clear" w:color="auto" w:fill="FEFEFE"/>
        </w:rPr>
        <w:lastRenderedPageBreak/>
        <w:t xml:space="preserve">4. </w:t>
      </w:r>
      <w:r w:rsidRPr="0067756D">
        <w:rPr>
          <w:sz w:val="24"/>
          <w:szCs w:val="24"/>
        </w:rPr>
        <w:t xml:space="preserve">в </w:t>
      </w:r>
      <w:r w:rsidR="00A10A7D" w:rsidRPr="0067756D">
        <w:rPr>
          <w:sz w:val="24"/>
          <w:szCs w:val="24"/>
        </w:rPr>
        <w:t>планински райони, в райони с дълбочина на нивото на подземните води по</w:t>
      </w:r>
      <w:r w:rsidR="00D0268D" w:rsidRPr="0067756D">
        <w:rPr>
          <w:sz w:val="24"/>
          <w:szCs w:val="24"/>
        </w:rPr>
        <w:t>-</w:t>
      </w:r>
      <w:r w:rsidR="00A10A7D" w:rsidRPr="0067756D">
        <w:rPr>
          <w:sz w:val="24"/>
          <w:szCs w:val="24"/>
        </w:rPr>
        <w:t xml:space="preserve"> малко от 10 м от повърхността и в </w:t>
      </w:r>
      <w:r w:rsidRPr="0067756D">
        <w:rPr>
          <w:sz w:val="24"/>
          <w:szCs w:val="24"/>
        </w:rPr>
        <w:t>райони със значителен потенциален</w:t>
      </w:r>
      <w:r w:rsidRPr="00654FBE">
        <w:rPr>
          <w:sz w:val="24"/>
          <w:szCs w:val="24"/>
        </w:rPr>
        <w:t xml:space="preserve"> риск от наводнения</w:t>
      </w:r>
      <w:r w:rsidR="00AE088E">
        <w:rPr>
          <w:sz w:val="24"/>
          <w:szCs w:val="24"/>
        </w:rPr>
        <w:t>,</w:t>
      </w:r>
      <w:r w:rsidRPr="00654FBE">
        <w:rPr>
          <w:sz w:val="24"/>
          <w:szCs w:val="24"/>
        </w:rPr>
        <w:t xml:space="preserve"> дъното на ямата се изгражда на не по-малко от 3-5 м над нивото на подземните води; </w:t>
      </w:r>
    </w:p>
    <w:p w:rsidR="00816160" w:rsidRPr="005C4413" w:rsidRDefault="003F6AA7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54FBE">
        <w:rPr>
          <w:color w:val="000000"/>
          <w:sz w:val="24"/>
          <w:szCs w:val="24"/>
          <w:shd w:val="clear" w:color="auto" w:fill="FEFEFE"/>
        </w:rPr>
        <w:t>5</w:t>
      </w:r>
      <w:r w:rsidR="00816160" w:rsidRPr="00654FBE">
        <w:rPr>
          <w:color w:val="000000"/>
          <w:sz w:val="24"/>
          <w:szCs w:val="24"/>
          <w:shd w:val="clear" w:color="auto" w:fill="FEFEFE"/>
        </w:rPr>
        <w:t xml:space="preserve">. </w:t>
      </w:r>
      <w:r w:rsidR="003D54A5" w:rsidRPr="00654FBE">
        <w:rPr>
          <w:color w:val="000000"/>
          <w:sz w:val="24"/>
          <w:szCs w:val="24"/>
          <w:shd w:val="clear" w:color="auto" w:fill="FEFEFE"/>
        </w:rPr>
        <w:t>повърхността на ямата</w:t>
      </w:r>
      <w:r w:rsidR="005C4413" w:rsidRPr="00654FBE">
        <w:rPr>
          <w:color w:val="000000"/>
          <w:sz w:val="24"/>
          <w:szCs w:val="24"/>
          <w:shd w:val="clear" w:color="auto" w:fill="FEFEFE"/>
        </w:rPr>
        <w:t xml:space="preserve"> </w:t>
      </w:r>
      <w:r w:rsidR="00220D00" w:rsidRPr="00654FBE">
        <w:rPr>
          <w:color w:val="000000"/>
          <w:sz w:val="24"/>
          <w:szCs w:val="24"/>
          <w:shd w:val="clear" w:color="auto" w:fill="FEFEFE"/>
        </w:rPr>
        <w:t xml:space="preserve">се </w:t>
      </w:r>
      <w:r w:rsidR="007F0675" w:rsidRPr="00654FBE">
        <w:rPr>
          <w:color w:val="000000"/>
          <w:sz w:val="24"/>
          <w:szCs w:val="24"/>
          <w:shd w:val="clear" w:color="auto" w:fill="FEFEFE"/>
        </w:rPr>
        <w:t>покрива</w:t>
      </w:r>
      <w:r w:rsidR="00816160" w:rsidRPr="00654FBE">
        <w:rPr>
          <w:color w:val="000000"/>
          <w:sz w:val="24"/>
          <w:szCs w:val="24"/>
          <w:shd w:val="clear" w:color="auto" w:fill="FEFEFE"/>
        </w:rPr>
        <w:t xml:space="preserve"> </w:t>
      </w:r>
      <w:r w:rsidR="00220D00" w:rsidRPr="00654FBE">
        <w:rPr>
          <w:color w:val="000000"/>
          <w:sz w:val="24"/>
          <w:szCs w:val="24"/>
          <w:shd w:val="clear" w:color="auto" w:fill="FEFEFE"/>
        </w:rPr>
        <w:t xml:space="preserve">с </w:t>
      </w:r>
      <w:r w:rsidR="00816160" w:rsidRPr="00654FBE">
        <w:rPr>
          <w:color w:val="000000"/>
          <w:sz w:val="24"/>
          <w:szCs w:val="24"/>
          <w:shd w:val="clear" w:color="auto" w:fill="FEFEFE"/>
        </w:rPr>
        <w:t>бетонна плоча с отвор, по</w:t>
      </w:r>
      <w:r w:rsidR="00E554C9" w:rsidRPr="00654FBE">
        <w:rPr>
          <w:color w:val="000000"/>
          <w:sz w:val="24"/>
          <w:szCs w:val="24"/>
          <w:shd w:val="clear" w:color="auto" w:fill="FEFEFE"/>
        </w:rPr>
        <w:t>крит плътно със заключващ се ме</w:t>
      </w:r>
      <w:r w:rsidR="00816160" w:rsidRPr="00654FBE">
        <w:rPr>
          <w:color w:val="000000"/>
          <w:sz w:val="24"/>
          <w:szCs w:val="24"/>
          <w:shd w:val="clear" w:color="auto" w:fill="FEFEFE"/>
        </w:rPr>
        <w:t>тален капак;</w:t>
      </w:r>
    </w:p>
    <w:p w:rsidR="00816160" w:rsidRPr="00654FBE" w:rsidRDefault="003F6AA7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54FBE">
        <w:rPr>
          <w:color w:val="000000"/>
          <w:sz w:val="24"/>
          <w:szCs w:val="24"/>
          <w:shd w:val="clear" w:color="auto" w:fill="FEFEFE"/>
        </w:rPr>
        <w:t>6</w:t>
      </w:r>
      <w:r w:rsidR="00816160" w:rsidRPr="00654FBE">
        <w:rPr>
          <w:color w:val="000000"/>
          <w:sz w:val="24"/>
          <w:szCs w:val="24"/>
          <w:shd w:val="clear" w:color="auto" w:fill="FEFEFE"/>
        </w:rPr>
        <w:t>. дъното н</w:t>
      </w:r>
      <w:r w:rsidR="00E554C9" w:rsidRPr="00654FBE">
        <w:rPr>
          <w:color w:val="000000"/>
          <w:sz w:val="24"/>
          <w:szCs w:val="24"/>
          <w:shd w:val="clear" w:color="auto" w:fill="FEFEFE"/>
        </w:rPr>
        <w:t xml:space="preserve">а ямата </w:t>
      </w:r>
      <w:r w:rsidR="007F0675" w:rsidRPr="00654FBE">
        <w:rPr>
          <w:color w:val="000000"/>
          <w:sz w:val="24"/>
          <w:szCs w:val="24"/>
          <w:shd w:val="clear" w:color="auto" w:fill="FEFEFE"/>
        </w:rPr>
        <w:t xml:space="preserve">се покрива </w:t>
      </w:r>
      <w:r w:rsidR="0025269B">
        <w:rPr>
          <w:color w:val="000000"/>
          <w:sz w:val="24"/>
          <w:szCs w:val="24"/>
          <w:shd w:val="clear" w:color="auto" w:fill="FEFEFE"/>
        </w:rPr>
        <w:t xml:space="preserve">с </w:t>
      </w:r>
      <w:r w:rsidR="007F0675" w:rsidRPr="00654FBE">
        <w:rPr>
          <w:color w:val="000000"/>
          <w:sz w:val="24"/>
          <w:szCs w:val="24"/>
          <w:shd w:val="clear" w:color="auto" w:fill="FEFEFE"/>
        </w:rPr>
        <w:t>2-3 см</w:t>
      </w:r>
      <w:r w:rsidR="00E554C9" w:rsidRPr="00654FBE">
        <w:rPr>
          <w:color w:val="000000"/>
          <w:sz w:val="24"/>
          <w:szCs w:val="24"/>
          <w:shd w:val="clear" w:color="auto" w:fill="FEFEFE"/>
        </w:rPr>
        <w:t xml:space="preserve"> пласт от негасена вар</w:t>
      </w:r>
      <w:r w:rsidR="00816160" w:rsidRPr="00654FBE">
        <w:rPr>
          <w:color w:val="000000"/>
          <w:sz w:val="24"/>
          <w:szCs w:val="24"/>
          <w:shd w:val="clear" w:color="auto" w:fill="FEFEFE"/>
        </w:rPr>
        <w:t>;</w:t>
      </w:r>
    </w:p>
    <w:p w:rsidR="00816160" w:rsidRPr="005C4413" w:rsidRDefault="003F6AA7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54FBE">
        <w:rPr>
          <w:color w:val="000000"/>
          <w:sz w:val="24"/>
          <w:szCs w:val="24"/>
          <w:shd w:val="clear" w:color="auto" w:fill="FEFEFE"/>
        </w:rPr>
        <w:t>7</w:t>
      </w:r>
      <w:r w:rsidR="005C4413" w:rsidRPr="00654FBE">
        <w:rPr>
          <w:color w:val="000000"/>
          <w:sz w:val="24"/>
          <w:szCs w:val="24"/>
          <w:shd w:val="clear" w:color="auto" w:fill="FEFEFE"/>
        </w:rPr>
        <w:t>. при поставяне</w:t>
      </w:r>
      <w:r w:rsidR="00816160" w:rsidRPr="00654FBE">
        <w:rPr>
          <w:color w:val="000000"/>
          <w:sz w:val="24"/>
          <w:szCs w:val="24"/>
          <w:shd w:val="clear" w:color="auto" w:fill="FEFEFE"/>
        </w:rPr>
        <w:t xml:space="preserve"> в ямата </w:t>
      </w:r>
      <w:r w:rsidR="005C4413" w:rsidRPr="00654FBE">
        <w:rPr>
          <w:color w:val="000000"/>
          <w:sz w:val="24"/>
          <w:szCs w:val="24"/>
          <w:shd w:val="clear" w:color="auto" w:fill="FEFEFE"/>
        </w:rPr>
        <w:t>на странични</w:t>
      </w:r>
      <w:r w:rsidR="00816160" w:rsidRPr="00654FBE">
        <w:rPr>
          <w:color w:val="000000"/>
          <w:sz w:val="24"/>
          <w:szCs w:val="24"/>
          <w:shd w:val="clear" w:color="auto" w:fill="FEFEFE"/>
        </w:rPr>
        <w:t xml:space="preserve"> животински продукти и </w:t>
      </w:r>
      <w:r w:rsidR="005C4413" w:rsidRPr="00654FBE">
        <w:rPr>
          <w:color w:val="000000"/>
          <w:sz w:val="24"/>
          <w:szCs w:val="24"/>
          <w:shd w:val="clear" w:color="auto" w:fill="FEFEFE"/>
        </w:rPr>
        <w:t>на продукти</w:t>
      </w:r>
      <w:r w:rsidR="00816160" w:rsidRPr="00654FBE">
        <w:rPr>
          <w:color w:val="000000"/>
          <w:sz w:val="24"/>
          <w:szCs w:val="24"/>
          <w:shd w:val="clear" w:color="auto" w:fill="FEFEFE"/>
        </w:rPr>
        <w:t>, получени от тях</w:t>
      </w:r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, всеки ред се напръсква с </w:t>
      </w:r>
      <w:proofErr w:type="spellStart"/>
      <w:r w:rsidR="008E2AE9" w:rsidRPr="00654FBE">
        <w:rPr>
          <w:color w:val="000000"/>
          <w:sz w:val="24"/>
          <w:szCs w:val="24"/>
          <w:shd w:val="clear" w:color="auto" w:fill="FEFEFE"/>
        </w:rPr>
        <w:t>биоцид</w:t>
      </w:r>
      <w:proofErr w:type="spellEnd"/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, разрешен за предоставяне на пазара по реда на Закона за защита от вредното въздействие на химичните вещества и смеси или на Регламент (ЕС) № 528/2012 на Европейския парламент и на Съвета от 22 май 2012 година относно предоставянето на пазара и употребата на </w:t>
      </w:r>
      <w:proofErr w:type="spellStart"/>
      <w:r w:rsidR="008E2AE9" w:rsidRPr="00654FBE">
        <w:rPr>
          <w:color w:val="000000"/>
          <w:sz w:val="24"/>
          <w:szCs w:val="24"/>
          <w:shd w:val="clear" w:color="auto" w:fill="FEFEFE"/>
        </w:rPr>
        <w:t>биоциди</w:t>
      </w:r>
      <w:proofErr w:type="spellEnd"/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 (</w:t>
      </w:r>
      <w:r w:rsidR="008E2AE9" w:rsidRPr="00654FBE">
        <w:rPr>
          <w:color w:val="000000"/>
          <w:sz w:val="24"/>
          <w:szCs w:val="24"/>
          <w:shd w:val="clear" w:color="auto" w:fill="FEFEFE"/>
          <w:lang w:val="en-US"/>
        </w:rPr>
        <w:t>OB</w:t>
      </w:r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 </w:t>
      </w:r>
      <w:r w:rsidR="008E2AE9" w:rsidRPr="00654FBE">
        <w:rPr>
          <w:color w:val="000000"/>
          <w:sz w:val="24"/>
          <w:szCs w:val="24"/>
          <w:shd w:val="clear" w:color="auto" w:fill="FEFEFE"/>
          <w:lang w:val="en-US"/>
        </w:rPr>
        <w:t>L</w:t>
      </w:r>
      <w:r w:rsidR="00041050">
        <w:rPr>
          <w:color w:val="000000"/>
          <w:sz w:val="24"/>
          <w:szCs w:val="24"/>
          <w:shd w:val="clear" w:color="auto" w:fill="FEFEFE"/>
        </w:rPr>
        <w:t xml:space="preserve"> 167, 27.</w:t>
      </w:r>
      <w:r w:rsidR="008E2AE9" w:rsidRPr="00654FBE">
        <w:rPr>
          <w:color w:val="000000"/>
          <w:sz w:val="24"/>
          <w:szCs w:val="24"/>
          <w:shd w:val="clear" w:color="auto" w:fill="FEFEFE"/>
        </w:rPr>
        <w:t>6.2012 г.) за продуктов тип 2</w:t>
      </w:r>
      <w:r w:rsidR="004A2908" w:rsidRPr="00FA5200">
        <w:rPr>
          <w:color w:val="000000"/>
          <w:sz w:val="24"/>
          <w:szCs w:val="24"/>
          <w:shd w:val="clear" w:color="auto" w:fill="FEFEFE"/>
        </w:rPr>
        <w:t xml:space="preserve"> </w:t>
      </w:r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с доказано </w:t>
      </w:r>
      <w:proofErr w:type="spellStart"/>
      <w:r w:rsidR="008E2AE9" w:rsidRPr="00654FBE">
        <w:rPr>
          <w:color w:val="000000"/>
          <w:sz w:val="24"/>
          <w:szCs w:val="24"/>
          <w:shd w:val="clear" w:color="auto" w:fill="FEFEFE"/>
        </w:rPr>
        <w:t>спороцидно</w:t>
      </w:r>
      <w:proofErr w:type="spellEnd"/>
      <w:r w:rsidR="008E2AE9" w:rsidRPr="00654FBE">
        <w:rPr>
          <w:color w:val="000000"/>
          <w:sz w:val="24"/>
          <w:szCs w:val="24"/>
          <w:shd w:val="clear" w:color="auto" w:fill="FEFEFE"/>
        </w:rPr>
        <w:t xml:space="preserve"> действие, при спазване на условията на издаденото разрешение и на изискванията, посочени на етикета</w:t>
      </w:r>
      <w:r w:rsidR="00816160" w:rsidRPr="00654FBE">
        <w:rPr>
          <w:color w:val="000000"/>
          <w:sz w:val="24"/>
          <w:szCs w:val="24"/>
          <w:shd w:val="clear" w:color="auto" w:fill="FEFEFE"/>
        </w:rPr>
        <w:t>;</w:t>
      </w:r>
    </w:p>
    <w:p w:rsidR="00816160" w:rsidRDefault="003F6AA7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8</w:t>
      </w:r>
      <w:r w:rsidR="00816160" w:rsidRPr="006F430F">
        <w:rPr>
          <w:color w:val="000000"/>
          <w:sz w:val="24"/>
          <w:szCs w:val="24"/>
          <w:shd w:val="clear" w:color="auto" w:fill="FEFEFE"/>
        </w:rPr>
        <w:t>. след напълване на ямата</w:t>
      </w:r>
      <w:r w:rsidR="00220D00" w:rsidRPr="006F430F">
        <w:rPr>
          <w:color w:val="000000"/>
          <w:sz w:val="24"/>
          <w:szCs w:val="24"/>
          <w:shd w:val="clear" w:color="auto" w:fill="FEFEFE"/>
        </w:rPr>
        <w:t xml:space="preserve"> повърхността й се покрива с най-малко 50 см пръст</w:t>
      </w:r>
      <w:r w:rsidR="00816160" w:rsidRPr="006F430F">
        <w:rPr>
          <w:color w:val="000000"/>
          <w:sz w:val="24"/>
          <w:szCs w:val="24"/>
          <w:shd w:val="clear" w:color="auto" w:fill="FEFEFE"/>
        </w:rPr>
        <w:t>;</w:t>
      </w:r>
    </w:p>
    <w:p w:rsidR="00816160" w:rsidRPr="006F430F" w:rsidRDefault="003F6AA7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9</w:t>
      </w:r>
      <w:r w:rsidR="00220D00" w:rsidRPr="006F430F">
        <w:rPr>
          <w:color w:val="000000"/>
          <w:sz w:val="24"/>
          <w:szCs w:val="24"/>
          <w:shd w:val="clear" w:color="auto" w:fill="FEFEFE"/>
        </w:rPr>
        <w:t>. мястото се обозначава</w:t>
      </w:r>
      <w:r w:rsidR="00816160" w:rsidRPr="006F430F">
        <w:rPr>
          <w:color w:val="000000"/>
          <w:sz w:val="24"/>
          <w:szCs w:val="24"/>
          <w:shd w:val="clear" w:color="auto" w:fill="FEFEFE"/>
        </w:rPr>
        <w:t xml:space="preserve"> с табела с надпис "Трупна яма".</w:t>
      </w:r>
    </w:p>
    <w:p w:rsidR="00816160" w:rsidRPr="006F430F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(2) При об</w:t>
      </w:r>
      <w:r w:rsidR="006A773D" w:rsidRPr="006F430F">
        <w:rPr>
          <w:color w:val="000000"/>
          <w:sz w:val="24"/>
          <w:szCs w:val="24"/>
          <w:shd w:val="clear" w:color="auto" w:fill="FEFEFE"/>
        </w:rPr>
        <w:t>езвреждане на странични животин</w:t>
      </w:r>
      <w:r w:rsidRPr="006F430F">
        <w:rPr>
          <w:color w:val="000000"/>
          <w:sz w:val="24"/>
          <w:szCs w:val="24"/>
          <w:shd w:val="clear" w:color="auto" w:fill="FEFEFE"/>
        </w:rPr>
        <w:t>ски продукти и на продукти, получени о</w:t>
      </w:r>
      <w:r w:rsidR="00B9405F" w:rsidRPr="006F430F">
        <w:rPr>
          <w:color w:val="000000"/>
          <w:sz w:val="24"/>
          <w:szCs w:val="24"/>
          <w:shd w:val="clear" w:color="auto" w:fill="FEFEFE"/>
        </w:rPr>
        <w:t>т тях, чрез загробване в трупна траншея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се спазват следните изисквания:</w:t>
      </w:r>
    </w:p>
    <w:p w:rsidR="00816160" w:rsidRPr="0067756D" w:rsidRDefault="00816160" w:rsidP="003F6AA7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  <w:lang w:val="ru-RU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1. по ал. </w:t>
      </w:r>
      <w:r w:rsidRPr="0067756D">
        <w:rPr>
          <w:color w:val="000000"/>
          <w:sz w:val="24"/>
          <w:szCs w:val="24"/>
          <w:shd w:val="clear" w:color="auto" w:fill="FEFEFE"/>
        </w:rPr>
        <w:t>1, т. 1</w:t>
      </w:r>
      <w:r w:rsidR="001D2966" w:rsidRPr="00FA5200">
        <w:rPr>
          <w:color w:val="000000"/>
          <w:sz w:val="24"/>
          <w:szCs w:val="24"/>
          <w:shd w:val="clear" w:color="auto" w:fill="FEFEFE"/>
        </w:rPr>
        <w:t xml:space="preserve">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1D2966" w:rsidRPr="00FA5200">
        <w:rPr>
          <w:color w:val="000000"/>
          <w:sz w:val="24"/>
          <w:szCs w:val="24"/>
          <w:shd w:val="clear" w:color="auto" w:fill="FEFEFE"/>
        </w:rPr>
        <w:t xml:space="preserve"> </w:t>
      </w:r>
      <w:r w:rsidR="003F6AA7" w:rsidRPr="0067756D">
        <w:rPr>
          <w:color w:val="000000"/>
          <w:sz w:val="24"/>
          <w:szCs w:val="24"/>
          <w:shd w:val="clear" w:color="auto" w:fill="FEFEFE"/>
        </w:rPr>
        <w:t>4, 6</w:t>
      </w:r>
      <w:r w:rsidRPr="0067756D">
        <w:rPr>
          <w:color w:val="000000"/>
          <w:sz w:val="24"/>
          <w:szCs w:val="24"/>
          <w:shd w:val="clear" w:color="auto" w:fill="FEFEFE"/>
        </w:rPr>
        <w:t xml:space="preserve"> и </w:t>
      </w:r>
      <w:r w:rsidR="003F6AA7" w:rsidRPr="0067756D">
        <w:rPr>
          <w:color w:val="000000"/>
          <w:sz w:val="24"/>
          <w:szCs w:val="24"/>
          <w:shd w:val="clear" w:color="auto" w:fill="FEFEFE"/>
        </w:rPr>
        <w:t>7</w:t>
      </w:r>
      <w:r w:rsidRPr="0067756D">
        <w:rPr>
          <w:color w:val="000000"/>
          <w:sz w:val="24"/>
          <w:szCs w:val="24"/>
          <w:shd w:val="clear" w:color="auto" w:fill="FEFEFE"/>
        </w:rPr>
        <w:t>;</w:t>
      </w:r>
    </w:p>
    <w:p w:rsidR="00816160" w:rsidRPr="0067756D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2. обемът на трупната траншея трябва да бъде не по-малко от:</w:t>
      </w:r>
    </w:p>
    <w:p w:rsidR="00816160" w:rsidRPr="0067756D" w:rsidRDefault="00B9405F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а)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1,5 куб.</w:t>
      </w:r>
      <w:r w:rsidR="00AE088E">
        <w:rPr>
          <w:color w:val="000000"/>
          <w:sz w:val="24"/>
          <w:szCs w:val="24"/>
          <w:shd w:val="clear" w:color="auto" w:fill="FEFEFE"/>
        </w:rPr>
        <w:t xml:space="preserve"> м</w:t>
      </w:r>
      <w:r w:rsidR="0097129C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1D2966" w:rsidRPr="00FA5200">
        <w:rPr>
          <w:color w:val="000000"/>
          <w:sz w:val="24"/>
          <w:szCs w:val="24"/>
          <w:shd w:val="clear" w:color="auto" w:fill="FEFEFE"/>
        </w:rPr>
        <w:t xml:space="preserve"> </w:t>
      </w:r>
      <w:r w:rsidR="0097129C" w:rsidRPr="0067756D">
        <w:rPr>
          <w:color w:val="000000"/>
          <w:sz w:val="24"/>
          <w:szCs w:val="24"/>
          <w:shd w:val="clear" w:color="auto" w:fill="FEFEFE"/>
        </w:rPr>
        <w:t xml:space="preserve"> за едно възрастно едро пре</w:t>
      </w:r>
      <w:r w:rsidR="00816160" w:rsidRPr="0067756D">
        <w:rPr>
          <w:color w:val="000000"/>
          <w:sz w:val="24"/>
          <w:szCs w:val="24"/>
          <w:shd w:val="clear" w:color="auto" w:fill="FEFEFE"/>
        </w:rPr>
        <w:t>живно или еднокопитно животно;</w:t>
      </w:r>
    </w:p>
    <w:p w:rsidR="00816160" w:rsidRPr="0067756D" w:rsidRDefault="00B9405F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б)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0,3 куб.</w:t>
      </w:r>
      <w:r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AE088E">
        <w:rPr>
          <w:color w:val="000000"/>
          <w:sz w:val="24"/>
          <w:szCs w:val="24"/>
          <w:shd w:val="clear" w:color="auto" w:fill="FEFEFE"/>
        </w:rPr>
        <w:t>м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за една свиня или едно дребно преживно животно; </w:t>
      </w:r>
    </w:p>
    <w:p w:rsidR="00816160" w:rsidRPr="0067756D" w:rsidRDefault="00B9405F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>в)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2 куб.</w:t>
      </w:r>
      <w:r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AE088E">
        <w:rPr>
          <w:color w:val="000000"/>
          <w:sz w:val="24"/>
          <w:szCs w:val="24"/>
          <w:shd w:val="clear" w:color="auto" w:fill="FEFEFE"/>
        </w:rPr>
        <w:t>м</w:t>
      </w:r>
      <w:r w:rsidR="00816160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98291D" w:rsidRPr="0067756D">
        <w:rPr>
          <w:color w:val="000000"/>
          <w:sz w:val="24"/>
          <w:szCs w:val="24"/>
          <w:shd w:val="clear" w:color="auto" w:fill="FEFEFE"/>
        </w:rPr>
        <w:t xml:space="preserve"> за един тон птици или </w:t>
      </w:r>
      <w:proofErr w:type="spellStart"/>
      <w:r w:rsidR="0098291D" w:rsidRPr="0067756D">
        <w:rPr>
          <w:color w:val="000000"/>
          <w:sz w:val="24"/>
          <w:szCs w:val="24"/>
          <w:shd w:val="clear" w:color="auto" w:fill="FEFEFE"/>
        </w:rPr>
        <w:t>лагомор</w:t>
      </w:r>
      <w:r w:rsidR="00816160" w:rsidRPr="0067756D">
        <w:rPr>
          <w:color w:val="000000"/>
          <w:sz w:val="24"/>
          <w:szCs w:val="24"/>
          <w:shd w:val="clear" w:color="auto" w:fill="FEFEFE"/>
        </w:rPr>
        <w:t>фни</w:t>
      </w:r>
      <w:proofErr w:type="spellEnd"/>
      <w:r w:rsidR="00816160" w:rsidRPr="0067756D">
        <w:rPr>
          <w:color w:val="000000"/>
          <w:sz w:val="24"/>
          <w:szCs w:val="24"/>
          <w:shd w:val="clear" w:color="auto" w:fill="FEFEFE"/>
        </w:rPr>
        <w:t>;</w:t>
      </w:r>
    </w:p>
    <w:p w:rsidR="00816160" w:rsidRPr="00A47F7F" w:rsidRDefault="00816160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7756D">
        <w:rPr>
          <w:color w:val="000000"/>
          <w:sz w:val="24"/>
          <w:szCs w:val="24"/>
          <w:shd w:val="clear" w:color="auto" w:fill="FEFEFE"/>
        </w:rPr>
        <w:t xml:space="preserve">3. след напълване на траншеята </w:t>
      </w:r>
      <w:r w:rsidR="00B9405F" w:rsidRPr="0067756D">
        <w:rPr>
          <w:color w:val="000000"/>
          <w:sz w:val="24"/>
          <w:szCs w:val="24"/>
          <w:shd w:val="clear" w:color="auto" w:fill="FEFEFE"/>
        </w:rPr>
        <w:t xml:space="preserve">повърхността й се покрива с </w:t>
      </w:r>
      <w:proofErr w:type="spellStart"/>
      <w:r w:rsidR="00A47F7F" w:rsidRPr="0067756D">
        <w:rPr>
          <w:sz w:val="24"/>
          <w:szCs w:val="24"/>
        </w:rPr>
        <w:t>хидроизолационен</w:t>
      </w:r>
      <w:proofErr w:type="spellEnd"/>
      <w:r w:rsidR="00A47F7F" w:rsidRPr="0067756D">
        <w:rPr>
          <w:sz w:val="24"/>
          <w:szCs w:val="24"/>
        </w:rPr>
        <w:t xml:space="preserve"> материал и</w:t>
      </w:r>
      <w:r w:rsidR="00A47F7F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Pr="0067756D">
        <w:rPr>
          <w:color w:val="000000"/>
          <w:sz w:val="24"/>
          <w:szCs w:val="24"/>
          <w:shd w:val="clear" w:color="auto" w:fill="FEFEFE"/>
        </w:rPr>
        <w:t>най-малко 2 м</w:t>
      </w:r>
      <w:r w:rsidR="00B9405F" w:rsidRPr="0067756D">
        <w:rPr>
          <w:color w:val="000000"/>
          <w:sz w:val="24"/>
          <w:szCs w:val="24"/>
          <w:shd w:val="clear" w:color="auto" w:fill="FEFEFE"/>
        </w:rPr>
        <w:t xml:space="preserve"> пръст</w:t>
      </w:r>
      <w:r w:rsidRPr="0067756D">
        <w:rPr>
          <w:color w:val="000000"/>
          <w:sz w:val="24"/>
          <w:szCs w:val="24"/>
          <w:shd w:val="clear" w:color="auto" w:fill="FEFEFE"/>
        </w:rPr>
        <w:t>;</w:t>
      </w:r>
    </w:p>
    <w:p w:rsidR="00816160" w:rsidRPr="00A92421" w:rsidRDefault="00B9405F" w:rsidP="00816160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4. мястото се обозначава</w:t>
      </w:r>
      <w:r w:rsidR="005D3EB0">
        <w:rPr>
          <w:color w:val="000000"/>
          <w:sz w:val="24"/>
          <w:szCs w:val="24"/>
          <w:shd w:val="clear" w:color="auto" w:fill="FEFEFE"/>
        </w:rPr>
        <w:t xml:space="preserve"> с табела с надпис „</w:t>
      </w:r>
      <w:r w:rsidR="00816160" w:rsidRPr="005C4413">
        <w:rPr>
          <w:color w:val="000000"/>
          <w:sz w:val="24"/>
          <w:szCs w:val="24"/>
          <w:shd w:val="clear" w:color="auto" w:fill="FEFEFE"/>
        </w:rPr>
        <w:t>Трупна траншея".</w:t>
      </w:r>
    </w:p>
    <w:p w:rsidR="00497FD5" w:rsidRPr="0075469E" w:rsidRDefault="00497FD5" w:rsidP="00C80685">
      <w:pPr>
        <w:spacing w:line="360" w:lineRule="auto"/>
        <w:ind w:firstLine="709"/>
        <w:rPr>
          <w:sz w:val="24"/>
          <w:szCs w:val="24"/>
          <w:shd w:val="clear" w:color="auto" w:fill="FEFEFE"/>
        </w:rPr>
      </w:pPr>
    </w:p>
    <w:p w:rsidR="00940AB9" w:rsidRPr="00CC111A" w:rsidRDefault="00CC111A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</w:r>
      <w:r w:rsidR="00816160" w:rsidRPr="006F430F">
        <w:rPr>
          <w:b/>
          <w:sz w:val="24"/>
          <w:szCs w:val="24"/>
          <w:shd w:val="clear" w:color="auto" w:fill="FEFEFE"/>
        </w:rPr>
        <w:t>Чл. 8</w:t>
      </w:r>
      <w:r w:rsidR="00940AB9" w:rsidRPr="006F430F">
        <w:rPr>
          <w:b/>
          <w:sz w:val="24"/>
          <w:szCs w:val="24"/>
          <w:shd w:val="clear" w:color="auto" w:fill="FEFEFE"/>
        </w:rPr>
        <w:t>.</w:t>
      </w:r>
      <w:r w:rsidR="00940AB9" w:rsidRPr="006F430F">
        <w:rPr>
          <w:sz w:val="24"/>
          <w:szCs w:val="24"/>
          <w:shd w:val="clear" w:color="auto" w:fill="FEFEFE"/>
        </w:rPr>
        <w:t xml:space="preserve"> (1) При издаване на заповед за унищожаване на странични животински продукти и </w:t>
      </w:r>
      <w:r w:rsidR="002B161D">
        <w:rPr>
          <w:sz w:val="24"/>
          <w:szCs w:val="24"/>
          <w:shd w:val="clear" w:color="auto" w:fill="FEFEFE"/>
        </w:rPr>
        <w:t xml:space="preserve">на </w:t>
      </w:r>
      <w:r w:rsidR="00940AB9" w:rsidRPr="006F430F">
        <w:rPr>
          <w:sz w:val="24"/>
          <w:szCs w:val="24"/>
          <w:shd w:val="clear" w:color="auto" w:fill="FEFEFE"/>
        </w:rPr>
        <w:t>продукти</w:t>
      </w:r>
      <w:r w:rsidR="005A7012" w:rsidRPr="006F430F">
        <w:rPr>
          <w:sz w:val="24"/>
          <w:szCs w:val="24"/>
          <w:shd w:val="clear" w:color="auto" w:fill="FEFEFE"/>
        </w:rPr>
        <w:t>,</w:t>
      </w:r>
      <w:r w:rsidR="00940AB9" w:rsidRPr="006F430F">
        <w:rPr>
          <w:sz w:val="24"/>
          <w:szCs w:val="24"/>
          <w:shd w:val="clear" w:color="auto" w:fill="FEFEFE"/>
        </w:rPr>
        <w:t xml:space="preserve"> </w:t>
      </w:r>
      <w:r w:rsidR="005A30ED" w:rsidRPr="006F430F">
        <w:rPr>
          <w:sz w:val="24"/>
          <w:szCs w:val="24"/>
          <w:shd w:val="clear" w:color="auto" w:fill="FEFEFE"/>
        </w:rPr>
        <w:t>получени от тях от директора на съответната ОДБХ,</w:t>
      </w:r>
      <w:r w:rsidR="00940AB9" w:rsidRPr="006F430F">
        <w:rPr>
          <w:sz w:val="24"/>
          <w:szCs w:val="24"/>
          <w:shd w:val="clear" w:color="auto" w:fill="FEFEFE"/>
        </w:rPr>
        <w:t xml:space="preserve"> собственикът на обекта</w:t>
      </w:r>
      <w:r w:rsidR="005A7012" w:rsidRPr="006F430F">
        <w:rPr>
          <w:sz w:val="24"/>
          <w:szCs w:val="24"/>
          <w:shd w:val="clear" w:color="auto" w:fill="FEFEFE"/>
        </w:rPr>
        <w:t>,</w:t>
      </w:r>
      <w:r w:rsidR="00940AB9" w:rsidRPr="006F430F">
        <w:rPr>
          <w:sz w:val="24"/>
          <w:szCs w:val="24"/>
          <w:shd w:val="clear" w:color="auto" w:fill="FEFEFE"/>
        </w:rPr>
        <w:t xml:space="preserve"> в срок до 24 часа от нейното получаване</w:t>
      </w:r>
      <w:r w:rsidR="005A7012" w:rsidRPr="006F430F">
        <w:rPr>
          <w:sz w:val="24"/>
          <w:szCs w:val="24"/>
          <w:shd w:val="clear" w:color="auto" w:fill="FEFEFE"/>
        </w:rPr>
        <w:t>,</w:t>
      </w:r>
      <w:r w:rsidR="00940AB9" w:rsidRPr="006F430F">
        <w:rPr>
          <w:sz w:val="24"/>
          <w:szCs w:val="24"/>
          <w:shd w:val="clear" w:color="auto" w:fill="FEFEFE"/>
        </w:rPr>
        <w:t xml:space="preserve"> подава заявление за обезвреждане до кмета на съответната община по об</w:t>
      </w:r>
      <w:r w:rsidR="005A7012" w:rsidRPr="006F430F">
        <w:rPr>
          <w:sz w:val="24"/>
          <w:szCs w:val="24"/>
          <w:shd w:val="clear" w:color="auto" w:fill="FEFEFE"/>
        </w:rPr>
        <w:t>разец</w:t>
      </w:r>
      <w:r w:rsidR="002B161D">
        <w:rPr>
          <w:sz w:val="24"/>
          <w:szCs w:val="24"/>
          <w:shd w:val="clear" w:color="auto" w:fill="FEFEFE"/>
        </w:rPr>
        <w:t>,</w:t>
      </w:r>
      <w:r w:rsidR="005A7012" w:rsidRPr="006F430F">
        <w:rPr>
          <w:sz w:val="24"/>
          <w:szCs w:val="24"/>
          <w:shd w:val="clear" w:color="auto" w:fill="FEFEFE"/>
        </w:rPr>
        <w:t xml:space="preserve"> съгласно приложение № </w:t>
      </w:r>
      <w:r w:rsidR="00E62BB7" w:rsidRPr="006F430F">
        <w:rPr>
          <w:sz w:val="24"/>
          <w:szCs w:val="24"/>
          <w:shd w:val="clear" w:color="auto" w:fill="FEFEFE"/>
        </w:rPr>
        <w:t>2</w:t>
      </w:r>
      <w:r w:rsidRPr="006F430F">
        <w:rPr>
          <w:sz w:val="24"/>
          <w:szCs w:val="24"/>
          <w:shd w:val="clear" w:color="auto" w:fill="FEFEFE"/>
        </w:rPr>
        <w:t>.</w:t>
      </w:r>
      <w:r>
        <w:rPr>
          <w:sz w:val="24"/>
          <w:szCs w:val="24"/>
          <w:shd w:val="clear" w:color="auto" w:fill="FEFEFE"/>
        </w:rPr>
        <w:t xml:space="preserve"> </w:t>
      </w:r>
    </w:p>
    <w:p w:rsidR="006D31B9" w:rsidRPr="006F430F" w:rsidRDefault="00DE1181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(2) Кметът на общината </w:t>
      </w:r>
      <w:r w:rsidR="00940AB9" w:rsidRPr="0075469E">
        <w:rPr>
          <w:color w:val="000000"/>
          <w:sz w:val="24"/>
          <w:szCs w:val="24"/>
          <w:shd w:val="clear" w:color="auto" w:fill="FEFEFE"/>
        </w:rPr>
        <w:t>в</w:t>
      </w:r>
      <w:r w:rsidR="009731D4">
        <w:rPr>
          <w:color w:val="000000"/>
          <w:sz w:val="24"/>
          <w:szCs w:val="24"/>
          <w:shd w:val="clear" w:color="auto" w:fill="FEFEFE"/>
        </w:rPr>
        <w:t xml:space="preserve"> срок до 24 часа от получаване</w:t>
      </w:r>
      <w:r w:rsidR="00940AB9" w:rsidRPr="0075469E">
        <w:rPr>
          <w:color w:val="000000"/>
          <w:sz w:val="24"/>
          <w:szCs w:val="24"/>
          <w:shd w:val="clear" w:color="auto" w:fill="FEFEFE"/>
        </w:rPr>
        <w:t xml:space="preserve"> на заявлението по ал. 1, писмено уведомява заявителя, като посочва терена</w:t>
      </w:r>
      <w:r w:rsidR="002F047B" w:rsidRPr="0075469E">
        <w:rPr>
          <w:color w:val="000000"/>
          <w:sz w:val="24"/>
          <w:szCs w:val="24"/>
          <w:shd w:val="clear" w:color="auto" w:fill="FEFEFE"/>
        </w:rPr>
        <w:t>,</w:t>
      </w:r>
      <w:r w:rsidR="00940AB9" w:rsidRPr="0075469E">
        <w:rPr>
          <w:color w:val="000000"/>
          <w:sz w:val="24"/>
          <w:szCs w:val="24"/>
          <w:shd w:val="clear" w:color="auto" w:fill="FEFEFE"/>
        </w:rPr>
        <w:t xml:space="preserve"> на който ще се извърши </w:t>
      </w:r>
      <w:r w:rsidR="00940AB9" w:rsidRPr="006F430F">
        <w:rPr>
          <w:color w:val="000000"/>
          <w:sz w:val="24"/>
          <w:szCs w:val="24"/>
          <w:shd w:val="clear" w:color="auto" w:fill="FEFEFE"/>
        </w:rPr>
        <w:t xml:space="preserve">обезвреждането. </w:t>
      </w:r>
    </w:p>
    <w:p w:rsidR="00B71A8C" w:rsidRPr="0067756D" w:rsidRDefault="00B71A8C" w:rsidP="00C80685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(3) </w:t>
      </w:r>
      <w:r w:rsidR="002B5006" w:rsidRPr="006F430F">
        <w:rPr>
          <w:color w:val="000000"/>
          <w:sz w:val="24"/>
          <w:szCs w:val="24"/>
          <w:shd w:val="clear" w:color="auto" w:fill="FEFEFE"/>
        </w:rPr>
        <w:t>Обезвреждането на странични животински продукти и на продукти, получени от тях</w:t>
      </w:r>
      <w:r w:rsidR="002B161D">
        <w:rPr>
          <w:color w:val="000000"/>
          <w:sz w:val="24"/>
          <w:szCs w:val="24"/>
          <w:shd w:val="clear" w:color="auto" w:fill="FEFEFE"/>
        </w:rPr>
        <w:t>,</w:t>
      </w:r>
      <w:r w:rsidR="002B5006" w:rsidRPr="006F430F">
        <w:rPr>
          <w:color w:val="000000"/>
          <w:sz w:val="24"/>
          <w:szCs w:val="24"/>
          <w:shd w:val="clear" w:color="auto" w:fill="FEFEFE"/>
        </w:rPr>
        <w:t xml:space="preserve"> се извъ</w:t>
      </w:r>
      <w:r w:rsidR="00894EB3">
        <w:rPr>
          <w:color w:val="000000"/>
          <w:sz w:val="24"/>
          <w:szCs w:val="24"/>
          <w:shd w:val="clear" w:color="auto" w:fill="FEFEFE"/>
        </w:rPr>
        <w:t xml:space="preserve">ршва под контрола </w:t>
      </w:r>
      <w:r w:rsidR="00894EB3" w:rsidRPr="0067756D">
        <w:rPr>
          <w:color w:val="000000"/>
          <w:sz w:val="24"/>
          <w:szCs w:val="24"/>
          <w:shd w:val="clear" w:color="auto" w:fill="FEFEFE"/>
        </w:rPr>
        <w:t>на съответните служители на</w:t>
      </w:r>
      <w:r w:rsidR="002B5006" w:rsidRPr="0067756D">
        <w:rPr>
          <w:color w:val="000000"/>
          <w:sz w:val="24"/>
          <w:szCs w:val="24"/>
          <w:shd w:val="clear" w:color="auto" w:fill="FEFEFE"/>
        </w:rPr>
        <w:t xml:space="preserve"> </w:t>
      </w:r>
      <w:r w:rsidR="00B14491" w:rsidRPr="0067756D">
        <w:rPr>
          <w:color w:val="000000"/>
          <w:sz w:val="24"/>
          <w:szCs w:val="24"/>
          <w:shd w:val="clear" w:color="auto" w:fill="FEFEFE"/>
        </w:rPr>
        <w:t>ОДБХ.</w:t>
      </w:r>
    </w:p>
    <w:p w:rsidR="009731D4" w:rsidRPr="0067756D" w:rsidRDefault="009731D4" w:rsidP="00C80685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</w:p>
    <w:p w:rsidR="00965027" w:rsidRPr="0067756D" w:rsidRDefault="00965027" w:rsidP="003C6D3C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4"/>
          <w:szCs w:val="24"/>
          <w:shd w:val="clear" w:color="auto" w:fill="FEFEFE"/>
        </w:rPr>
      </w:pPr>
      <w:r w:rsidRPr="0067756D">
        <w:rPr>
          <w:b/>
          <w:bCs/>
          <w:color w:val="000000" w:themeColor="text1"/>
          <w:sz w:val="24"/>
          <w:szCs w:val="24"/>
          <w:shd w:val="clear" w:color="auto" w:fill="FEFEFE"/>
        </w:rPr>
        <w:t>Чл. 9.</w:t>
      </w:r>
      <w:r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(1) При невъзможност за обезвреждане на терени на територията на дадена община</w:t>
      </w:r>
      <w:r w:rsidR="002B161D">
        <w:rPr>
          <w:bCs/>
          <w:color w:val="000000" w:themeColor="text1"/>
          <w:sz w:val="24"/>
          <w:szCs w:val="24"/>
          <w:shd w:val="clear" w:color="auto" w:fill="FEFEFE"/>
        </w:rPr>
        <w:t>,</w:t>
      </w:r>
      <w:r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поради увеличаване капац</w:t>
      </w:r>
      <w:r w:rsidR="00AA1267" w:rsidRPr="0067756D">
        <w:rPr>
          <w:bCs/>
          <w:color w:val="000000" w:themeColor="text1"/>
          <w:sz w:val="24"/>
          <w:szCs w:val="24"/>
          <w:shd w:val="clear" w:color="auto" w:fill="FEFEFE"/>
        </w:rPr>
        <w:t>итета на животновъдните обекти, кметът на община</w:t>
      </w:r>
      <w:r w:rsidR="002B161D">
        <w:rPr>
          <w:bCs/>
          <w:color w:val="000000" w:themeColor="text1"/>
          <w:sz w:val="24"/>
          <w:szCs w:val="24"/>
          <w:shd w:val="clear" w:color="auto" w:fill="FEFEFE"/>
        </w:rPr>
        <w:t>та</w:t>
      </w:r>
      <w:r w:rsidR="00C959BB"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уведомява Областната </w:t>
      </w:r>
      <w:proofErr w:type="spellStart"/>
      <w:r w:rsidR="00C959BB" w:rsidRPr="0067756D">
        <w:rPr>
          <w:bCs/>
          <w:color w:val="000000" w:themeColor="text1"/>
          <w:sz w:val="24"/>
          <w:szCs w:val="24"/>
          <w:shd w:val="clear" w:color="auto" w:fill="FEFEFE"/>
        </w:rPr>
        <w:t>епизоотична</w:t>
      </w:r>
      <w:proofErr w:type="spellEnd"/>
      <w:r w:rsidR="00C959BB"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комисия и</w:t>
      </w:r>
      <w:r w:rsidR="00AA1267"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пре</w:t>
      </w:r>
      <w:r w:rsidR="002B161D">
        <w:rPr>
          <w:bCs/>
          <w:color w:val="000000" w:themeColor="text1"/>
          <w:sz w:val="24"/>
          <w:szCs w:val="24"/>
          <w:shd w:val="clear" w:color="auto" w:fill="FEFEFE"/>
        </w:rPr>
        <w:t xml:space="preserve">дприема действия по чл. 5 </w:t>
      </w:r>
      <w:r w:rsidR="00AA1267"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  за од</w:t>
      </w:r>
      <w:r w:rsidR="003702EF" w:rsidRPr="0067756D">
        <w:rPr>
          <w:bCs/>
          <w:color w:val="000000" w:themeColor="text1"/>
          <w:sz w:val="24"/>
          <w:szCs w:val="24"/>
          <w:shd w:val="clear" w:color="auto" w:fill="FEFEFE"/>
        </w:rPr>
        <w:t>обряване на допълнителни терени.</w:t>
      </w:r>
    </w:p>
    <w:p w:rsidR="00965027" w:rsidRPr="0067756D" w:rsidRDefault="00AA1267" w:rsidP="005D3EB0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4"/>
          <w:szCs w:val="24"/>
        </w:rPr>
      </w:pPr>
      <w:r w:rsidRPr="0067756D">
        <w:rPr>
          <w:bCs/>
          <w:color w:val="000000" w:themeColor="text1"/>
          <w:sz w:val="24"/>
          <w:szCs w:val="24"/>
          <w:shd w:val="clear" w:color="auto" w:fill="FEFEFE"/>
        </w:rPr>
        <w:t xml:space="preserve">(2) </w:t>
      </w:r>
      <w:r w:rsidRPr="0067756D">
        <w:rPr>
          <w:bCs/>
          <w:color w:val="000000" w:themeColor="text1"/>
          <w:sz w:val="24"/>
          <w:szCs w:val="24"/>
        </w:rPr>
        <w:t xml:space="preserve">В случаите, в които на територията на дадена община се установи, че няма допълнителни терени, отговарящи на изискванията на чл. 6 се предприемат действия по реда на чл. 4, ал. 2 – 5.   </w:t>
      </w:r>
    </w:p>
    <w:p w:rsidR="00F35621" w:rsidRDefault="003702EF" w:rsidP="003702EF">
      <w:pPr>
        <w:spacing w:line="360" w:lineRule="auto"/>
        <w:rPr>
          <w:bCs/>
          <w:sz w:val="24"/>
          <w:szCs w:val="24"/>
          <w:shd w:val="clear" w:color="auto" w:fill="FEFEFE"/>
        </w:rPr>
      </w:pPr>
      <w:r w:rsidRPr="0067756D">
        <w:rPr>
          <w:b/>
          <w:bCs/>
          <w:sz w:val="24"/>
          <w:szCs w:val="24"/>
          <w:shd w:val="clear" w:color="auto" w:fill="FEFEFE"/>
        </w:rPr>
        <w:tab/>
      </w:r>
      <w:r w:rsidRPr="0067756D">
        <w:rPr>
          <w:bCs/>
          <w:sz w:val="24"/>
          <w:szCs w:val="24"/>
          <w:shd w:val="clear" w:color="auto" w:fill="FEFEFE"/>
        </w:rPr>
        <w:t xml:space="preserve">(3) Допълнителните терени се одобряват в 3-месечен срок от актуализацията на анализа по чл. 4, ал. 1. </w:t>
      </w:r>
    </w:p>
    <w:p w:rsidR="00907C3D" w:rsidRPr="00FA5200" w:rsidRDefault="00907C3D" w:rsidP="00907C3D">
      <w:pPr>
        <w:spacing w:line="360" w:lineRule="auto"/>
        <w:rPr>
          <w:b/>
          <w:bCs/>
          <w:sz w:val="24"/>
          <w:szCs w:val="24"/>
          <w:shd w:val="clear" w:color="auto" w:fill="FEFEFE"/>
        </w:rPr>
      </w:pPr>
    </w:p>
    <w:p w:rsidR="006F6847" w:rsidRDefault="006F6847" w:rsidP="006F6847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  <w:r w:rsidRPr="00FA5200">
        <w:rPr>
          <w:b/>
          <w:bCs/>
          <w:sz w:val="24"/>
          <w:szCs w:val="24"/>
          <w:shd w:val="clear" w:color="auto" w:fill="FEFEFE"/>
        </w:rPr>
        <w:tab/>
      </w:r>
      <w:r w:rsidRPr="007F69E6">
        <w:rPr>
          <w:b/>
          <w:bCs/>
          <w:sz w:val="24"/>
          <w:szCs w:val="24"/>
          <w:shd w:val="clear" w:color="auto" w:fill="FEFEFE"/>
        </w:rPr>
        <w:t xml:space="preserve">Чл. </w:t>
      </w:r>
      <w:r w:rsidRPr="00FA5200">
        <w:rPr>
          <w:b/>
          <w:bCs/>
          <w:sz w:val="24"/>
          <w:szCs w:val="24"/>
          <w:shd w:val="clear" w:color="auto" w:fill="FEFEFE"/>
        </w:rPr>
        <w:t>10</w:t>
      </w:r>
      <w:r w:rsidRPr="007F69E6">
        <w:rPr>
          <w:b/>
          <w:bCs/>
          <w:sz w:val="24"/>
          <w:szCs w:val="24"/>
          <w:shd w:val="clear" w:color="auto" w:fill="FEFEFE"/>
        </w:rPr>
        <w:t>.</w:t>
      </w:r>
      <w:r>
        <w:rPr>
          <w:bCs/>
          <w:sz w:val="24"/>
          <w:szCs w:val="24"/>
          <w:shd w:val="clear" w:color="auto" w:fill="FEFEFE"/>
        </w:rPr>
        <w:t xml:space="preserve"> </w:t>
      </w:r>
      <w:r w:rsidR="0002283E">
        <w:rPr>
          <w:bCs/>
          <w:sz w:val="24"/>
          <w:szCs w:val="24"/>
          <w:shd w:val="clear" w:color="auto" w:fill="FEFEFE"/>
        </w:rPr>
        <w:t xml:space="preserve">(1) </w:t>
      </w:r>
      <w:r w:rsidR="00B72E14" w:rsidRPr="0002283E">
        <w:rPr>
          <w:bCs/>
          <w:sz w:val="24"/>
          <w:szCs w:val="24"/>
          <w:shd w:val="clear" w:color="auto" w:fill="FEFEFE"/>
        </w:rPr>
        <w:t>Лицата</w:t>
      </w:r>
      <w:r w:rsidR="002155AA" w:rsidRPr="0002283E">
        <w:rPr>
          <w:bCs/>
          <w:sz w:val="24"/>
          <w:szCs w:val="24"/>
          <w:shd w:val="clear" w:color="auto" w:fill="FEFEFE"/>
        </w:rPr>
        <w:t>, които</w:t>
      </w:r>
      <w:r w:rsidR="00B72E14" w:rsidRPr="0002283E">
        <w:rPr>
          <w:bCs/>
          <w:sz w:val="24"/>
          <w:szCs w:val="24"/>
          <w:shd w:val="clear" w:color="auto" w:fill="FEFEFE"/>
        </w:rPr>
        <w:t xml:space="preserve"> </w:t>
      </w:r>
      <w:r w:rsidR="0002283E" w:rsidRPr="0002283E">
        <w:rPr>
          <w:bCs/>
          <w:sz w:val="24"/>
          <w:szCs w:val="24"/>
          <w:shd w:val="clear" w:color="auto" w:fill="FEFEFE"/>
        </w:rPr>
        <w:t xml:space="preserve">изпълняват дейностите по </w:t>
      </w:r>
      <w:r w:rsidRPr="0002283E">
        <w:rPr>
          <w:bCs/>
          <w:sz w:val="24"/>
          <w:szCs w:val="24"/>
          <w:shd w:val="clear" w:color="auto" w:fill="FEFEFE"/>
        </w:rPr>
        <w:t>обезврежда</w:t>
      </w:r>
      <w:r w:rsidR="00593841">
        <w:rPr>
          <w:bCs/>
          <w:sz w:val="24"/>
          <w:szCs w:val="24"/>
          <w:shd w:val="clear" w:color="auto" w:fill="FEFEFE"/>
        </w:rPr>
        <w:t>не</w:t>
      </w:r>
      <w:r w:rsidRPr="0002283E">
        <w:rPr>
          <w:bCs/>
          <w:sz w:val="24"/>
          <w:szCs w:val="24"/>
          <w:shd w:val="clear" w:color="auto" w:fill="FEFEFE"/>
        </w:rPr>
        <w:t xml:space="preserve"> </w:t>
      </w:r>
      <w:r w:rsidR="00C74069">
        <w:rPr>
          <w:bCs/>
          <w:sz w:val="24"/>
          <w:szCs w:val="24"/>
          <w:shd w:val="clear" w:color="auto" w:fill="FEFEFE"/>
        </w:rPr>
        <w:t xml:space="preserve">на </w:t>
      </w:r>
      <w:r w:rsidRPr="007F69E6">
        <w:rPr>
          <w:bCs/>
          <w:sz w:val="24"/>
          <w:szCs w:val="24"/>
          <w:shd w:val="clear" w:color="auto" w:fill="FEFEFE"/>
        </w:rPr>
        <w:t xml:space="preserve">страничните животински продукти и </w:t>
      </w:r>
      <w:r w:rsidR="00125227">
        <w:rPr>
          <w:bCs/>
          <w:sz w:val="24"/>
          <w:szCs w:val="24"/>
          <w:shd w:val="clear" w:color="auto" w:fill="FEFEFE"/>
        </w:rPr>
        <w:t xml:space="preserve">на </w:t>
      </w:r>
      <w:r w:rsidRPr="007F69E6">
        <w:rPr>
          <w:bCs/>
          <w:sz w:val="24"/>
          <w:szCs w:val="24"/>
          <w:shd w:val="clear" w:color="auto" w:fill="FEFEFE"/>
        </w:rPr>
        <w:t>продукти, получени от тях, вкл</w:t>
      </w:r>
      <w:r>
        <w:rPr>
          <w:bCs/>
          <w:sz w:val="24"/>
          <w:szCs w:val="24"/>
          <w:shd w:val="clear" w:color="auto" w:fill="FEFEFE"/>
        </w:rPr>
        <w:t>ючително</w:t>
      </w:r>
      <w:r w:rsidRPr="007F69E6">
        <w:rPr>
          <w:bCs/>
          <w:sz w:val="24"/>
          <w:szCs w:val="24"/>
          <w:shd w:val="clear" w:color="auto" w:fill="FEFEFE"/>
        </w:rPr>
        <w:t xml:space="preserve"> и </w:t>
      </w:r>
      <w:r w:rsidR="002155AA">
        <w:rPr>
          <w:bCs/>
          <w:sz w:val="24"/>
          <w:szCs w:val="24"/>
          <w:shd w:val="clear" w:color="auto" w:fill="FEFEFE"/>
        </w:rPr>
        <w:t>лицата</w:t>
      </w:r>
      <w:r w:rsidRPr="007F69E6">
        <w:rPr>
          <w:bCs/>
          <w:sz w:val="24"/>
          <w:szCs w:val="24"/>
          <w:shd w:val="clear" w:color="auto" w:fill="FEFEFE"/>
        </w:rPr>
        <w:t>, които ги транспортират, работят с лични предпазни средства</w:t>
      </w:r>
      <w:r w:rsidR="002155AA">
        <w:rPr>
          <w:bCs/>
          <w:sz w:val="24"/>
          <w:szCs w:val="24"/>
          <w:shd w:val="clear" w:color="auto" w:fill="FEFEFE"/>
        </w:rPr>
        <w:t xml:space="preserve"> съгласно</w:t>
      </w:r>
      <w:r w:rsidRPr="007F69E6">
        <w:rPr>
          <w:bCs/>
          <w:sz w:val="24"/>
          <w:szCs w:val="24"/>
          <w:shd w:val="clear" w:color="auto" w:fill="FEFEFE"/>
        </w:rPr>
        <w:t xml:space="preserve"> Наредба № 3 от 2001 г. за минималните изисквания за безопасност и опазване на здравето на работещите при използване на лични предпазни средства на работното място (</w:t>
      </w:r>
      <w:proofErr w:type="spellStart"/>
      <w:r w:rsidR="002155AA">
        <w:rPr>
          <w:bCs/>
          <w:sz w:val="24"/>
          <w:szCs w:val="24"/>
          <w:shd w:val="clear" w:color="auto" w:fill="FEFEFE"/>
        </w:rPr>
        <w:t>О</w:t>
      </w:r>
      <w:r>
        <w:rPr>
          <w:bCs/>
          <w:sz w:val="24"/>
          <w:szCs w:val="24"/>
          <w:shd w:val="clear" w:color="auto" w:fill="FEFEFE"/>
        </w:rPr>
        <w:t>бн</w:t>
      </w:r>
      <w:proofErr w:type="spellEnd"/>
      <w:r>
        <w:rPr>
          <w:bCs/>
          <w:sz w:val="24"/>
          <w:szCs w:val="24"/>
          <w:shd w:val="clear" w:color="auto" w:fill="FEFEFE"/>
        </w:rPr>
        <w:t xml:space="preserve">, </w:t>
      </w:r>
      <w:r w:rsidRPr="007F69E6">
        <w:rPr>
          <w:bCs/>
          <w:sz w:val="24"/>
          <w:szCs w:val="24"/>
          <w:shd w:val="clear" w:color="auto" w:fill="FEFEFE"/>
        </w:rPr>
        <w:t>ДВ, бр. 46 от 2001 г.) и</w:t>
      </w:r>
      <w:r w:rsidR="00593841">
        <w:rPr>
          <w:bCs/>
          <w:sz w:val="24"/>
          <w:szCs w:val="24"/>
          <w:shd w:val="clear" w:color="auto" w:fill="FEFEFE"/>
        </w:rPr>
        <w:t xml:space="preserve"> се спазват</w:t>
      </w:r>
      <w:r w:rsidR="002155AA">
        <w:rPr>
          <w:bCs/>
          <w:sz w:val="24"/>
          <w:szCs w:val="24"/>
          <w:shd w:val="clear" w:color="auto" w:fill="FEFEFE"/>
        </w:rPr>
        <w:t xml:space="preserve"> </w:t>
      </w:r>
      <w:r w:rsidRPr="007F69E6">
        <w:rPr>
          <w:bCs/>
          <w:sz w:val="24"/>
          <w:szCs w:val="24"/>
          <w:shd w:val="clear" w:color="auto" w:fill="FEFEFE"/>
        </w:rPr>
        <w:t xml:space="preserve"> изискванията</w:t>
      </w:r>
      <w:r w:rsidR="002155AA">
        <w:rPr>
          <w:bCs/>
          <w:sz w:val="24"/>
          <w:szCs w:val="24"/>
          <w:shd w:val="clear" w:color="auto" w:fill="FEFEFE"/>
        </w:rPr>
        <w:t xml:space="preserve"> на</w:t>
      </w:r>
      <w:r w:rsidRPr="007F69E6">
        <w:rPr>
          <w:bCs/>
          <w:sz w:val="24"/>
          <w:szCs w:val="24"/>
          <w:shd w:val="clear" w:color="auto" w:fill="FEFEFE"/>
        </w:rPr>
        <w:t xml:space="preserve"> </w:t>
      </w:r>
      <w:r>
        <w:rPr>
          <w:bCs/>
          <w:sz w:val="24"/>
          <w:szCs w:val="24"/>
          <w:shd w:val="clear" w:color="auto" w:fill="FEFEFE"/>
        </w:rPr>
        <w:t>п</w:t>
      </w:r>
      <w:r w:rsidRPr="007F69E6">
        <w:rPr>
          <w:bCs/>
          <w:sz w:val="24"/>
          <w:szCs w:val="24"/>
          <w:shd w:val="clear" w:color="auto" w:fill="FEFEFE"/>
        </w:rPr>
        <w:t xml:space="preserve">риложение № </w:t>
      </w:r>
      <w:r w:rsidR="001A1875">
        <w:rPr>
          <w:bCs/>
          <w:sz w:val="24"/>
          <w:szCs w:val="24"/>
          <w:shd w:val="clear" w:color="auto" w:fill="FEFEFE"/>
        </w:rPr>
        <w:t>3</w:t>
      </w:r>
      <w:r w:rsidRPr="007F69E6">
        <w:rPr>
          <w:bCs/>
          <w:sz w:val="24"/>
          <w:szCs w:val="24"/>
          <w:shd w:val="clear" w:color="auto" w:fill="FEFEFE"/>
        </w:rPr>
        <w:t>.</w:t>
      </w:r>
    </w:p>
    <w:p w:rsidR="006F6847" w:rsidRPr="007F69E6" w:rsidRDefault="006F6847" w:rsidP="0002283E">
      <w:pPr>
        <w:spacing w:line="360" w:lineRule="auto"/>
        <w:ind w:firstLine="709"/>
        <w:contextualSpacing/>
        <w:jc w:val="both"/>
        <w:rPr>
          <w:bCs/>
          <w:sz w:val="24"/>
          <w:szCs w:val="24"/>
          <w:shd w:val="clear" w:color="auto" w:fill="FEFEFE"/>
        </w:rPr>
      </w:pPr>
      <w:r w:rsidRPr="007F69E6">
        <w:rPr>
          <w:bCs/>
          <w:sz w:val="24"/>
          <w:szCs w:val="24"/>
          <w:shd w:val="clear" w:color="auto" w:fill="FEFEFE"/>
        </w:rPr>
        <w:t>(</w:t>
      </w:r>
      <w:r w:rsidR="002155AA">
        <w:rPr>
          <w:bCs/>
          <w:sz w:val="24"/>
          <w:szCs w:val="24"/>
          <w:shd w:val="clear" w:color="auto" w:fill="FEFEFE"/>
        </w:rPr>
        <w:t>2</w:t>
      </w:r>
      <w:r w:rsidRPr="007F69E6">
        <w:rPr>
          <w:bCs/>
          <w:sz w:val="24"/>
          <w:szCs w:val="24"/>
          <w:shd w:val="clear" w:color="auto" w:fill="FEFEFE"/>
        </w:rPr>
        <w:t>)</w:t>
      </w:r>
      <w:r w:rsidR="0002283E">
        <w:rPr>
          <w:bCs/>
          <w:sz w:val="24"/>
          <w:szCs w:val="24"/>
          <w:shd w:val="clear" w:color="auto" w:fill="FEFEFE"/>
        </w:rPr>
        <w:t xml:space="preserve"> </w:t>
      </w:r>
      <w:r w:rsidR="002155AA">
        <w:rPr>
          <w:bCs/>
          <w:sz w:val="24"/>
          <w:szCs w:val="24"/>
          <w:shd w:val="clear" w:color="auto" w:fill="FEFEFE"/>
        </w:rPr>
        <w:t xml:space="preserve">Транспортните средства </w:t>
      </w:r>
      <w:r w:rsidRPr="007F69E6">
        <w:rPr>
          <w:bCs/>
          <w:sz w:val="24"/>
          <w:szCs w:val="24"/>
          <w:shd w:val="clear" w:color="auto" w:fill="FEFEFE"/>
        </w:rPr>
        <w:t>за транспортиране</w:t>
      </w:r>
      <w:r w:rsidRPr="007F69E6">
        <w:t xml:space="preserve"> </w:t>
      </w:r>
      <w:r w:rsidRPr="007F69E6">
        <w:rPr>
          <w:bCs/>
          <w:sz w:val="24"/>
          <w:szCs w:val="24"/>
          <w:shd w:val="clear" w:color="auto" w:fill="FEFEFE"/>
        </w:rPr>
        <w:t>на страничните жив</w:t>
      </w:r>
      <w:r w:rsidR="00593841">
        <w:rPr>
          <w:bCs/>
          <w:sz w:val="24"/>
          <w:szCs w:val="24"/>
          <w:shd w:val="clear" w:color="auto" w:fill="FEFEFE"/>
        </w:rPr>
        <w:t>отински продукти и на продукти</w:t>
      </w:r>
      <w:r w:rsidRPr="007F69E6">
        <w:rPr>
          <w:bCs/>
          <w:sz w:val="24"/>
          <w:szCs w:val="24"/>
          <w:shd w:val="clear" w:color="auto" w:fill="FEFEFE"/>
        </w:rPr>
        <w:t>, получени от тях, използвания</w:t>
      </w:r>
      <w:r w:rsidR="002155AA">
        <w:rPr>
          <w:bCs/>
          <w:sz w:val="24"/>
          <w:szCs w:val="24"/>
          <w:shd w:val="clear" w:color="auto" w:fill="FEFEFE"/>
        </w:rPr>
        <w:t>т</w:t>
      </w:r>
      <w:r w:rsidRPr="007F69E6">
        <w:rPr>
          <w:bCs/>
          <w:sz w:val="24"/>
          <w:szCs w:val="24"/>
          <w:shd w:val="clear" w:color="auto" w:fill="FEFEFE"/>
        </w:rPr>
        <w:t xml:space="preserve"> инструментариум и инвентар подлежат на </w:t>
      </w:r>
      <w:proofErr w:type="spellStart"/>
      <w:r w:rsidRPr="007F69E6">
        <w:rPr>
          <w:bCs/>
          <w:sz w:val="24"/>
          <w:szCs w:val="24"/>
          <w:shd w:val="clear" w:color="auto" w:fill="FEFEFE"/>
        </w:rPr>
        <w:t>деконтаминация</w:t>
      </w:r>
      <w:proofErr w:type="spellEnd"/>
      <w:r w:rsidR="002155AA">
        <w:rPr>
          <w:bCs/>
          <w:sz w:val="24"/>
          <w:szCs w:val="24"/>
          <w:shd w:val="clear" w:color="auto" w:fill="FEFEFE"/>
        </w:rPr>
        <w:t xml:space="preserve"> </w:t>
      </w:r>
      <w:r w:rsidR="006C4ED6">
        <w:rPr>
          <w:bCs/>
          <w:sz w:val="24"/>
          <w:szCs w:val="24"/>
          <w:shd w:val="clear" w:color="auto" w:fill="FEFEFE"/>
        </w:rPr>
        <w:t xml:space="preserve">съгласно </w:t>
      </w:r>
      <w:r w:rsidR="002155AA">
        <w:rPr>
          <w:bCs/>
          <w:sz w:val="24"/>
          <w:szCs w:val="24"/>
          <w:shd w:val="clear" w:color="auto" w:fill="FEFEFE"/>
        </w:rPr>
        <w:t>приложение №</w:t>
      </w:r>
      <w:r w:rsidR="001A1875">
        <w:rPr>
          <w:bCs/>
          <w:sz w:val="24"/>
          <w:szCs w:val="24"/>
          <w:shd w:val="clear" w:color="auto" w:fill="FEFEFE"/>
        </w:rPr>
        <w:t xml:space="preserve"> 4</w:t>
      </w:r>
      <w:r w:rsidR="002155AA">
        <w:rPr>
          <w:bCs/>
          <w:sz w:val="24"/>
          <w:szCs w:val="24"/>
          <w:shd w:val="clear" w:color="auto" w:fill="FEFEFE"/>
        </w:rPr>
        <w:t>.</w:t>
      </w:r>
    </w:p>
    <w:p w:rsidR="006F6847" w:rsidRPr="000578A4" w:rsidRDefault="006F6847" w:rsidP="00907C3D">
      <w:pPr>
        <w:spacing w:line="360" w:lineRule="auto"/>
        <w:rPr>
          <w:b/>
          <w:bCs/>
          <w:sz w:val="24"/>
          <w:szCs w:val="24"/>
          <w:shd w:val="clear" w:color="auto" w:fill="FEFEFE"/>
        </w:rPr>
      </w:pPr>
    </w:p>
    <w:p w:rsidR="00AA50CD" w:rsidRPr="00907C3D" w:rsidRDefault="00CE34F9" w:rsidP="00907C3D">
      <w:pPr>
        <w:spacing w:line="360" w:lineRule="auto"/>
        <w:jc w:val="center"/>
        <w:rPr>
          <w:b/>
          <w:bCs/>
          <w:sz w:val="24"/>
          <w:szCs w:val="24"/>
          <w:shd w:val="clear" w:color="auto" w:fill="FEFEFE"/>
        </w:rPr>
      </w:pPr>
      <w:r w:rsidRPr="0046717A">
        <w:rPr>
          <w:b/>
          <w:bCs/>
          <w:sz w:val="24"/>
          <w:szCs w:val="24"/>
          <w:highlight w:val="white"/>
          <w:shd w:val="clear" w:color="auto" w:fill="FEFEFE"/>
        </w:rPr>
        <w:t>Допълнителн</w:t>
      </w:r>
      <w:r w:rsidR="00A73171" w:rsidRPr="0046717A">
        <w:rPr>
          <w:b/>
          <w:bCs/>
          <w:sz w:val="24"/>
          <w:szCs w:val="24"/>
          <w:highlight w:val="white"/>
          <w:shd w:val="clear" w:color="auto" w:fill="FEFEFE"/>
        </w:rPr>
        <w:t>а</w:t>
      </w:r>
      <w:r w:rsidRPr="0046717A">
        <w:rPr>
          <w:b/>
          <w:bCs/>
          <w:sz w:val="24"/>
          <w:szCs w:val="24"/>
          <w:highlight w:val="white"/>
          <w:shd w:val="clear" w:color="auto" w:fill="FEFEFE"/>
        </w:rPr>
        <w:t xml:space="preserve"> разпоредб</w:t>
      </w:r>
      <w:r w:rsidR="00A73171" w:rsidRPr="0046717A">
        <w:rPr>
          <w:b/>
          <w:bCs/>
          <w:sz w:val="24"/>
          <w:szCs w:val="24"/>
          <w:highlight w:val="white"/>
          <w:shd w:val="clear" w:color="auto" w:fill="FEFEFE"/>
        </w:rPr>
        <w:t>а</w:t>
      </w:r>
    </w:p>
    <w:p w:rsidR="00F35621" w:rsidRPr="00950ED6" w:rsidRDefault="00F35621" w:rsidP="003C6D3C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  <w:lang w:val="ru-RU"/>
        </w:rPr>
      </w:pPr>
    </w:p>
    <w:p w:rsidR="00AA50CD" w:rsidRDefault="00CE34F9" w:rsidP="003C6D3C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C80685">
        <w:rPr>
          <w:b/>
          <w:sz w:val="24"/>
          <w:szCs w:val="24"/>
          <w:highlight w:val="white"/>
          <w:shd w:val="clear" w:color="auto" w:fill="FEFEFE"/>
        </w:rPr>
        <w:t>§ 1.</w:t>
      </w:r>
      <w:r>
        <w:rPr>
          <w:sz w:val="24"/>
          <w:szCs w:val="24"/>
          <w:highlight w:val="white"/>
          <w:shd w:val="clear" w:color="auto" w:fill="FEFEFE"/>
        </w:rPr>
        <w:t xml:space="preserve"> По смисъла на тази наредба:</w:t>
      </w:r>
    </w:p>
    <w:p w:rsidR="0034607A" w:rsidRPr="006F430F" w:rsidRDefault="0075469E" w:rsidP="00C80685">
      <w:pPr>
        <w:spacing w:line="360" w:lineRule="auto"/>
        <w:ind w:firstLine="709"/>
        <w:jc w:val="both"/>
        <w:rPr>
          <w:strike/>
          <w:sz w:val="24"/>
          <w:szCs w:val="24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</w:t>
      </w:r>
      <w:r w:rsidR="00CE34F9" w:rsidRPr="006F430F">
        <w:rPr>
          <w:sz w:val="24"/>
          <w:szCs w:val="24"/>
          <w:shd w:val="clear" w:color="auto" w:fill="FEFEFE"/>
        </w:rPr>
        <w:t xml:space="preserve">. </w:t>
      </w:r>
      <w:r w:rsidR="00944650" w:rsidRPr="006F430F">
        <w:rPr>
          <w:sz w:val="24"/>
          <w:szCs w:val="24"/>
          <w:shd w:val="clear" w:color="auto" w:fill="FEFEFE"/>
        </w:rPr>
        <w:t>„</w:t>
      </w:r>
      <w:r w:rsidR="00CE34F9" w:rsidRPr="006F430F">
        <w:rPr>
          <w:sz w:val="24"/>
          <w:szCs w:val="24"/>
          <w:shd w:val="clear" w:color="auto" w:fill="FEFEFE"/>
        </w:rPr>
        <w:t>Директно изгаряне</w:t>
      </w:r>
      <w:r w:rsidR="00944650" w:rsidRPr="006F430F">
        <w:rPr>
          <w:sz w:val="24"/>
          <w:szCs w:val="24"/>
          <w:shd w:val="clear" w:color="auto" w:fill="FEFEFE"/>
        </w:rPr>
        <w:t>“</w:t>
      </w:r>
      <w:r w:rsidR="00CE34F9" w:rsidRPr="006F430F">
        <w:rPr>
          <w:sz w:val="24"/>
          <w:szCs w:val="24"/>
          <w:shd w:val="clear" w:color="auto" w:fill="FEFEFE"/>
        </w:rPr>
        <w:t xml:space="preserve"> </w:t>
      </w:r>
      <w:r w:rsidR="0034607A" w:rsidRPr="006F430F">
        <w:rPr>
          <w:sz w:val="24"/>
          <w:szCs w:val="24"/>
          <w:shd w:val="clear" w:color="auto" w:fill="FEFEFE"/>
        </w:rPr>
        <w:t>е</w:t>
      </w:r>
      <w:r w:rsidR="000C2682" w:rsidRPr="006F430F">
        <w:rPr>
          <w:sz w:val="24"/>
          <w:szCs w:val="24"/>
          <w:shd w:val="clear" w:color="auto" w:fill="FEFEFE"/>
        </w:rPr>
        <w:t xml:space="preserve"> изгаряне по смисъла на т. 22,</w:t>
      </w:r>
      <w:r w:rsidR="00971D34" w:rsidRPr="006F430F">
        <w:rPr>
          <w:sz w:val="24"/>
          <w:szCs w:val="24"/>
          <w:shd w:val="clear" w:color="auto" w:fill="FEFEFE"/>
        </w:rPr>
        <w:t xml:space="preserve"> §</w:t>
      </w:r>
      <w:r w:rsidR="00AD7CBC" w:rsidRPr="006F430F">
        <w:rPr>
          <w:sz w:val="24"/>
          <w:szCs w:val="24"/>
          <w:shd w:val="clear" w:color="auto" w:fill="FEFEFE"/>
        </w:rPr>
        <w:t xml:space="preserve"> 1 от д</w:t>
      </w:r>
      <w:r w:rsidR="0034607A" w:rsidRPr="006F430F">
        <w:rPr>
          <w:sz w:val="24"/>
          <w:szCs w:val="24"/>
          <w:shd w:val="clear" w:color="auto" w:fill="FEFEFE"/>
        </w:rPr>
        <w:t>опълнителните</w:t>
      </w:r>
      <w:r w:rsidR="0034607A" w:rsidRPr="0075469E">
        <w:rPr>
          <w:sz w:val="24"/>
          <w:szCs w:val="24"/>
          <w:shd w:val="clear" w:color="auto" w:fill="FEFEFE"/>
        </w:rPr>
        <w:t xml:space="preserve"> </w:t>
      </w:r>
      <w:r w:rsidR="0034607A" w:rsidRPr="006F430F">
        <w:rPr>
          <w:sz w:val="24"/>
          <w:szCs w:val="24"/>
          <w:shd w:val="clear" w:color="auto" w:fill="FEFEFE"/>
        </w:rPr>
        <w:t>разпо</w:t>
      </w:r>
      <w:r w:rsidR="00971D34" w:rsidRPr="006F430F">
        <w:rPr>
          <w:sz w:val="24"/>
          <w:szCs w:val="24"/>
          <w:shd w:val="clear" w:color="auto" w:fill="FEFEFE"/>
        </w:rPr>
        <w:t>редби на Закона за ветеринарноме</w:t>
      </w:r>
      <w:r w:rsidR="0034607A" w:rsidRPr="006F430F">
        <w:rPr>
          <w:sz w:val="24"/>
          <w:szCs w:val="24"/>
          <w:shd w:val="clear" w:color="auto" w:fill="FEFEFE"/>
        </w:rPr>
        <w:t xml:space="preserve">дицинската дейност. </w:t>
      </w:r>
    </w:p>
    <w:p w:rsidR="006F430F" w:rsidRDefault="0075469E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F430F">
        <w:rPr>
          <w:sz w:val="24"/>
          <w:szCs w:val="24"/>
          <w:shd w:val="clear" w:color="auto" w:fill="FEFEFE"/>
        </w:rPr>
        <w:t>2</w:t>
      </w:r>
      <w:r w:rsidR="00CE34F9" w:rsidRPr="006F430F">
        <w:rPr>
          <w:sz w:val="24"/>
          <w:szCs w:val="24"/>
          <w:shd w:val="clear" w:color="auto" w:fill="FEFEFE"/>
        </w:rPr>
        <w:t xml:space="preserve">. </w:t>
      </w:r>
      <w:r w:rsidR="00944650" w:rsidRPr="006F430F">
        <w:rPr>
          <w:sz w:val="24"/>
          <w:szCs w:val="24"/>
          <w:shd w:val="clear" w:color="auto" w:fill="FEFEFE"/>
        </w:rPr>
        <w:t>„</w:t>
      </w:r>
      <w:r w:rsidR="00CE34F9" w:rsidRPr="006F430F">
        <w:rPr>
          <w:sz w:val="24"/>
          <w:szCs w:val="24"/>
          <w:shd w:val="clear" w:color="auto" w:fill="FEFEFE"/>
        </w:rPr>
        <w:t>Кухненски отпадъци</w:t>
      </w:r>
      <w:r w:rsidR="00944650" w:rsidRPr="006F430F">
        <w:rPr>
          <w:sz w:val="24"/>
          <w:szCs w:val="24"/>
          <w:shd w:val="clear" w:color="auto" w:fill="FEFEFE"/>
        </w:rPr>
        <w:t>“</w:t>
      </w:r>
      <w:r w:rsidR="00CE34F9" w:rsidRPr="006F430F">
        <w:rPr>
          <w:sz w:val="24"/>
          <w:szCs w:val="24"/>
          <w:shd w:val="clear" w:color="auto" w:fill="FEFEFE"/>
        </w:rPr>
        <w:t xml:space="preserve"> са </w:t>
      </w:r>
      <w:r w:rsidR="00910CA9" w:rsidRPr="006F430F">
        <w:rPr>
          <w:sz w:val="24"/>
          <w:szCs w:val="24"/>
          <w:shd w:val="clear" w:color="auto" w:fill="FEFEFE"/>
        </w:rPr>
        <w:t>отпадъци по смисъла на чл. 2, параграф 1, б. „ж“ от  Регламент (ЕО) №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 1774/2002 (ОВ L 300</w:t>
      </w:r>
      <w:r w:rsidR="00654F18">
        <w:rPr>
          <w:sz w:val="24"/>
          <w:szCs w:val="24"/>
          <w:shd w:val="clear" w:color="auto" w:fill="FEFEFE"/>
        </w:rPr>
        <w:t>, 14.11.</w:t>
      </w:r>
      <w:r w:rsidR="00910CA9" w:rsidRPr="006F430F">
        <w:rPr>
          <w:sz w:val="24"/>
          <w:szCs w:val="24"/>
          <w:shd w:val="clear" w:color="auto" w:fill="FEFEFE"/>
        </w:rPr>
        <w:t>2009 г.)</w:t>
      </w:r>
      <w:r w:rsidR="00910CA9" w:rsidRPr="006F430F">
        <w:t xml:space="preserve"> (</w:t>
      </w:r>
      <w:r w:rsidR="00910CA9" w:rsidRPr="006F430F">
        <w:rPr>
          <w:sz w:val="24"/>
          <w:szCs w:val="24"/>
          <w:shd w:val="clear" w:color="auto" w:fill="FEFEFE"/>
        </w:rPr>
        <w:t>Регламент (ЕО) № 1069/2009).</w:t>
      </w:r>
    </w:p>
    <w:p w:rsidR="001C74AB" w:rsidRPr="005D3EB0" w:rsidRDefault="0075469E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6F430F">
        <w:rPr>
          <w:sz w:val="24"/>
          <w:szCs w:val="24"/>
          <w:shd w:val="clear" w:color="auto" w:fill="FEFEFE"/>
        </w:rPr>
        <w:t>3</w:t>
      </w:r>
      <w:r w:rsidR="00CE34F9" w:rsidRPr="006F430F">
        <w:rPr>
          <w:sz w:val="24"/>
          <w:szCs w:val="24"/>
          <w:shd w:val="clear" w:color="auto" w:fill="FEFEFE"/>
        </w:rPr>
        <w:t xml:space="preserve">. </w:t>
      </w:r>
      <w:r w:rsidR="00944650" w:rsidRPr="006F430F">
        <w:rPr>
          <w:sz w:val="24"/>
          <w:szCs w:val="24"/>
          <w:shd w:val="clear" w:color="auto" w:fill="FEFEFE"/>
        </w:rPr>
        <w:t>„</w:t>
      </w:r>
      <w:r w:rsidR="00CE34F9" w:rsidRPr="006F430F">
        <w:rPr>
          <w:sz w:val="24"/>
          <w:szCs w:val="24"/>
          <w:shd w:val="clear" w:color="auto" w:fill="FEFEFE"/>
        </w:rPr>
        <w:t>Надеждна хидроизолация</w:t>
      </w:r>
      <w:r w:rsidR="00944650" w:rsidRPr="006F430F">
        <w:rPr>
          <w:sz w:val="24"/>
          <w:szCs w:val="24"/>
          <w:shd w:val="clear" w:color="auto" w:fill="FEFEFE"/>
        </w:rPr>
        <w:t>“</w:t>
      </w:r>
      <w:r w:rsidR="00CE34F9" w:rsidRPr="006F430F">
        <w:rPr>
          <w:sz w:val="24"/>
          <w:szCs w:val="24"/>
          <w:shd w:val="clear" w:color="auto" w:fill="FEFEFE"/>
        </w:rPr>
        <w:t xml:space="preserve"> е хидроизолация, която не позволява изтичане на течности извън </w:t>
      </w:r>
      <w:r w:rsidR="00BA73D7" w:rsidRPr="006F430F">
        <w:rPr>
          <w:sz w:val="24"/>
          <w:szCs w:val="24"/>
          <w:shd w:val="clear" w:color="auto" w:fill="FEFEFE"/>
        </w:rPr>
        <w:t xml:space="preserve">дъното и </w:t>
      </w:r>
      <w:r w:rsidR="00CE34F9" w:rsidRPr="006F430F">
        <w:rPr>
          <w:sz w:val="24"/>
          <w:szCs w:val="24"/>
          <w:shd w:val="clear" w:color="auto" w:fill="FEFEFE"/>
        </w:rPr>
        <w:t>стените на трупната яма</w:t>
      </w:r>
      <w:r w:rsidR="00FD703C" w:rsidRPr="006F430F">
        <w:rPr>
          <w:sz w:val="24"/>
          <w:szCs w:val="24"/>
          <w:shd w:val="clear" w:color="auto" w:fill="FEFEFE"/>
        </w:rPr>
        <w:t xml:space="preserve"> или </w:t>
      </w:r>
      <w:r w:rsidR="00FD703C" w:rsidRPr="0067756D">
        <w:rPr>
          <w:sz w:val="24"/>
          <w:szCs w:val="24"/>
          <w:shd w:val="clear" w:color="auto" w:fill="FEFEFE"/>
        </w:rPr>
        <w:t>траншея</w:t>
      </w:r>
      <w:r w:rsidR="00BA73D7" w:rsidRPr="0067756D">
        <w:rPr>
          <w:sz w:val="24"/>
          <w:szCs w:val="24"/>
          <w:shd w:val="clear" w:color="auto" w:fill="FEFEFE"/>
        </w:rPr>
        <w:t xml:space="preserve">та, </w:t>
      </w:r>
      <w:r w:rsidR="00A96F42" w:rsidRPr="0067756D">
        <w:rPr>
          <w:sz w:val="24"/>
          <w:szCs w:val="24"/>
          <w:shd w:val="clear" w:color="auto" w:fill="FEFEFE"/>
        </w:rPr>
        <w:t>както и преливане на замърсени води  през капака на трупната яма или повърхността на трупната траншея</w:t>
      </w:r>
      <w:r w:rsidR="00A37216" w:rsidRPr="0067756D">
        <w:rPr>
          <w:sz w:val="24"/>
          <w:szCs w:val="24"/>
          <w:shd w:val="clear" w:color="auto" w:fill="FEFEFE"/>
        </w:rPr>
        <w:t>.</w:t>
      </w:r>
    </w:p>
    <w:p w:rsidR="0025269B" w:rsidRDefault="00A73171" w:rsidP="00A7317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F430F">
        <w:rPr>
          <w:sz w:val="24"/>
          <w:szCs w:val="24"/>
          <w:shd w:val="clear" w:color="auto" w:fill="FEFEFE"/>
        </w:rPr>
        <w:t>4.</w:t>
      </w:r>
      <w:r w:rsidR="0025269B" w:rsidRPr="0025269B">
        <w:rPr>
          <w:sz w:val="24"/>
          <w:szCs w:val="24"/>
          <w:shd w:val="clear" w:color="auto" w:fill="FEFEFE"/>
        </w:rPr>
        <w:t xml:space="preserve"> </w:t>
      </w:r>
      <w:r w:rsidR="0025269B" w:rsidRPr="0067756D">
        <w:rPr>
          <w:sz w:val="24"/>
          <w:szCs w:val="24"/>
          <w:shd w:val="clear" w:color="auto" w:fill="FEFEFE"/>
        </w:rPr>
        <w:t>„</w:t>
      </w:r>
      <w:r w:rsidR="0025269B" w:rsidRPr="0067756D">
        <w:rPr>
          <w:sz w:val="24"/>
          <w:szCs w:val="24"/>
        </w:rPr>
        <w:t xml:space="preserve">Открит </w:t>
      </w:r>
      <w:proofErr w:type="spellStart"/>
      <w:r w:rsidR="0025269B" w:rsidRPr="0067756D">
        <w:rPr>
          <w:sz w:val="24"/>
          <w:szCs w:val="24"/>
        </w:rPr>
        <w:t>карст</w:t>
      </w:r>
      <w:proofErr w:type="spellEnd"/>
      <w:r w:rsidR="0025269B" w:rsidRPr="0067756D">
        <w:rPr>
          <w:sz w:val="24"/>
          <w:szCs w:val="24"/>
        </w:rPr>
        <w:t xml:space="preserve">“ е повърхностен терен като </w:t>
      </w:r>
      <w:proofErr w:type="spellStart"/>
      <w:r w:rsidR="0025269B" w:rsidRPr="0067756D">
        <w:rPr>
          <w:sz w:val="24"/>
          <w:szCs w:val="24"/>
        </w:rPr>
        <w:t>кар</w:t>
      </w:r>
      <w:proofErr w:type="spellEnd"/>
      <w:r w:rsidR="0025269B" w:rsidRPr="0067756D">
        <w:rPr>
          <w:sz w:val="24"/>
          <w:szCs w:val="24"/>
        </w:rPr>
        <w:t xml:space="preserve">, въртоп, </w:t>
      </w:r>
      <w:proofErr w:type="spellStart"/>
      <w:r w:rsidR="0025269B" w:rsidRPr="0067756D">
        <w:rPr>
          <w:sz w:val="24"/>
          <w:szCs w:val="24"/>
        </w:rPr>
        <w:t>понор</w:t>
      </w:r>
      <w:proofErr w:type="spellEnd"/>
      <w:r w:rsidR="0025269B" w:rsidRPr="0067756D">
        <w:rPr>
          <w:sz w:val="24"/>
          <w:szCs w:val="24"/>
        </w:rPr>
        <w:t xml:space="preserve">, фуния и др., </w:t>
      </w:r>
      <w:r w:rsidR="0025269B" w:rsidRPr="0067756D">
        <w:rPr>
          <w:sz w:val="24"/>
          <w:szCs w:val="24"/>
        </w:rPr>
        <w:lastRenderedPageBreak/>
        <w:t>при който над карстовия пласт няма други пластове скали или над варовиците има покривен пласт (</w:t>
      </w:r>
      <w:proofErr w:type="spellStart"/>
      <w:r w:rsidR="0025269B" w:rsidRPr="0067756D">
        <w:rPr>
          <w:sz w:val="24"/>
          <w:szCs w:val="24"/>
        </w:rPr>
        <w:t>льос</w:t>
      </w:r>
      <w:proofErr w:type="spellEnd"/>
      <w:r w:rsidR="0025269B" w:rsidRPr="0067756D">
        <w:rPr>
          <w:sz w:val="24"/>
          <w:szCs w:val="24"/>
        </w:rPr>
        <w:t>, глини, песъчливи гли</w:t>
      </w:r>
      <w:r w:rsidR="0025269B">
        <w:rPr>
          <w:sz w:val="24"/>
          <w:szCs w:val="24"/>
        </w:rPr>
        <w:t>ни или подобни) по-малък от 5 м</w:t>
      </w:r>
      <w:r w:rsidR="0025269B">
        <w:rPr>
          <w:sz w:val="24"/>
          <w:szCs w:val="24"/>
          <w:shd w:val="clear" w:color="auto" w:fill="FEFEFE"/>
        </w:rPr>
        <w:t>,</w:t>
      </w:r>
      <w:r w:rsidR="0025269B" w:rsidRPr="0067756D">
        <w:rPr>
          <w:sz w:val="24"/>
          <w:szCs w:val="24"/>
          <w:shd w:val="clear" w:color="auto" w:fill="FEFEFE"/>
        </w:rPr>
        <w:t xml:space="preserve"> и който е лишен от </w:t>
      </w:r>
      <w:r w:rsidR="0025269B" w:rsidRPr="0067756D">
        <w:rPr>
          <w:sz w:val="24"/>
          <w:szCs w:val="24"/>
        </w:rPr>
        <w:t>седиментна, почвена и растителна покривка.</w:t>
      </w:r>
    </w:p>
    <w:p w:rsidR="0075469E" w:rsidRPr="00A73171" w:rsidRDefault="0025269B" w:rsidP="00A7317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5.</w:t>
      </w:r>
      <w:r w:rsidR="00A73171" w:rsidRPr="006F430F">
        <w:rPr>
          <w:sz w:val="24"/>
          <w:szCs w:val="24"/>
          <w:shd w:val="clear" w:color="auto" w:fill="FEFEFE"/>
        </w:rPr>
        <w:t xml:space="preserve"> </w:t>
      </w:r>
      <w:r w:rsidR="00944650" w:rsidRPr="006F430F">
        <w:rPr>
          <w:sz w:val="24"/>
          <w:szCs w:val="24"/>
          <w:shd w:val="clear" w:color="auto" w:fill="FEFEFE"/>
        </w:rPr>
        <w:t>„</w:t>
      </w:r>
      <w:r w:rsidR="00CE34F9" w:rsidRPr="006F430F">
        <w:rPr>
          <w:sz w:val="24"/>
          <w:szCs w:val="24"/>
          <w:shd w:val="clear" w:color="auto" w:fill="FEFEFE"/>
        </w:rPr>
        <w:t>Странични животински продукти</w:t>
      </w:r>
      <w:r w:rsidR="00944650" w:rsidRPr="006F430F">
        <w:rPr>
          <w:sz w:val="24"/>
          <w:szCs w:val="24"/>
          <w:shd w:val="clear" w:color="auto" w:fill="FEFEFE"/>
        </w:rPr>
        <w:t>“</w:t>
      </w:r>
      <w:r w:rsidR="00241748" w:rsidRPr="006F430F">
        <w:rPr>
          <w:sz w:val="24"/>
          <w:szCs w:val="24"/>
          <w:shd w:val="clear" w:color="auto" w:fill="FEFEFE"/>
        </w:rPr>
        <w:t xml:space="preserve"> са продукти по смисъла на чл. З, параграф 1 от Регламент (ЕО) № 1069/2009.</w:t>
      </w:r>
      <w:r w:rsidR="00241748">
        <w:rPr>
          <w:sz w:val="24"/>
          <w:szCs w:val="24"/>
          <w:shd w:val="clear" w:color="auto" w:fill="FEFEFE"/>
        </w:rPr>
        <w:t xml:space="preserve"> </w:t>
      </w:r>
    </w:p>
    <w:p w:rsidR="001A230C" w:rsidRPr="001B3307" w:rsidRDefault="0025269B" w:rsidP="00C80685">
      <w:pPr>
        <w:pStyle w:val="Heading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shd w:val="clear" w:color="auto" w:fill="FEFEFE"/>
        </w:rPr>
        <w:t>6</w:t>
      </w:r>
      <w:r w:rsidR="00CE34F9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 xml:space="preserve">. </w:t>
      </w:r>
      <w:r w:rsidR="00944650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>„</w:t>
      </w:r>
      <w:r w:rsidR="00CE34F9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>Труднодостъпни райони</w:t>
      </w:r>
      <w:r w:rsidR="00944650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>“</w:t>
      </w:r>
      <w:r w:rsidR="00CE34F9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 xml:space="preserve"> </w:t>
      </w:r>
      <w:r w:rsidR="00924F75" w:rsidRPr="006F430F">
        <w:rPr>
          <w:rFonts w:ascii="Times New Roman" w:hAnsi="Times New Roman"/>
          <w:b w:val="0"/>
          <w:sz w:val="24"/>
          <w:szCs w:val="24"/>
          <w:shd w:val="clear" w:color="auto" w:fill="FEFEFE"/>
        </w:rPr>
        <w:t xml:space="preserve">са </w:t>
      </w:r>
      <w:r w:rsidR="00924F75" w:rsidRPr="006F430F">
        <w:rPr>
          <w:rFonts w:ascii="Times New Roman" w:hAnsi="Times New Roman"/>
          <w:b w:val="0"/>
          <w:sz w:val="24"/>
          <w:szCs w:val="24"/>
        </w:rPr>
        <w:t>райони</w:t>
      </w:r>
      <w:r w:rsidR="00DA70C3" w:rsidRPr="006F430F">
        <w:rPr>
          <w:rFonts w:ascii="Times New Roman" w:hAnsi="Times New Roman"/>
          <w:b w:val="0"/>
          <w:sz w:val="24"/>
          <w:szCs w:val="24"/>
        </w:rPr>
        <w:t xml:space="preserve"> по смисъла на чл. 19, параграф 1, б. „в“</w:t>
      </w:r>
      <w:r w:rsidR="00241748" w:rsidRPr="006F430F">
        <w:rPr>
          <w:rFonts w:ascii="Times New Roman" w:hAnsi="Times New Roman"/>
          <w:b w:val="0"/>
          <w:sz w:val="24"/>
          <w:szCs w:val="24"/>
        </w:rPr>
        <w:t xml:space="preserve"> от Регламент (ЕО) № 1069/2009</w:t>
      </w:r>
      <w:r w:rsidR="00DA70C3" w:rsidRPr="006F430F">
        <w:rPr>
          <w:rFonts w:ascii="Times New Roman" w:hAnsi="Times New Roman"/>
          <w:b w:val="0"/>
          <w:sz w:val="24"/>
          <w:szCs w:val="24"/>
        </w:rPr>
        <w:t>.</w:t>
      </w:r>
      <w:r w:rsidR="00DA70C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A230C" w:rsidRPr="0046717A" w:rsidRDefault="0025269B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7</w:t>
      </w:r>
      <w:r w:rsidR="00FC198D" w:rsidRPr="00924F75">
        <w:rPr>
          <w:sz w:val="24"/>
          <w:szCs w:val="24"/>
          <w:shd w:val="clear" w:color="auto" w:fill="FEFEFE"/>
        </w:rPr>
        <w:t xml:space="preserve">. </w:t>
      </w:r>
      <w:r w:rsidR="00944650">
        <w:rPr>
          <w:sz w:val="24"/>
          <w:szCs w:val="24"/>
          <w:shd w:val="clear" w:color="auto" w:fill="FEFEFE"/>
        </w:rPr>
        <w:t>„</w:t>
      </w:r>
      <w:r w:rsidR="00FC198D" w:rsidRPr="00924F75">
        <w:rPr>
          <w:sz w:val="24"/>
          <w:szCs w:val="24"/>
          <w:shd w:val="clear" w:color="auto" w:fill="FEFEFE"/>
        </w:rPr>
        <w:t>Трупна яма</w:t>
      </w:r>
      <w:r w:rsidR="00944650">
        <w:rPr>
          <w:sz w:val="24"/>
          <w:szCs w:val="24"/>
          <w:shd w:val="clear" w:color="auto" w:fill="FEFEFE"/>
        </w:rPr>
        <w:t>“</w:t>
      </w:r>
      <w:r w:rsidR="00FC198D" w:rsidRPr="00924F75">
        <w:rPr>
          <w:sz w:val="24"/>
          <w:szCs w:val="24"/>
          <w:shd w:val="clear" w:color="auto" w:fill="FEFEFE"/>
        </w:rPr>
        <w:t xml:space="preserve"> е съоръжение, в което се обезвреждат чрез загробване</w:t>
      </w:r>
      <w:r w:rsidR="00611D12">
        <w:rPr>
          <w:sz w:val="24"/>
          <w:szCs w:val="24"/>
          <w:shd w:val="clear" w:color="auto" w:fill="FEFEFE"/>
        </w:rPr>
        <w:t xml:space="preserve"> странични животински продукти и</w:t>
      </w:r>
      <w:r w:rsidR="00FC198D" w:rsidRPr="00924F75">
        <w:rPr>
          <w:sz w:val="24"/>
          <w:szCs w:val="24"/>
          <w:shd w:val="clear" w:color="auto" w:fill="FEFEFE"/>
        </w:rPr>
        <w:t xml:space="preserve"> продукти</w:t>
      </w:r>
      <w:r w:rsidR="00611D12">
        <w:rPr>
          <w:sz w:val="24"/>
          <w:szCs w:val="24"/>
          <w:shd w:val="clear" w:color="auto" w:fill="FEFEFE"/>
        </w:rPr>
        <w:t>,</w:t>
      </w:r>
      <w:r w:rsidR="00FC198D" w:rsidRPr="00924F75">
        <w:rPr>
          <w:sz w:val="24"/>
          <w:szCs w:val="24"/>
          <w:shd w:val="clear" w:color="auto" w:fill="FEFEFE"/>
        </w:rPr>
        <w:t xml:space="preserve"> </w:t>
      </w:r>
      <w:r w:rsidR="003400D4" w:rsidRPr="00924F75">
        <w:rPr>
          <w:sz w:val="24"/>
          <w:szCs w:val="24"/>
          <w:shd w:val="clear" w:color="auto" w:fill="FEFEFE"/>
        </w:rPr>
        <w:t>получени от тях</w:t>
      </w:r>
      <w:r w:rsidR="00611D12">
        <w:rPr>
          <w:sz w:val="24"/>
          <w:szCs w:val="24"/>
          <w:shd w:val="clear" w:color="auto" w:fill="FEFEFE"/>
        </w:rPr>
        <w:t>,</w:t>
      </w:r>
      <w:r w:rsidR="00FC198D" w:rsidRPr="00924F75">
        <w:rPr>
          <w:sz w:val="24"/>
          <w:szCs w:val="24"/>
          <w:shd w:val="clear" w:color="auto" w:fill="FEFEFE"/>
        </w:rPr>
        <w:t xml:space="preserve"> в райони, </w:t>
      </w:r>
      <w:r w:rsidR="00705788">
        <w:rPr>
          <w:sz w:val="24"/>
          <w:szCs w:val="24"/>
          <w:shd w:val="clear" w:color="auto" w:fill="FEFEFE"/>
        </w:rPr>
        <w:t xml:space="preserve">от </w:t>
      </w:r>
      <w:r w:rsidR="00FC198D" w:rsidRPr="00924F75">
        <w:rPr>
          <w:sz w:val="24"/>
          <w:szCs w:val="24"/>
          <w:shd w:val="clear" w:color="auto" w:fill="FEFEFE"/>
        </w:rPr>
        <w:t>които не могат д</w:t>
      </w:r>
      <w:r w:rsidR="002E1CEF" w:rsidRPr="00924F75">
        <w:rPr>
          <w:sz w:val="24"/>
          <w:szCs w:val="24"/>
          <w:shd w:val="clear" w:color="auto" w:fill="FEFEFE"/>
        </w:rPr>
        <w:t xml:space="preserve">а бъдат </w:t>
      </w:r>
      <w:r w:rsidR="00705788">
        <w:rPr>
          <w:sz w:val="24"/>
          <w:szCs w:val="24"/>
          <w:shd w:val="clear" w:color="auto" w:fill="FEFEFE"/>
        </w:rPr>
        <w:t xml:space="preserve">транспортирани или </w:t>
      </w:r>
      <w:r w:rsidR="002E1CEF" w:rsidRPr="00924F75">
        <w:rPr>
          <w:sz w:val="24"/>
          <w:szCs w:val="24"/>
          <w:shd w:val="clear" w:color="auto" w:fill="FEFEFE"/>
        </w:rPr>
        <w:t>обхванати от обектите, регистрирани в ОДБХ</w:t>
      </w:r>
      <w:r w:rsidR="00CC111A">
        <w:rPr>
          <w:sz w:val="24"/>
          <w:szCs w:val="24"/>
          <w:shd w:val="clear" w:color="auto" w:fill="FEFEFE"/>
        </w:rPr>
        <w:t>.</w:t>
      </w:r>
      <w:r w:rsidR="00705788" w:rsidRPr="0046717A">
        <w:rPr>
          <w:sz w:val="24"/>
          <w:szCs w:val="24"/>
          <w:shd w:val="clear" w:color="auto" w:fill="FEFEFE"/>
        </w:rPr>
        <w:t xml:space="preserve"> </w:t>
      </w:r>
    </w:p>
    <w:p w:rsidR="00A629BC" w:rsidRPr="006F430F" w:rsidRDefault="0025269B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FA5200">
        <w:rPr>
          <w:color w:val="000000"/>
          <w:sz w:val="24"/>
          <w:szCs w:val="24"/>
          <w:shd w:val="clear" w:color="auto" w:fill="FEFEFE"/>
        </w:rPr>
        <w:t>8</w:t>
      </w:r>
      <w:r w:rsidR="00A629BC" w:rsidRPr="00924F75">
        <w:rPr>
          <w:sz w:val="24"/>
          <w:szCs w:val="24"/>
          <w:shd w:val="clear" w:color="auto" w:fill="FEFEFE"/>
        </w:rPr>
        <w:t xml:space="preserve">. </w:t>
      </w:r>
      <w:r w:rsidR="00944650">
        <w:rPr>
          <w:sz w:val="24"/>
          <w:szCs w:val="24"/>
          <w:shd w:val="clear" w:color="auto" w:fill="FEFEFE"/>
        </w:rPr>
        <w:t>„</w:t>
      </w:r>
      <w:r w:rsidR="00A629BC" w:rsidRPr="00924F75">
        <w:rPr>
          <w:sz w:val="24"/>
          <w:szCs w:val="24"/>
          <w:shd w:val="clear" w:color="auto" w:fill="FEFEFE"/>
        </w:rPr>
        <w:t>Трупна траншея</w:t>
      </w:r>
      <w:r w:rsidR="00944650">
        <w:rPr>
          <w:sz w:val="24"/>
          <w:szCs w:val="24"/>
          <w:shd w:val="clear" w:color="auto" w:fill="FEFEFE"/>
        </w:rPr>
        <w:t>“</w:t>
      </w:r>
      <w:r w:rsidR="00A629BC" w:rsidRPr="00924F75">
        <w:rPr>
          <w:sz w:val="24"/>
          <w:szCs w:val="24"/>
          <w:shd w:val="clear" w:color="auto" w:fill="FEFEFE"/>
        </w:rPr>
        <w:t xml:space="preserve"> е съоръжение, </w:t>
      </w:r>
      <w:r w:rsidR="002E1CEF" w:rsidRPr="00924F75">
        <w:rPr>
          <w:sz w:val="24"/>
          <w:szCs w:val="24"/>
          <w:shd w:val="clear" w:color="auto" w:fill="FEFEFE"/>
        </w:rPr>
        <w:t>в което се обезвреждат чрез загробване ст</w:t>
      </w:r>
      <w:r w:rsidR="00611D12">
        <w:rPr>
          <w:sz w:val="24"/>
          <w:szCs w:val="24"/>
          <w:shd w:val="clear" w:color="auto" w:fill="FEFEFE"/>
        </w:rPr>
        <w:t>ранични животински продукти и</w:t>
      </w:r>
      <w:r w:rsidR="002E1CEF" w:rsidRPr="00924F75">
        <w:rPr>
          <w:sz w:val="24"/>
          <w:szCs w:val="24"/>
          <w:shd w:val="clear" w:color="auto" w:fill="FEFEFE"/>
        </w:rPr>
        <w:t xml:space="preserve"> продукти</w:t>
      </w:r>
      <w:r w:rsidR="00611D12">
        <w:rPr>
          <w:sz w:val="24"/>
          <w:szCs w:val="24"/>
          <w:shd w:val="clear" w:color="auto" w:fill="FEFEFE"/>
        </w:rPr>
        <w:t>,</w:t>
      </w:r>
      <w:r w:rsidR="002E1CEF" w:rsidRPr="00924F75">
        <w:rPr>
          <w:sz w:val="24"/>
          <w:szCs w:val="24"/>
          <w:shd w:val="clear" w:color="auto" w:fill="FEFEFE"/>
        </w:rPr>
        <w:t xml:space="preserve"> получени от тях</w:t>
      </w:r>
      <w:r w:rsidR="00611D12">
        <w:rPr>
          <w:sz w:val="24"/>
          <w:szCs w:val="24"/>
          <w:shd w:val="clear" w:color="auto" w:fill="FEFEFE"/>
        </w:rPr>
        <w:t>,</w:t>
      </w:r>
      <w:r w:rsidR="002E1CEF" w:rsidRPr="00924F75">
        <w:rPr>
          <w:sz w:val="24"/>
          <w:szCs w:val="24"/>
          <w:shd w:val="clear" w:color="auto" w:fill="FEFEFE"/>
        </w:rPr>
        <w:t xml:space="preserve"> </w:t>
      </w:r>
      <w:r w:rsidR="00FC198D" w:rsidRPr="00924F75">
        <w:rPr>
          <w:sz w:val="24"/>
          <w:szCs w:val="24"/>
          <w:shd w:val="clear" w:color="auto" w:fill="FEFEFE"/>
        </w:rPr>
        <w:t xml:space="preserve">с цел контрол на </w:t>
      </w:r>
      <w:r w:rsidR="00FC198D" w:rsidRPr="006F430F">
        <w:rPr>
          <w:sz w:val="24"/>
          <w:szCs w:val="24"/>
          <w:shd w:val="clear" w:color="auto" w:fill="FEFEFE"/>
        </w:rPr>
        <w:t xml:space="preserve">заболяванията, когато </w:t>
      </w:r>
      <w:r w:rsidR="00A629BC" w:rsidRPr="006F430F">
        <w:rPr>
          <w:sz w:val="24"/>
          <w:szCs w:val="24"/>
          <w:shd w:val="clear" w:color="auto" w:fill="FEFEFE"/>
        </w:rPr>
        <w:t>съществува обективна невъзможност да бъдат транспортирани.</w:t>
      </w:r>
    </w:p>
    <w:p w:rsidR="00AA50CD" w:rsidRPr="0067756D" w:rsidRDefault="00AA50CD" w:rsidP="00C80685">
      <w:pPr>
        <w:spacing w:line="360" w:lineRule="auto"/>
        <w:rPr>
          <w:sz w:val="24"/>
          <w:szCs w:val="24"/>
          <w:shd w:val="clear" w:color="auto" w:fill="FEFEFE"/>
        </w:rPr>
      </w:pPr>
    </w:p>
    <w:p w:rsidR="006C43C1" w:rsidRPr="0067756D" w:rsidRDefault="006067A4" w:rsidP="00C80685">
      <w:pPr>
        <w:spacing w:line="360" w:lineRule="auto"/>
        <w:jc w:val="center"/>
        <w:rPr>
          <w:b/>
          <w:bCs/>
          <w:sz w:val="24"/>
          <w:szCs w:val="24"/>
          <w:shd w:val="clear" w:color="auto" w:fill="FEFEFE"/>
        </w:rPr>
      </w:pPr>
      <w:r w:rsidRPr="0067756D">
        <w:rPr>
          <w:b/>
          <w:bCs/>
          <w:sz w:val="24"/>
          <w:szCs w:val="24"/>
          <w:shd w:val="clear" w:color="auto" w:fill="FEFEFE"/>
        </w:rPr>
        <w:t xml:space="preserve">Преходни и </w:t>
      </w:r>
      <w:r w:rsidR="006163A7" w:rsidRPr="0067756D">
        <w:rPr>
          <w:b/>
          <w:bCs/>
          <w:sz w:val="24"/>
          <w:szCs w:val="24"/>
          <w:shd w:val="clear" w:color="auto" w:fill="FEFEFE"/>
        </w:rPr>
        <w:t xml:space="preserve">заключителни </w:t>
      </w:r>
      <w:r w:rsidR="00CE34F9" w:rsidRPr="0067756D">
        <w:rPr>
          <w:b/>
          <w:bCs/>
          <w:sz w:val="24"/>
          <w:szCs w:val="24"/>
          <w:shd w:val="clear" w:color="auto" w:fill="FEFEFE"/>
        </w:rPr>
        <w:t>разпоредби</w:t>
      </w:r>
    </w:p>
    <w:p w:rsidR="006D3C3F" w:rsidRPr="0067756D" w:rsidRDefault="006D3C3F" w:rsidP="00C80685">
      <w:pPr>
        <w:spacing w:line="360" w:lineRule="auto"/>
        <w:ind w:firstLine="709"/>
        <w:jc w:val="center"/>
        <w:rPr>
          <w:b/>
          <w:bCs/>
          <w:sz w:val="24"/>
          <w:szCs w:val="24"/>
          <w:shd w:val="clear" w:color="auto" w:fill="FEFEFE"/>
        </w:rPr>
      </w:pPr>
    </w:p>
    <w:p w:rsidR="00AA50CD" w:rsidRDefault="006C43C1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b/>
          <w:sz w:val="24"/>
          <w:szCs w:val="24"/>
          <w:shd w:val="clear" w:color="auto" w:fill="FEFEFE"/>
        </w:rPr>
        <w:t>§</w:t>
      </w:r>
      <w:r w:rsidR="006067A4" w:rsidRPr="0067756D">
        <w:rPr>
          <w:b/>
          <w:sz w:val="24"/>
          <w:szCs w:val="24"/>
          <w:shd w:val="clear" w:color="auto" w:fill="FEFEFE"/>
        </w:rPr>
        <w:t xml:space="preserve"> </w:t>
      </w:r>
      <w:r w:rsidR="00A73171" w:rsidRPr="0067756D">
        <w:rPr>
          <w:b/>
          <w:sz w:val="24"/>
          <w:szCs w:val="24"/>
          <w:shd w:val="clear" w:color="auto" w:fill="FEFEFE"/>
        </w:rPr>
        <w:t>2</w:t>
      </w:r>
      <w:r w:rsidR="006067A4" w:rsidRPr="0067756D">
        <w:rPr>
          <w:b/>
          <w:sz w:val="24"/>
          <w:szCs w:val="24"/>
          <w:shd w:val="clear" w:color="auto" w:fill="FEFEFE"/>
        </w:rPr>
        <w:t>.</w:t>
      </w:r>
      <w:r w:rsidR="006067A4" w:rsidRPr="0067756D">
        <w:rPr>
          <w:sz w:val="24"/>
          <w:szCs w:val="24"/>
          <w:shd w:val="clear" w:color="auto" w:fill="FEFEFE"/>
        </w:rPr>
        <w:t xml:space="preserve"> </w:t>
      </w:r>
      <w:r w:rsidR="00593855" w:rsidRPr="0067756D">
        <w:rPr>
          <w:sz w:val="24"/>
          <w:szCs w:val="24"/>
          <w:shd w:val="clear" w:color="auto" w:fill="FEFEFE"/>
        </w:rPr>
        <w:t xml:space="preserve">Наредбата се издава на основание чл. 259, ал. 3 от Закона за ветеринарномедицинската дейност и отменя Наредба № 22 от 2006 г. за условията и реда за обезвреждане на странични животински продукти и на продукти, получени от тях, и на </w:t>
      </w:r>
      <w:proofErr w:type="spellStart"/>
      <w:r w:rsidR="00593855" w:rsidRPr="0067756D">
        <w:rPr>
          <w:sz w:val="24"/>
          <w:szCs w:val="24"/>
          <w:shd w:val="clear" w:color="auto" w:fill="FEFEFE"/>
        </w:rPr>
        <w:t>специфичнорискови</w:t>
      </w:r>
      <w:proofErr w:type="spellEnd"/>
      <w:r w:rsidR="00593855" w:rsidRPr="0067756D">
        <w:rPr>
          <w:sz w:val="24"/>
          <w:szCs w:val="24"/>
          <w:shd w:val="clear" w:color="auto" w:fill="FEFEFE"/>
        </w:rPr>
        <w:t xml:space="preserve"> материали извън </w:t>
      </w:r>
      <w:r w:rsidR="00507128">
        <w:rPr>
          <w:sz w:val="24"/>
          <w:szCs w:val="24"/>
          <w:shd w:val="clear" w:color="auto" w:fill="FEFEFE"/>
        </w:rPr>
        <w:t>обектите, регистрирани в РВМС (</w:t>
      </w:r>
      <w:proofErr w:type="spellStart"/>
      <w:r w:rsidR="00507128">
        <w:rPr>
          <w:sz w:val="24"/>
          <w:szCs w:val="24"/>
          <w:shd w:val="clear" w:color="auto" w:fill="FEFEFE"/>
        </w:rPr>
        <w:t>О</w:t>
      </w:r>
      <w:r w:rsidR="00593855" w:rsidRPr="0067756D">
        <w:rPr>
          <w:sz w:val="24"/>
          <w:szCs w:val="24"/>
          <w:shd w:val="clear" w:color="auto" w:fill="FEFEFE"/>
        </w:rPr>
        <w:t>бн</w:t>
      </w:r>
      <w:proofErr w:type="spellEnd"/>
      <w:r w:rsidR="00593855" w:rsidRPr="0067756D">
        <w:rPr>
          <w:sz w:val="24"/>
          <w:szCs w:val="24"/>
          <w:shd w:val="clear" w:color="auto" w:fill="FEFEFE"/>
        </w:rPr>
        <w:t>., ДВ, бр. 21 от 2006 г.).</w:t>
      </w:r>
    </w:p>
    <w:p w:rsidR="00F35621" w:rsidRDefault="00F35621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A737DA" w:rsidRDefault="00A737DA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F430F">
        <w:rPr>
          <w:b/>
          <w:sz w:val="24"/>
          <w:szCs w:val="24"/>
          <w:shd w:val="clear" w:color="auto" w:fill="FEFEFE"/>
        </w:rPr>
        <w:t>§ 3.</w:t>
      </w:r>
      <w:r w:rsidRPr="006F430F">
        <w:rPr>
          <w:sz w:val="24"/>
          <w:szCs w:val="24"/>
          <w:shd w:val="clear" w:color="auto" w:fill="FEFEFE"/>
        </w:rPr>
        <w:t xml:space="preserve"> Терени, одобрени до влизането в сила на тази наредба, се използват за обезвреждане по чл. 3, ал. 2.</w:t>
      </w:r>
    </w:p>
    <w:p w:rsidR="00F35621" w:rsidRPr="0046717A" w:rsidRDefault="00F35621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FB40B2" w:rsidRDefault="006C43C1" w:rsidP="00357BC1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46717A">
        <w:rPr>
          <w:b/>
          <w:sz w:val="24"/>
          <w:szCs w:val="24"/>
          <w:shd w:val="clear" w:color="auto" w:fill="FEFEFE"/>
        </w:rPr>
        <w:t xml:space="preserve">§ </w:t>
      </w:r>
      <w:r w:rsidR="00A737DA">
        <w:rPr>
          <w:b/>
          <w:sz w:val="24"/>
          <w:szCs w:val="24"/>
          <w:shd w:val="clear" w:color="auto" w:fill="FEFEFE"/>
        </w:rPr>
        <w:t>4</w:t>
      </w:r>
      <w:r w:rsidR="006C6504" w:rsidRPr="0046717A">
        <w:rPr>
          <w:b/>
          <w:sz w:val="24"/>
          <w:szCs w:val="24"/>
          <w:shd w:val="clear" w:color="auto" w:fill="FEFEFE"/>
        </w:rPr>
        <w:t>.</w:t>
      </w:r>
      <w:r w:rsidR="004A2908" w:rsidRPr="00FA5200">
        <w:rPr>
          <w:b/>
          <w:sz w:val="24"/>
          <w:szCs w:val="24"/>
          <w:shd w:val="clear" w:color="auto" w:fill="FEFEFE"/>
        </w:rPr>
        <w:t xml:space="preserve"> </w:t>
      </w:r>
      <w:r w:rsidR="00593855" w:rsidRPr="0046717A">
        <w:rPr>
          <w:sz w:val="24"/>
          <w:szCs w:val="24"/>
          <w:shd w:val="clear" w:color="auto" w:fill="FEFEFE"/>
        </w:rPr>
        <w:t xml:space="preserve">Терените по чл. 4 се одобряват в срок от 3 месеца от влизането в сила на тази наредба.  </w:t>
      </w:r>
    </w:p>
    <w:p w:rsidR="00F35621" w:rsidRPr="0046717A" w:rsidRDefault="00F35621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407ADB" w:rsidRPr="0067756D" w:rsidRDefault="007A39FA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b/>
          <w:sz w:val="24"/>
          <w:szCs w:val="24"/>
          <w:shd w:val="clear" w:color="auto" w:fill="FEFEFE"/>
        </w:rPr>
        <w:t xml:space="preserve">§ </w:t>
      </w:r>
      <w:r w:rsidR="00593855" w:rsidRPr="0067756D">
        <w:rPr>
          <w:b/>
          <w:sz w:val="24"/>
          <w:szCs w:val="24"/>
          <w:shd w:val="clear" w:color="auto" w:fill="FEFEFE"/>
        </w:rPr>
        <w:t>5</w:t>
      </w:r>
      <w:r w:rsidR="009C3A9E" w:rsidRPr="0067756D">
        <w:rPr>
          <w:b/>
          <w:sz w:val="24"/>
          <w:szCs w:val="24"/>
          <w:shd w:val="clear" w:color="auto" w:fill="FEFEFE"/>
        </w:rPr>
        <w:t>.</w:t>
      </w:r>
      <w:r w:rsidR="00A73171" w:rsidRPr="0067756D">
        <w:rPr>
          <w:b/>
          <w:color w:val="FF0000"/>
          <w:sz w:val="24"/>
          <w:szCs w:val="24"/>
          <w:shd w:val="clear" w:color="auto" w:fill="FEFEFE"/>
        </w:rPr>
        <w:t xml:space="preserve"> </w:t>
      </w:r>
      <w:r w:rsidR="00407ADB" w:rsidRPr="0067756D">
        <w:rPr>
          <w:sz w:val="24"/>
          <w:szCs w:val="24"/>
          <w:shd w:val="clear" w:color="auto" w:fill="FEFEFE"/>
        </w:rPr>
        <w:t>И</w:t>
      </w:r>
      <w:r w:rsidR="00611944" w:rsidRPr="0067756D">
        <w:rPr>
          <w:sz w:val="24"/>
          <w:szCs w:val="24"/>
          <w:shd w:val="clear" w:color="auto" w:fill="FEFEFE"/>
        </w:rPr>
        <w:t>зпълнение</w:t>
      </w:r>
      <w:r w:rsidR="00407ADB" w:rsidRPr="0067756D">
        <w:rPr>
          <w:sz w:val="24"/>
          <w:szCs w:val="24"/>
          <w:shd w:val="clear" w:color="auto" w:fill="FEFEFE"/>
        </w:rPr>
        <w:t>то</w:t>
      </w:r>
      <w:r w:rsidR="00611944" w:rsidRPr="0067756D">
        <w:rPr>
          <w:sz w:val="24"/>
          <w:szCs w:val="24"/>
          <w:shd w:val="clear" w:color="auto" w:fill="FEFEFE"/>
        </w:rPr>
        <w:t xml:space="preserve"> на наредбата се възлага на </w:t>
      </w:r>
      <w:r w:rsidR="001A6244" w:rsidRPr="0067756D">
        <w:rPr>
          <w:sz w:val="24"/>
          <w:szCs w:val="24"/>
          <w:shd w:val="clear" w:color="auto" w:fill="FEFEFE"/>
        </w:rPr>
        <w:t>кметовете и директорите на ОДБХ</w:t>
      </w:r>
      <w:r w:rsidR="00407ADB" w:rsidRPr="0067756D">
        <w:rPr>
          <w:sz w:val="24"/>
          <w:szCs w:val="24"/>
          <w:shd w:val="clear" w:color="auto" w:fill="FEFEFE"/>
        </w:rPr>
        <w:t>.</w:t>
      </w:r>
    </w:p>
    <w:p w:rsidR="00F35621" w:rsidRPr="0067756D" w:rsidRDefault="00F35621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737859" w:rsidRPr="00737859" w:rsidRDefault="00593855" w:rsidP="00C80685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67756D">
        <w:rPr>
          <w:b/>
          <w:sz w:val="24"/>
          <w:szCs w:val="24"/>
          <w:shd w:val="clear" w:color="auto" w:fill="FEFEFE"/>
        </w:rPr>
        <w:t>§ 6</w:t>
      </w:r>
      <w:r w:rsidR="00737859" w:rsidRPr="0067756D">
        <w:rPr>
          <w:b/>
          <w:sz w:val="24"/>
          <w:szCs w:val="24"/>
          <w:shd w:val="clear" w:color="auto" w:fill="FEFEFE"/>
        </w:rPr>
        <w:t>.</w:t>
      </w:r>
      <w:r w:rsidR="00737859" w:rsidRPr="006F430F">
        <w:rPr>
          <w:b/>
          <w:sz w:val="24"/>
          <w:szCs w:val="24"/>
          <w:shd w:val="clear" w:color="auto" w:fill="FEFEFE"/>
        </w:rPr>
        <w:t xml:space="preserve"> </w:t>
      </w:r>
      <w:r w:rsidR="00611944" w:rsidRPr="006F430F">
        <w:rPr>
          <w:sz w:val="24"/>
          <w:szCs w:val="24"/>
          <w:shd w:val="clear" w:color="auto" w:fill="FEFEFE"/>
        </w:rPr>
        <w:t>Наредбата влиза в сила от деня на обнародването ѝ в „Държавен вестник“.</w:t>
      </w:r>
    </w:p>
    <w:p w:rsidR="00AA50CD" w:rsidRDefault="00AA50CD" w:rsidP="00C80685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4A2908" w:rsidRDefault="004A2908" w:rsidP="00C80685">
      <w:pPr>
        <w:pStyle w:val="PlainText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03849" w:rsidRPr="006A0532" w:rsidRDefault="00F03849" w:rsidP="00C80685">
      <w:pPr>
        <w:pStyle w:val="PlainText"/>
        <w:spacing w:line="360" w:lineRule="auto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A0532">
        <w:rPr>
          <w:rFonts w:ascii="Times New Roman" w:hAnsi="Times New Roman"/>
          <w:b/>
          <w:caps/>
          <w:sz w:val="24"/>
          <w:szCs w:val="24"/>
          <w:lang w:val="bg-BG"/>
        </w:rPr>
        <w:t xml:space="preserve">Десислава Танева </w:t>
      </w:r>
    </w:p>
    <w:p w:rsidR="00F03849" w:rsidRPr="006A0532" w:rsidRDefault="00F03849" w:rsidP="00C80685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6A0532">
        <w:rPr>
          <w:rFonts w:ascii="Times New Roman" w:hAnsi="Times New Roman"/>
          <w:i/>
          <w:sz w:val="24"/>
          <w:szCs w:val="24"/>
          <w:lang w:val="bg-BG"/>
        </w:rPr>
        <w:t>Министър на земеделието, храните и горите</w:t>
      </w:r>
    </w:p>
    <w:p w:rsidR="00F03849" w:rsidRPr="006A0532" w:rsidRDefault="00F03849" w:rsidP="00F03849">
      <w:pPr>
        <w:spacing w:line="360" w:lineRule="auto"/>
        <w:jc w:val="both"/>
        <w:rPr>
          <w:smallCaps/>
        </w:rPr>
      </w:pPr>
    </w:p>
    <w:p w:rsidR="008928C3" w:rsidRDefault="008928C3" w:rsidP="001D2966">
      <w:pPr>
        <w:jc w:val="both"/>
        <w:rPr>
          <w:smallCaps/>
        </w:rPr>
        <w:sectPr w:rsidR="008928C3" w:rsidSect="00950ED6">
          <w:footerReference w:type="default" r:id="rId9"/>
          <w:pgSz w:w="11907" w:h="16840" w:code="9"/>
          <w:pgMar w:top="1134" w:right="1134" w:bottom="567" w:left="1701" w:header="709" w:footer="709" w:gutter="0"/>
          <w:cols w:space="720"/>
          <w:noEndnote/>
          <w:titlePg/>
        </w:sectPr>
      </w:pPr>
    </w:p>
    <w:p w:rsidR="0079726D" w:rsidRPr="006F430F" w:rsidRDefault="009D6D8A" w:rsidP="00A73171">
      <w:pPr>
        <w:spacing w:line="360" w:lineRule="auto"/>
        <w:jc w:val="right"/>
        <w:rPr>
          <w:sz w:val="24"/>
          <w:szCs w:val="24"/>
          <w:shd w:val="clear" w:color="auto" w:fill="FEFEFE"/>
        </w:rPr>
      </w:pPr>
      <w:bookmarkStart w:id="0" w:name="_GoBack"/>
      <w:bookmarkEnd w:id="0"/>
      <w:r w:rsidRPr="006F430F">
        <w:rPr>
          <w:sz w:val="24"/>
          <w:szCs w:val="24"/>
          <w:shd w:val="clear" w:color="auto" w:fill="FEFEFE"/>
        </w:rPr>
        <w:lastRenderedPageBreak/>
        <w:t>Приложение № 1</w:t>
      </w:r>
    </w:p>
    <w:p w:rsidR="00591AEF" w:rsidRDefault="00591AEF" w:rsidP="00E56ABB">
      <w:pPr>
        <w:spacing w:line="360" w:lineRule="auto"/>
        <w:jc w:val="right"/>
        <w:rPr>
          <w:sz w:val="24"/>
          <w:szCs w:val="24"/>
          <w:shd w:val="clear" w:color="auto" w:fill="FEFEFE"/>
        </w:rPr>
      </w:pPr>
      <w:r w:rsidRPr="006F430F">
        <w:rPr>
          <w:sz w:val="24"/>
          <w:szCs w:val="24"/>
          <w:shd w:val="clear" w:color="auto" w:fill="FEFEFE"/>
        </w:rPr>
        <w:t xml:space="preserve"> към чл. 6</w:t>
      </w:r>
      <w:r w:rsidR="00EF612F" w:rsidRPr="006F430F">
        <w:rPr>
          <w:sz w:val="24"/>
          <w:szCs w:val="24"/>
          <w:shd w:val="clear" w:color="auto" w:fill="FEFEFE"/>
        </w:rPr>
        <w:t xml:space="preserve">, ал. </w:t>
      </w:r>
      <w:r w:rsidR="009D6D8A" w:rsidRPr="006F430F">
        <w:rPr>
          <w:sz w:val="24"/>
          <w:szCs w:val="24"/>
          <w:shd w:val="clear" w:color="auto" w:fill="FEFEFE"/>
        </w:rPr>
        <w:t>3</w:t>
      </w:r>
    </w:p>
    <w:p w:rsidR="00E56ABB" w:rsidRPr="006F430F" w:rsidRDefault="00E56ABB" w:rsidP="00E56ABB">
      <w:pPr>
        <w:spacing w:line="360" w:lineRule="auto"/>
        <w:jc w:val="right"/>
        <w:rPr>
          <w:sz w:val="24"/>
          <w:szCs w:val="24"/>
          <w:shd w:val="clear" w:color="auto" w:fill="FEFEFE"/>
        </w:rPr>
      </w:pPr>
    </w:p>
    <w:p w:rsidR="00EF612F" w:rsidRPr="00E56ABB" w:rsidRDefault="00EF612F" w:rsidP="00EF1EE3">
      <w:pPr>
        <w:spacing w:line="360" w:lineRule="auto"/>
        <w:ind w:firstLine="709"/>
        <w:jc w:val="both"/>
        <w:rPr>
          <w:color w:val="000000"/>
          <w:spacing w:val="-4"/>
          <w:sz w:val="24"/>
          <w:szCs w:val="24"/>
          <w:shd w:val="clear" w:color="auto" w:fill="FEFEFE"/>
        </w:rPr>
      </w:pPr>
      <w:r w:rsidRPr="006F430F">
        <w:rPr>
          <w:sz w:val="24"/>
          <w:szCs w:val="24"/>
          <w:shd w:val="clear" w:color="auto" w:fill="FEFEFE"/>
        </w:rPr>
        <w:t>1</w:t>
      </w:r>
      <w:r w:rsidRPr="00E56ABB">
        <w:rPr>
          <w:spacing w:val="-4"/>
          <w:sz w:val="24"/>
          <w:szCs w:val="24"/>
          <w:shd w:val="clear" w:color="auto" w:fill="FEFEFE"/>
        </w:rPr>
        <w:t>.</w:t>
      </w:r>
      <w:r w:rsidRPr="00E56ABB">
        <w:rPr>
          <w:color w:val="000000"/>
          <w:spacing w:val="-4"/>
          <w:sz w:val="24"/>
          <w:szCs w:val="24"/>
          <w:shd w:val="clear" w:color="auto" w:fill="FEFEFE"/>
        </w:rPr>
        <w:t xml:space="preserve"> Определянето на терен за директно изгаряне се</w:t>
      </w:r>
      <w:r w:rsidR="00591AEF" w:rsidRPr="00E56ABB">
        <w:rPr>
          <w:color w:val="000000"/>
          <w:spacing w:val="-4"/>
          <w:sz w:val="24"/>
          <w:szCs w:val="24"/>
          <w:shd w:val="clear" w:color="auto" w:fill="FEFEFE"/>
        </w:rPr>
        <w:t xml:space="preserve"> съобразява с необходимостта от</w:t>
      </w:r>
      <w:r w:rsidRPr="00E56ABB">
        <w:rPr>
          <w:color w:val="000000"/>
          <w:spacing w:val="-4"/>
          <w:sz w:val="24"/>
          <w:szCs w:val="24"/>
          <w:shd w:val="clear" w:color="auto" w:fill="FEFEFE"/>
        </w:rPr>
        <w:t>:</w:t>
      </w:r>
    </w:p>
    <w:p w:rsidR="00EF612F" w:rsidRPr="006F430F" w:rsidRDefault="00EF612F" w:rsidP="00EF1EE3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а) достъп до мястото на оборудването за изграждане и поддържане на огъня, както и за доставка на гориво и на страничните ж</w:t>
      </w:r>
      <w:r w:rsidR="001C0615" w:rsidRPr="006F430F">
        <w:rPr>
          <w:color w:val="000000"/>
          <w:sz w:val="24"/>
          <w:szCs w:val="24"/>
          <w:shd w:val="clear" w:color="auto" w:fill="FEFEFE"/>
        </w:rPr>
        <w:t>ивотински продукти и на продукти,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получени от </w:t>
      </w:r>
      <w:r w:rsidR="001C0615" w:rsidRPr="006F430F">
        <w:rPr>
          <w:color w:val="000000"/>
          <w:sz w:val="24"/>
          <w:szCs w:val="24"/>
          <w:shd w:val="clear" w:color="auto" w:fill="FEFEFE"/>
        </w:rPr>
        <w:t>тях</w:t>
      </w:r>
      <w:r w:rsidRPr="006F430F">
        <w:rPr>
          <w:color w:val="000000"/>
          <w:sz w:val="24"/>
          <w:szCs w:val="24"/>
          <w:shd w:val="clear" w:color="auto" w:fill="FEFEFE"/>
        </w:rPr>
        <w:t>;</w:t>
      </w:r>
    </w:p>
    <w:p w:rsidR="00EF612F" w:rsidRPr="006F430F" w:rsidRDefault="00EF612F" w:rsidP="00EF1EE3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б) адекватна противопожа</w:t>
      </w:r>
      <w:r w:rsidR="007C3256" w:rsidRPr="006F430F">
        <w:rPr>
          <w:color w:val="000000"/>
          <w:sz w:val="24"/>
          <w:szCs w:val="24"/>
          <w:shd w:val="clear" w:color="auto" w:fill="FEFEFE"/>
        </w:rPr>
        <w:t xml:space="preserve">рна </w:t>
      </w:r>
      <w:proofErr w:type="spellStart"/>
      <w:r w:rsidR="007C3256" w:rsidRPr="006F430F">
        <w:rPr>
          <w:color w:val="000000"/>
          <w:sz w:val="24"/>
          <w:szCs w:val="24"/>
          <w:shd w:val="clear" w:color="auto" w:fill="FEFEFE"/>
        </w:rPr>
        <w:t>обезопасеност</w:t>
      </w:r>
      <w:proofErr w:type="spellEnd"/>
      <w:r w:rsidR="007C3256" w:rsidRPr="006F430F">
        <w:rPr>
          <w:color w:val="000000"/>
          <w:sz w:val="24"/>
          <w:szCs w:val="24"/>
          <w:shd w:val="clear" w:color="auto" w:fill="FEFEFE"/>
        </w:rPr>
        <w:t xml:space="preserve"> на целия огън;</w:t>
      </w:r>
    </w:p>
    <w:p w:rsidR="007C3256" w:rsidRPr="00427C4C" w:rsidRDefault="007C3256" w:rsidP="00427C4C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6F430F">
        <w:rPr>
          <w:sz w:val="24"/>
          <w:szCs w:val="24"/>
        </w:rPr>
        <w:t>в) опазване на подземни и повърхностни води от замърсяване</w:t>
      </w:r>
      <w:r w:rsidR="00427C4C">
        <w:rPr>
          <w:sz w:val="24"/>
          <w:szCs w:val="24"/>
        </w:rPr>
        <w:t>.</w:t>
      </w:r>
    </w:p>
    <w:p w:rsidR="003E0E1A" w:rsidRPr="006F430F" w:rsidRDefault="00710C82" w:rsidP="00EF1EE3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2</w:t>
      </w:r>
      <w:r w:rsidR="00E9070C">
        <w:rPr>
          <w:color w:val="000000"/>
          <w:sz w:val="24"/>
          <w:szCs w:val="24"/>
          <w:shd w:val="clear" w:color="auto" w:fill="FEFEFE"/>
        </w:rPr>
        <w:t>. Теренът</w:t>
      </w:r>
      <w:r w:rsidR="00E9070C" w:rsidRPr="00E9070C">
        <w:rPr>
          <w:color w:val="000000"/>
          <w:sz w:val="24"/>
          <w:szCs w:val="24"/>
          <w:shd w:val="clear" w:color="auto" w:fill="FEFEFE"/>
        </w:rPr>
        <w:t xml:space="preserve"> </w:t>
      </w:r>
      <w:r w:rsidR="00182F8B">
        <w:rPr>
          <w:color w:val="000000"/>
          <w:sz w:val="24"/>
          <w:szCs w:val="24"/>
          <w:shd w:val="clear" w:color="auto" w:fill="FEFEFE"/>
        </w:rPr>
        <w:t xml:space="preserve">следва да </w:t>
      </w:r>
      <w:r w:rsidR="00E9070C" w:rsidRPr="00E9070C">
        <w:rPr>
          <w:color w:val="000000"/>
          <w:sz w:val="24"/>
          <w:szCs w:val="24"/>
          <w:shd w:val="clear" w:color="auto" w:fill="FEFEFE"/>
        </w:rPr>
        <w:t>се разполага на противоположната страна на посоката на преобладаващите в съответния район ветрове, спрямо най-близко разположеното населено място</w:t>
      </w:r>
      <w:r w:rsidR="00E9070C">
        <w:rPr>
          <w:color w:val="000000"/>
          <w:sz w:val="24"/>
          <w:szCs w:val="24"/>
          <w:shd w:val="clear" w:color="auto" w:fill="FEFEFE"/>
        </w:rPr>
        <w:t>.</w:t>
      </w:r>
      <w:r w:rsidR="00E9070C" w:rsidRPr="00E9070C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246A4E" w:rsidRPr="006F430F" w:rsidRDefault="00246A4E" w:rsidP="00EF1EE3">
      <w:pPr>
        <w:spacing w:line="360" w:lineRule="auto"/>
        <w:ind w:firstLine="709"/>
        <w:rPr>
          <w:sz w:val="24"/>
          <w:szCs w:val="24"/>
          <w:shd w:val="clear" w:color="auto" w:fill="FEFEFE"/>
        </w:rPr>
      </w:pPr>
    </w:p>
    <w:p w:rsidR="00246A4E" w:rsidRPr="006F430F" w:rsidRDefault="00246A4E" w:rsidP="00EF1EE3">
      <w:pPr>
        <w:spacing w:line="360" w:lineRule="auto"/>
        <w:ind w:firstLine="709"/>
        <w:jc w:val="both"/>
        <w:rPr>
          <w:b/>
          <w:color w:val="000000"/>
          <w:sz w:val="24"/>
          <w:szCs w:val="24"/>
          <w:shd w:val="clear" w:color="auto" w:fill="FEFEFE"/>
        </w:rPr>
      </w:pPr>
      <w:r w:rsidRPr="006F430F">
        <w:rPr>
          <w:b/>
          <w:color w:val="000000"/>
          <w:sz w:val="24"/>
          <w:szCs w:val="24"/>
          <w:shd w:val="clear" w:color="auto" w:fill="FEFEFE"/>
        </w:rPr>
        <w:t xml:space="preserve">Подготовка на мястото за </w:t>
      </w:r>
      <w:r w:rsidR="006212A1" w:rsidRPr="006F430F">
        <w:rPr>
          <w:b/>
          <w:color w:val="000000"/>
          <w:sz w:val="24"/>
          <w:szCs w:val="24"/>
          <w:shd w:val="clear" w:color="auto" w:fill="FEFEFE"/>
        </w:rPr>
        <w:t xml:space="preserve">директно </w:t>
      </w:r>
      <w:r w:rsidRPr="006F430F">
        <w:rPr>
          <w:b/>
          <w:color w:val="000000"/>
          <w:sz w:val="24"/>
          <w:szCs w:val="24"/>
          <w:shd w:val="clear" w:color="auto" w:fill="FEFEFE"/>
        </w:rPr>
        <w:t>изгаряне.</w:t>
      </w:r>
    </w:p>
    <w:p w:rsidR="00246A4E" w:rsidRPr="006F430F" w:rsidRDefault="00C31741" w:rsidP="00457BD6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color w:val="000000"/>
          <w:sz w:val="24"/>
          <w:szCs w:val="24"/>
          <w:shd w:val="clear" w:color="auto" w:fill="FEFEFE"/>
        </w:rPr>
      </w:pPr>
      <w:r w:rsidRPr="006F430F">
        <w:rPr>
          <w:b/>
          <w:color w:val="000000"/>
          <w:sz w:val="24"/>
          <w:szCs w:val="24"/>
          <w:shd w:val="clear" w:color="auto" w:fill="FEFEFE"/>
        </w:rPr>
        <w:t>Директно изгаряне н</w:t>
      </w:r>
      <w:r w:rsidR="006212A1" w:rsidRPr="006F430F">
        <w:rPr>
          <w:b/>
          <w:color w:val="000000"/>
          <w:sz w:val="24"/>
          <w:szCs w:val="24"/>
          <w:shd w:val="clear" w:color="auto" w:fill="FEFEFE"/>
        </w:rPr>
        <w:t>а н</w:t>
      </w:r>
      <w:r w:rsidR="00246A4E" w:rsidRPr="006F430F">
        <w:rPr>
          <w:b/>
          <w:color w:val="000000"/>
          <w:sz w:val="24"/>
          <w:szCs w:val="24"/>
          <w:shd w:val="clear" w:color="auto" w:fill="FEFEFE"/>
        </w:rPr>
        <w:t xml:space="preserve">ивото на терена </w:t>
      </w:r>
    </w:p>
    <w:p w:rsidR="00246A4E" w:rsidRPr="006F430F" w:rsidRDefault="005A7173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Огнената линия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6212A1" w:rsidRPr="006F430F">
        <w:rPr>
          <w:color w:val="000000"/>
          <w:sz w:val="24"/>
          <w:szCs w:val="24"/>
          <w:shd w:val="clear" w:color="auto" w:fill="FEFEFE"/>
        </w:rPr>
        <w:t xml:space="preserve">е 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разположена на 90 градуса спрямо посоката на преобладаващия  вятър за постигане на максимална вентилация. </w:t>
      </w:r>
    </w:p>
    <w:p w:rsidR="00246A4E" w:rsidRPr="006F430F" w:rsidRDefault="00246A4E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При ограничен естествен въздушен поток, вентилация </w:t>
      </w:r>
      <w:r w:rsidR="000702D8" w:rsidRPr="006F430F">
        <w:rPr>
          <w:color w:val="000000"/>
          <w:sz w:val="24"/>
          <w:szCs w:val="24"/>
          <w:shd w:val="clear" w:color="auto" w:fill="FEFEFE"/>
        </w:rPr>
        <w:t xml:space="preserve">се осигурява 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чрез изкопаване на траншеи под огъня. </w:t>
      </w:r>
    </w:p>
    <w:p w:rsidR="00246A4E" w:rsidRPr="006F430F" w:rsidRDefault="00246A4E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Размери</w:t>
      </w:r>
      <w:r w:rsidR="000702D8" w:rsidRPr="006F430F">
        <w:rPr>
          <w:color w:val="000000"/>
          <w:sz w:val="24"/>
          <w:szCs w:val="24"/>
          <w:shd w:val="clear" w:color="auto" w:fill="FEFEFE"/>
        </w:rPr>
        <w:t>те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на мястото за изгаряне</w:t>
      </w:r>
      <w:r w:rsidR="000702D8" w:rsidRPr="006F430F">
        <w:rPr>
          <w:color w:val="000000"/>
          <w:sz w:val="24"/>
          <w:szCs w:val="24"/>
          <w:shd w:val="clear" w:color="auto" w:fill="FEFEFE"/>
        </w:rPr>
        <w:t xml:space="preserve"> на </w:t>
      </w:r>
      <w:r w:rsidR="00947511" w:rsidRPr="006F430F">
        <w:rPr>
          <w:color w:val="000000"/>
          <w:sz w:val="24"/>
          <w:szCs w:val="24"/>
          <w:shd w:val="clear" w:color="auto" w:fill="FEFEFE"/>
        </w:rPr>
        <w:t>едро</w:t>
      </w:r>
      <w:r w:rsidR="000702D8" w:rsidRPr="006F430F">
        <w:rPr>
          <w:color w:val="000000"/>
          <w:sz w:val="24"/>
          <w:szCs w:val="24"/>
          <w:shd w:val="clear" w:color="auto" w:fill="FEFEFE"/>
        </w:rPr>
        <w:t xml:space="preserve"> животн</w:t>
      </w:r>
      <w:r w:rsidR="00947511" w:rsidRPr="006F430F">
        <w:rPr>
          <w:color w:val="000000"/>
          <w:sz w:val="24"/>
          <w:szCs w:val="24"/>
          <w:shd w:val="clear" w:color="auto" w:fill="FEFEFE"/>
        </w:rPr>
        <w:t>о</w:t>
      </w:r>
      <w:r w:rsidR="000702D8" w:rsidRPr="006F430F">
        <w:rPr>
          <w:color w:val="000000"/>
          <w:sz w:val="24"/>
          <w:szCs w:val="24"/>
          <w:shd w:val="clear" w:color="auto" w:fill="FEFEFE"/>
        </w:rPr>
        <w:t xml:space="preserve"> са: </w:t>
      </w:r>
    </w:p>
    <w:p w:rsidR="00246A4E" w:rsidRPr="006F430F" w:rsidRDefault="00126EA2" w:rsidP="00EF1EE3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3.1. ш</w:t>
      </w:r>
      <w:r w:rsidR="000702D8" w:rsidRPr="006F430F">
        <w:rPr>
          <w:color w:val="000000"/>
          <w:sz w:val="24"/>
          <w:szCs w:val="24"/>
          <w:shd w:val="clear" w:color="auto" w:fill="FEFEFE"/>
        </w:rPr>
        <w:t xml:space="preserve">ирина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540358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EF612F" w:rsidRPr="006F430F">
        <w:rPr>
          <w:color w:val="000000"/>
          <w:sz w:val="24"/>
          <w:szCs w:val="24"/>
          <w:shd w:val="clear" w:color="auto" w:fill="FEFEFE"/>
        </w:rPr>
        <w:t>2,5 м</w:t>
      </w:r>
      <w:r w:rsidR="005A7173" w:rsidRPr="006F430F">
        <w:rPr>
          <w:color w:val="000000"/>
          <w:sz w:val="24"/>
          <w:szCs w:val="24"/>
          <w:shd w:val="clear" w:color="auto" w:fill="FEFEFE"/>
        </w:rPr>
        <w:t>;</w:t>
      </w:r>
    </w:p>
    <w:p w:rsidR="00246A4E" w:rsidRPr="006F430F" w:rsidRDefault="00126EA2" w:rsidP="00EF1EE3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3.2. </w:t>
      </w:r>
      <w:r w:rsidR="006212A1" w:rsidRPr="006F430F">
        <w:rPr>
          <w:color w:val="000000"/>
          <w:sz w:val="24"/>
          <w:szCs w:val="24"/>
          <w:shd w:val="clear" w:color="auto" w:fill="FEFEFE"/>
        </w:rPr>
        <w:t xml:space="preserve">дължина </w:t>
      </w:r>
      <w:r w:rsidR="001D2966">
        <w:rPr>
          <w:color w:val="000000"/>
          <w:sz w:val="24"/>
          <w:szCs w:val="24"/>
          <w:shd w:val="clear" w:color="auto" w:fill="FEFEFE"/>
        </w:rPr>
        <w:t>–</w:t>
      </w:r>
      <w:r w:rsidR="006212A1" w:rsidRPr="006F430F">
        <w:rPr>
          <w:color w:val="000000"/>
          <w:sz w:val="24"/>
          <w:szCs w:val="24"/>
          <w:shd w:val="clear" w:color="auto" w:fill="FEFEFE"/>
        </w:rPr>
        <w:t xml:space="preserve"> около 1 м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. </w:t>
      </w:r>
    </w:p>
    <w:p w:rsidR="00246A4E" w:rsidRPr="006F430F" w:rsidRDefault="00246A4E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Ако посоката на вятъра е по дължина на огнената линия, около мястото</w:t>
      </w:r>
      <w:r w:rsidR="00540358" w:rsidRPr="006F430F">
        <w:rPr>
          <w:color w:val="000000"/>
          <w:sz w:val="24"/>
          <w:szCs w:val="24"/>
          <w:shd w:val="clear" w:color="auto" w:fill="FEFEFE"/>
        </w:rPr>
        <w:t>,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опреде</w:t>
      </w:r>
      <w:r w:rsidR="000B09B1" w:rsidRPr="006F430F">
        <w:rPr>
          <w:color w:val="000000"/>
          <w:sz w:val="24"/>
          <w:szCs w:val="24"/>
          <w:shd w:val="clear" w:color="auto" w:fill="FEFEFE"/>
        </w:rPr>
        <w:t>лено за изгаряне се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изкопа</w:t>
      </w:r>
      <w:r w:rsidR="000B09B1" w:rsidRPr="006F430F">
        <w:rPr>
          <w:color w:val="000000"/>
          <w:sz w:val="24"/>
          <w:szCs w:val="24"/>
          <w:shd w:val="clear" w:color="auto" w:fill="FEFEFE"/>
        </w:rPr>
        <w:t>ват д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опълнителни надлъжни окопи (30 </w:t>
      </w:r>
      <w:proofErr w:type="spellStart"/>
      <w:r w:rsidRPr="006F430F">
        <w:rPr>
          <w:color w:val="000000"/>
          <w:sz w:val="24"/>
          <w:szCs w:val="24"/>
          <w:shd w:val="clear" w:color="auto" w:fill="FEFEFE"/>
        </w:rPr>
        <w:t>c</w:t>
      </w:r>
      <w:r w:rsidR="006212A1" w:rsidRPr="006F430F">
        <w:rPr>
          <w:color w:val="000000"/>
          <w:sz w:val="24"/>
          <w:szCs w:val="24"/>
          <w:shd w:val="clear" w:color="auto" w:fill="FEFEFE"/>
        </w:rPr>
        <w:t>м</w:t>
      </w:r>
      <w:proofErr w:type="spellEnd"/>
      <w:r w:rsidRPr="006F430F">
        <w:rPr>
          <w:color w:val="000000"/>
          <w:sz w:val="24"/>
          <w:szCs w:val="24"/>
          <w:shd w:val="clear" w:color="auto" w:fill="FEFEFE"/>
        </w:rPr>
        <w:t xml:space="preserve"> × 30 </w:t>
      </w:r>
      <w:proofErr w:type="spellStart"/>
      <w:r w:rsidRPr="006F430F">
        <w:rPr>
          <w:color w:val="000000"/>
          <w:sz w:val="24"/>
          <w:szCs w:val="24"/>
          <w:shd w:val="clear" w:color="auto" w:fill="FEFEFE"/>
        </w:rPr>
        <w:t>c</w:t>
      </w:r>
      <w:r w:rsidR="006212A1" w:rsidRPr="006F430F">
        <w:rPr>
          <w:color w:val="000000"/>
          <w:sz w:val="24"/>
          <w:szCs w:val="24"/>
          <w:shd w:val="clear" w:color="auto" w:fill="FEFEFE"/>
        </w:rPr>
        <w:t>м</w:t>
      </w:r>
      <w:proofErr w:type="spellEnd"/>
      <w:r w:rsidR="006212A1" w:rsidRPr="006F430F">
        <w:rPr>
          <w:color w:val="000000"/>
          <w:sz w:val="24"/>
          <w:szCs w:val="24"/>
          <w:shd w:val="clear" w:color="auto" w:fill="FEFEFE"/>
        </w:rPr>
        <w:t>) на разстояние 1 м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един след друг по посока на огъня. </w:t>
      </w:r>
    </w:p>
    <w:p w:rsidR="00246A4E" w:rsidRPr="006F430F" w:rsidRDefault="00246A4E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Труповете на животните се подреждат по възможност по гръб</w:t>
      </w:r>
      <w:r w:rsidR="006212A1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287F4C" w:rsidRPr="006F430F">
        <w:rPr>
          <w:color w:val="000000"/>
          <w:sz w:val="24"/>
          <w:szCs w:val="24"/>
          <w:shd w:val="clear" w:color="auto" w:fill="FEFEFE"/>
        </w:rPr>
        <w:t>и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на един ред, за да </w:t>
      </w:r>
      <w:r w:rsidR="006212A1" w:rsidRPr="006F430F">
        <w:rPr>
          <w:color w:val="000000"/>
          <w:sz w:val="24"/>
          <w:szCs w:val="24"/>
          <w:shd w:val="clear" w:color="auto" w:fill="FEFEFE"/>
        </w:rPr>
        <w:t xml:space="preserve">се 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осигури достатъчно количество въздух между тях. </w:t>
      </w:r>
    </w:p>
    <w:p w:rsidR="00246A4E" w:rsidRPr="006F430F" w:rsidRDefault="00246A4E" w:rsidP="00457BD6">
      <w:pPr>
        <w:pStyle w:val="ListParagraph"/>
        <w:numPr>
          <w:ilvl w:val="0"/>
          <w:numId w:val="23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Изисквания за необходимо количество гориво:</w:t>
      </w:r>
    </w:p>
    <w:p w:rsidR="00246A4E" w:rsidRPr="006F430F" w:rsidRDefault="0093100C" w:rsidP="00EF1EE3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6.1. </w:t>
      </w:r>
      <w:r w:rsidR="00947511" w:rsidRPr="006F430F">
        <w:rPr>
          <w:color w:val="000000"/>
          <w:sz w:val="24"/>
          <w:szCs w:val="24"/>
          <w:shd w:val="clear" w:color="auto" w:fill="FEFEFE"/>
        </w:rPr>
        <w:t>Спазват се н</w:t>
      </w:r>
      <w:r w:rsidR="00246A4E" w:rsidRPr="006F430F">
        <w:rPr>
          <w:color w:val="000000"/>
          <w:sz w:val="24"/>
          <w:szCs w:val="24"/>
          <w:shd w:val="clear" w:color="auto" w:fill="FEFEFE"/>
        </w:rPr>
        <w:t>орми за количество горивен материал</w:t>
      </w:r>
      <w:r w:rsidR="00540358" w:rsidRPr="006F430F">
        <w:rPr>
          <w:color w:val="000000"/>
          <w:sz w:val="24"/>
          <w:szCs w:val="24"/>
          <w:shd w:val="clear" w:color="auto" w:fill="FEFEFE"/>
        </w:rPr>
        <w:t>,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необходим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за </w:t>
      </w:r>
      <w:r w:rsidR="001F2747" w:rsidRPr="006F430F">
        <w:rPr>
          <w:color w:val="000000"/>
          <w:sz w:val="24"/>
          <w:szCs w:val="24"/>
          <w:shd w:val="clear" w:color="auto" w:fill="FEFEFE"/>
        </w:rPr>
        <w:t>постигане</w:t>
      </w:r>
      <w:r w:rsidR="0019585B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Pr="006F430F">
        <w:rPr>
          <w:color w:val="000000"/>
          <w:sz w:val="24"/>
          <w:szCs w:val="24"/>
          <w:shd w:val="clear" w:color="auto" w:fill="FEFEFE"/>
        </w:rPr>
        <w:t>на пълно изгаряне.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246A4E" w:rsidRPr="006F430F" w:rsidRDefault="0093100C" w:rsidP="00EF1EE3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6.2. </w:t>
      </w:r>
      <w:r w:rsidR="00947511" w:rsidRPr="006F430F">
        <w:rPr>
          <w:color w:val="000000"/>
          <w:sz w:val="24"/>
          <w:szCs w:val="24"/>
          <w:shd w:val="clear" w:color="auto" w:fill="FEFEFE"/>
        </w:rPr>
        <w:t xml:space="preserve">Наличие на </w:t>
      </w:r>
      <w:r w:rsidR="00012FB6" w:rsidRPr="006F430F">
        <w:rPr>
          <w:color w:val="000000"/>
          <w:sz w:val="24"/>
          <w:szCs w:val="24"/>
          <w:shd w:val="clear" w:color="auto" w:fill="FEFEFE"/>
        </w:rPr>
        <w:t xml:space="preserve">лесно </w:t>
      </w:r>
      <w:proofErr w:type="spellStart"/>
      <w:r w:rsidR="00012FB6" w:rsidRPr="006F430F">
        <w:rPr>
          <w:color w:val="000000"/>
          <w:sz w:val="24"/>
          <w:szCs w:val="24"/>
          <w:shd w:val="clear" w:color="auto" w:fill="FEFEFE"/>
        </w:rPr>
        <w:t>запалими</w:t>
      </w:r>
      <w:proofErr w:type="spellEnd"/>
      <w:r w:rsidR="00012FB6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Pr="006F430F">
        <w:rPr>
          <w:color w:val="000000"/>
          <w:sz w:val="24"/>
          <w:szCs w:val="24"/>
          <w:shd w:val="clear" w:color="auto" w:fill="FEFEFE"/>
        </w:rPr>
        <w:t>горива за разпалване на огъня.</w:t>
      </w:r>
    </w:p>
    <w:p w:rsidR="00246A4E" w:rsidRPr="006F430F" w:rsidRDefault="0093100C" w:rsidP="00EF1EE3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6.3. </w:t>
      </w:r>
      <w:r w:rsidR="002D2DFC" w:rsidRPr="006F430F">
        <w:rPr>
          <w:color w:val="000000"/>
          <w:sz w:val="24"/>
          <w:szCs w:val="24"/>
          <w:shd w:val="clear" w:color="auto" w:fill="FEFEFE"/>
        </w:rPr>
        <w:t>За изгарянето на труп на едро животно с тегло около 500 кг</w:t>
      </w:r>
      <w:r w:rsidR="005336A3">
        <w:rPr>
          <w:color w:val="000000"/>
          <w:sz w:val="24"/>
          <w:szCs w:val="24"/>
          <w:shd w:val="clear" w:color="auto" w:fill="FEFEFE"/>
        </w:rPr>
        <w:t xml:space="preserve"> е необходимо около 1,5 т</w:t>
      </w:r>
      <w:r w:rsidR="002D2DFC" w:rsidRPr="006F430F">
        <w:rPr>
          <w:color w:val="000000"/>
          <w:sz w:val="24"/>
          <w:szCs w:val="24"/>
          <w:shd w:val="clear" w:color="auto" w:fill="FEFEFE"/>
        </w:rPr>
        <w:t xml:space="preserve"> твърдо гориво.</w:t>
      </w:r>
    </w:p>
    <w:p w:rsidR="00246A4E" w:rsidRPr="006F430F" w:rsidRDefault="0093100C" w:rsidP="00EF1EE3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6.4. 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За голям брой трупове, </w:t>
      </w:r>
      <w:r w:rsidR="00525D60" w:rsidRPr="006F430F">
        <w:rPr>
          <w:color w:val="000000"/>
          <w:sz w:val="24"/>
          <w:szCs w:val="24"/>
          <w:shd w:val="clear" w:color="auto" w:fill="FEFEFE"/>
        </w:rPr>
        <w:t>количеството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гориво може да бъде намален</w:t>
      </w:r>
      <w:r w:rsidR="004A3947" w:rsidRPr="006F430F">
        <w:rPr>
          <w:color w:val="000000"/>
          <w:sz w:val="24"/>
          <w:szCs w:val="24"/>
          <w:shd w:val="clear" w:color="auto" w:fill="FEFEFE"/>
        </w:rPr>
        <w:t>о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до 1,0 т </w:t>
      </w:r>
      <w:r w:rsidR="001777F4" w:rsidRPr="006F430F">
        <w:rPr>
          <w:color w:val="000000"/>
          <w:sz w:val="24"/>
          <w:szCs w:val="24"/>
          <w:shd w:val="clear" w:color="auto" w:fill="FEFEFE"/>
        </w:rPr>
        <w:t xml:space="preserve">за </w:t>
      </w:r>
      <w:r w:rsidR="00246A4E" w:rsidRPr="006F430F">
        <w:rPr>
          <w:color w:val="000000"/>
          <w:sz w:val="24"/>
          <w:szCs w:val="24"/>
          <w:shd w:val="clear" w:color="auto" w:fill="FEFEFE"/>
        </w:rPr>
        <w:t>възрастни говеда, поради икономии от мащаба.</w:t>
      </w:r>
    </w:p>
    <w:p w:rsidR="00246A4E" w:rsidRPr="00CB5FAA" w:rsidRDefault="0093100C" w:rsidP="00EF1EE3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6.5. </w:t>
      </w:r>
      <w:r w:rsidR="00246A4E" w:rsidRPr="006F430F">
        <w:rPr>
          <w:color w:val="000000"/>
          <w:sz w:val="24"/>
          <w:szCs w:val="24"/>
          <w:shd w:val="clear" w:color="auto" w:fill="FEFEFE"/>
        </w:rPr>
        <w:t>За изчисляване на количеството материали, които са необходими за</w:t>
      </w:r>
      <w:r w:rsidR="004A3947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4A3947" w:rsidRPr="006F430F">
        <w:rPr>
          <w:color w:val="000000"/>
          <w:sz w:val="24"/>
          <w:szCs w:val="24"/>
          <w:shd w:val="clear" w:color="auto" w:fill="FEFEFE"/>
        </w:rPr>
        <w:lastRenderedPageBreak/>
        <w:t>директното изгаряне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на трупове на св</w:t>
      </w:r>
      <w:r w:rsidR="00B954EB" w:rsidRPr="006F430F">
        <w:rPr>
          <w:color w:val="000000"/>
          <w:sz w:val="24"/>
          <w:szCs w:val="24"/>
          <w:shd w:val="clear" w:color="auto" w:fill="FEFEFE"/>
        </w:rPr>
        <w:t>ине и овце се взема предвид</w:t>
      </w:r>
      <w:r w:rsidR="00246A4E" w:rsidRPr="006F430F">
        <w:rPr>
          <w:color w:val="000000"/>
          <w:sz w:val="24"/>
          <w:szCs w:val="24"/>
          <w:shd w:val="clear" w:color="auto" w:fill="FEFEFE"/>
        </w:rPr>
        <w:t>, че трупът</w:t>
      </w:r>
      <w:r w:rsidR="00B954EB" w:rsidRPr="006F430F">
        <w:rPr>
          <w:color w:val="000000"/>
          <w:sz w:val="24"/>
          <w:szCs w:val="24"/>
          <w:shd w:val="clear" w:color="auto" w:fill="FEFEFE"/>
        </w:rPr>
        <w:t xml:space="preserve"> на едно</w:t>
      </w:r>
      <w:r w:rsidR="004A3947" w:rsidRPr="006F430F">
        <w:rPr>
          <w:color w:val="000000"/>
          <w:sz w:val="24"/>
          <w:szCs w:val="24"/>
          <w:shd w:val="clear" w:color="auto" w:fill="FEFEFE"/>
        </w:rPr>
        <w:t xml:space="preserve"> едро животно</w:t>
      </w:r>
      <w:r w:rsidR="004303EA">
        <w:rPr>
          <w:color w:val="000000"/>
          <w:sz w:val="24"/>
          <w:szCs w:val="24"/>
          <w:shd w:val="clear" w:color="auto" w:fill="FEFEFE"/>
        </w:rPr>
        <w:t xml:space="preserve"> е равностоен на 4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възрастни с</w:t>
      </w:r>
      <w:r w:rsidR="00374F40">
        <w:rPr>
          <w:color w:val="000000"/>
          <w:sz w:val="24"/>
          <w:szCs w:val="24"/>
          <w:shd w:val="clear" w:color="auto" w:fill="FEFEFE"/>
        </w:rPr>
        <w:t>вине или остригани овце/</w:t>
      </w:r>
      <w:r w:rsidR="004303EA">
        <w:rPr>
          <w:color w:val="000000"/>
          <w:sz w:val="24"/>
          <w:szCs w:val="24"/>
          <w:shd w:val="clear" w:color="auto" w:fill="FEFEFE"/>
        </w:rPr>
        <w:t>3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126EA2" w:rsidRPr="006F430F">
        <w:rPr>
          <w:color w:val="000000"/>
          <w:sz w:val="24"/>
          <w:szCs w:val="24"/>
          <w:shd w:val="clear" w:color="auto" w:fill="FEFEFE"/>
        </w:rPr>
        <w:t xml:space="preserve">неостригани 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възрастни </w:t>
      </w:r>
      <w:r w:rsidR="00246A4E" w:rsidRPr="00CB5FAA">
        <w:rPr>
          <w:color w:val="000000"/>
          <w:sz w:val="24"/>
          <w:szCs w:val="24"/>
          <w:shd w:val="clear" w:color="auto" w:fill="FEFEFE"/>
        </w:rPr>
        <w:t>овце</w:t>
      </w:r>
      <w:r w:rsidR="00374F40" w:rsidRPr="00CB5FAA">
        <w:rPr>
          <w:color w:val="000000"/>
          <w:sz w:val="24"/>
          <w:szCs w:val="24"/>
          <w:shd w:val="clear" w:color="auto" w:fill="FEFEFE"/>
        </w:rPr>
        <w:t>/200 кокошки/</w:t>
      </w:r>
      <w:r w:rsidR="004303EA" w:rsidRPr="00CB5FAA">
        <w:rPr>
          <w:color w:val="000000"/>
          <w:sz w:val="24"/>
          <w:szCs w:val="24"/>
          <w:shd w:val="clear" w:color="auto" w:fill="FEFEFE"/>
        </w:rPr>
        <w:t>230 бройлера или 125 патици</w:t>
      </w:r>
      <w:r w:rsidR="00246A4E" w:rsidRPr="00CB5FAA">
        <w:rPr>
          <w:color w:val="000000"/>
          <w:sz w:val="24"/>
          <w:szCs w:val="24"/>
          <w:shd w:val="clear" w:color="auto" w:fill="FEFEFE"/>
        </w:rPr>
        <w:t>.</w:t>
      </w:r>
    </w:p>
    <w:p w:rsidR="00E56ABB" w:rsidRPr="00CB5FAA" w:rsidRDefault="00E56ABB" w:rsidP="00E56ABB">
      <w:p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</w:p>
    <w:p w:rsidR="00246A4E" w:rsidRPr="00CB5FAA" w:rsidRDefault="00246A4E" w:rsidP="00457BD6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color w:val="000000"/>
          <w:sz w:val="24"/>
          <w:szCs w:val="24"/>
          <w:shd w:val="clear" w:color="auto" w:fill="FEFEFE"/>
        </w:rPr>
      </w:pPr>
      <w:r w:rsidRPr="00CB5FAA">
        <w:rPr>
          <w:b/>
          <w:color w:val="000000"/>
          <w:sz w:val="24"/>
          <w:szCs w:val="24"/>
          <w:shd w:val="clear" w:color="auto" w:fill="FEFEFE"/>
        </w:rPr>
        <w:t>Директно изгаряне в изкоп</w:t>
      </w:r>
      <w:r w:rsidR="007C5E54" w:rsidRPr="00CB5FAA">
        <w:rPr>
          <w:b/>
          <w:color w:val="000000"/>
          <w:sz w:val="24"/>
          <w:szCs w:val="24"/>
          <w:shd w:val="clear" w:color="auto" w:fill="FEFEFE"/>
        </w:rPr>
        <w:t>:</w:t>
      </w:r>
    </w:p>
    <w:p w:rsidR="005E41D4" w:rsidRPr="006F430F" w:rsidRDefault="00A8748E" w:rsidP="00457BD6">
      <w:pPr>
        <w:pStyle w:val="ListParagraph"/>
        <w:numPr>
          <w:ilvl w:val="0"/>
          <w:numId w:val="24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Осигурява се о</w:t>
      </w:r>
      <w:r w:rsidR="00246A4E" w:rsidRPr="006F430F">
        <w:rPr>
          <w:color w:val="000000"/>
          <w:sz w:val="24"/>
          <w:szCs w:val="24"/>
          <w:shd w:val="clear" w:color="auto" w:fill="FEFEFE"/>
        </w:rPr>
        <w:t>борудване за принудително подаване на голямо количество в</w:t>
      </w:r>
      <w:r w:rsidR="00F7553C" w:rsidRPr="006F430F">
        <w:rPr>
          <w:color w:val="000000"/>
          <w:sz w:val="24"/>
          <w:szCs w:val="24"/>
          <w:shd w:val="clear" w:color="auto" w:fill="FEFEFE"/>
        </w:rPr>
        <w:t>ъздух във вътрешността на ямата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за достигане на високи температури и пълно изгаряне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във всяка точка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. </w:t>
      </w:r>
    </w:p>
    <w:p w:rsidR="00246A4E" w:rsidRPr="006F430F" w:rsidRDefault="005E41D4" w:rsidP="00457BD6">
      <w:pPr>
        <w:pStyle w:val="ListParagraph"/>
        <w:numPr>
          <w:ilvl w:val="0"/>
          <w:numId w:val="24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При изгарянето</w:t>
      </w:r>
      <w:r w:rsidR="00AA4B0B"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6556AB" w:rsidRPr="006F430F">
        <w:rPr>
          <w:color w:val="000000"/>
          <w:sz w:val="24"/>
          <w:szCs w:val="24"/>
          <w:shd w:val="clear" w:color="auto" w:fill="FEFEFE"/>
        </w:rPr>
        <w:t xml:space="preserve">в началото се подава допълнително количество гориво, а след това могат да се </w:t>
      </w:r>
      <w:r w:rsidR="00246A4E" w:rsidRPr="006F430F">
        <w:rPr>
          <w:color w:val="000000"/>
          <w:sz w:val="24"/>
          <w:szCs w:val="24"/>
          <w:shd w:val="clear" w:color="auto" w:fill="FEFEFE"/>
        </w:rPr>
        <w:t>използват въглища,</w:t>
      </w:r>
      <w:r w:rsidRPr="006F430F">
        <w:rPr>
          <w:color w:val="000000"/>
          <w:sz w:val="24"/>
          <w:szCs w:val="24"/>
          <w:shd w:val="clear" w:color="auto" w:fill="FEFEFE"/>
        </w:rPr>
        <w:t xml:space="preserve"> дървен материал и др. </w:t>
      </w:r>
    </w:p>
    <w:p w:rsidR="00246A4E" w:rsidRPr="006F430F" w:rsidRDefault="006556AB" w:rsidP="00457BD6">
      <w:pPr>
        <w:pStyle w:val="ListParagraph"/>
        <w:numPr>
          <w:ilvl w:val="0"/>
          <w:numId w:val="24"/>
        </w:numPr>
        <w:spacing w:line="360" w:lineRule="auto"/>
        <w:jc w:val="both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Директното изгаряне в изкоп е подходящо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 за обезвреждане на малки количества </w:t>
      </w:r>
      <w:r w:rsidR="00E86BB3" w:rsidRPr="006F430F">
        <w:rPr>
          <w:color w:val="000000"/>
          <w:sz w:val="24"/>
          <w:szCs w:val="24"/>
          <w:shd w:val="clear" w:color="auto" w:fill="FEFEFE"/>
        </w:rPr>
        <w:t>по-дребни животни</w:t>
      </w:r>
      <w:r w:rsidR="004303EA">
        <w:rPr>
          <w:color w:val="000000"/>
          <w:sz w:val="24"/>
          <w:szCs w:val="24"/>
          <w:shd w:val="clear" w:color="auto" w:fill="FEFEFE"/>
        </w:rPr>
        <w:t xml:space="preserve"> с общо тегло до 150 кг</w:t>
      </w:r>
      <w:r w:rsidR="00246A4E" w:rsidRPr="006F430F">
        <w:rPr>
          <w:color w:val="000000"/>
          <w:sz w:val="24"/>
          <w:szCs w:val="24"/>
          <w:shd w:val="clear" w:color="auto" w:fill="FEFEFE"/>
        </w:rPr>
        <w:t xml:space="preserve">. </w:t>
      </w:r>
    </w:p>
    <w:p w:rsidR="009F324A" w:rsidRPr="006F430F" w:rsidRDefault="009F324A" w:rsidP="00E56ABB">
      <w:pPr>
        <w:spacing w:line="360" w:lineRule="auto"/>
        <w:rPr>
          <w:color w:val="000000"/>
          <w:sz w:val="24"/>
          <w:szCs w:val="24"/>
          <w:shd w:val="clear" w:color="auto" w:fill="FEFEFE"/>
        </w:rPr>
      </w:pPr>
    </w:p>
    <w:p w:rsidR="00D823B8" w:rsidRDefault="00D823B8" w:rsidP="00A73171">
      <w:pPr>
        <w:spacing w:line="360" w:lineRule="auto"/>
        <w:ind w:firstLine="850"/>
        <w:jc w:val="right"/>
        <w:rPr>
          <w:color w:val="000000"/>
          <w:sz w:val="24"/>
          <w:szCs w:val="24"/>
          <w:shd w:val="clear" w:color="auto" w:fill="FEFEFE"/>
        </w:rPr>
      </w:pPr>
    </w:p>
    <w:p w:rsidR="0079726D" w:rsidRPr="006F430F" w:rsidRDefault="00CE34F9" w:rsidP="00A73171">
      <w:pPr>
        <w:spacing w:line="360" w:lineRule="auto"/>
        <w:ind w:firstLine="850"/>
        <w:jc w:val="right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>Приложение</w:t>
      </w:r>
      <w:r w:rsidR="00C003D4" w:rsidRPr="006F430F">
        <w:rPr>
          <w:color w:val="000000"/>
          <w:sz w:val="24"/>
          <w:szCs w:val="24"/>
          <w:shd w:val="clear" w:color="auto" w:fill="FEFEFE"/>
        </w:rPr>
        <w:t xml:space="preserve"> №</w:t>
      </w:r>
      <w:r w:rsidR="00E62BB7" w:rsidRPr="006F430F">
        <w:rPr>
          <w:color w:val="000000"/>
          <w:sz w:val="24"/>
          <w:szCs w:val="24"/>
          <w:shd w:val="clear" w:color="auto" w:fill="FEFEFE"/>
        </w:rPr>
        <w:t xml:space="preserve"> 2</w:t>
      </w:r>
    </w:p>
    <w:p w:rsidR="00AA50CD" w:rsidRDefault="00C003D4" w:rsidP="00E56ABB">
      <w:pPr>
        <w:spacing w:line="360" w:lineRule="auto"/>
        <w:ind w:firstLine="850"/>
        <w:jc w:val="right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 </w:t>
      </w:r>
      <w:r w:rsidR="006D3C3F" w:rsidRPr="006F430F">
        <w:rPr>
          <w:color w:val="000000"/>
          <w:sz w:val="24"/>
          <w:szCs w:val="24"/>
          <w:shd w:val="clear" w:color="auto" w:fill="FEFEFE"/>
        </w:rPr>
        <w:t xml:space="preserve"> към чл. </w:t>
      </w:r>
      <w:r w:rsidR="00E62BB7" w:rsidRPr="006F430F">
        <w:rPr>
          <w:color w:val="000000"/>
          <w:sz w:val="24"/>
          <w:szCs w:val="24"/>
          <w:shd w:val="clear" w:color="auto" w:fill="FEFEFE"/>
        </w:rPr>
        <w:t>8</w:t>
      </w:r>
      <w:r w:rsidR="00CE34F9" w:rsidRPr="006F430F">
        <w:rPr>
          <w:color w:val="000000"/>
          <w:sz w:val="24"/>
          <w:szCs w:val="24"/>
          <w:shd w:val="clear" w:color="auto" w:fill="FEFEFE"/>
        </w:rPr>
        <w:t>, ал. 1</w:t>
      </w:r>
    </w:p>
    <w:p w:rsidR="002B55BB" w:rsidRDefault="002B55BB" w:rsidP="001B62A0">
      <w:pPr>
        <w:spacing w:line="360" w:lineRule="auto"/>
        <w:ind w:left="4320" w:firstLine="720"/>
        <w:rPr>
          <w:sz w:val="24"/>
          <w:szCs w:val="24"/>
          <w:shd w:val="clear" w:color="auto" w:fill="FEFEFE"/>
        </w:rPr>
      </w:pPr>
    </w:p>
    <w:p w:rsidR="00D823B8" w:rsidRDefault="00D823B8" w:rsidP="001B62A0">
      <w:pPr>
        <w:spacing w:line="360" w:lineRule="auto"/>
        <w:ind w:left="4320" w:firstLine="720"/>
        <w:rPr>
          <w:sz w:val="24"/>
          <w:szCs w:val="24"/>
          <w:shd w:val="clear" w:color="auto" w:fill="FEFEFE"/>
        </w:rPr>
      </w:pPr>
    </w:p>
    <w:p w:rsidR="00944650" w:rsidRPr="00944650" w:rsidRDefault="00944650" w:rsidP="001B62A0">
      <w:pPr>
        <w:spacing w:line="360" w:lineRule="auto"/>
        <w:ind w:left="4320" w:firstLine="720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 xml:space="preserve">ДО </w:t>
      </w:r>
    </w:p>
    <w:p w:rsidR="00944650" w:rsidRPr="00944650" w:rsidRDefault="00944650" w:rsidP="00944650">
      <w:pPr>
        <w:spacing w:line="360" w:lineRule="auto"/>
        <w:ind w:left="5040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 xml:space="preserve">КМЕТА НА </w:t>
      </w:r>
    </w:p>
    <w:p w:rsidR="00AA50CD" w:rsidRPr="00944650" w:rsidRDefault="00944650" w:rsidP="00944650">
      <w:pPr>
        <w:spacing w:line="360" w:lineRule="auto"/>
        <w:ind w:left="5040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>ОБЩИНА .......................................</w:t>
      </w:r>
      <w:r>
        <w:rPr>
          <w:sz w:val="24"/>
          <w:szCs w:val="24"/>
          <w:shd w:val="clear" w:color="auto" w:fill="FEFEFE"/>
        </w:rPr>
        <w:t>.........</w:t>
      </w:r>
    </w:p>
    <w:p w:rsidR="00944650" w:rsidRPr="00944650" w:rsidRDefault="00944650" w:rsidP="00944650">
      <w:pPr>
        <w:spacing w:line="360" w:lineRule="auto"/>
        <w:rPr>
          <w:sz w:val="24"/>
          <w:szCs w:val="24"/>
          <w:shd w:val="clear" w:color="auto" w:fill="FEFEFE"/>
        </w:rPr>
      </w:pPr>
    </w:p>
    <w:p w:rsidR="00944650" w:rsidRDefault="00944650" w:rsidP="00944650">
      <w:pPr>
        <w:spacing w:line="360" w:lineRule="auto"/>
        <w:jc w:val="center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>ЗАЯВЛЕНИЕ</w:t>
      </w:r>
    </w:p>
    <w:p w:rsidR="00944650" w:rsidRDefault="00944650" w:rsidP="00944650">
      <w:pPr>
        <w:spacing w:line="360" w:lineRule="auto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>от</w:t>
      </w:r>
      <w:r>
        <w:rPr>
          <w:sz w:val="24"/>
          <w:szCs w:val="24"/>
          <w:shd w:val="clear" w:color="auto" w:fill="FEFEFE"/>
        </w:rPr>
        <w:t xml:space="preserve"> </w:t>
      </w:r>
      <w:r w:rsidRPr="00944650">
        <w:rPr>
          <w:sz w:val="24"/>
          <w:szCs w:val="24"/>
          <w:shd w:val="clear" w:color="auto" w:fill="FEFEFE"/>
        </w:rPr>
        <w:t xml:space="preserve"> ..............................................................................................................................</w:t>
      </w:r>
      <w:r>
        <w:rPr>
          <w:sz w:val="24"/>
          <w:szCs w:val="24"/>
          <w:shd w:val="clear" w:color="auto" w:fill="FEFEFE"/>
        </w:rPr>
        <w:t xml:space="preserve">................. </w:t>
      </w:r>
    </w:p>
    <w:p w:rsidR="00944650" w:rsidRPr="00944650" w:rsidRDefault="00944650" w:rsidP="00944650">
      <w:pPr>
        <w:spacing w:line="360" w:lineRule="auto"/>
        <w:jc w:val="center"/>
        <w:rPr>
          <w:sz w:val="24"/>
          <w:szCs w:val="24"/>
          <w:shd w:val="clear" w:color="auto" w:fill="FEFEFE"/>
          <w:vertAlign w:val="superscript"/>
        </w:rPr>
      </w:pPr>
      <w:r w:rsidRPr="00944650">
        <w:rPr>
          <w:sz w:val="24"/>
          <w:szCs w:val="24"/>
          <w:shd w:val="clear" w:color="auto" w:fill="FEFEFE"/>
          <w:vertAlign w:val="superscript"/>
        </w:rPr>
        <w:t>(</w:t>
      </w:r>
      <w:r w:rsidR="000F5FE0" w:rsidRPr="000F5FE0">
        <w:rPr>
          <w:sz w:val="24"/>
          <w:szCs w:val="24"/>
          <w:shd w:val="clear" w:color="auto" w:fill="FEFEFE"/>
          <w:vertAlign w:val="superscript"/>
        </w:rPr>
        <w:t>име и адрес на физическото или наименование и седалище на юридическото лице</w:t>
      </w:r>
      <w:r w:rsidRPr="00944650">
        <w:rPr>
          <w:sz w:val="24"/>
          <w:szCs w:val="24"/>
          <w:shd w:val="clear" w:color="auto" w:fill="FEFEFE"/>
          <w:vertAlign w:val="superscript"/>
        </w:rPr>
        <w:t>)</w:t>
      </w:r>
    </w:p>
    <w:p w:rsidR="00944650" w:rsidRDefault="00944650" w:rsidP="00944650">
      <w:pPr>
        <w:spacing w:line="360" w:lineRule="auto"/>
        <w:rPr>
          <w:sz w:val="24"/>
          <w:szCs w:val="24"/>
          <w:shd w:val="clear" w:color="auto" w:fill="FEFEFE"/>
        </w:rPr>
      </w:pPr>
      <w:r w:rsidRPr="00944650">
        <w:rPr>
          <w:sz w:val="24"/>
          <w:szCs w:val="24"/>
          <w:shd w:val="clear" w:color="auto" w:fill="FEFEFE"/>
        </w:rPr>
        <w:t>гр. (с.) ................................</w:t>
      </w:r>
      <w:r>
        <w:rPr>
          <w:sz w:val="24"/>
          <w:szCs w:val="24"/>
          <w:shd w:val="clear" w:color="auto" w:fill="FEFEFE"/>
        </w:rPr>
        <w:t>...........</w:t>
      </w:r>
      <w:r w:rsidRPr="00944650">
        <w:rPr>
          <w:sz w:val="24"/>
          <w:szCs w:val="24"/>
          <w:shd w:val="clear" w:color="auto" w:fill="FEFEFE"/>
        </w:rPr>
        <w:t>, ул. ...........................</w:t>
      </w:r>
      <w:r>
        <w:rPr>
          <w:sz w:val="24"/>
          <w:szCs w:val="24"/>
          <w:shd w:val="clear" w:color="auto" w:fill="FEFEFE"/>
        </w:rPr>
        <w:t>........................</w:t>
      </w:r>
      <w:r w:rsidRPr="00944650">
        <w:rPr>
          <w:sz w:val="24"/>
          <w:szCs w:val="24"/>
          <w:shd w:val="clear" w:color="auto" w:fill="FEFEFE"/>
        </w:rPr>
        <w:t>, № .........................</w:t>
      </w:r>
      <w:r w:rsidR="00F35621">
        <w:rPr>
          <w:sz w:val="24"/>
          <w:szCs w:val="24"/>
          <w:shd w:val="clear" w:color="auto" w:fill="FEFEFE"/>
        </w:rPr>
        <w:t>...</w:t>
      </w:r>
    </w:p>
    <w:p w:rsidR="00E56ABB" w:rsidRDefault="00E56ABB" w:rsidP="00E56ABB">
      <w:pPr>
        <w:rPr>
          <w:sz w:val="24"/>
          <w:szCs w:val="24"/>
          <w:shd w:val="clear" w:color="auto" w:fill="FEFEFE"/>
        </w:rPr>
      </w:pPr>
    </w:p>
    <w:p w:rsidR="00944650" w:rsidRDefault="00944650" w:rsidP="00944650">
      <w:pPr>
        <w:spacing w:line="360" w:lineRule="auto"/>
        <w:rPr>
          <w:sz w:val="24"/>
          <w:szCs w:val="24"/>
          <w:shd w:val="clear" w:color="auto" w:fill="FEFEFE"/>
        </w:rPr>
      </w:pPr>
      <w:r w:rsidRPr="00944650">
        <w:rPr>
          <w:color w:val="000000"/>
          <w:sz w:val="24"/>
          <w:szCs w:val="24"/>
          <w:shd w:val="clear" w:color="auto" w:fill="FEFEFE"/>
        </w:rPr>
        <w:t>Уважаеми/а  Господин/Госпожо  Кмет,</w:t>
      </w:r>
    </w:p>
    <w:p w:rsidR="00944650" w:rsidRDefault="00944650" w:rsidP="00944650">
      <w:pPr>
        <w:spacing w:line="360" w:lineRule="auto"/>
        <w:rPr>
          <w:color w:val="000000"/>
          <w:sz w:val="24"/>
          <w:szCs w:val="24"/>
          <w:shd w:val="clear" w:color="auto" w:fill="FEFEFE"/>
        </w:rPr>
      </w:pPr>
      <w:r w:rsidRPr="00944650">
        <w:rPr>
          <w:color w:val="000000"/>
          <w:sz w:val="24"/>
          <w:szCs w:val="24"/>
          <w:shd w:val="clear" w:color="auto" w:fill="FEFEFE"/>
        </w:rPr>
        <w:t>Моля да бъде разрешено обезвреждане съгласно  Заповед № …………</w:t>
      </w:r>
      <w:r>
        <w:rPr>
          <w:color w:val="000000"/>
          <w:sz w:val="24"/>
          <w:szCs w:val="24"/>
          <w:shd w:val="clear" w:color="auto" w:fill="FEFEFE"/>
        </w:rPr>
        <w:t>………………...</w:t>
      </w:r>
      <w:r w:rsidRPr="00944650">
        <w:rPr>
          <w:color w:val="000000"/>
          <w:sz w:val="24"/>
          <w:szCs w:val="24"/>
          <w:shd w:val="clear" w:color="auto" w:fill="FEFEFE"/>
        </w:rPr>
        <w:t xml:space="preserve"> на директора на ОДБХ гр. </w:t>
      </w:r>
      <w:r>
        <w:rPr>
          <w:color w:val="000000"/>
          <w:sz w:val="24"/>
          <w:szCs w:val="24"/>
          <w:shd w:val="clear" w:color="auto" w:fill="FEFEFE"/>
        </w:rPr>
        <w:t xml:space="preserve">…………………………… </w:t>
      </w:r>
      <w:r w:rsidRPr="00944650">
        <w:rPr>
          <w:color w:val="000000"/>
          <w:sz w:val="24"/>
          <w:szCs w:val="24"/>
          <w:shd w:val="clear" w:color="auto" w:fill="FEFEFE"/>
        </w:rPr>
        <w:t xml:space="preserve">на </w:t>
      </w:r>
      <w:r w:rsidR="00F35621">
        <w:rPr>
          <w:color w:val="000000"/>
          <w:sz w:val="24"/>
          <w:szCs w:val="24"/>
          <w:shd w:val="clear" w:color="auto" w:fill="FEFEFE"/>
        </w:rPr>
        <w:t>………………………………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944650" w:rsidRDefault="00944650" w:rsidP="00944650">
      <w:pPr>
        <w:spacing w:line="360" w:lineRule="auto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…………………</w:t>
      </w:r>
      <w:r w:rsidR="00F35621">
        <w:rPr>
          <w:color w:val="000000"/>
          <w:sz w:val="24"/>
          <w:szCs w:val="24"/>
          <w:shd w:val="clear" w:color="auto" w:fill="FEFEFE"/>
        </w:rPr>
        <w:t>……………………………………………………………………………</w:t>
      </w:r>
    </w:p>
    <w:p w:rsidR="00944650" w:rsidRDefault="00944650" w:rsidP="00944650">
      <w:pPr>
        <w:spacing w:line="360" w:lineRule="auto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…………………</w:t>
      </w:r>
      <w:r w:rsidR="00F35621">
        <w:rPr>
          <w:color w:val="000000"/>
          <w:sz w:val="24"/>
          <w:szCs w:val="24"/>
          <w:shd w:val="clear" w:color="auto" w:fill="FEFEFE"/>
        </w:rPr>
        <w:t>……………………………………………………………………………</w:t>
      </w:r>
    </w:p>
    <w:p w:rsidR="00944650" w:rsidRDefault="00944650" w:rsidP="00E56ABB">
      <w:pPr>
        <w:spacing w:line="360" w:lineRule="auto"/>
        <w:jc w:val="center"/>
        <w:rPr>
          <w:color w:val="000000"/>
          <w:sz w:val="24"/>
          <w:szCs w:val="24"/>
          <w:shd w:val="clear" w:color="auto" w:fill="FEFEFE"/>
          <w:vertAlign w:val="superscript"/>
        </w:rPr>
      </w:pPr>
      <w:r w:rsidRPr="00944650">
        <w:rPr>
          <w:sz w:val="24"/>
          <w:szCs w:val="24"/>
          <w:highlight w:val="white"/>
          <w:shd w:val="clear" w:color="auto" w:fill="FEFEFE"/>
          <w:vertAlign w:val="superscript"/>
        </w:rPr>
        <w:t>(наименование, вид, количество, брой)</w:t>
      </w:r>
    </w:p>
    <w:p w:rsidR="00944650" w:rsidRDefault="00944650" w:rsidP="00944650">
      <w:pPr>
        <w:spacing w:line="360" w:lineRule="auto"/>
        <w:rPr>
          <w:sz w:val="24"/>
          <w:szCs w:val="24"/>
          <w:highlight w:val="white"/>
          <w:shd w:val="clear" w:color="auto" w:fill="FEFEFE"/>
        </w:rPr>
      </w:pPr>
      <w:r w:rsidRPr="00944650">
        <w:rPr>
          <w:sz w:val="24"/>
          <w:szCs w:val="24"/>
          <w:highlight w:val="white"/>
          <w:shd w:val="clear" w:color="auto" w:fill="FEFEFE"/>
        </w:rPr>
        <w:t>...........................</w:t>
      </w:r>
      <w:r>
        <w:rPr>
          <w:sz w:val="24"/>
          <w:szCs w:val="24"/>
          <w:highlight w:val="white"/>
          <w:shd w:val="clear" w:color="auto" w:fill="FEFEFE"/>
        </w:rPr>
        <w:t>......</w:t>
      </w:r>
      <w:r w:rsidRPr="00944650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ab/>
      </w:r>
      <w:r>
        <w:rPr>
          <w:sz w:val="24"/>
          <w:szCs w:val="24"/>
          <w:highlight w:val="white"/>
          <w:shd w:val="clear" w:color="auto" w:fill="FEFEFE"/>
        </w:rPr>
        <w:tab/>
      </w:r>
      <w:r>
        <w:rPr>
          <w:sz w:val="24"/>
          <w:szCs w:val="24"/>
          <w:highlight w:val="white"/>
          <w:shd w:val="clear" w:color="auto" w:fill="FEFEFE"/>
        </w:rPr>
        <w:tab/>
      </w:r>
      <w:r>
        <w:rPr>
          <w:sz w:val="24"/>
          <w:szCs w:val="24"/>
          <w:highlight w:val="white"/>
          <w:shd w:val="clear" w:color="auto" w:fill="FEFEFE"/>
        </w:rPr>
        <w:tab/>
      </w:r>
      <w:r>
        <w:rPr>
          <w:sz w:val="24"/>
          <w:szCs w:val="24"/>
          <w:highlight w:val="white"/>
          <w:shd w:val="clear" w:color="auto" w:fill="FEFEFE"/>
        </w:rPr>
        <w:tab/>
      </w:r>
      <w:r w:rsidRPr="00944650">
        <w:rPr>
          <w:sz w:val="24"/>
          <w:szCs w:val="24"/>
          <w:highlight w:val="white"/>
          <w:shd w:val="clear" w:color="auto" w:fill="FEFEFE"/>
        </w:rPr>
        <w:t>Подпис:</w:t>
      </w:r>
    </w:p>
    <w:p w:rsidR="00944650" w:rsidRPr="00FA5200" w:rsidRDefault="00944650" w:rsidP="00944650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  <w:r w:rsidRPr="00944650">
        <w:rPr>
          <w:sz w:val="24"/>
          <w:szCs w:val="24"/>
          <w:highlight w:val="white"/>
          <w:shd w:val="clear" w:color="auto" w:fill="FEFEFE"/>
          <w:vertAlign w:val="superscript"/>
        </w:rPr>
        <w:t>дата</w:t>
      </w:r>
    </w:p>
    <w:p w:rsidR="001D2AD3" w:rsidRPr="00FA5200" w:rsidRDefault="001D2AD3" w:rsidP="00944650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</w:p>
    <w:p w:rsidR="00443264" w:rsidRPr="000578A4" w:rsidRDefault="00443264" w:rsidP="00443264">
      <w:pPr>
        <w:spacing w:line="360" w:lineRule="auto"/>
        <w:ind w:firstLine="850"/>
        <w:jc w:val="right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lastRenderedPageBreak/>
        <w:t xml:space="preserve">Приложение № </w:t>
      </w:r>
      <w:r w:rsidRPr="00FA5200">
        <w:rPr>
          <w:color w:val="000000"/>
          <w:sz w:val="24"/>
          <w:szCs w:val="24"/>
          <w:shd w:val="clear" w:color="auto" w:fill="FEFEFE"/>
        </w:rPr>
        <w:t>3</w:t>
      </w:r>
    </w:p>
    <w:p w:rsidR="00443264" w:rsidRPr="000578A4" w:rsidRDefault="00443264" w:rsidP="00443264">
      <w:pPr>
        <w:spacing w:line="360" w:lineRule="auto"/>
        <w:ind w:firstLine="850"/>
        <w:jc w:val="right"/>
        <w:rPr>
          <w:color w:val="000000"/>
          <w:sz w:val="24"/>
          <w:szCs w:val="24"/>
          <w:shd w:val="clear" w:color="auto" w:fill="FEFEFE"/>
        </w:rPr>
      </w:pPr>
      <w:r w:rsidRPr="006F430F">
        <w:rPr>
          <w:color w:val="000000"/>
          <w:sz w:val="24"/>
          <w:szCs w:val="24"/>
          <w:shd w:val="clear" w:color="auto" w:fill="FEFEFE"/>
        </w:rPr>
        <w:t xml:space="preserve">  към чл. </w:t>
      </w:r>
      <w:r w:rsidRPr="00FA5200">
        <w:rPr>
          <w:color w:val="000000"/>
          <w:sz w:val="24"/>
          <w:szCs w:val="24"/>
          <w:shd w:val="clear" w:color="auto" w:fill="FEFEFE"/>
        </w:rPr>
        <w:t>10</w:t>
      </w:r>
      <w:r w:rsidR="00171253">
        <w:rPr>
          <w:color w:val="000000"/>
          <w:sz w:val="24"/>
          <w:szCs w:val="24"/>
          <w:shd w:val="clear" w:color="auto" w:fill="FEFEFE"/>
        </w:rPr>
        <w:t>, ал. 1</w:t>
      </w:r>
    </w:p>
    <w:p w:rsidR="00443264" w:rsidRPr="00FA5200" w:rsidRDefault="00443264" w:rsidP="00944650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</w:p>
    <w:p w:rsidR="001D2AD3" w:rsidRPr="00B5382D" w:rsidRDefault="001D2AD3" w:rsidP="00B5382D">
      <w:pPr>
        <w:spacing w:line="360" w:lineRule="atLeast"/>
        <w:ind w:firstLine="709"/>
        <w:jc w:val="both"/>
        <w:rPr>
          <w:b/>
          <w:sz w:val="24"/>
          <w:szCs w:val="24"/>
          <w:highlight w:val="green"/>
        </w:rPr>
      </w:pPr>
      <w:r w:rsidRPr="00B5382D">
        <w:rPr>
          <w:b/>
          <w:sz w:val="24"/>
          <w:szCs w:val="24"/>
        </w:rPr>
        <w:t xml:space="preserve">Изисквания за опазване здравето на </w:t>
      </w:r>
      <w:r w:rsidR="00B72E14" w:rsidRPr="00B5382D">
        <w:rPr>
          <w:b/>
          <w:sz w:val="24"/>
          <w:szCs w:val="24"/>
        </w:rPr>
        <w:t>лицата</w:t>
      </w:r>
      <w:r w:rsidR="00A9115A" w:rsidRPr="00B5382D">
        <w:rPr>
          <w:b/>
          <w:sz w:val="24"/>
          <w:szCs w:val="24"/>
        </w:rPr>
        <w:t>, които</w:t>
      </w:r>
      <w:r w:rsidR="009A5DA3">
        <w:rPr>
          <w:b/>
          <w:sz w:val="24"/>
          <w:szCs w:val="24"/>
        </w:rPr>
        <w:t xml:space="preserve"> изпълняват дейности по </w:t>
      </w:r>
      <w:r w:rsidR="00A9115A" w:rsidRPr="00B5382D">
        <w:rPr>
          <w:b/>
          <w:sz w:val="24"/>
          <w:szCs w:val="24"/>
        </w:rPr>
        <w:t xml:space="preserve"> </w:t>
      </w:r>
      <w:r w:rsidRPr="00B5382D">
        <w:rPr>
          <w:b/>
          <w:sz w:val="24"/>
          <w:szCs w:val="24"/>
        </w:rPr>
        <w:t>обезврежда</w:t>
      </w:r>
      <w:r w:rsidR="009A5DA3">
        <w:rPr>
          <w:b/>
          <w:sz w:val="24"/>
          <w:szCs w:val="24"/>
        </w:rPr>
        <w:t>не на</w:t>
      </w:r>
      <w:r w:rsidRPr="00B5382D">
        <w:rPr>
          <w:b/>
          <w:sz w:val="24"/>
          <w:szCs w:val="24"/>
        </w:rPr>
        <w:t xml:space="preserve"> странични животински продукти и </w:t>
      </w:r>
      <w:r w:rsidR="009A5DA3">
        <w:rPr>
          <w:b/>
          <w:sz w:val="24"/>
          <w:szCs w:val="24"/>
        </w:rPr>
        <w:t xml:space="preserve">на </w:t>
      </w:r>
      <w:r w:rsidRPr="00B5382D">
        <w:rPr>
          <w:b/>
          <w:sz w:val="24"/>
          <w:szCs w:val="24"/>
        </w:rPr>
        <w:t>продукти, получени от тях и</w:t>
      </w:r>
      <w:r w:rsidR="009A5DA3">
        <w:rPr>
          <w:b/>
          <w:sz w:val="24"/>
          <w:szCs w:val="24"/>
        </w:rPr>
        <w:t xml:space="preserve"> </w:t>
      </w:r>
      <w:r w:rsidR="00A9115A" w:rsidRPr="00B5382D">
        <w:rPr>
          <w:b/>
          <w:sz w:val="24"/>
          <w:szCs w:val="24"/>
        </w:rPr>
        <w:t>на лицата</w:t>
      </w:r>
      <w:r w:rsidRPr="00B5382D">
        <w:rPr>
          <w:b/>
          <w:sz w:val="24"/>
          <w:szCs w:val="24"/>
        </w:rPr>
        <w:t>, които ги транспортират:</w:t>
      </w:r>
    </w:p>
    <w:p w:rsidR="00EC3209" w:rsidRDefault="001D2AD3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 w:rsidRPr="00A65719">
        <w:rPr>
          <w:rStyle w:val="st"/>
          <w:sz w:val="24"/>
          <w:szCs w:val="24"/>
        </w:rPr>
        <w:t xml:space="preserve">1. </w:t>
      </w:r>
      <w:r w:rsidR="00A9115A">
        <w:rPr>
          <w:rStyle w:val="st"/>
          <w:sz w:val="24"/>
          <w:szCs w:val="24"/>
        </w:rPr>
        <w:t>Д</w:t>
      </w:r>
      <w:r w:rsidRPr="00A65719">
        <w:rPr>
          <w:rStyle w:val="st"/>
          <w:sz w:val="24"/>
          <w:szCs w:val="24"/>
        </w:rPr>
        <w:t xml:space="preserve">ейностите по транспортиране, </w:t>
      </w:r>
      <w:r w:rsidR="00A9115A">
        <w:rPr>
          <w:rStyle w:val="st"/>
          <w:sz w:val="24"/>
          <w:szCs w:val="24"/>
        </w:rPr>
        <w:t>обезвреждане</w:t>
      </w:r>
      <w:r w:rsidRPr="00A65719">
        <w:rPr>
          <w:rStyle w:val="st"/>
          <w:sz w:val="24"/>
          <w:szCs w:val="24"/>
        </w:rPr>
        <w:t xml:space="preserve">, дезинфекция и </w:t>
      </w:r>
      <w:proofErr w:type="spellStart"/>
      <w:r w:rsidRPr="00A65719">
        <w:rPr>
          <w:rStyle w:val="st"/>
          <w:sz w:val="24"/>
          <w:szCs w:val="24"/>
        </w:rPr>
        <w:t>деконтаминация</w:t>
      </w:r>
      <w:proofErr w:type="spellEnd"/>
      <w:r w:rsidRPr="00A65719">
        <w:rPr>
          <w:rStyle w:val="st"/>
          <w:sz w:val="24"/>
          <w:szCs w:val="24"/>
        </w:rPr>
        <w:t xml:space="preserve"> </w:t>
      </w:r>
      <w:r w:rsidR="00A9115A">
        <w:rPr>
          <w:rStyle w:val="st"/>
          <w:sz w:val="24"/>
          <w:szCs w:val="24"/>
        </w:rPr>
        <w:t>с</w:t>
      </w:r>
      <w:r w:rsidRPr="00A65719">
        <w:rPr>
          <w:rStyle w:val="st"/>
          <w:sz w:val="24"/>
          <w:szCs w:val="24"/>
        </w:rPr>
        <w:t xml:space="preserve">е </w:t>
      </w:r>
      <w:r w:rsidR="00A9115A">
        <w:rPr>
          <w:rStyle w:val="st"/>
          <w:sz w:val="24"/>
          <w:szCs w:val="24"/>
        </w:rPr>
        <w:t xml:space="preserve">извършват </w:t>
      </w:r>
      <w:r w:rsidRPr="00A65719">
        <w:rPr>
          <w:rStyle w:val="st"/>
          <w:sz w:val="24"/>
          <w:szCs w:val="24"/>
        </w:rPr>
        <w:t>задължително</w:t>
      </w:r>
      <w:r w:rsidR="005811DD">
        <w:rPr>
          <w:rStyle w:val="st"/>
          <w:sz w:val="24"/>
          <w:szCs w:val="24"/>
        </w:rPr>
        <w:t xml:space="preserve"> </w:t>
      </w:r>
      <w:r w:rsidR="00A9115A">
        <w:rPr>
          <w:rStyle w:val="st"/>
          <w:sz w:val="24"/>
          <w:szCs w:val="24"/>
        </w:rPr>
        <w:t>с</w:t>
      </w:r>
      <w:r w:rsidRPr="00A65719">
        <w:rPr>
          <w:rStyle w:val="st"/>
          <w:sz w:val="24"/>
          <w:szCs w:val="24"/>
        </w:rPr>
        <w:t xml:space="preserve"> лични предпазни средства</w:t>
      </w:r>
      <w:r w:rsidR="005811DD">
        <w:rPr>
          <w:rStyle w:val="st"/>
          <w:sz w:val="24"/>
          <w:szCs w:val="24"/>
        </w:rPr>
        <w:t>.</w:t>
      </w:r>
    </w:p>
    <w:p w:rsidR="00A9115A" w:rsidRDefault="001D2AD3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 w:rsidRPr="003B3581">
        <w:rPr>
          <w:rStyle w:val="st"/>
          <w:sz w:val="24"/>
          <w:szCs w:val="24"/>
        </w:rPr>
        <w:t xml:space="preserve">2. След </w:t>
      </w:r>
      <w:r w:rsidR="00A9115A">
        <w:rPr>
          <w:rStyle w:val="st"/>
          <w:sz w:val="24"/>
          <w:szCs w:val="24"/>
        </w:rPr>
        <w:t>приключване</w:t>
      </w:r>
      <w:r w:rsidRPr="003B3581">
        <w:rPr>
          <w:rStyle w:val="st"/>
          <w:sz w:val="24"/>
          <w:szCs w:val="24"/>
        </w:rPr>
        <w:t xml:space="preserve"> на съответн</w:t>
      </w:r>
      <w:r w:rsidR="00A9115A">
        <w:rPr>
          <w:rStyle w:val="st"/>
          <w:sz w:val="24"/>
          <w:szCs w:val="24"/>
        </w:rPr>
        <w:t>ата</w:t>
      </w:r>
      <w:r w:rsidRPr="003B3581">
        <w:rPr>
          <w:rStyle w:val="st"/>
          <w:sz w:val="24"/>
          <w:szCs w:val="24"/>
        </w:rPr>
        <w:t xml:space="preserve"> дейност</w:t>
      </w:r>
      <w:r w:rsidR="00A9115A">
        <w:rPr>
          <w:rStyle w:val="st"/>
          <w:sz w:val="24"/>
          <w:szCs w:val="24"/>
        </w:rPr>
        <w:t xml:space="preserve"> и сваляне на личните предпазни средства се спазват следните изисквания:</w:t>
      </w:r>
    </w:p>
    <w:p w:rsidR="00A9115A" w:rsidRDefault="00A9115A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а)</w:t>
      </w:r>
      <w:r w:rsidR="001D2AD3" w:rsidRPr="003B3581">
        <w:rPr>
          <w:rStyle w:val="st"/>
          <w:sz w:val="24"/>
          <w:szCs w:val="24"/>
        </w:rPr>
        <w:t xml:space="preserve"> еднократното предпазно облекло се отделя за </w:t>
      </w:r>
      <w:r w:rsidR="001D2AD3" w:rsidRPr="00237E23">
        <w:rPr>
          <w:rStyle w:val="st"/>
          <w:sz w:val="24"/>
          <w:szCs w:val="24"/>
        </w:rPr>
        <w:t>обезвреждане</w:t>
      </w:r>
      <w:r w:rsidR="001D2AD3" w:rsidRPr="003B3581">
        <w:rPr>
          <w:rStyle w:val="st"/>
          <w:sz w:val="24"/>
          <w:szCs w:val="24"/>
        </w:rPr>
        <w:t xml:space="preserve">, а инструментариумът и инвентарът, с който е работено, както и работното облекло за многократна употреба, </w:t>
      </w:r>
      <w:r w:rsidR="001D2AD3" w:rsidRPr="00FB78CC">
        <w:rPr>
          <w:rStyle w:val="st"/>
          <w:sz w:val="24"/>
          <w:szCs w:val="24"/>
        </w:rPr>
        <w:t xml:space="preserve">се </w:t>
      </w:r>
      <w:r w:rsidR="00F21BF8" w:rsidRPr="00FA5200">
        <w:rPr>
          <w:rStyle w:val="st"/>
          <w:sz w:val="24"/>
          <w:szCs w:val="24"/>
        </w:rPr>
        <w:t>измиват</w:t>
      </w:r>
      <w:r w:rsidR="001D2AD3" w:rsidRPr="003B3581">
        <w:rPr>
          <w:rStyle w:val="st"/>
          <w:sz w:val="24"/>
          <w:szCs w:val="24"/>
        </w:rPr>
        <w:t xml:space="preserve"> чрез накисване в работен разтвор на дезинфектант</w:t>
      </w:r>
      <w:r w:rsidR="001D2AD3">
        <w:rPr>
          <w:rStyle w:val="st"/>
          <w:sz w:val="24"/>
          <w:szCs w:val="24"/>
        </w:rPr>
        <w:t xml:space="preserve"> за п</w:t>
      </w:r>
      <w:r w:rsidR="00B72E14">
        <w:rPr>
          <w:rStyle w:val="st"/>
          <w:sz w:val="24"/>
          <w:szCs w:val="24"/>
        </w:rPr>
        <w:t>родуктов тип 2, разрешен за пре</w:t>
      </w:r>
      <w:r w:rsidR="001D2AD3">
        <w:rPr>
          <w:rStyle w:val="st"/>
          <w:sz w:val="24"/>
          <w:szCs w:val="24"/>
        </w:rPr>
        <w:t>д</w:t>
      </w:r>
      <w:r w:rsidR="00B72E14">
        <w:rPr>
          <w:rStyle w:val="st"/>
          <w:sz w:val="24"/>
          <w:szCs w:val="24"/>
        </w:rPr>
        <w:t>о</w:t>
      </w:r>
      <w:r w:rsidR="001D2AD3">
        <w:rPr>
          <w:rStyle w:val="st"/>
          <w:sz w:val="24"/>
          <w:szCs w:val="24"/>
        </w:rPr>
        <w:t xml:space="preserve">ставяне на пазара по реда на </w:t>
      </w:r>
      <w:r w:rsidR="001D2AD3" w:rsidRPr="00EC4C10">
        <w:rPr>
          <w:rStyle w:val="newdocreference1"/>
          <w:color w:val="auto"/>
          <w:sz w:val="24"/>
          <w:szCs w:val="24"/>
          <w:u w:val="none"/>
        </w:rPr>
        <w:t>Закона за защита от вредното въздействие на химичните вещества и смеси</w:t>
      </w:r>
      <w:r w:rsidR="001D2AD3" w:rsidRPr="00EC4C10">
        <w:rPr>
          <w:rStyle w:val="st"/>
          <w:sz w:val="24"/>
          <w:szCs w:val="24"/>
        </w:rPr>
        <w:t xml:space="preserve"> или на </w:t>
      </w:r>
      <w:r w:rsidR="001D2AD3" w:rsidRPr="00EC4C10">
        <w:rPr>
          <w:rStyle w:val="newdocreference1"/>
          <w:color w:val="auto"/>
          <w:sz w:val="24"/>
          <w:szCs w:val="24"/>
          <w:u w:val="none"/>
        </w:rPr>
        <w:t>Регламент (ЕС) № 528/2012</w:t>
      </w:r>
      <w:r w:rsidR="001D2AD3" w:rsidRPr="00EC4C10">
        <w:rPr>
          <w:sz w:val="24"/>
          <w:szCs w:val="24"/>
        </w:rPr>
        <w:t xml:space="preserve"> на Европейския парламент и на Съвета от 22 май 2012 г. относно предоставянето на пазара и употребата на </w:t>
      </w:r>
      <w:proofErr w:type="spellStart"/>
      <w:r w:rsidR="001D2AD3" w:rsidRPr="00EC4C10">
        <w:rPr>
          <w:sz w:val="24"/>
          <w:szCs w:val="24"/>
        </w:rPr>
        <w:t>биоциди</w:t>
      </w:r>
      <w:proofErr w:type="spellEnd"/>
      <w:r w:rsidR="00F5550F">
        <w:rPr>
          <w:sz w:val="24"/>
          <w:szCs w:val="24"/>
        </w:rPr>
        <w:t xml:space="preserve"> </w:t>
      </w:r>
      <w:r w:rsidR="005811DD">
        <w:rPr>
          <w:sz w:val="24"/>
          <w:szCs w:val="24"/>
        </w:rPr>
        <w:t>(О В</w:t>
      </w:r>
      <w:r w:rsidR="005811DD">
        <w:rPr>
          <w:sz w:val="24"/>
          <w:szCs w:val="24"/>
          <w:lang w:val="en-US"/>
        </w:rPr>
        <w:t>L</w:t>
      </w:r>
      <w:r w:rsidR="00C81374" w:rsidRPr="00C81374">
        <w:rPr>
          <w:sz w:val="24"/>
          <w:szCs w:val="24"/>
        </w:rPr>
        <w:t xml:space="preserve"> 167, 27.6.2012</w:t>
      </w:r>
      <w:r w:rsidR="00C81374">
        <w:rPr>
          <w:sz w:val="24"/>
          <w:szCs w:val="24"/>
        </w:rPr>
        <w:t xml:space="preserve"> г.</w:t>
      </w:r>
      <w:r w:rsidR="005811DD" w:rsidRPr="005811DD">
        <w:rPr>
          <w:sz w:val="24"/>
          <w:szCs w:val="24"/>
        </w:rPr>
        <w:t xml:space="preserve"> </w:t>
      </w:r>
      <w:r w:rsidR="005811DD">
        <w:rPr>
          <w:sz w:val="24"/>
          <w:szCs w:val="24"/>
        </w:rPr>
        <w:t>)</w:t>
      </w:r>
      <w:r w:rsidR="00C81374">
        <w:rPr>
          <w:sz w:val="24"/>
          <w:szCs w:val="24"/>
        </w:rPr>
        <w:t xml:space="preserve"> </w:t>
      </w:r>
      <w:r w:rsidR="00F5550F">
        <w:rPr>
          <w:sz w:val="24"/>
          <w:szCs w:val="24"/>
        </w:rPr>
        <w:t>(</w:t>
      </w:r>
      <w:r w:rsidR="00F5550F" w:rsidRPr="00F5550F">
        <w:rPr>
          <w:sz w:val="24"/>
          <w:szCs w:val="24"/>
        </w:rPr>
        <w:t>Регламент (ЕС) № 528/2012</w:t>
      </w:r>
      <w:r w:rsidR="00F5550F">
        <w:rPr>
          <w:sz w:val="24"/>
          <w:szCs w:val="24"/>
        </w:rPr>
        <w:t>)</w:t>
      </w:r>
      <w:r w:rsidR="001D2AD3" w:rsidRPr="00EC4C10">
        <w:rPr>
          <w:rStyle w:val="st"/>
          <w:sz w:val="24"/>
          <w:szCs w:val="24"/>
        </w:rPr>
        <w:t xml:space="preserve"> за посоченото на етикета или в издаденото разрешение контактно време за постигане на бактерицидно, </w:t>
      </w:r>
      <w:proofErr w:type="spellStart"/>
      <w:r w:rsidR="001D2AD3" w:rsidRPr="00EC4C10">
        <w:rPr>
          <w:rStyle w:val="st"/>
          <w:sz w:val="24"/>
          <w:szCs w:val="24"/>
        </w:rPr>
        <w:t>вирусоцидно</w:t>
      </w:r>
      <w:proofErr w:type="spellEnd"/>
      <w:r w:rsidR="001D2AD3" w:rsidRPr="00EC4C10">
        <w:rPr>
          <w:rStyle w:val="st"/>
          <w:sz w:val="24"/>
          <w:szCs w:val="24"/>
        </w:rPr>
        <w:t xml:space="preserve"> и </w:t>
      </w:r>
      <w:proofErr w:type="spellStart"/>
      <w:r w:rsidR="001D2AD3" w:rsidRPr="00EC4C10">
        <w:rPr>
          <w:rStyle w:val="st"/>
          <w:sz w:val="24"/>
          <w:szCs w:val="24"/>
        </w:rPr>
        <w:t>спороцидно</w:t>
      </w:r>
      <w:proofErr w:type="spellEnd"/>
      <w:r w:rsidR="001D2AD3" w:rsidRPr="00EC4C10">
        <w:rPr>
          <w:rStyle w:val="st"/>
          <w:sz w:val="24"/>
          <w:szCs w:val="24"/>
        </w:rPr>
        <w:t xml:space="preserve"> действие</w:t>
      </w:r>
      <w:r>
        <w:rPr>
          <w:rStyle w:val="st"/>
          <w:sz w:val="24"/>
          <w:szCs w:val="24"/>
        </w:rPr>
        <w:t>;</w:t>
      </w:r>
    </w:p>
    <w:p w:rsidR="001D2AD3" w:rsidRPr="00EC4C10" w:rsidRDefault="00A9115A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б)</w:t>
      </w:r>
      <w:r w:rsidR="001D2AD3" w:rsidRPr="00EC4C10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б</w:t>
      </w:r>
      <w:r w:rsidR="001D2AD3" w:rsidRPr="00EC4C10">
        <w:rPr>
          <w:rStyle w:val="st"/>
          <w:sz w:val="24"/>
          <w:szCs w:val="24"/>
        </w:rPr>
        <w:t xml:space="preserve">отушите </w:t>
      </w:r>
      <w:r>
        <w:rPr>
          <w:rStyle w:val="st"/>
          <w:sz w:val="24"/>
          <w:szCs w:val="24"/>
        </w:rPr>
        <w:t>се почистват</w:t>
      </w:r>
      <w:r w:rsidR="001D2AD3" w:rsidRPr="00EC4C10">
        <w:rPr>
          <w:rStyle w:val="st"/>
          <w:sz w:val="24"/>
          <w:szCs w:val="24"/>
        </w:rPr>
        <w:t xml:space="preserve"> и </w:t>
      </w:r>
      <w:r>
        <w:rPr>
          <w:rStyle w:val="st"/>
          <w:sz w:val="24"/>
          <w:szCs w:val="24"/>
        </w:rPr>
        <w:t xml:space="preserve">след това се </w:t>
      </w:r>
      <w:r w:rsidR="001D2AD3" w:rsidRPr="00EC4C10">
        <w:rPr>
          <w:rStyle w:val="st"/>
          <w:sz w:val="24"/>
          <w:szCs w:val="24"/>
        </w:rPr>
        <w:t xml:space="preserve"> забърс</w:t>
      </w:r>
      <w:r>
        <w:rPr>
          <w:rStyle w:val="st"/>
          <w:sz w:val="24"/>
          <w:szCs w:val="24"/>
        </w:rPr>
        <w:t>ват или</w:t>
      </w:r>
      <w:r w:rsidR="00C81374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на</w:t>
      </w:r>
      <w:r w:rsidR="001D2AD3" w:rsidRPr="00EC4C10">
        <w:rPr>
          <w:rStyle w:val="st"/>
          <w:sz w:val="24"/>
          <w:szCs w:val="24"/>
        </w:rPr>
        <w:t>пръск</w:t>
      </w:r>
      <w:r>
        <w:rPr>
          <w:rStyle w:val="st"/>
          <w:sz w:val="24"/>
          <w:szCs w:val="24"/>
        </w:rPr>
        <w:t>ват</w:t>
      </w:r>
      <w:r w:rsidR="001D2AD3" w:rsidRPr="00EC4C10">
        <w:rPr>
          <w:rStyle w:val="st"/>
          <w:sz w:val="24"/>
          <w:szCs w:val="24"/>
        </w:rPr>
        <w:t xml:space="preserve"> с работен разтвор на дезинфектант</w:t>
      </w:r>
      <w:r>
        <w:rPr>
          <w:rStyle w:val="st"/>
          <w:sz w:val="24"/>
          <w:szCs w:val="24"/>
        </w:rPr>
        <w:t>;</w:t>
      </w:r>
    </w:p>
    <w:p w:rsidR="001D2AD3" w:rsidRPr="003B3581" w:rsidRDefault="00A9115A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в) </w:t>
      </w:r>
      <w:r w:rsidR="001D2AD3" w:rsidRPr="00EC4C10">
        <w:rPr>
          <w:rStyle w:val="st"/>
          <w:sz w:val="24"/>
          <w:szCs w:val="24"/>
        </w:rPr>
        <w:t>ръцете задължително се измиват с вода и течен сапун и се дезинфекцират с подходящ  дезинфектант за продуктов тип 1</w:t>
      </w:r>
      <w:r w:rsidR="001D2AD3" w:rsidRPr="00EC4C10">
        <w:rPr>
          <w:sz w:val="24"/>
          <w:szCs w:val="24"/>
        </w:rPr>
        <w:t xml:space="preserve">, </w:t>
      </w:r>
      <w:r w:rsidR="001D2AD3" w:rsidRPr="00EC4C10">
        <w:rPr>
          <w:rStyle w:val="st"/>
          <w:sz w:val="24"/>
          <w:szCs w:val="24"/>
        </w:rPr>
        <w:t>разрешен за пред</w:t>
      </w:r>
      <w:r w:rsidR="0024528F">
        <w:rPr>
          <w:rStyle w:val="st"/>
          <w:sz w:val="24"/>
          <w:szCs w:val="24"/>
        </w:rPr>
        <w:t>о</w:t>
      </w:r>
      <w:r w:rsidR="001D2AD3" w:rsidRPr="00EC4C10">
        <w:rPr>
          <w:rStyle w:val="st"/>
          <w:sz w:val="24"/>
          <w:szCs w:val="24"/>
        </w:rPr>
        <w:t xml:space="preserve">ставяне на пазара по реда на </w:t>
      </w:r>
      <w:r w:rsidR="001D2AD3" w:rsidRPr="003D42C9">
        <w:rPr>
          <w:rStyle w:val="newdocreference1"/>
          <w:color w:val="auto"/>
          <w:sz w:val="24"/>
          <w:szCs w:val="24"/>
          <w:u w:val="none"/>
        </w:rPr>
        <w:t>Закона за защита от вредното въздействие на химичните вещества и смеси</w:t>
      </w:r>
      <w:r w:rsidR="001D2AD3" w:rsidRPr="00EC4C10">
        <w:rPr>
          <w:rStyle w:val="st"/>
          <w:sz w:val="24"/>
          <w:szCs w:val="24"/>
        </w:rPr>
        <w:t xml:space="preserve"> или на </w:t>
      </w:r>
      <w:r w:rsidR="001D2AD3" w:rsidRPr="003D42C9">
        <w:rPr>
          <w:rStyle w:val="newdocreference1"/>
          <w:color w:val="auto"/>
          <w:sz w:val="24"/>
          <w:szCs w:val="24"/>
          <w:u w:val="none"/>
        </w:rPr>
        <w:t>Регламент (ЕС) № 528/2012</w:t>
      </w:r>
      <w:r w:rsidR="001D2AD3" w:rsidRPr="00EC4C10">
        <w:rPr>
          <w:sz w:val="24"/>
          <w:szCs w:val="24"/>
        </w:rPr>
        <w:t xml:space="preserve"> с доказано </w:t>
      </w:r>
      <w:r w:rsidR="001D2AD3" w:rsidRPr="003B3581">
        <w:rPr>
          <w:sz w:val="24"/>
          <w:szCs w:val="24"/>
        </w:rPr>
        <w:t xml:space="preserve">бактерицидно, </w:t>
      </w:r>
      <w:proofErr w:type="spellStart"/>
      <w:r w:rsidR="001D2AD3" w:rsidRPr="003B3581">
        <w:rPr>
          <w:sz w:val="24"/>
          <w:szCs w:val="24"/>
        </w:rPr>
        <w:t>вирусоцидно</w:t>
      </w:r>
      <w:proofErr w:type="spellEnd"/>
      <w:r w:rsidR="001D2AD3" w:rsidRPr="003B3581">
        <w:rPr>
          <w:sz w:val="24"/>
          <w:szCs w:val="24"/>
        </w:rPr>
        <w:t xml:space="preserve"> и </w:t>
      </w:r>
      <w:proofErr w:type="spellStart"/>
      <w:r w:rsidR="001D2AD3" w:rsidRPr="003B3581">
        <w:rPr>
          <w:sz w:val="24"/>
          <w:szCs w:val="24"/>
        </w:rPr>
        <w:t>спороцидно</w:t>
      </w:r>
      <w:proofErr w:type="spellEnd"/>
      <w:r w:rsidR="001D2AD3" w:rsidRPr="003B3581">
        <w:rPr>
          <w:sz w:val="24"/>
          <w:szCs w:val="24"/>
        </w:rPr>
        <w:t xml:space="preserve"> действие, при спазване на условията на издаденото разрешение и на изискванията, посочени на етикета.</w:t>
      </w:r>
    </w:p>
    <w:p w:rsidR="001D2AD3" w:rsidRPr="007F2A5D" w:rsidRDefault="001D2AD3" w:rsidP="001D2AD3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</w:p>
    <w:p w:rsidR="001D2AD3" w:rsidRDefault="001D2AD3" w:rsidP="001D2AD3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</w:p>
    <w:p w:rsidR="001D2AD3" w:rsidRPr="000578A4" w:rsidRDefault="001D2AD3" w:rsidP="001D2AD3">
      <w:pPr>
        <w:spacing w:line="360" w:lineRule="atLeast"/>
        <w:jc w:val="right"/>
        <w:rPr>
          <w:sz w:val="24"/>
          <w:szCs w:val="24"/>
          <w:shd w:val="clear" w:color="auto" w:fill="FEFEFE"/>
        </w:rPr>
      </w:pPr>
      <w:r w:rsidRPr="003B3581">
        <w:rPr>
          <w:sz w:val="24"/>
          <w:szCs w:val="24"/>
          <w:shd w:val="clear" w:color="auto" w:fill="FEFEFE"/>
        </w:rPr>
        <w:t xml:space="preserve">Приложение № </w:t>
      </w:r>
      <w:r w:rsidR="00443264" w:rsidRPr="00FA5200">
        <w:rPr>
          <w:sz w:val="24"/>
          <w:szCs w:val="24"/>
          <w:shd w:val="clear" w:color="auto" w:fill="FEFEFE"/>
        </w:rPr>
        <w:t>4</w:t>
      </w:r>
    </w:p>
    <w:p w:rsidR="001D2AD3" w:rsidRPr="003B3581" w:rsidRDefault="00443264" w:rsidP="001D2AD3">
      <w:pPr>
        <w:spacing w:line="360" w:lineRule="atLeast"/>
        <w:jc w:val="right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ab/>
        <w:t>към чл. 1</w:t>
      </w:r>
      <w:r w:rsidR="00171253">
        <w:rPr>
          <w:sz w:val="24"/>
          <w:szCs w:val="24"/>
          <w:shd w:val="clear" w:color="auto" w:fill="FEFEFE"/>
        </w:rPr>
        <w:t>0</w:t>
      </w:r>
      <w:r w:rsidR="001D2AD3" w:rsidRPr="003B3581">
        <w:rPr>
          <w:sz w:val="24"/>
          <w:szCs w:val="24"/>
          <w:shd w:val="clear" w:color="auto" w:fill="FEFEFE"/>
        </w:rPr>
        <w:t>, ал. 2</w:t>
      </w:r>
    </w:p>
    <w:p w:rsidR="001D2AD3" w:rsidRDefault="001D2AD3" w:rsidP="001D2AD3">
      <w:pPr>
        <w:spacing w:line="360" w:lineRule="atLeast"/>
        <w:ind w:firstLine="708"/>
        <w:jc w:val="both"/>
        <w:rPr>
          <w:b/>
          <w:sz w:val="24"/>
          <w:szCs w:val="24"/>
        </w:rPr>
      </w:pPr>
    </w:p>
    <w:p w:rsidR="001D2AD3" w:rsidRPr="003B3581" w:rsidRDefault="001D2AD3" w:rsidP="001D2AD3">
      <w:pPr>
        <w:spacing w:line="360" w:lineRule="atLeast"/>
        <w:ind w:firstLine="708"/>
        <w:jc w:val="both"/>
        <w:rPr>
          <w:sz w:val="24"/>
          <w:szCs w:val="24"/>
        </w:rPr>
      </w:pPr>
      <w:r w:rsidRPr="003B3581">
        <w:rPr>
          <w:b/>
          <w:sz w:val="24"/>
          <w:szCs w:val="24"/>
        </w:rPr>
        <w:t xml:space="preserve">Изисквания </w:t>
      </w:r>
      <w:r w:rsidR="00F5550F">
        <w:rPr>
          <w:b/>
          <w:sz w:val="24"/>
          <w:szCs w:val="24"/>
        </w:rPr>
        <w:t>за</w:t>
      </w:r>
      <w:r w:rsidRPr="003B3581">
        <w:rPr>
          <w:b/>
          <w:sz w:val="24"/>
          <w:szCs w:val="24"/>
        </w:rPr>
        <w:t xml:space="preserve"> </w:t>
      </w:r>
      <w:proofErr w:type="spellStart"/>
      <w:r w:rsidRPr="003B3581">
        <w:rPr>
          <w:b/>
          <w:sz w:val="24"/>
          <w:szCs w:val="24"/>
        </w:rPr>
        <w:t>деконтаминация</w:t>
      </w:r>
      <w:proofErr w:type="spellEnd"/>
      <w:r w:rsidRPr="003B3581">
        <w:rPr>
          <w:b/>
          <w:sz w:val="24"/>
          <w:szCs w:val="24"/>
        </w:rPr>
        <w:t xml:space="preserve"> на </w:t>
      </w:r>
      <w:r w:rsidR="00F5550F">
        <w:rPr>
          <w:b/>
          <w:sz w:val="24"/>
          <w:szCs w:val="24"/>
        </w:rPr>
        <w:t>транспортните</w:t>
      </w:r>
      <w:r w:rsidRPr="003B3581">
        <w:rPr>
          <w:b/>
          <w:sz w:val="24"/>
          <w:szCs w:val="24"/>
        </w:rPr>
        <w:t xml:space="preserve"> средства, с ко</w:t>
      </w:r>
      <w:r w:rsidR="00733900">
        <w:rPr>
          <w:b/>
          <w:sz w:val="24"/>
          <w:szCs w:val="24"/>
        </w:rPr>
        <w:t>ито се транспортират странични</w:t>
      </w:r>
      <w:r w:rsidRPr="003B3581">
        <w:rPr>
          <w:b/>
          <w:sz w:val="24"/>
          <w:szCs w:val="24"/>
        </w:rPr>
        <w:t xml:space="preserve"> </w:t>
      </w:r>
      <w:r w:rsidR="00733900">
        <w:rPr>
          <w:b/>
          <w:sz w:val="24"/>
          <w:szCs w:val="24"/>
        </w:rPr>
        <w:t>животински продукти и продукти</w:t>
      </w:r>
      <w:r w:rsidRPr="003B3581">
        <w:rPr>
          <w:b/>
          <w:sz w:val="24"/>
          <w:szCs w:val="24"/>
        </w:rPr>
        <w:t>, получени от тях</w:t>
      </w:r>
      <w:r>
        <w:rPr>
          <w:b/>
          <w:sz w:val="24"/>
          <w:szCs w:val="24"/>
        </w:rPr>
        <w:t>,</w:t>
      </w:r>
      <w:r w:rsidRPr="003B3581">
        <w:rPr>
          <w:b/>
          <w:sz w:val="24"/>
          <w:szCs w:val="24"/>
        </w:rPr>
        <w:t xml:space="preserve"> до местата за обезвреждане и </w:t>
      </w:r>
      <w:r w:rsidR="00F5550F">
        <w:rPr>
          <w:b/>
          <w:sz w:val="24"/>
          <w:szCs w:val="24"/>
        </w:rPr>
        <w:t>з</w:t>
      </w:r>
      <w:r w:rsidRPr="003B3581">
        <w:rPr>
          <w:b/>
          <w:sz w:val="24"/>
          <w:szCs w:val="24"/>
        </w:rPr>
        <w:t>а използвания инструментариум и инвентар: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 w:rsidRPr="003B3581">
        <w:rPr>
          <w:rStyle w:val="st"/>
          <w:sz w:val="24"/>
          <w:szCs w:val="24"/>
        </w:rPr>
        <w:t xml:space="preserve">1. </w:t>
      </w:r>
      <w:proofErr w:type="spellStart"/>
      <w:r w:rsidRPr="003B3581">
        <w:rPr>
          <w:rStyle w:val="st"/>
          <w:sz w:val="24"/>
          <w:szCs w:val="24"/>
        </w:rPr>
        <w:t>Деконтаминацията</w:t>
      </w:r>
      <w:proofErr w:type="spellEnd"/>
      <w:r w:rsidRPr="003B3581">
        <w:rPr>
          <w:rStyle w:val="st"/>
          <w:sz w:val="24"/>
          <w:szCs w:val="24"/>
        </w:rPr>
        <w:t xml:space="preserve"> се извършва на обособени </w:t>
      </w:r>
      <w:r w:rsidR="008A407A">
        <w:rPr>
          <w:rStyle w:val="st"/>
          <w:sz w:val="24"/>
          <w:szCs w:val="24"/>
        </w:rPr>
        <w:t xml:space="preserve">водонепропускливи </w:t>
      </w:r>
      <w:r w:rsidRPr="003B3581">
        <w:rPr>
          <w:rStyle w:val="st"/>
          <w:sz w:val="24"/>
          <w:szCs w:val="24"/>
        </w:rPr>
        <w:t>площадки</w:t>
      </w:r>
      <w:r>
        <w:rPr>
          <w:rStyle w:val="st"/>
          <w:sz w:val="24"/>
          <w:szCs w:val="24"/>
        </w:rPr>
        <w:t>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 w:rsidRPr="003B3581">
        <w:rPr>
          <w:sz w:val="24"/>
          <w:szCs w:val="24"/>
        </w:rPr>
        <w:t>2. П</w:t>
      </w:r>
      <w:r w:rsidRPr="003B3581">
        <w:rPr>
          <w:rStyle w:val="st"/>
          <w:sz w:val="24"/>
          <w:szCs w:val="24"/>
        </w:rPr>
        <w:t xml:space="preserve">ърво се извършва сухо почистване, започвайки в посока отгоре надолу, което включва изстъргване или изчеткване на вътрешни стени, врати, гуми, калници, външни повърхности от прилепнали замърсявания </w:t>
      </w:r>
      <w:r>
        <w:rPr>
          <w:sz w:val="24"/>
          <w:szCs w:val="24"/>
        </w:rPr>
        <w:t>(оборска тор, кал, слама и др.).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rStyle w:val="st"/>
          <w:sz w:val="24"/>
          <w:szCs w:val="24"/>
        </w:rPr>
      </w:pPr>
      <w:r w:rsidRPr="003B3581">
        <w:rPr>
          <w:rStyle w:val="st"/>
          <w:sz w:val="24"/>
          <w:szCs w:val="24"/>
        </w:rPr>
        <w:t xml:space="preserve">3. </w:t>
      </w:r>
      <w:r w:rsidR="00F5550F">
        <w:rPr>
          <w:rStyle w:val="st"/>
          <w:sz w:val="24"/>
          <w:szCs w:val="24"/>
        </w:rPr>
        <w:t>Второ се извършва</w:t>
      </w:r>
      <w:r>
        <w:rPr>
          <w:rStyle w:val="st"/>
          <w:sz w:val="24"/>
          <w:szCs w:val="24"/>
        </w:rPr>
        <w:t xml:space="preserve"> </w:t>
      </w:r>
      <w:r w:rsidRPr="003B3581">
        <w:rPr>
          <w:rStyle w:val="st"/>
          <w:sz w:val="24"/>
          <w:szCs w:val="24"/>
        </w:rPr>
        <w:t xml:space="preserve">мокро почистване, включващо цялостно измиване на </w:t>
      </w:r>
      <w:r w:rsidRPr="003B3581">
        <w:rPr>
          <w:rStyle w:val="st"/>
          <w:sz w:val="24"/>
          <w:szCs w:val="24"/>
        </w:rPr>
        <w:lastRenderedPageBreak/>
        <w:t xml:space="preserve">превозното средство (вътре и вън) в посока отгоре надолу с </w:t>
      </w:r>
      <w:proofErr w:type="spellStart"/>
      <w:r w:rsidRPr="003B3581">
        <w:rPr>
          <w:rStyle w:val="st"/>
          <w:sz w:val="24"/>
          <w:szCs w:val="24"/>
        </w:rPr>
        <w:t>детергент</w:t>
      </w:r>
      <w:proofErr w:type="spellEnd"/>
      <w:r w:rsidRPr="003B3581">
        <w:rPr>
          <w:rStyle w:val="st"/>
          <w:sz w:val="24"/>
          <w:szCs w:val="24"/>
        </w:rPr>
        <w:t xml:space="preserve"> и вода под </w:t>
      </w:r>
      <w:r w:rsidR="00E6419A">
        <w:rPr>
          <w:rStyle w:val="st"/>
          <w:sz w:val="24"/>
          <w:szCs w:val="24"/>
        </w:rPr>
        <w:t xml:space="preserve">ниско </w:t>
      </w:r>
      <w:r w:rsidRPr="00183620">
        <w:rPr>
          <w:rStyle w:val="st"/>
          <w:sz w:val="24"/>
          <w:szCs w:val="24"/>
        </w:rPr>
        <w:t>налягане</w:t>
      </w:r>
      <w:r w:rsidRPr="003B3581">
        <w:rPr>
          <w:rStyle w:val="st"/>
          <w:sz w:val="24"/>
          <w:szCs w:val="24"/>
        </w:rPr>
        <w:t>, без да се пропуска тавана на каросерията</w:t>
      </w:r>
      <w:r w:rsidRPr="003B3581">
        <w:rPr>
          <w:rStyle w:val="tlid-translation"/>
          <w:sz w:val="24"/>
          <w:szCs w:val="24"/>
        </w:rPr>
        <w:t xml:space="preserve"> и долната страна на превозните средства</w:t>
      </w:r>
      <w:r w:rsidRPr="003B3581">
        <w:rPr>
          <w:rStyle w:val="st"/>
          <w:sz w:val="24"/>
          <w:szCs w:val="24"/>
        </w:rPr>
        <w:t>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rStyle w:val="tlid-translation"/>
          <w:sz w:val="24"/>
          <w:szCs w:val="24"/>
        </w:rPr>
      </w:pPr>
      <w:r w:rsidRPr="003B3581">
        <w:rPr>
          <w:rStyle w:val="st"/>
          <w:sz w:val="24"/>
          <w:szCs w:val="24"/>
        </w:rPr>
        <w:t xml:space="preserve">4. </w:t>
      </w:r>
      <w:r w:rsidR="00F5550F">
        <w:rPr>
          <w:rStyle w:val="st"/>
          <w:sz w:val="24"/>
          <w:szCs w:val="24"/>
        </w:rPr>
        <w:t>След мокрото почистване се извършва с</w:t>
      </w:r>
      <w:r w:rsidRPr="003B3581">
        <w:rPr>
          <w:rStyle w:val="st"/>
          <w:sz w:val="24"/>
          <w:szCs w:val="24"/>
        </w:rPr>
        <w:t>ъщинска дезинфекция, при която се опръскват/обливат външните и вътрешни повърхности с дезинфектант. Дезинфекцията започва о</w:t>
      </w:r>
      <w:r w:rsidRPr="003B3581">
        <w:rPr>
          <w:rStyle w:val="tlid-translation"/>
          <w:sz w:val="24"/>
          <w:szCs w:val="24"/>
        </w:rPr>
        <w:t xml:space="preserve">твън в посока отгоре надолу, като се обръща  внимание на гумите, калниците и долната страна на превозните средства. Вътрешните повърхности </w:t>
      </w:r>
      <w:r w:rsidR="00B126BE" w:rsidRPr="00B126BE">
        <w:rPr>
          <w:rStyle w:val="tlid-translation"/>
          <w:sz w:val="24"/>
          <w:szCs w:val="24"/>
        </w:rPr>
        <w:t>(тавани, стени, подвижни платформи, врати, постелки, педали и волан на транспортното средство)</w:t>
      </w:r>
      <w:r w:rsidR="00B126BE">
        <w:rPr>
          <w:rStyle w:val="tlid-translation"/>
          <w:sz w:val="24"/>
          <w:szCs w:val="24"/>
        </w:rPr>
        <w:t xml:space="preserve"> </w:t>
      </w:r>
      <w:r w:rsidRPr="003B3581">
        <w:rPr>
          <w:rStyle w:val="tlid-translation"/>
          <w:sz w:val="24"/>
          <w:szCs w:val="24"/>
        </w:rPr>
        <w:t>също се дезинфекцират в посока отгоре надолу  чрез забърсване, опръскване или потапяне в зависимост от естеството на повърхностите.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sz w:val="24"/>
          <w:szCs w:val="24"/>
        </w:rPr>
      </w:pPr>
      <w:r w:rsidRPr="003B3581">
        <w:rPr>
          <w:sz w:val="24"/>
          <w:szCs w:val="24"/>
        </w:rPr>
        <w:t>5. При използване на дезинфекционни бариери за обеззаразяване на гумите на превозните средства, работният разтвор на дезинфектанта се подменя при всяко замърсяване или минимум един път дневно, а скоростта на</w:t>
      </w:r>
      <w:r>
        <w:rPr>
          <w:sz w:val="24"/>
          <w:szCs w:val="24"/>
        </w:rPr>
        <w:t xml:space="preserve"> преминаване </w:t>
      </w:r>
      <w:r w:rsidR="00505A6E">
        <w:rPr>
          <w:sz w:val="24"/>
          <w:szCs w:val="24"/>
        </w:rPr>
        <w:t xml:space="preserve">следва </w:t>
      </w:r>
      <w:r>
        <w:rPr>
          <w:sz w:val="24"/>
          <w:szCs w:val="24"/>
        </w:rPr>
        <w:t xml:space="preserve">да </w:t>
      </w:r>
      <w:r w:rsidR="00505A6E">
        <w:rPr>
          <w:sz w:val="24"/>
          <w:szCs w:val="24"/>
        </w:rPr>
        <w:t>е</w:t>
      </w:r>
      <w:r>
        <w:rPr>
          <w:sz w:val="24"/>
          <w:szCs w:val="24"/>
        </w:rPr>
        <w:t xml:space="preserve"> минимална.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sz w:val="24"/>
          <w:szCs w:val="24"/>
        </w:rPr>
      </w:pPr>
      <w:r w:rsidRPr="003B3581">
        <w:rPr>
          <w:sz w:val="24"/>
          <w:szCs w:val="24"/>
        </w:rPr>
        <w:t xml:space="preserve">6. При използване на </w:t>
      </w:r>
      <w:proofErr w:type="spellStart"/>
      <w:r w:rsidRPr="003B3581">
        <w:rPr>
          <w:sz w:val="24"/>
          <w:szCs w:val="24"/>
        </w:rPr>
        <w:t>гръбни</w:t>
      </w:r>
      <w:proofErr w:type="spellEnd"/>
      <w:r w:rsidRPr="003B3581">
        <w:rPr>
          <w:sz w:val="24"/>
          <w:szCs w:val="24"/>
        </w:rPr>
        <w:t>/моторни пръскачки за дезинфекция, обработката  обхва</w:t>
      </w:r>
      <w:r w:rsidR="00505A6E">
        <w:rPr>
          <w:sz w:val="24"/>
          <w:szCs w:val="24"/>
        </w:rPr>
        <w:t>ща</w:t>
      </w:r>
      <w:r w:rsidRPr="003B3581">
        <w:rPr>
          <w:sz w:val="24"/>
          <w:szCs w:val="24"/>
        </w:rPr>
        <w:t xml:space="preserve"> всички външни части на транспортните средства, </w:t>
      </w:r>
      <w:r w:rsidR="00505A6E">
        <w:rPr>
          <w:sz w:val="24"/>
          <w:szCs w:val="24"/>
        </w:rPr>
        <w:t>както и</w:t>
      </w:r>
      <w:r w:rsidRPr="003B3581">
        <w:rPr>
          <w:sz w:val="24"/>
          <w:szCs w:val="24"/>
        </w:rPr>
        <w:t xml:space="preserve"> </w:t>
      </w:r>
      <w:r w:rsidRPr="003B3581">
        <w:rPr>
          <w:rStyle w:val="tlid-translation"/>
          <w:sz w:val="24"/>
          <w:szCs w:val="24"/>
        </w:rPr>
        <w:t xml:space="preserve">долната страна на </w:t>
      </w:r>
      <w:r w:rsidR="00505A6E">
        <w:rPr>
          <w:rStyle w:val="tlid-translation"/>
          <w:sz w:val="24"/>
          <w:szCs w:val="24"/>
        </w:rPr>
        <w:t>транспортните</w:t>
      </w:r>
      <w:r w:rsidRPr="003B3581">
        <w:rPr>
          <w:rStyle w:val="tlid-translation"/>
          <w:sz w:val="24"/>
          <w:szCs w:val="24"/>
        </w:rPr>
        <w:t xml:space="preserve"> средства до пълното </w:t>
      </w:r>
      <w:r w:rsidRPr="00E6419A">
        <w:rPr>
          <w:rStyle w:val="tlid-translation"/>
          <w:sz w:val="24"/>
          <w:szCs w:val="24"/>
        </w:rPr>
        <w:t xml:space="preserve">им </w:t>
      </w:r>
      <w:r w:rsidR="00E6419A" w:rsidRPr="00FA5200">
        <w:rPr>
          <w:rStyle w:val="tlid-translation"/>
          <w:sz w:val="24"/>
          <w:szCs w:val="24"/>
        </w:rPr>
        <w:t>на</w:t>
      </w:r>
      <w:r w:rsidRPr="00E6419A">
        <w:rPr>
          <w:rStyle w:val="tlid-translation"/>
          <w:sz w:val="24"/>
          <w:szCs w:val="24"/>
        </w:rPr>
        <w:t>мокряне</w:t>
      </w:r>
      <w:r w:rsidRPr="003B3581">
        <w:rPr>
          <w:rStyle w:val="tlid-translation"/>
          <w:sz w:val="24"/>
          <w:szCs w:val="24"/>
        </w:rPr>
        <w:t>.</w:t>
      </w:r>
    </w:p>
    <w:p w:rsidR="001D2AD3" w:rsidRPr="003B3581" w:rsidRDefault="001D2AD3" w:rsidP="001D2AD3">
      <w:pPr>
        <w:spacing w:line="360" w:lineRule="atLeast"/>
        <w:ind w:firstLine="709"/>
        <w:jc w:val="both"/>
        <w:rPr>
          <w:sz w:val="24"/>
          <w:szCs w:val="24"/>
        </w:rPr>
      </w:pPr>
      <w:r w:rsidRPr="003B3581">
        <w:rPr>
          <w:sz w:val="24"/>
          <w:szCs w:val="24"/>
        </w:rPr>
        <w:t>7.</w:t>
      </w:r>
      <w:r w:rsidR="00505A6E">
        <w:rPr>
          <w:sz w:val="24"/>
          <w:szCs w:val="24"/>
        </w:rPr>
        <w:t xml:space="preserve"> Транспортните</w:t>
      </w:r>
      <w:r w:rsidRPr="003B3581">
        <w:rPr>
          <w:sz w:val="24"/>
          <w:szCs w:val="24"/>
        </w:rPr>
        <w:t xml:space="preserve"> средства трябва да бъдат напълно изсъхнали преди </w:t>
      </w:r>
      <w:proofErr w:type="spellStart"/>
      <w:r w:rsidRPr="003B3581">
        <w:rPr>
          <w:sz w:val="24"/>
          <w:szCs w:val="24"/>
        </w:rPr>
        <w:t>последващото</w:t>
      </w:r>
      <w:proofErr w:type="spellEnd"/>
      <w:r w:rsidRPr="003B3581">
        <w:rPr>
          <w:sz w:val="24"/>
          <w:szCs w:val="24"/>
        </w:rPr>
        <w:t xml:space="preserve"> им използване.</w:t>
      </w:r>
    </w:p>
    <w:p w:rsidR="001D2AD3" w:rsidRPr="00E73832" w:rsidRDefault="001D2AD3" w:rsidP="001D2AD3">
      <w:pPr>
        <w:spacing w:line="360" w:lineRule="atLeast"/>
        <w:ind w:firstLine="709"/>
        <w:jc w:val="both"/>
        <w:rPr>
          <w:sz w:val="24"/>
          <w:szCs w:val="24"/>
        </w:rPr>
      </w:pPr>
      <w:r w:rsidRPr="003B3581">
        <w:rPr>
          <w:sz w:val="24"/>
          <w:szCs w:val="24"/>
        </w:rPr>
        <w:t>8. Използваният инструментариум и инвентар се почиства</w:t>
      </w:r>
      <w:r w:rsidR="00733900">
        <w:rPr>
          <w:sz w:val="24"/>
          <w:szCs w:val="24"/>
        </w:rPr>
        <w:t>т</w:t>
      </w:r>
      <w:r w:rsidRPr="003B3581">
        <w:rPr>
          <w:sz w:val="24"/>
          <w:szCs w:val="24"/>
        </w:rPr>
        <w:t xml:space="preserve"> и дезинфекцира</w:t>
      </w:r>
      <w:r w:rsidR="00733900">
        <w:rPr>
          <w:sz w:val="24"/>
          <w:szCs w:val="24"/>
        </w:rPr>
        <w:t>т</w:t>
      </w:r>
      <w:r w:rsidRPr="003B3581">
        <w:rPr>
          <w:sz w:val="24"/>
          <w:szCs w:val="24"/>
        </w:rPr>
        <w:t xml:space="preserve"> при спазване последователността, посочена в т.</w:t>
      </w:r>
      <w:r>
        <w:rPr>
          <w:sz w:val="24"/>
          <w:szCs w:val="24"/>
        </w:rPr>
        <w:t xml:space="preserve"> </w:t>
      </w:r>
      <w:r w:rsidRPr="003B3581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 w:rsidRPr="003B3581">
        <w:rPr>
          <w:sz w:val="24"/>
          <w:szCs w:val="24"/>
        </w:rPr>
        <w:t>7</w:t>
      </w:r>
      <w:r w:rsidR="00A67B58">
        <w:rPr>
          <w:sz w:val="24"/>
          <w:szCs w:val="24"/>
        </w:rPr>
        <w:t xml:space="preserve"> и</w:t>
      </w:r>
      <w:r w:rsidRPr="003B3581">
        <w:rPr>
          <w:sz w:val="24"/>
          <w:szCs w:val="24"/>
        </w:rPr>
        <w:t xml:space="preserve"> съобраз</w:t>
      </w:r>
      <w:r w:rsidR="00A67B58">
        <w:rPr>
          <w:sz w:val="24"/>
          <w:szCs w:val="24"/>
        </w:rPr>
        <w:t>но</w:t>
      </w:r>
      <w:r w:rsidR="00733900">
        <w:rPr>
          <w:sz w:val="24"/>
          <w:szCs w:val="24"/>
        </w:rPr>
        <w:t xml:space="preserve"> спецификата им</w:t>
      </w:r>
      <w:r w:rsidRPr="003B3581">
        <w:rPr>
          <w:sz w:val="24"/>
          <w:szCs w:val="24"/>
        </w:rPr>
        <w:t>.</w:t>
      </w:r>
    </w:p>
    <w:p w:rsidR="001D2AD3" w:rsidRPr="000578A4" w:rsidRDefault="001D2AD3" w:rsidP="00944650">
      <w:pPr>
        <w:spacing w:line="360" w:lineRule="auto"/>
        <w:ind w:left="720"/>
        <w:rPr>
          <w:sz w:val="24"/>
          <w:szCs w:val="24"/>
          <w:shd w:val="clear" w:color="auto" w:fill="FEFEFE"/>
          <w:vertAlign w:val="superscript"/>
        </w:rPr>
      </w:pPr>
    </w:p>
    <w:sectPr w:rsidR="001D2AD3" w:rsidRPr="000578A4" w:rsidSect="008928C3">
      <w:footerReference w:type="default" r:id="rId10"/>
      <w:pgSz w:w="11907" w:h="16840" w:code="9"/>
      <w:pgMar w:top="1134" w:right="1134" w:bottom="567" w:left="1701" w:header="709" w:footer="709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52" w:rsidRDefault="00494952" w:rsidP="00711DEB">
      <w:r>
        <w:separator/>
      </w:r>
    </w:p>
  </w:endnote>
  <w:endnote w:type="continuationSeparator" w:id="0">
    <w:p w:rsidR="00494952" w:rsidRDefault="00494952" w:rsidP="007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685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EB" w:rsidRDefault="00711DEB" w:rsidP="00711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8C3" w:rsidRDefault="008928C3" w:rsidP="00711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B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52" w:rsidRDefault="00494952" w:rsidP="00711DEB">
      <w:r>
        <w:separator/>
      </w:r>
    </w:p>
  </w:footnote>
  <w:footnote w:type="continuationSeparator" w:id="0">
    <w:p w:rsidR="00494952" w:rsidRDefault="00494952" w:rsidP="0071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3AB"/>
    <w:multiLevelType w:val="multilevel"/>
    <w:tmpl w:val="88268C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right"/>
      <w:pPr>
        <w:ind w:left="0" w:firstLine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8B542C"/>
    <w:multiLevelType w:val="hybridMultilevel"/>
    <w:tmpl w:val="B56EBD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515"/>
    <w:multiLevelType w:val="hybridMultilevel"/>
    <w:tmpl w:val="6F16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80E"/>
    <w:multiLevelType w:val="hybridMultilevel"/>
    <w:tmpl w:val="4F62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706B5"/>
    <w:multiLevelType w:val="hybridMultilevel"/>
    <w:tmpl w:val="CEA05CC0"/>
    <w:lvl w:ilvl="0" w:tplc="FFFCE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C91E60"/>
    <w:multiLevelType w:val="hybridMultilevel"/>
    <w:tmpl w:val="8742839A"/>
    <w:lvl w:ilvl="0" w:tplc="32F8A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47D17"/>
    <w:multiLevelType w:val="multilevel"/>
    <w:tmpl w:val="33C4586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733DE6"/>
    <w:multiLevelType w:val="hybridMultilevel"/>
    <w:tmpl w:val="4630EF06"/>
    <w:lvl w:ilvl="0" w:tplc="DE120C7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D6A8A"/>
    <w:multiLevelType w:val="hybridMultilevel"/>
    <w:tmpl w:val="189E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1C70"/>
    <w:multiLevelType w:val="hybridMultilevel"/>
    <w:tmpl w:val="B56EBD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1C79"/>
    <w:multiLevelType w:val="multilevel"/>
    <w:tmpl w:val="00F04A5E"/>
    <w:lvl w:ilvl="0">
      <w:start w:val="1"/>
      <w:numFmt w:val="upperRoman"/>
      <w:suff w:val="space"/>
      <w:lvlText w:val="%1."/>
      <w:lvlJc w:val="right"/>
      <w:pPr>
        <w:ind w:left="0" w:firstLine="96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AFD16EA"/>
    <w:multiLevelType w:val="multilevel"/>
    <w:tmpl w:val="B8424F7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F011993"/>
    <w:multiLevelType w:val="hybridMultilevel"/>
    <w:tmpl w:val="6F16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74A5"/>
    <w:multiLevelType w:val="hybridMultilevel"/>
    <w:tmpl w:val="B3FA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03C"/>
    <w:multiLevelType w:val="hybridMultilevel"/>
    <w:tmpl w:val="B56EBD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B76C9"/>
    <w:multiLevelType w:val="multilevel"/>
    <w:tmpl w:val="00F04A5E"/>
    <w:lvl w:ilvl="0">
      <w:start w:val="1"/>
      <w:numFmt w:val="upperRoman"/>
      <w:suff w:val="space"/>
      <w:lvlText w:val="%1."/>
      <w:lvlJc w:val="right"/>
      <w:pPr>
        <w:ind w:left="0" w:firstLine="96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EBB7AF2"/>
    <w:multiLevelType w:val="multilevel"/>
    <w:tmpl w:val="33C4586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695375C"/>
    <w:multiLevelType w:val="multilevel"/>
    <w:tmpl w:val="33C4586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AA45FAE"/>
    <w:multiLevelType w:val="hybridMultilevel"/>
    <w:tmpl w:val="28522982"/>
    <w:lvl w:ilvl="0" w:tplc="A3E61C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C5C8E"/>
    <w:multiLevelType w:val="hybridMultilevel"/>
    <w:tmpl w:val="B3FA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55B55"/>
    <w:multiLevelType w:val="multilevel"/>
    <w:tmpl w:val="33C4586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3891867"/>
    <w:multiLevelType w:val="hybridMultilevel"/>
    <w:tmpl w:val="AD7E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14EDF"/>
    <w:multiLevelType w:val="hybridMultilevel"/>
    <w:tmpl w:val="C72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0"/>
  </w:num>
  <w:num w:numId="5">
    <w:abstractNumId w:val="22"/>
  </w:num>
  <w:num w:numId="6">
    <w:abstractNumId w:val="18"/>
  </w:num>
  <w:num w:numId="7">
    <w:abstractNumId w:val="2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1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5D"/>
    <w:rsid w:val="00001594"/>
    <w:rsid w:val="00003ABC"/>
    <w:rsid w:val="00004680"/>
    <w:rsid w:val="00007C2E"/>
    <w:rsid w:val="00007CE1"/>
    <w:rsid w:val="00007DF6"/>
    <w:rsid w:val="00007EC0"/>
    <w:rsid w:val="00012CEA"/>
    <w:rsid w:val="00012FB6"/>
    <w:rsid w:val="00013F9E"/>
    <w:rsid w:val="000201AF"/>
    <w:rsid w:val="0002283E"/>
    <w:rsid w:val="0002294E"/>
    <w:rsid w:val="00022FE1"/>
    <w:rsid w:val="000231C7"/>
    <w:rsid w:val="00024486"/>
    <w:rsid w:val="00025CBF"/>
    <w:rsid w:val="00031084"/>
    <w:rsid w:val="00031100"/>
    <w:rsid w:val="000352EB"/>
    <w:rsid w:val="00035B04"/>
    <w:rsid w:val="00037F9D"/>
    <w:rsid w:val="00040D62"/>
    <w:rsid w:val="00041050"/>
    <w:rsid w:val="0004188E"/>
    <w:rsid w:val="00043734"/>
    <w:rsid w:val="00054001"/>
    <w:rsid w:val="000578A4"/>
    <w:rsid w:val="00061856"/>
    <w:rsid w:val="000671AE"/>
    <w:rsid w:val="000702D8"/>
    <w:rsid w:val="000720CC"/>
    <w:rsid w:val="00075304"/>
    <w:rsid w:val="00076396"/>
    <w:rsid w:val="00080B03"/>
    <w:rsid w:val="000822A6"/>
    <w:rsid w:val="000822AD"/>
    <w:rsid w:val="00091820"/>
    <w:rsid w:val="000925F4"/>
    <w:rsid w:val="000934D0"/>
    <w:rsid w:val="000A1026"/>
    <w:rsid w:val="000A2602"/>
    <w:rsid w:val="000A37FE"/>
    <w:rsid w:val="000A61D6"/>
    <w:rsid w:val="000B0528"/>
    <w:rsid w:val="000B09B1"/>
    <w:rsid w:val="000B24A7"/>
    <w:rsid w:val="000B27C4"/>
    <w:rsid w:val="000B454E"/>
    <w:rsid w:val="000B538F"/>
    <w:rsid w:val="000C22CF"/>
    <w:rsid w:val="000C2682"/>
    <w:rsid w:val="000C3766"/>
    <w:rsid w:val="000C4B45"/>
    <w:rsid w:val="000C6145"/>
    <w:rsid w:val="000C751C"/>
    <w:rsid w:val="000D1834"/>
    <w:rsid w:val="000D5F3E"/>
    <w:rsid w:val="000D6D54"/>
    <w:rsid w:val="000D71F6"/>
    <w:rsid w:val="000E0603"/>
    <w:rsid w:val="000E0968"/>
    <w:rsid w:val="000E0CA8"/>
    <w:rsid w:val="000E42E2"/>
    <w:rsid w:val="000E60D2"/>
    <w:rsid w:val="000E6CF4"/>
    <w:rsid w:val="000F09DA"/>
    <w:rsid w:val="000F155C"/>
    <w:rsid w:val="000F2479"/>
    <w:rsid w:val="000F277D"/>
    <w:rsid w:val="000F5C0B"/>
    <w:rsid w:val="000F5FE0"/>
    <w:rsid w:val="000F6FEC"/>
    <w:rsid w:val="001139A5"/>
    <w:rsid w:val="001156BC"/>
    <w:rsid w:val="00115E6B"/>
    <w:rsid w:val="00120EF9"/>
    <w:rsid w:val="001210F4"/>
    <w:rsid w:val="00123A90"/>
    <w:rsid w:val="00125227"/>
    <w:rsid w:val="00125AFA"/>
    <w:rsid w:val="00126EA2"/>
    <w:rsid w:val="001279FC"/>
    <w:rsid w:val="001329DA"/>
    <w:rsid w:val="00132D6D"/>
    <w:rsid w:val="001340FE"/>
    <w:rsid w:val="001352C8"/>
    <w:rsid w:val="0013694A"/>
    <w:rsid w:val="00136DB1"/>
    <w:rsid w:val="00141108"/>
    <w:rsid w:val="001419E6"/>
    <w:rsid w:val="00141C36"/>
    <w:rsid w:val="00142A79"/>
    <w:rsid w:val="001434BC"/>
    <w:rsid w:val="0014799E"/>
    <w:rsid w:val="001514A5"/>
    <w:rsid w:val="00153609"/>
    <w:rsid w:val="00155B86"/>
    <w:rsid w:val="00161680"/>
    <w:rsid w:val="00162849"/>
    <w:rsid w:val="001629F4"/>
    <w:rsid w:val="00164F49"/>
    <w:rsid w:val="00165563"/>
    <w:rsid w:val="00171253"/>
    <w:rsid w:val="001777F4"/>
    <w:rsid w:val="00181579"/>
    <w:rsid w:val="00181930"/>
    <w:rsid w:val="00182F8B"/>
    <w:rsid w:val="00183620"/>
    <w:rsid w:val="001836C9"/>
    <w:rsid w:val="00190705"/>
    <w:rsid w:val="0019130E"/>
    <w:rsid w:val="0019204F"/>
    <w:rsid w:val="001930C8"/>
    <w:rsid w:val="00194C19"/>
    <w:rsid w:val="0019585B"/>
    <w:rsid w:val="00197B6B"/>
    <w:rsid w:val="001A06C6"/>
    <w:rsid w:val="001A0A5D"/>
    <w:rsid w:val="001A1875"/>
    <w:rsid w:val="001A230C"/>
    <w:rsid w:val="001A35D7"/>
    <w:rsid w:val="001A4A8E"/>
    <w:rsid w:val="001A596A"/>
    <w:rsid w:val="001A6244"/>
    <w:rsid w:val="001A7F34"/>
    <w:rsid w:val="001B3307"/>
    <w:rsid w:val="001B56DC"/>
    <w:rsid w:val="001B62A0"/>
    <w:rsid w:val="001B6BE5"/>
    <w:rsid w:val="001B6F3A"/>
    <w:rsid w:val="001B7D34"/>
    <w:rsid w:val="001C0615"/>
    <w:rsid w:val="001C579A"/>
    <w:rsid w:val="001C57C8"/>
    <w:rsid w:val="001C72CB"/>
    <w:rsid w:val="001C74AB"/>
    <w:rsid w:val="001D1B11"/>
    <w:rsid w:val="001D2966"/>
    <w:rsid w:val="001D2AD3"/>
    <w:rsid w:val="001D5654"/>
    <w:rsid w:val="001D5E9F"/>
    <w:rsid w:val="001D660D"/>
    <w:rsid w:val="001E10D2"/>
    <w:rsid w:val="001E1ABB"/>
    <w:rsid w:val="001E2F31"/>
    <w:rsid w:val="001E440A"/>
    <w:rsid w:val="001E5D89"/>
    <w:rsid w:val="001E7B3A"/>
    <w:rsid w:val="001F0E30"/>
    <w:rsid w:val="001F2747"/>
    <w:rsid w:val="001F3A0F"/>
    <w:rsid w:val="001F4A42"/>
    <w:rsid w:val="001F55E4"/>
    <w:rsid w:val="001F79DB"/>
    <w:rsid w:val="00202E0B"/>
    <w:rsid w:val="00205F4C"/>
    <w:rsid w:val="00213537"/>
    <w:rsid w:val="002155AA"/>
    <w:rsid w:val="00215DC7"/>
    <w:rsid w:val="002168BE"/>
    <w:rsid w:val="00220492"/>
    <w:rsid w:val="00220A1A"/>
    <w:rsid w:val="00220BF5"/>
    <w:rsid w:val="00220D00"/>
    <w:rsid w:val="00224F47"/>
    <w:rsid w:val="00225A0C"/>
    <w:rsid w:val="00227AA5"/>
    <w:rsid w:val="0023224B"/>
    <w:rsid w:val="00235AF5"/>
    <w:rsid w:val="00236248"/>
    <w:rsid w:val="00237E23"/>
    <w:rsid w:val="00240FF3"/>
    <w:rsid w:val="00241222"/>
    <w:rsid w:val="00241748"/>
    <w:rsid w:val="00241B26"/>
    <w:rsid w:val="00241C43"/>
    <w:rsid w:val="00242BB6"/>
    <w:rsid w:val="00243420"/>
    <w:rsid w:val="00244AC5"/>
    <w:rsid w:val="0024528F"/>
    <w:rsid w:val="00246A4E"/>
    <w:rsid w:val="002509C6"/>
    <w:rsid w:val="0025269B"/>
    <w:rsid w:val="0025448D"/>
    <w:rsid w:val="00254991"/>
    <w:rsid w:val="002560CF"/>
    <w:rsid w:val="00256B46"/>
    <w:rsid w:val="00257E76"/>
    <w:rsid w:val="0026241E"/>
    <w:rsid w:val="002640D0"/>
    <w:rsid w:val="00264A83"/>
    <w:rsid w:val="002679F6"/>
    <w:rsid w:val="00272486"/>
    <w:rsid w:val="0027350A"/>
    <w:rsid w:val="0027458B"/>
    <w:rsid w:val="00277061"/>
    <w:rsid w:val="00282930"/>
    <w:rsid w:val="00284CD6"/>
    <w:rsid w:val="002872AA"/>
    <w:rsid w:val="0028785A"/>
    <w:rsid w:val="00287F4C"/>
    <w:rsid w:val="00290659"/>
    <w:rsid w:val="00291EAB"/>
    <w:rsid w:val="002952F8"/>
    <w:rsid w:val="00295A50"/>
    <w:rsid w:val="00296324"/>
    <w:rsid w:val="00297AA8"/>
    <w:rsid w:val="002A0939"/>
    <w:rsid w:val="002A0C31"/>
    <w:rsid w:val="002A186A"/>
    <w:rsid w:val="002A34F1"/>
    <w:rsid w:val="002A77A9"/>
    <w:rsid w:val="002B08FC"/>
    <w:rsid w:val="002B161D"/>
    <w:rsid w:val="002B3472"/>
    <w:rsid w:val="002B3DDE"/>
    <w:rsid w:val="002B5006"/>
    <w:rsid w:val="002B55BB"/>
    <w:rsid w:val="002B6024"/>
    <w:rsid w:val="002B7AE8"/>
    <w:rsid w:val="002C0356"/>
    <w:rsid w:val="002C06C0"/>
    <w:rsid w:val="002C2BCC"/>
    <w:rsid w:val="002C3450"/>
    <w:rsid w:val="002D2DFC"/>
    <w:rsid w:val="002D382D"/>
    <w:rsid w:val="002D6261"/>
    <w:rsid w:val="002D6C21"/>
    <w:rsid w:val="002E036B"/>
    <w:rsid w:val="002E0E08"/>
    <w:rsid w:val="002E1CEF"/>
    <w:rsid w:val="002E5A74"/>
    <w:rsid w:val="002E605A"/>
    <w:rsid w:val="002E640C"/>
    <w:rsid w:val="002E6AAE"/>
    <w:rsid w:val="002F047B"/>
    <w:rsid w:val="002F0A2E"/>
    <w:rsid w:val="002F3449"/>
    <w:rsid w:val="002F4FE7"/>
    <w:rsid w:val="00301E8A"/>
    <w:rsid w:val="00302428"/>
    <w:rsid w:val="00302946"/>
    <w:rsid w:val="003064FF"/>
    <w:rsid w:val="00306D23"/>
    <w:rsid w:val="00307F4E"/>
    <w:rsid w:val="00310352"/>
    <w:rsid w:val="003133B6"/>
    <w:rsid w:val="003146F7"/>
    <w:rsid w:val="00316267"/>
    <w:rsid w:val="00324CB1"/>
    <w:rsid w:val="0032599C"/>
    <w:rsid w:val="00326199"/>
    <w:rsid w:val="00326F7B"/>
    <w:rsid w:val="0033012C"/>
    <w:rsid w:val="00330263"/>
    <w:rsid w:val="00332F1D"/>
    <w:rsid w:val="003400D4"/>
    <w:rsid w:val="00341176"/>
    <w:rsid w:val="003436FA"/>
    <w:rsid w:val="00343F21"/>
    <w:rsid w:val="0034565E"/>
    <w:rsid w:val="0034607A"/>
    <w:rsid w:val="0034712A"/>
    <w:rsid w:val="0034721C"/>
    <w:rsid w:val="00352333"/>
    <w:rsid w:val="003526C6"/>
    <w:rsid w:val="00352C69"/>
    <w:rsid w:val="00357BC1"/>
    <w:rsid w:val="00364412"/>
    <w:rsid w:val="0036442E"/>
    <w:rsid w:val="003659AF"/>
    <w:rsid w:val="00366404"/>
    <w:rsid w:val="00367320"/>
    <w:rsid w:val="003702EF"/>
    <w:rsid w:val="0037483A"/>
    <w:rsid w:val="00374F40"/>
    <w:rsid w:val="003767AF"/>
    <w:rsid w:val="00376AF7"/>
    <w:rsid w:val="003808DF"/>
    <w:rsid w:val="0038364D"/>
    <w:rsid w:val="00384268"/>
    <w:rsid w:val="003855F7"/>
    <w:rsid w:val="00385D77"/>
    <w:rsid w:val="00391972"/>
    <w:rsid w:val="00392627"/>
    <w:rsid w:val="00393E32"/>
    <w:rsid w:val="003A217C"/>
    <w:rsid w:val="003A5FBB"/>
    <w:rsid w:val="003B444A"/>
    <w:rsid w:val="003B4592"/>
    <w:rsid w:val="003B5FB4"/>
    <w:rsid w:val="003C0130"/>
    <w:rsid w:val="003C62F0"/>
    <w:rsid w:val="003C6D3C"/>
    <w:rsid w:val="003D048E"/>
    <w:rsid w:val="003D2CB6"/>
    <w:rsid w:val="003D54A5"/>
    <w:rsid w:val="003D625F"/>
    <w:rsid w:val="003D680B"/>
    <w:rsid w:val="003E00EA"/>
    <w:rsid w:val="003E0E1A"/>
    <w:rsid w:val="003E4D39"/>
    <w:rsid w:val="003E5952"/>
    <w:rsid w:val="003E5A85"/>
    <w:rsid w:val="003E60B9"/>
    <w:rsid w:val="003E612B"/>
    <w:rsid w:val="003E672E"/>
    <w:rsid w:val="003E7D52"/>
    <w:rsid w:val="003F2BA9"/>
    <w:rsid w:val="003F634D"/>
    <w:rsid w:val="003F63A4"/>
    <w:rsid w:val="003F6AA7"/>
    <w:rsid w:val="003F7FE3"/>
    <w:rsid w:val="00400B19"/>
    <w:rsid w:val="00401863"/>
    <w:rsid w:val="0040240D"/>
    <w:rsid w:val="00402AD4"/>
    <w:rsid w:val="00403640"/>
    <w:rsid w:val="004063AE"/>
    <w:rsid w:val="00407ADB"/>
    <w:rsid w:val="00407EC4"/>
    <w:rsid w:val="00414E38"/>
    <w:rsid w:val="00417FCE"/>
    <w:rsid w:val="00420242"/>
    <w:rsid w:val="00420D51"/>
    <w:rsid w:val="00427C4C"/>
    <w:rsid w:val="004303EA"/>
    <w:rsid w:val="004309C9"/>
    <w:rsid w:val="00433FD3"/>
    <w:rsid w:val="0043745A"/>
    <w:rsid w:val="00443264"/>
    <w:rsid w:val="00445420"/>
    <w:rsid w:val="00451591"/>
    <w:rsid w:val="00455714"/>
    <w:rsid w:val="0045654C"/>
    <w:rsid w:val="00457BD6"/>
    <w:rsid w:val="00461A9E"/>
    <w:rsid w:val="004662B0"/>
    <w:rsid w:val="0046717A"/>
    <w:rsid w:val="00471A52"/>
    <w:rsid w:val="00477016"/>
    <w:rsid w:val="004803FF"/>
    <w:rsid w:val="00484EE3"/>
    <w:rsid w:val="00485B70"/>
    <w:rsid w:val="00485FE9"/>
    <w:rsid w:val="0048715E"/>
    <w:rsid w:val="004877B9"/>
    <w:rsid w:val="0049129A"/>
    <w:rsid w:val="0049348E"/>
    <w:rsid w:val="004947E6"/>
    <w:rsid w:val="00494952"/>
    <w:rsid w:val="00496188"/>
    <w:rsid w:val="00497FD5"/>
    <w:rsid w:val="004A1AAF"/>
    <w:rsid w:val="004A2908"/>
    <w:rsid w:val="004A2BCD"/>
    <w:rsid w:val="004A3947"/>
    <w:rsid w:val="004B17AC"/>
    <w:rsid w:val="004B1869"/>
    <w:rsid w:val="004B1BD3"/>
    <w:rsid w:val="004B2C27"/>
    <w:rsid w:val="004B72BB"/>
    <w:rsid w:val="004B7BD5"/>
    <w:rsid w:val="004C13BD"/>
    <w:rsid w:val="004C263E"/>
    <w:rsid w:val="004C65B4"/>
    <w:rsid w:val="004D26B7"/>
    <w:rsid w:val="004D6FA2"/>
    <w:rsid w:val="004E280F"/>
    <w:rsid w:val="004E310C"/>
    <w:rsid w:val="004E5153"/>
    <w:rsid w:val="004E6FAA"/>
    <w:rsid w:val="004F0419"/>
    <w:rsid w:val="004F2063"/>
    <w:rsid w:val="004F225A"/>
    <w:rsid w:val="004F25F1"/>
    <w:rsid w:val="004F54D5"/>
    <w:rsid w:val="00502AD1"/>
    <w:rsid w:val="0050522A"/>
    <w:rsid w:val="00505A6E"/>
    <w:rsid w:val="00507128"/>
    <w:rsid w:val="005071DC"/>
    <w:rsid w:val="005117D6"/>
    <w:rsid w:val="00512870"/>
    <w:rsid w:val="00524E6F"/>
    <w:rsid w:val="00525D60"/>
    <w:rsid w:val="005264F7"/>
    <w:rsid w:val="00526EA0"/>
    <w:rsid w:val="00531AB1"/>
    <w:rsid w:val="005336A3"/>
    <w:rsid w:val="00535786"/>
    <w:rsid w:val="005373EA"/>
    <w:rsid w:val="00537D62"/>
    <w:rsid w:val="00540358"/>
    <w:rsid w:val="00540DF2"/>
    <w:rsid w:val="00541EF6"/>
    <w:rsid w:val="00545DAE"/>
    <w:rsid w:val="0055140C"/>
    <w:rsid w:val="0055472F"/>
    <w:rsid w:val="00557E11"/>
    <w:rsid w:val="00567C5C"/>
    <w:rsid w:val="005730F7"/>
    <w:rsid w:val="00573904"/>
    <w:rsid w:val="00574CA3"/>
    <w:rsid w:val="005758ED"/>
    <w:rsid w:val="00580CBE"/>
    <w:rsid w:val="005811DD"/>
    <w:rsid w:val="00582432"/>
    <w:rsid w:val="005828F5"/>
    <w:rsid w:val="005835B6"/>
    <w:rsid w:val="005861F0"/>
    <w:rsid w:val="005865FE"/>
    <w:rsid w:val="00591AEF"/>
    <w:rsid w:val="00592291"/>
    <w:rsid w:val="00593841"/>
    <w:rsid w:val="00593855"/>
    <w:rsid w:val="005948F9"/>
    <w:rsid w:val="00594F88"/>
    <w:rsid w:val="00595220"/>
    <w:rsid w:val="0059555F"/>
    <w:rsid w:val="005A2CF3"/>
    <w:rsid w:val="005A30ED"/>
    <w:rsid w:val="005A68A7"/>
    <w:rsid w:val="005A7012"/>
    <w:rsid w:val="005A7173"/>
    <w:rsid w:val="005A7585"/>
    <w:rsid w:val="005B5636"/>
    <w:rsid w:val="005B74DD"/>
    <w:rsid w:val="005B7DBF"/>
    <w:rsid w:val="005C4413"/>
    <w:rsid w:val="005D05C0"/>
    <w:rsid w:val="005D1335"/>
    <w:rsid w:val="005D3EB0"/>
    <w:rsid w:val="005D4785"/>
    <w:rsid w:val="005D4832"/>
    <w:rsid w:val="005D4B7C"/>
    <w:rsid w:val="005D53DE"/>
    <w:rsid w:val="005D7731"/>
    <w:rsid w:val="005E41D4"/>
    <w:rsid w:val="005E495A"/>
    <w:rsid w:val="005E7733"/>
    <w:rsid w:val="005F4D9B"/>
    <w:rsid w:val="005F5F87"/>
    <w:rsid w:val="005F7959"/>
    <w:rsid w:val="0060333B"/>
    <w:rsid w:val="0060665C"/>
    <w:rsid w:val="006067A4"/>
    <w:rsid w:val="00610D31"/>
    <w:rsid w:val="00611944"/>
    <w:rsid w:val="00611D12"/>
    <w:rsid w:val="006133A6"/>
    <w:rsid w:val="006163A7"/>
    <w:rsid w:val="006168F5"/>
    <w:rsid w:val="006212A1"/>
    <w:rsid w:val="006227C6"/>
    <w:rsid w:val="00627433"/>
    <w:rsid w:val="006277FE"/>
    <w:rsid w:val="006278B9"/>
    <w:rsid w:val="0063405F"/>
    <w:rsid w:val="00634BA8"/>
    <w:rsid w:val="00640E2C"/>
    <w:rsid w:val="0064105D"/>
    <w:rsid w:val="006420EB"/>
    <w:rsid w:val="006421FE"/>
    <w:rsid w:val="00642C9A"/>
    <w:rsid w:val="00643952"/>
    <w:rsid w:val="00644B10"/>
    <w:rsid w:val="00645A1E"/>
    <w:rsid w:val="006509F4"/>
    <w:rsid w:val="00654F18"/>
    <w:rsid w:val="00654FBE"/>
    <w:rsid w:val="006556AB"/>
    <w:rsid w:val="00655F58"/>
    <w:rsid w:val="00661192"/>
    <w:rsid w:val="00662BF3"/>
    <w:rsid w:val="006641CC"/>
    <w:rsid w:val="00667C29"/>
    <w:rsid w:val="00672E4E"/>
    <w:rsid w:val="006753CB"/>
    <w:rsid w:val="0067756D"/>
    <w:rsid w:val="00682023"/>
    <w:rsid w:val="00685271"/>
    <w:rsid w:val="00685819"/>
    <w:rsid w:val="00685C41"/>
    <w:rsid w:val="00685EF0"/>
    <w:rsid w:val="0069287C"/>
    <w:rsid w:val="00694AFE"/>
    <w:rsid w:val="00694FF6"/>
    <w:rsid w:val="006A773D"/>
    <w:rsid w:val="006A79D7"/>
    <w:rsid w:val="006C2D4F"/>
    <w:rsid w:val="006C301E"/>
    <w:rsid w:val="006C422C"/>
    <w:rsid w:val="006C43C1"/>
    <w:rsid w:val="006C4ED6"/>
    <w:rsid w:val="006C6504"/>
    <w:rsid w:val="006D13B6"/>
    <w:rsid w:val="006D2CB6"/>
    <w:rsid w:val="006D31B9"/>
    <w:rsid w:val="006D3C3F"/>
    <w:rsid w:val="006D5A0C"/>
    <w:rsid w:val="006D7330"/>
    <w:rsid w:val="006D7EF8"/>
    <w:rsid w:val="006E3CE2"/>
    <w:rsid w:val="006E725E"/>
    <w:rsid w:val="006F1417"/>
    <w:rsid w:val="006F430F"/>
    <w:rsid w:val="006F5769"/>
    <w:rsid w:val="006F6847"/>
    <w:rsid w:val="0070006A"/>
    <w:rsid w:val="00704FA8"/>
    <w:rsid w:val="0070505D"/>
    <w:rsid w:val="00705788"/>
    <w:rsid w:val="00710C82"/>
    <w:rsid w:val="00711DEB"/>
    <w:rsid w:val="00716092"/>
    <w:rsid w:val="007227B5"/>
    <w:rsid w:val="00722AE2"/>
    <w:rsid w:val="00726C92"/>
    <w:rsid w:val="00726F1A"/>
    <w:rsid w:val="00727366"/>
    <w:rsid w:val="00733900"/>
    <w:rsid w:val="00733DDE"/>
    <w:rsid w:val="007364CF"/>
    <w:rsid w:val="00737859"/>
    <w:rsid w:val="007402AD"/>
    <w:rsid w:val="007513E3"/>
    <w:rsid w:val="007529D1"/>
    <w:rsid w:val="0075400A"/>
    <w:rsid w:val="00754481"/>
    <w:rsid w:val="0075469E"/>
    <w:rsid w:val="00761072"/>
    <w:rsid w:val="007627CC"/>
    <w:rsid w:val="007640B9"/>
    <w:rsid w:val="00766974"/>
    <w:rsid w:val="007726A8"/>
    <w:rsid w:val="00773A20"/>
    <w:rsid w:val="00774E75"/>
    <w:rsid w:val="007754B9"/>
    <w:rsid w:val="007758C9"/>
    <w:rsid w:val="007761A9"/>
    <w:rsid w:val="00781E9A"/>
    <w:rsid w:val="007838E0"/>
    <w:rsid w:val="00784920"/>
    <w:rsid w:val="00787E6B"/>
    <w:rsid w:val="0079049D"/>
    <w:rsid w:val="00793105"/>
    <w:rsid w:val="0079726D"/>
    <w:rsid w:val="0079735C"/>
    <w:rsid w:val="007A39FA"/>
    <w:rsid w:val="007A3D44"/>
    <w:rsid w:val="007A4C81"/>
    <w:rsid w:val="007A68FE"/>
    <w:rsid w:val="007A7F49"/>
    <w:rsid w:val="007B0BD1"/>
    <w:rsid w:val="007B308E"/>
    <w:rsid w:val="007B3B79"/>
    <w:rsid w:val="007B7A7B"/>
    <w:rsid w:val="007C3256"/>
    <w:rsid w:val="007C5E54"/>
    <w:rsid w:val="007C65DC"/>
    <w:rsid w:val="007C6CB5"/>
    <w:rsid w:val="007D4D3F"/>
    <w:rsid w:val="007D7B50"/>
    <w:rsid w:val="007E1AE1"/>
    <w:rsid w:val="007E20FA"/>
    <w:rsid w:val="007E7289"/>
    <w:rsid w:val="007F0675"/>
    <w:rsid w:val="007F17AC"/>
    <w:rsid w:val="007F339D"/>
    <w:rsid w:val="00815911"/>
    <w:rsid w:val="00816160"/>
    <w:rsid w:val="00816325"/>
    <w:rsid w:val="0081764D"/>
    <w:rsid w:val="00821C8B"/>
    <w:rsid w:val="00821F0A"/>
    <w:rsid w:val="008235B2"/>
    <w:rsid w:val="00824FE3"/>
    <w:rsid w:val="0082617C"/>
    <w:rsid w:val="008316C9"/>
    <w:rsid w:val="00833B50"/>
    <w:rsid w:val="00834E49"/>
    <w:rsid w:val="008377D3"/>
    <w:rsid w:val="00843169"/>
    <w:rsid w:val="008435AF"/>
    <w:rsid w:val="008438E5"/>
    <w:rsid w:val="008477DF"/>
    <w:rsid w:val="0084782A"/>
    <w:rsid w:val="00850BA6"/>
    <w:rsid w:val="0085291B"/>
    <w:rsid w:val="00854757"/>
    <w:rsid w:val="0086372B"/>
    <w:rsid w:val="0086423A"/>
    <w:rsid w:val="008647AB"/>
    <w:rsid w:val="00870E46"/>
    <w:rsid w:val="0087638D"/>
    <w:rsid w:val="008765EF"/>
    <w:rsid w:val="00876A62"/>
    <w:rsid w:val="00880A66"/>
    <w:rsid w:val="00881E4B"/>
    <w:rsid w:val="008828FB"/>
    <w:rsid w:val="00887FAB"/>
    <w:rsid w:val="008909CB"/>
    <w:rsid w:val="00891254"/>
    <w:rsid w:val="00891A27"/>
    <w:rsid w:val="00891BA2"/>
    <w:rsid w:val="008928C3"/>
    <w:rsid w:val="00894ADC"/>
    <w:rsid w:val="00894EB3"/>
    <w:rsid w:val="00895949"/>
    <w:rsid w:val="0089617E"/>
    <w:rsid w:val="0089681F"/>
    <w:rsid w:val="008A3F6D"/>
    <w:rsid w:val="008A407A"/>
    <w:rsid w:val="008B4C0C"/>
    <w:rsid w:val="008B728D"/>
    <w:rsid w:val="008B768F"/>
    <w:rsid w:val="008C101C"/>
    <w:rsid w:val="008C6E78"/>
    <w:rsid w:val="008C7F6F"/>
    <w:rsid w:val="008D3CE4"/>
    <w:rsid w:val="008D5049"/>
    <w:rsid w:val="008D6FB1"/>
    <w:rsid w:val="008E1212"/>
    <w:rsid w:val="008E133B"/>
    <w:rsid w:val="008E2680"/>
    <w:rsid w:val="008E2A46"/>
    <w:rsid w:val="008E2AE9"/>
    <w:rsid w:val="008E411D"/>
    <w:rsid w:val="008E73C9"/>
    <w:rsid w:val="008F1089"/>
    <w:rsid w:val="008F131A"/>
    <w:rsid w:val="008F3032"/>
    <w:rsid w:val="008F40B6"/>
    <w:rsid w:val="008F4C80"/>
    <w:rsid w:val="00902CD0"/>
    <w:rsid w:val="00904BD1"/>
    <w:rsid w:val="009057A5"/>
    <w:rsid w:val="00907C3D"/>
    <w:rsid w:val="00910A36"/>
    <w:rsid w:val="00910CA9"/>
    <w:rsid w:val="0091205C"/>
    <w:rsid w:val="00914F40"/>
    <w:rsid w:val="00914F93"/>
    <w:rsid w:val="00916CE4"/>
    <w:rsid w:val="0092022A"/>
    <w:rsid w:val="009209D1"/>
    <w:rsid w:val="009249D3"/>
    <w:rsid w:val="00924F75"/>
    <w:rsid w:val="00927BC8"/>
    <w:rsid w:val="009308BD"/>
    <w:rsid w:val="0093100C"/>
    <w:rsid w:val="0093131F"/>
    <w:rsid w:val="00940AB9"/>
    <w:rsid w:val="009412DB"/>
    <w:rsid w:val="009439B2"/>
    <w:rsid w:val="00943C8E"/>
    <w:rsid w:val="00944650"/>
    <w:rsid w:val="00944D54"/>
    <w:rsid w:val="00946716"/>
    <w:rsid w:val="00947511"/>
    <w:rsid w:val="00950ED6"/>
    <w:rsid w:val="00951808"/>
    <w:rsid w:val="00952F29"/>
    <w:rsid w:val="009540EC"/>
    <w:rsid w:val="0096141C"/>
    <w:rsid w:val="00961B54"/>
    <w:rsid w:val="009626E6"/>
    <w:rsid w:val="00965027"/>
    <w:rsid w:val="00965998"/>
    <w:rsid w:val="00965FF7"/>
    <w:rsid w:val="0096619C"/>
    <w:rsid w:val="0096732C"/>
    <w:rsid w:val="00967B96"/>
    <w:rsid w:val="0097129C"/>
    <w:rsid w:val="009716E9"/>
    <w:rsid w:val="00971D34"/>
    <w:rsid w:val="0097232F"/>
    <w:rsid w:val="009731D4"/>
    <w:rsid w:val="00974E49"/>
    <w:rsid w:val="00981CF6"/>
    <w:rsid w:val="0098291D"/>
    <w:rsid w:val="00986EF2"/>
    <w:rsid w:val="00987722"/>
    <w:rsid w:val="00992DF6"/>
    <w:rsid w:val="00993B2F"/>
    <w:rsid w:val="00994E40"/>
    <w:rsid w:val="00995886"/>
    <w:rsid w:val="009966CC"/>
    <w:rsid w:val="009A0345"/>
    <w:rsid w:val="009A0D9B"/>
    <w:rsid w:val="009A5DA3"/>
    <w:rsid w:val="009A5EED"/>
    <w:rsid w:val="009B0509"/>
    <w:rsid w:val="009B0659"/>
    <w:rsid w:val="009B10BE"/>
    <w:rsid w:val="009B1FF7"/>
    <w:rsid w:val="009B5019"/>
    <w:rsid w:val="009B5B38"/>
    <w:rsid w:val="009B5F77"/>
    <w:rsid w:val="009B723C"/>
    <w:rsid w:val="009C0D7A"/>
    <w:rsid w:val="009C14C9"/>
    <w:rsid w:val="009C3A9E"/>
    <w:rsid w:val="009C4C7A"/>
    <w:rsid w:val="009D236A"/>
    <w:rsid w:val="009D4119"/>
    <w:rsid w:val="009D5108"/>
    <w:rsid w:val="009D530E"/>
    <w:rsid w:val="009D6D8A"/>
    <w:rsid w:val="009D76D2"/>
    <w:rsid w:val="009E2FDA"/>
    <w:rsid w:val="009F0146"/>
    <w:rsid w:val="009F1952"/>
    <w:rsid w:val="009F21C7"/>
    <w:rsid w:val="009F324A"/>
    <w:rsid w:val="009F5063"/>
    <w:rsid w:val="009F5EB2"/>
    <w:rsid w:val="00A00A85"/>
    <w:rsid w:val="00A012D7"/>
    <w:rsid w:val="00A017E0"/>
    <w:rsid w:val="00A04E87"/>
    <w:rsid w:val="00A05AED"/>
    <w:rsid w:val="00A05D6F"/>
    <w:rsid w:val="00A07794"/>
    <w:rsid w:val="00A10A7D"/>
    <w:rsid w:val="00A13757"/>
    <w:rsid w:val="00A1409E"/>
    <w:rsid w:val="00A1694F"/>
    <w:rsid w:val="00A16A89"/>
    <w:rsid w:val="00A170CA"/>
    <w:rsid w:val="00A17A87"/>
    <w:rsid w:val="00A20148"/>
    <w:rsid w:val="00A22D27"/>
    <w:rsid w:val="00A244AF"/>
    <w:rsid w:val="00A26795"/>
    <w:rsid w:val="00A2695F"/>
    <w:rsid w:val="00A31C2F"/>
    <w:rsid w:val="00A32179"/>
    <w:rsid w:val="00A33342"/>
    <w:rsid w:val="00A34D9E"/>
    <w:rsid w:val="00A35BC1"/>
    <w:rsid w:val="00A37216"/>
    <w:rsid w:val="00A37A74"/>
    <w:rsid w:val="00A42E4F"/>
    <w:rsid w:val="00A4347F"/>
    <w:rsid w:val="00A45AE8"/>
    <w:rsid w:val="00A47F7F"/>
    <w:rsid w:val="00A54E6E"/>
    <w:rsid w:val="00A55237"/>
    <w:rsid w:val="00A57D73"/>
    <w:rsid w:val="00A6058A"/>
    <w:rsid w:val="00A60959"/>
    <w:rsid w:val="00A6112D"/>
    <w:rsid w:val="00A611C7"/>
    <w:rsid w:val="00A616D7"/>
    <w:rsid w:val="00A6221F"/>
    <w:rsid w:val="00A629BC"/>
    <w:rsid w:val="00A62F13"/>
    <w:rsid w:val="00A641D9"/>
    <w:rsid w:val="00A64DF2"/>
    <w:rsid w:val="00A67B58"/>
    <w:rsid w:val="00A70A50"/>
    <w:rsid w:val="00A73171"/>
    <w:rsid w:val="00A737DA"/>
    <w:rsid w:val="00A85BE5"/>
    <w:rsid w:val="00A8645C"/>
    <w:rsid w:val="00A86CE1"/>
    <w:rsid w:val="00A8748E"/>
    <w:rsid w:val="00A9115A"/>
    <w:rsid w:val="00A9137B"/>
    <w:rsid w:val="00A91383"/>
    <w:rsid w:val="00A92421"/>
    <w:rsid w:val="00A95331"/>
    <w:rsid w:val="00A96E8C"/>
    <w:rsid w:val="00A96F42"/>
    <w:rsid w:val="00A97F02"/>
    <w:rsid w:val="00AA1267"/>
    <w:rsid w:val="00AA1B7C"/>
    <w:rsid w:val="00AA1D5E"/>
    <w:rsid w:val="00AA4B0B"/>
    <w:rsid w:val="00AA50CD"/>
    <w:rsid w:val="00AA7ADA"/>
    <w:rsid w:val="00AA7FA4"/>
    <w:rsid w:val="00AB3891"/>
    <w:rsid w:val="00AB5738"/>
    <w:rsid w:val="00AC7123"/>
    <w:rsid w:val="00AD0E0F"/>
    <w:rsid w:val="00AD2B02"/>
    <w:rsid w:val="00AD2D83"/>
    <w:rsid w:val="00AD7621"/>
    <w:rsid w:val="00AD7CBC"/>
    <w:rsid w:val="00AE05F3"/>
    <w:rsid w:val="00AE088E"/>
    <w:rsid w:val="00AE346E"/>
    <w:rsid w:val="00AE5572"/>
    <w:rsid w:val="00AF071F"/>
    <w:rsid w:val="00AF399F"/>
    <w:rsid w:val="00AF524A"/>
    <w:rsid w:val="00AF65E8"/>
    <w:rsid w:val="00AF7604"/>
    <w:rsid w:val="00B000F1"/>
    <w:rsid w:val="00B01F2A"/>
    <w:rsid w:val="00B031BE"/>
    <w:rsid w:val="00B05DB8"/>
    <w:rsid w:val="00B06CD0"/>
    <w:rsid w:val="00B0739C"/>
    <w:rsid w:val="00B126BE"/>
    <w:rsid w:val="00B14491"/>
    <w:rsid w:val="00B1586F"/>
    <w:rsid w:val="00B16068"/>
    <w:rsid w:val="00B175C6"/>
    <w:rsid w:val="00B177A1"/>
    <w:rsid w:val="00B202F6"/>
    <w:rsid w:val="00B25030"/>
    <w:rsid w:val="00B279DA"/>
    <w:rsid w:val="00B30881"/>
    <w:rsid w:val="00B31CBC"/>
    <w:rsid w:val="00B321A8"/>
    <w:rsid w:val="00B402CF"/>
    <w:rsid w:val="00B4130E"/>
    <w:rsid w:val="00B417AC"/>
    <w:rsid w:val="00B424A2"/>
    <w:rsid w:val="00B452CF"/>
    <w:rsid w:val="00B46054"/>
    <w:rsid w:val="00B469EF"/>
    <w:rsid w:val="00B477D6"/>
    <w:rsid w:val="00B4795C"/>
    <w:rsid w:val="00B51D36"/>
    <w:rsid w:val="00B5382D"/>
    <w:rsid w:val="00B53DD2"/>
    <w:rsid w:val="00B55C7B"/>
    <w:rsid w:val="00B61448"/>
    <w:rsid w:val="00B66942"/>
    <w:rsid w:val="00B671CE"/>
    <w:rsid w:val="00B71A8C"/>
    <w:rsid w:val="00B722AD"/>
    <w:rsid w:val="00B72E14"/>
    <w:rsid w:val="00B7400A"/>
    <w:rsid w:val="00B74C3B"/>
    <w:rsid w:val="00B76F32"/>
    <w:rsid w:val="00B801AB"/>
    <w:rsid w:val="00B80E1E"/>
    <w:rsid w:val="00B81AC6"/>
    <w:rsid w:val="00B83094"/>
    <w:rsid w:val="00B8565E"/>
    <w:rsid w:val="00B8728F"/>
    <w:rsid w:val="00B9405F"/>
    <w:rsid w:val="00B94931"/>
    <w:rsid w:val="00B954EB"/>
    <w:rsid w:val="00B95A9F"/>
    <w:rsid w:val="00BA3137"/>
    <w:rsid w:val="00BA37EF"/>
    <w:rsid w:val="00BA3ED3"/>
    <w:rsid w:val="00BA72ED"/>
    <w:rsid w:val="00BA73D7"/>
    <w:rsid w:val="00BA796C"/>
    <w:rsid w:val="00BB0C9F"/>
    <w:rsid w:val="00BB3396"/>
    <w:rsid w:val="00BB37DC"/>
    <w:rsid w:val="00BB6146"/>
    <w:rsid w:val="00BC00B6"/>
    <w:rsid w:val="00BC0CCA"/>
    <w:rsid w:val="00BC23B1"/>
    <w:rsid w:val="00BC2C91"/>
    <w:rsid w:val="00BC4151"/>
    <w:rsid w:val="00BC6B8F"/>
    <w:rsid w:val="00BD5B12"/>
    <w:rsid w:val="00BD6254"/>
    <w:rsid w:val="00BE0077"/>
    <w:rsid w:val="00BE4413"/>
    <w:rsid w:val="00BE4448"/>
    <w:rsid w:val="00BF0FA9"/>
    <w:rsid w:val="00BF6B1E"/>
    <w:rsid w:val="00BF6F3B"/>
    <w:rsid w:val="00C003D4"/>
    <w:rsid w:val="00C01B84"/>
    <w:rsid w:val="00C07165"/>
    <w:rsid w:val="00C1190C"/>
    <w:rsid w:val="00C1417E"/>
    <w:rsid w:val="00C143C3"/>
    <w:rsid w:val="00C14821"/>
    <w:rsid w:val="00C14945"/>
    <w:rsid w:val="00C2021D"/>
    <w:rsid w:val="00C20DC9"/>
    <w:rsid w:val="00C232F3"/>
    <w:rsid w:val="00C23E92"/>
    <w:rsid w:val="00C268CA"/>
    <w:rsid w:val="00C27B5D"/>
    <w:rsid w:val="00C313A4"/>
    <w:rsid w:val="00C31741"/>
    <w:rsid w:val="00C3522D"/>
    <w:rsid w:val="00C352D2"/>
    <w:rsid w:val="00C36E20"/>
    <w:rsid w:val="00C46788"/>
    <w:rsid w:val="00C51074"/>
    <w:rsid w:val="00C51703"/>
    <w:rsid w:val="00C554A1"/>
    <w:rsid w:val="00C555EF"/>
    <w:rsid w:val="00C62679"/>
    <w:rsid w:val="00C65019"/>
    <w:rsid w:val="00C66773"/>
    <w:rsid w:val="00C71CC3"/>
    <w:rsid w:val="00C74069"/>
    <w:rsid w:val="00C74E95"/>
    <w:rsid w:val="00C77C31"/>
    <w:rsid w:val="00C80685"/>
    <w:rsid w:val="00C80BBE"/>
    <w:rsid w:val="00C81374"/>
    <w:rsid w:val="00C862BC"/>
    <w:rsid w:val="00C947DA"/>
    <w:rsid w:val="00C959BB"/>
    <w:rsid w:val="00CA047A"/>
    <w:rsid w:val="00CA0DC3"/>
    <w:rsid w:val="00CA1C54"/>
    <w:rsid w:val="00CA58BA"/>
    <w:rsid w:val="00CB246B"/>
    <w:rsid w:val="00CB5D12"/>
    <w:rsid w:val="00CB5FAA"/>
    <w:rsid w:val="00CC111A"/>
    <w:rsid w:val="00CC1F17"/>
    <w:rsid w:val="00CC2308"/>
    <w:rsid w:val="00CC326A"/>
    <w:rsid w:val="00CC3C36"/>
    <w:rsid w:val="00CC4040"/>
    <w:rsid w:val="00CC4F80"/>
    <w:rsid w:val="00CC75F3"/>
    <w:rsid w:val="00CD1A14"/>
    <w:rsid w:val="00CD54D4"/>
    <w:rsid w:val="00CD6533"/>
    <w:rsid w:val="00CD6926"/>
    <w:rsid w:val="00CD7E42"/>
    <w:rsid w:val="00CE2202"/>
    <w:rsid w:val="00CE2C02"/>
    <w:rsid w:val="00CE34F9"/>
    <w:rsid w:val="00CF021B"/>
    <w:rsid w:val="00CF3D4D"/>
    <w:rsid w:val="00CF4C1A"/>
    <w:rsid w:val="00CF57A5"/>
    <w:rsid w:val="00CF6CA0"/>
    <w:rsid w:val="00CF7F7B"/>
    <w:rsid w:val="00D01927"/>
    <w:rsid w:val="00D0268D"/>
    <w:rsid w:val="00D02EB7"/>
    <w:rsid w:val="00D03729"/>
    <w:rsid w:val="00D12F34"/>
    <w:rsid w:val="00D16917"/>
    <w:rsid w:val="00D1715F"/>
    <w:rsid w:val="00D24985"/>
    <w:rsid w:val="00D265F0"/>
    <w:rsid w:val="00D2743A"/>
    <w:rsid w:val="00D359D6"/>
    <w:rsid w:val="00D3781D"/>
    <w:rsid w:val="00D400E9"/>
    <w:rsid w:val="00D40588"/>
    <w:rsid w:val="00D42C5F"/>
    <w:rsid w:val="00D42D4B"/>
    <w:rsid w:val="00D528AF"/>
    <w:rsid w:val="00D53E27"/>
    <w:rsid w:val="00D6058B"/>
    <w:rsid w:val="00D60819"/>
    <w:rsid w:val="00D60AAF"/>
    <w:rsid w:val="00D60B64"/>
    <w:rsid w:val="00D640F7"/>
    <w:rsid w:val="00D65648"/>
    <w:rsid w:val="00D66956"/>
    <w:rsid w:val="00D71119"/>
    <w:rsid w:val="00D7252D"/>
    <w:rsid w:val="00D727D5"/>
    <w:rsid w:val="00D72B68"/>
    <w:rsid w:val="00D7304D"/>
    <w:rsid w:val="00D74383"/>
    <w:rsid w:val="00D74732"/>
    <w:rsid w:val="00D77FB2"/>
    <w:rsid w:val="00D800B4"/>
    <w:rsid w:val="00D811A9"/>
    <w:rsid w:val="00D8196F"/>
    <w:rsid w:val="00D823B8"/>
    <w:rsid w:val="00D83893"/>
    <w:rsid w:val="00D83EAA"/>
    <w:rsid w:val="00D87BEB"/>
    <w:rsid w:val="00D90C01"/>
    <w:rsid w:val="00D93390"/>
    <w:rsid w:val="00D94E33"/>
    <w:rsid w:val="00D964D6"/>
    <w:rsid w:val="00DA3772"/>
    <w:rsid w:val="00DA6BE3"/>
    <w:rsid w:val="00DA70C3"/>
    <w:rsid w:val="00DB07C1"/>
    <w:rsid w:val="00DB1630"/>
    <w:rsid w:val="00DB3729"/>
    <w:rsid w:val="00DB4606"/>
    <w:rsid w:val="00DB54DA"/>
    <w:rsid w:val="00DC1EAD"/>
    <w:rsid w:val="00DC2F35"/>
    <w:rsid w:val="00DC5D1C"/>
    <w:rsid w:val="00DD2292"/>
    <w:rsid w:val="00DD372A"/>
    <w:rsid w:val="00DD69FD"/>
    <w:rsid w:val="00DE10CB"/>
    <w:rsid w:val="00DE1181"/>
    <w:rsid w:val="00DE233C"/>
    <w:rsid w:val="00DE4F81"/>
    <w:rsid w:val="00DE5228"/>
    <w:rsid w:val="00DF4621"/>
    <w:rsid w:val="00DF5FB8"/>
    <w:rsid w:val="00DF628E"/>
    <w:rsid w:val="00DF6875"/>
    <w:rsid w:val="00DF6D21"/>
    <w:rsid w:val="00E00478"/>
    <w:rsid w:val="00E023A5"/>
    <w:rsid w:val="00E02A3F"/>
    <w:rsid w:val="00E03C02"/>
    <w:rsid w:val="00E03F40"/>
    <w:rsid w:val="00E04C8F"/>
    <w:rsid w:val="00E0506A"/>
    <w:rsid w:val="00E05BA0"/>
    <w:rsid w:val="00E068FC"/>
    <w:rsid w:val="00E108DB"/>
    <w:rsid w:val="00E129B3"/>
    <w:rsid w:val="00E13DA2"/>
    <w:rsid w:val="00E13F55"/>
    <w:rsid w:val="00E15CB7"/>
    <w:rsid w:val="00E2389B"/>
    <w:rsid w:val="00E244C2"/>
    <w:rsid w:val="00E26015"/>
    <w:rsid w:val="00E3014B"/>
    <w:rsid w:val="00E30BE5"/>
    <w:rsid w:val="00E437DA"/>
    <w:rsid w:val="00E43A7D"/>
    <w:rsid w:val="00E4550D"/>
    <w:rsid w:val="00E4579A"/>
    <w:rsid w:val="00E45A4C"/>
    <w:rsid w:val="00E45A80"/>
    <w:rsid w:val="00E47406"/>
    <w:rsid w:val="00E475EA"/>
    <w:rsid w:val="00E47C52"/>
    <w:rsid w:val="00E51F1B"/>
    <w:rsid w:val="00E53545"/>
    <w:rsid w:val="00E554C9"/>
    <w:rsid w:val="00E56ABB"/>
    <w:rsid w:val="00E57351"/>
    <w:rsid w:val="00E609B4"/>
    <w:rsid w:val="00E6127C"/>
    <w:rsid w:val="00E61351"/>
    <w:rsid w:val="00E61B94"/>
    <w:rsid w:val="00E624CA"/>
    <w:rsid w:val="00E62BB7"/>
    <w:rsid w:val="00E6312C"/>
    <w:rsid w:val="00E63999"/>
    <w:rsid w:val="00E63E2E"/>
    <w:rsid w:val="00E6419A"/>
    <w:rsid w:val="00E7098A"/>
    <w:rsid w:val="00E70C03"/>
    <w:rsid w:val="00E730D5"/>
    <w:rsid w:val="00E74C3B"/>
    <w:rsid w:val="00E75089"/>
    <w:rsid w:val="00E7578E"/>
    <w:rsid w:val="00E758F8"/>
    <w:rsid w:val="00E75A6D"/>
    <w:rsid w:val="00E8253A"/>
    <w:rsid w:val="00E82B85"/>
    <w:rsid w:val="00E82BE8"/>
    <w:rsid w:val="00E841DA"/>
    <w:rsid w:val="00E84946"/>
    <w:rsid w:val="00E8510F"/>
    <w:rsid w:val="00E86BB3"/>
    <w:rsid w:val="00E9070C"/>
    <w:rsid w:val="00E94D16"/>
    <w:rsid w:val="00E97C35"/>
    <w:rsid w:val="00EA34BB"/>
    <w:rsid w:val="00EA407B"/>
    <w:rsid w:val="00EA4226"/>
    <w:rsid w:val="00EA47A1"/>
    <w:rsid w:val="00EA47BA"/>
    <w:rsid w:val="00EA48D2"/>
    <w:rsid w:val="00EA5C19"/>
    <w:rsid w:val="00EA5F79"/>
    <w:rsid w:val="00EB0FE8"/>
    <w:rsid w:val="00EB5374"/>
    <w:rsid w:val="00EB5CF2"/>
    <w:rsid w:val="00EC2F73"/>
    <w:rsid w:val="00EC3209"/>
    <w:rsid w:val="00EC3B7B"/>
    <w:rsid w:val="00EC7511"/>
    <w:rsid w:val="00ED1B4E"/>
    <w:rsid w:val="00ED27FE"/>
    <w:rsid w:val="00ED403D"/>
    <w:rsid w:val="00EE02F8"/>
    <w:rsid w:val="00EE5DC4"/>
    <w:rsid w:val="00EF1EE3"/>
    <w:rsid w:val="00EF2BCA"/>
    <w:rsid w:val="00EF3B3F"/>
    <w:rsid w:val="00EF5242"/>
    <w:rsid w:val="00EF5BB6"/>
    <w:rsid w:val="00EF612F"/>
    <w:rsid w:val="00F03849"/>
    <w:rsid w:val="00F0614D"/>
    <w:rsid w:val="00F104FD"/>
    <w:rsid w:val="00F121A4"/>
    <w:rsid w:val="00F13373"/>
    <w:rsid w:val="00F13B8C"/>
    <w:rsid w:val="00F14241"/>
    <w:rsid w:val="00F16A98"/>
    <w:rsid w:val="00F17154"/>
    <w:rsid w:val="00F212DB"/>
    <w:rsid w:val="00F21BF8"/>
    <w:rsid w:val="00F25EBB"/>
    <w:rsid w:val="00F3208E"/>
    <w:rsid w:val="00F3226A"/>
    <w:rsid w:val="00F35621"/>
    <w:rsid w:val="00F35834"/>
    <w:rsid w:val="00F37B3C"/>
    <w:rsid w:val="00F4480A"/>
    <w:rsid w:val="00F461AB"/>
    <w:rsid w:val="00F46F6D"/>
    <w:rsid w:val="00F4738F"/>
    <w:rsid w:val="00F475A2"/>
    <w:rsid w:val="00F51C97"/>
    <w:rsid w:val="00F52B99"/>
    <w:rsid w:val="00F54E4A"/>
    <w:rsid w:val="00F5550F"/>
    <w:rsid w:val="00F574CD"/>
    <w:rsid w:val="00F57CB3"/>
    <w:rsid w:val="00F60608"/>
    <w:rsid w:val="00F619E0"/>
    <w:rsid w:val="00F62605"/>
    <w:rsid w:val="00F66BC2"/>
    <w:rsid w:val="00F70249"/>
    <w:rsid w:val="00F71593"/>
    <w:rsid w:val="00F71742"/>
    <w:rsid w:val="00F7553C"/>
    <w:rsid w:val="00F7628C"/>
    <w:rsid w:val="00F868D9"/>
    <w:rsid w:val="00F873EF"/>
    <w:rsid w:val="00F87C83"/>
    <w:rsid w:val="00F9079C"/>
    <w:rsid w:val="00F91029"/>
    <w:rsid w:val="00FA0FBB"/>
    <w:rsid w:val="00FA23E1"/>
    <w:rsid w:val="00FA4A14"/>
    <w:rsid w:val="00FA5200"/>
    <w:rsid w:val="00FB0FE3"/>
    <w:rsid w:val="00FB3E78"/>
    <w:rsid w:val="00FB40B2"/>
    <w:rsid w:val="00FB43E4"/>
    <w:rsid w:val="00FB78CC"/>
    <w:rsid w:val="00FC01AA"/>
    <w:rsid w:val="00FC198D"/>
    <w:rsid w:val="00FC7C3C"/>
    <w:rsid w:val="00FD05B2"/>
    <w:rsid w:val="00FD30D1"/>
    <w:rsid w:val="00FD5211"/>
    <w:rsid w:val="00FD703C"/>
    <w:rsid w:val="00FD7BCB"/>
    <w:rsid w:val="00FE1114"/>
    <w:rsid w:val="00FE1576"/>
    <w:rsid w:val="00FE68E5"/>
    <w:rsid w:val="00FE7CF8"/>
    <w:rsid w:val="00FF0D31"/>
    <w:rsid w:val="00FF31C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D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6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0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C74A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C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F6F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7F6F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F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7F6F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6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7F6F"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rsid w:val="00C947DA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CD54D4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/>
    </w:rPr>
  </w:style>
  <w:style w:type="paragraph" w:customStyle="1" w:styleId="title-doc-first">
    <w:name w:val="title-doc-first"/>
    <w:basedOn w:val="Normal"/>
    <w:rsid w:val="00A01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itle-doc-last">
    <w:name w:val="title-doc-last"/>
    <w:basedOn w:val="Normal"/>
    <w:rsid w:val="00A01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3Char">
    <w:name w:val="Heading 3 Char"/>
    <w:link w:val="Heading3"/>
    <w:uiPriority w:val="9"/>
    <w:rsid w:val="0060665C"/>
    <w:rPr>
      <w:rFonts w:ascii="Calibri Light" w:eastAsia="Times New Roman" w:hAnsi="Calibri Light" w:cs="Times New Roman"/>
      <w:b/>
      <w:bCs/>
      <w:sz w:val="26"/>
      <w:szCs w:val="26"/>
      <w:lang w:val="bg-BG"/>
    </w:rPr>
  </w:style>
  <w:style w:type="paragraph" w:styleId="PlainText">
    <w:name w:val="Plain Text"/>
    <w:basedOn w:val="Normal"/>
    <w:link w:val="PlainTextChar"/>
    <w:uiPriority w:val="99"/>
    <w:rsid w:val="00F03849"/>
    <w:pPr>
      <w:widowControl/>
      <w:autoSpaceDE/>
      <w:autoSpaceDN/>
      <w:adjustRightInd/>
    </w:pPr>
    <w:rPr>
      <w:rFonts w:ascii="Consolas" w:eastAsia="Calibri" w:hAnsi="Consolas"/>
      <w:sz w:val="21"/>
      <w:lang w:val="en-US" w:eastAsia="ko-KR"/>
    </w:rPr>
  </w:style>
  <w:style w:type="character" w:customStyle="1" w:styleId="PlainTextChar">
    <w:name w:val="Plain Text Char"/>
    <w:link w:val="PlainText"/>
    <w:uiPriority w:val="99"/>
    <w:rsid w:val="00F03849"/>
    <w:rPr>
      <w:rFonts w:ascii="Consolas" w:eastAsia="Calibri" w:hAnsi="Consolas"/>
      <w:sz w:val="21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11D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EB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D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EB"/>
    <w:rPr>
      <w:rFonts w:ascii="Times New Roman" w:hAnsi="Times New Roman"/>
      <w:lang w:eastAsia="en-US"/>
    </w:rPr>
  </w:style>
  <w:style w:type="character" w:customStyle="1" w:styleId="newdocreference1">
    <w:name w:val="newdocreference1"/>
    <w:basedOn w:val="DefaultParagraphFont"/>
    <w:rsid w:val="001D2AD3"/>
    <w:rPr>
      <w:i w:val="0"/>
      <w:iCs w:val="0"/>
      <w:color w:val="0000FF"/>
      <w:u w:val="single"/>
    </w:rPr>
  </w:style>
  <w:style w:type="character" w:customStyle="1" w:styleId="tlid-translation">
    <w:name w:val="tlid-translation"/>
    <w:basedOn w:val="DefaultParagraphFont"/>
    <w:rsid w:val="001D2AD3"/>
  </w:style>
  <w:style w:type="character" w:customStyle="1" w:styleId="st">
    <w:name w:val="st"/>
    <w:rsid w:val="001D2AD3"/>
  </w:style>
  <w:style w:type="character" w:customStyle="1" w:styleId="ldef1">
    <w:name w:val="ldef1"/>
    <w:basedOn w:val="DefaultParagraphFont"/>
    <w:rsid w:val="005D4832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D5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6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0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C74A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C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F6F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7F6F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F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7F6F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6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7F6F"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rsid w:val="00C947DA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CD54D4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/>
    </w:rPr>
  </w:style>
  <w:style w:type="paragraph" w:customStyle="1" w:styleId="title-doc-first">
    <w:name w:val="title-doc-first"/>
    <w:basedOn w:val="Normal"/>
    <w:rsid w:val="00A01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itle-doc-last">
    <w:name w:val="title-doc-last"/>
    <w:basedOn w:val="Normal"/>
    <w:rsid w:val="00A01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3Char">
    <w:name w:val="Heading 3 Char"/>
    <w:link w:val="Heading3"/>
    <w:uiPriority w:val="9"/>
    <w:rsid w:val="0060665C"/>
    <w:rPr>
      <w:rFonts w:ascii="Calibri Light" w:eastAsia="Times New Roman" w:hAnsi="Calibri Light" w:cs="Times New Roman"/>
      <w:b/>
      <w:bCs/>
      <w:sz w:val="26"/>
      <w:szCs w:val="26"/>
      <w:lang w:val="bg-BG"/>
    </w:rPr>
  </w:style>
  <w:style w:type="paragraph" w:styleId="PlainText">
    <w:name w:val="Plain Text"/>
    <w:basedOn w:val="Normal"/>
    <w:link w:val="PlainTextChar"/>
    <w:uiPriority w:val="99"/>
    <w:rsid w:val="00F03849"/>
    <w:pPr>
      <w:widowControl/>
      <w:autoSpaceDE/>
      <w:autoSpaceDN/>
      <w:adjustRightInd/>
    </w:pPr>
    <w:rPr>
      <w:rFonts w:ascii="Consolas" w:eastAsia="Calibri" w:hAnsi="Consolas"/>
      <w:sz w:val="21"/>
      <w:lang w:val="en-US" w:eastAsia="ko-KR"/>
    </w:rPr>
  </w:style>
  <w:style w:type="character" w:customStyle="1" w:styleId="PlainTextChar">
    <w:name w:val="Plain Text Char"/>
    <w:link w:val="PlainText"/>
    <w:uiPriority w:val="99"/>
    <w:rsid w:val="00F03849"/>
    <w:rPr>
      <w:rFonts w:ascii="Consolas" w:eastAsia="Calibri" w:hAnsi="Consolas"/>
      <w:sz w:val="21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11D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EB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D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EB"/>
    <w:rPr>
      <w:rFonts w:ascii="Times New Roman" w:hAnsi="Times New Roman"/>
      <w:lang w:eastAsia="en-US"/>
    </w:rPr>
  </w:style>
  <w:style w:type="character" w:customStyle="1" w:styleId="newdocreference1">
    <w:name w:val="newdocreference1"/>
    <w:basedOn w:val="DefaultParagraphFont"/>
    <w:rsid w:val="001D2AD3"/>
    <w:rPr>
      <w:i w:val="0"/>
      <w:iCs w:val="0"/>
      <w:color w:val="0000FF"/>
      <w:u w:val="single"/>
    </w:rPr>
  </w:style>
  <w:style w:type="character" w:customStyle="1" w:styleId="tlid-translation">
    <w:name w:val="tlid-translation"/>
    <w:basedOn w:val="DefaultParagraphFont"/>
    <w:rsid w:val="001D2AD3"/>
  </w:style>
  <w:style w:type="character" w:customStyle="1" w:styleId="st">
    <w:name w:val="st"/>
    <w:rsid w:val="001D2AD3"/>
  </w:style>
  <w:style w:type="character" w:customStyle="1" w:styleId="ldef1">
    <w:name w:val="ldef1"/>
    <w:basedOn w:val="DefaultParagraphFont"/>
    <w:rsid w:val="005D4832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12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0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1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6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0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960D-9F49-40A9-9B35-8F1D51A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3175</Words>
  <Characters>18103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Stanimirova</dc:creator>
  <cp:lastModifiedBy>Nataliya Slavova</cp:lastModifiedBy>
  <cp:revision>3</cp:revision>
  <cp:lastPrinted>2020-07-21T06:11:00Z</cp:lastPrinted>
  <dcterms:created xsi:type="dcterms:W3CDTF">2020-12-08T13:02:00Z</dcterms:created>
  <dcterms:modified xsi:type="dcterms:W3CDTF">2020-12-09T13:01:00Z</dcterms:modified>
</cp:coreProperties>
</file>