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B08AB" w14:textId="77777777" w:rsidR="00FA666E" w:rsidRDefault="00FA666E" w:rsidP="00FA666E">
      <w:pPr>
        <w:pStyle w:val="IntenseQuote"/>
        <w:rPr>
          <w:noProof/>
        </w:rPr>
      </w:pPr>
      <w:r w:rsidRPr="001450E3">
        <w:rPr>
          <w:noProof/>
        </w:rPr>
        <w:t>СТРАТЕГИЧЕСКИ ПЛАН ЗА РАЗВИТИЕ НА ЗЕМЕДЕЛИЕТО И СЕЛСКИТЕ РАЙОНИ</w:t>
      </w:r>
      <w:r>
        <w:rPr>
          <w:noProof/>
        </w:rPr>
        <w:t xml:space="preserve"> В БЪЛГАРИЯ 2023-2027</w:t>
      </w:r>
    </w:p>
    <w:p w14:paraId="4AF679AF" w14:textId="67685E10" w:rsidR="00400E6B" w:rsidRPr="007514AE" w:rsidRDefault="00FA666E" w:rsidP="00E571DA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МОДЕЛ НА ИНТЕРВЕНЦИЯ</w:t>
      </w:r>
    </w:p>
    <w:p w14:paraId="400877A8" w14:textId="789F7972" w:rsidR="00E22F07" w:rsidRDefault="000A49A7" w:rsidP="00E571DA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„</w:t>
      </w:r>
      <w:r w:rsidR="00AE3CEF">
        <w:rPr>
          <w:rFonts w:ascii="Times New Roman" w:hAnsi="Times New Roman" w:cs="Times New Roman"/>
          <w:b/>
          <w:bCs/>
          <w:noProof/>
          <w:sz w:val="24"/>
          <w:szCs w:val="24"/>
        </w:rPr>
        <w:t>Допълнително</w:t>
      </w:r>
      <w:r w:rsidR="00A03E55" w:rsidRPr="00480519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подпомагане на доходите за млади земеделски стопани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“</w:t>
      </w:r>
    </w:p>
    <w:p w14:paraId="629014A2" w14:textId="77777777" w:rsidR="000A49A7" w:rsidRDefault="000A49A7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5B659EBA" w14:textId="5F14C6E8" w:rsidR="0061283C" w:rsidRPr="00FE7E34" w:rsidRDefault="0061283C" w:rsidP="0061283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FE7E34">
        <w:rPr>
          <w:rFonts w:ascii="Times New Roman" w:hAnsi="Times New Roman" w:cs="Times New Roman"/>
          <w:b/>
          <w:sz w:val="24"/>
          <w:szCs w:val="24"/>
          <w:lang w:val="bg-BG"/>
        </w:rPr>
        <w:t>Описание на интервенцията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20"/>
        <w:gridCol w:w="7655"/>
      </w:tblGrid>
      <w:tr w:rsidR="0061283C" w:rsidRPr="00FE7E34" w14:paraId="3D51A70E" w14:textId="77777777" w:rsidTr="000F26F9">
        <w:tc>
          <w:tcPr>
            <w:tcW w:w="5920" w:type="dxa"/>
            <w:shd w:val="clear" w:color="auto" w:fill="D9D9D9" w:themeFill="background1" w:themeFillShade="D9"/>
          </w:tcPr>
          <w:p w14:paraId="19198776" w14:textId="2BBC725D" w:rsidR="0061283C" w:rsidRPr="00E571DA" w:rsidRDefault="0061283C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sz w:val="24"/>
                <w:szCs w:val="24"/>
              </w:rPr>
              <w:t>Фонд</w:t>
            </w:r>
          </w:p>
        </w:tc>
        <w:tc>
          <w:tcPr>
            <w:tcW w:w="7655" w:type="dxa"/>
          </w:tcPr>
          <w:p w14:paraId="036E6627" w14:textId="72829E18" w:rsidR="0061283C" w:rsidRPr="00FE7E34" w:rsidRDefault="0061283C" w:rsidP="00E57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E34">
              <w:rPr>
                <w:rFonts w:ascii="Times New Roman" w:hAnsi="Times New Roman" w:cs="Times New Roman"/>
                <w:sz w:val="24"/>
                <w:szCs w:val="24"/>
              </w:rPr>
              <w:t>ЕФГЗ</w:t>
            </w:r>
          </w:p>
        </w:tc>
      </w:tr>
      <w:tr w:rsidR="0061283C" w:rsidRPr="00FE7E34" w14:paraId="7629381E" w14:textId="77777777" w:rsidTr="000F26F9">
        <w:tc>
          <w:tcPr>
            <w:tcW w:w="5920" w:type="dxa"/>
            <w:shd w:val="clear" w:color="auto" w:fill="D9D9D9" w:themeFill="background1" w:themeFillShade="D9"/>
          </w:tcPr>
          <w:p w14:paraId="0082A978" w14:textId="63CE18A1" w:rsidR="0061283C" w:rsidRPr="00E571DA" w:rsidRDefault="0061283C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sz w:val="24"/>
                <w:szCs w:val="24"/>
              </w:rPr>
              <w:t>Вид интервенция</w:t>
            </w:r>
          </w:p>
        </w:tc>
        <w:tc>
          <w:tcPr>
            <w:tcW w:w="7655" w:type="dxa"/>
          </w:tcPr>
          <w:p w14:paraId="2FAC0ADB" w14:textId="219FBFCE" w:rsidR="0061283C" w:rsidRPr="00C0420D" w:rsidRDefault="00C0420D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2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267314" w:rsidRPr="00C0420D">
              <w:rPr>
                <w:rFonts w:ascii="Times New Roman" w:hAnsi="Times New Roman" w:cs="Times New Roman"/>
                <w:b/>
                <w:sz w:val="24"/>
                <w:szCs w:val="24"/>
              </w:rPr>
              <w:t>одпомагане на млади земеделски стопани чрез директни плащания</w:t>
            </w:r>
          </w:p>
        </w:tc>
      </w:tr>
      <w:tr w:rsidR="0061283C" w:rsidRPr="00FE7E34" w14:paraId="73166328" w14:textId="77777777" w:rsidTr="000F26F9">
        <w:tc>
          <w:tcPr>
            <w:tcW w:w="5920" w:type="dxa"/>
            <w:shd w:val="clear" w:color="auto" w:fill="D9D9D9" w:themeFill="background1" w:themeFillShade="D9"/>
          </w:tcPr>
          <w:p w14:paraId="265AC3F5" w14:textId="20D02BEA" w:rsidR="0061283C" w:rsidRPr="00E571DA" w:rsidRDefault="0061283C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Териториален обхват</w:t>
            </w:r>
          </w:p>
        </w:tc>
        <w:tc>
          <w:tcPr>
            <w:tcW w:w="7655" w:type="dxa"/>
          </w:tcPr>
          <w:p w14:paraId="031C6334" w14:textId="2571DCFB" w:rsidR="0061283C" w:rsidRPr="00FE7E34" w:rsidRDefault="00025747" w:rsidP="00E57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283C" w:rsidRPr="00FE7E34">
              <w:rPr>
                <w:rFonts w:ascii="Times New Roman" w:hAnsi="Times New Roman" w:cs="Times New Roman"/>
                <w:sz w:val="24"/>
                <w:szCs w:val="24"/>
              </w:rPr>
              <w:t>ационален</w:t>
            </w:r>
          </w:p>
        </w:tc>
      </w:tr>
      <w:tr w:rsidR="0061283C" w:rsidRPr="00FE7E34" w14:paraId="27CB4D76" w14:textId="77777777" w:rsidTr="000F26F9">
        <w:tc>
          <w:tcPr>
            <w:tcW w:w="5920" w:type="dxa"/>
            <w:shd w:val="clear" w:color="auto" w:fill="D9D9D9" w:themeFill="background1" w:themeFillShade="D9"/>
          </w:tcPr>
          <w:p w14:paraId="3CE6E840" w14:textId="11A999AD" w:rsidR="0061283C" w:rsidRPr="00E571DA" w:rsidRDefault="0061283C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Специфична / секторна цел, за която допринася</w:t>
            </w:r>
          </w:p>
        </w:tc>
        <w:tc>
          <w:tcPr>
            <w:tcW w:w="7655" w:type="dxa"/>
          </w:tcPr>
          <w:p w14:paraId="0168AD41" w14:textId="677219D7" w:rsidR="0061283C" w:rsidRPr="00FE7E34" w:rsidRDefault="005F0CCD" w:rsidP="00E57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 7</w:t>
            </w:r>
            <w:r w:rsidR="00602067">
              <w:rPr>
                <w:rFonts w:ascii="Times New Roman" w:hAnsi="Times New Roman" w:cs="Times New Roman"/>
                <w:sz w:val="24"/>
                <w:szCs w:val="24"/>
              </w:rPr>
              <w:t xml:space="preserve"> от Р</w:t>
            </w:r>
            <w:r w:rsidR="0052648C">
              <w:rPr>
                <w:rFonts w:ascii="Times New Roman" w:hAnsi="Times New Roman" w:cs="Times New Roman"/>
                <w:sz w:val="24"/>
                <w:szCs w:val="24"/>
              </w:rPr>
              <w:t>егламент за стратегическите планове</w:t>
            </w:r>
            <w:r w:rsidR="002D15D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A76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D15D4">
              <w:rPr>
                <w:rFonts w:ascii="Times New Roman" w:hAnsi="Times New Roman" w:cs="Times New Roman"/>
                <w:sz w:val="24"/>
                <w:szCs w:val="24"/>
              </w:rPr>
              <w:t>ривличане и за</w:t>
            </w:r>
            <w:r w:rsidR="002D15D4" w:rsidRPr="002D15D4">
              <w:rPr>
                <w:rFonts w:ascii="Times New Roman" w:hAnsi="Times New Roman" w:cs="Times New Roman"/>
                <w:sz w:val="24"/>
                <w:szCs w:val="24"/>
              </w:rPr>
              <w:t>държане на млади фермери и улесняване на развитие</w:t>
            </w:r>
            <w:r w:rsidR="002D15D4">
              <w:rPr>
                <w:rFonts w:ascii="Times New Roman" w:hAnsi="Times New Roman" w:cs="Times New Roman"/>
                <w:sz w:val="24"/>
                <w:szCs w:val="24"/>
              </w:rPr>
              <w:t>то на бизнеса в селските райони</w:t>
            </w:r>
          </w:p>
        </w:tc>
      </w:tr>
      <w:tr w:rsidR="0061283C" w:rsidRPr="00FE7E34" w14:paraId="2A1FFB49" w14:textId="77777777" w:rsidTr="000F26F9">
        <w:tc>
          <w:tcPr>
            <w:tcW w:w="5920" w:type="dxa"/>
            <w:shd w:val="clear" w:color="auto" w:fill="D9D9D9" w:themeFill="background1" w:themeFillShade="D9"/>
          </w:tcPr>
          <w:p w14:paraId="3D678036" w14:textId="3A0AC5C0" w:rsidR="0061283C" w:rsidRPr="00E571DA" w:rsidRDefault="0061283C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Индикатори за резултат</w:t>
            </w:r>
          </w:p>
        </w:tc>
        <w:tc>
          <w:tcPr>
            <w:tcW w:w="7655" w:type="dxa"/>
          </w:tcPr>
          <w:p w14:paraId="46AE5C83" w14:textId="730B1AF7" w:rsidR="00F978CD" w:rsidRPr="00C0420D" w:rsidRDefault="00F978CD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20D">
              <w:rPr>
                <w:rFonts w:ascii="Times New Roman" w:hAnsi="Times New Roman" w:cs="Times New Roman"/>
                <w:b/>
                <w:sz w:val="24"/>
                <w:szCs w:val="24"/>
              </w:rPr>
              <w:t>R.30 Обновяване на поколенията: Брой млади земеделски стопани, които създават стопанство с подкрепата на ОСП</w:t>
            </w:r>
          </w:p>
        </w:tc>
      </w:tr>
    </w:tbl>
    <w:p w14:paraId="2DD10DAD" w14:textId="6EED67B2" w:rsidR="0061283C" w:rsidRPr="00FE7E34" w:rsidRDefault="006128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17"/>
        <w:gridCol w:w="7658"/>
      </w:tblGrid>
      <w:tr w:rsidR="0061283C" w:rsidRPr="00FE7E34" w14:paraId="7253CA9A" w14:textId="77777777" w:rsidTr="000F26F9">
        <w:tc>
          <w:tcPr>
            <w:tcW w:w="5917" w:type="dxa"/>
            <w:shd w:val="clear" w:color="auto" w:fill="D9D9D9" w:themeFill="background1" w:themeFillShade="D9"/>
          </w:tcPr>
          <w:p w14:paraId="197BB74E" w14:textId="187F9764" w:rsidR="0061283C" w:rsidRPr="00E571DA" w:rsidRDefault="0046355B" w:rsidP="00E571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на изискванията в интервенцията, които осигуряват ефективен принос към специфичната цел </w:t>
            </w:r>
          </w:p>
        </w:tc>
        <w:tc>
          <w:tcPr>
            <w:tcW w:w="7658" w:type="dxa"/>
          </w:tcPr>
          <w:p w14:paraId="3A33DA8B" w14:textId="711A542C" w:rsidR="0061283C" w:rsidRPr="00322E20" w:rsidRDefault="00D5436C" w:rsidP="007514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4AE">
              <w:rPr>
                <w:rFonts w:ascii="Times New Roman" w:hAnsi="Times New Roman" w:cs="Times New Roman"/>
                <w:sz w:val="24"/>
                <w:szCs w:val="24"/>
              </w:rPr>
              <w:t xml:space="preserve">Възрастовото изискване на кандидатите, които в годината на </w:t>
            </w:r>
            <w:r w:rsidRPr="00322E20">
              <w:rPr>
                <w:rFonts w:ascii="Times New Roman" w:hAnsi="Times New Roman" w:cs="Times New Roman"/>
                <w:sz w:val="24"/>
                <w:szCs w:val="24"/>
              </w:rPr>
              <w:t xml:space="preserve">първо подаване на заявление следва </w:t>
            </w:r>
            <w:r w:rsidR="003F7DB9" w:rsidRPr="00322E20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  <w:r w:rsidR="00823574" w:rsidRPr="00322E20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3F7DB9" w:rsidRPr="00322E20">
              <w:rPr>
                <w:rFonts w:ascii="Times New Roman" w:hAnsi="Times New Roman" w:cs="Times New Roman"/>
                <w:sz w:val="24"/>
                <w:szCs w:val="24"/>
              </w:rPr>
              <w:t>са на</w:t>
            </w:r>
            <w:r w:rsidR="00823574" w:rsidRPr="00322E20">
              <w:rPr>
                <w:rFonts w:ascii="Times New Roman" w:hAnsi="Times New Roman" w:cs="Times New Roman"/>
                <w:sz w:val="24"/>
                <w:szCs w:val="24"/>
              </w:rPr>
              <w:t xml:space="preserve">вършили </w:t>
            </w:r>
            <w:r w:rsidR="003F7DB9" w:rsidRPr="00322E20">
              <w:rPr>
                <w:rFonts w:ascii="Times New Roman" w:hAnsi="Times New Roman" w:cs="Times New Roman"/>
                <w:sz w:val="24"/>
                <w:szCs w:val="24"/>
              </w:rPr>
              <w:t>повече от 40 години и п</w:t>
            </w:r>
            <w:r w:rsidRPr="00322E20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  <w:r w:rsidR="0012037D" w:rsidRPr="00322E20">
              <w:rPr>
                <w:rFonts w:ascii="Times New Roman" w:hAnsi="Times New Roman" w:cs="Times New Roman"/>
                <w:sz w:val="24"/>
                <w:szCs w:val="24"/>
              </w:rPr>
              <w:t xml:space="preserve">ът </w:t>
            </w:r>
            <w:r w:rsidRPr="00322E20">
              <w:rPr>
                <w:rFonts w:ascii="Times New Roman" w:hAnsi="Times New Roman" w:cs="Times New Roman"/>
                <w:sz w:val="24"/>
                <w:szCs w:val="24"/>
              </w:rPr>
              <w:t>на създаване на стопанството</w:t>
            </w:r>
            <w:r w:rsidR="003F7DB9"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F7DB9" w:rsidRPr="007514AE">
              <w:rPr>
                <w:rFonts w:ascii="Times New Roman" w:hAnsi="Times New Roman" w:cs="Times New Roman"/>
                <w:sz w:val="24"/>
                <w:szCs w:val="24"/>
              </w:rPr>
              <w:t>не повече от 5 години преди кандидатстване по схемата</w:t>
            </w:r>
            <w:r w:rsidR="003F7DB9" w:rsidRPr="00322E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22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7DB9" w:rsidRPr="00322E20">
              <w:rPr>
                <w:rFonts w:ascii="Times New Roman" w:hAnsi="Times New Roman" w:cs="Times New Roman"/>
                <w:sz w:val="24"/>
                <w:szCs w:val="24"/>
              </w:rPr>
              <w:t>са базови изисквания</w:t>
            </w:r>
            <w:r w:rsidRPr="00322E20">
              <w:rPr>
                <w:rFonts w:ascii="Times New Roman" w:hAnsi="Times New Roman" w:cs="Times New Roman"/>
                <w:sz w:val="24"/>
                <w:szCs w:val="24"/>
              </w:rPr>
              <w:t>, ко</w:t>
            </w:r>
            <w:r w:rsidR="003F7DB9" w:rsidRPr="00322E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2E20">
              <w:rPr>
                <w:rFonts w:ascii="Times New Roman" w:hAnsi="Times New Roman" w:cs="Times New Roman"/>
                <w:sz w:val="24"/>
                <w:szCs w:val="24"/>
              </w:rPr>
              <w:t>то осигурява</w:t>
            </w:r>
            <w:r w:rsidR="003F7DB9" w:rsidRPr="00322E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F6B0E" w:rsidRPr="00322E20">
              <w:rPr>
                <w:rFonts w:ascii="Times New Roman" w:hAnsi="Times New Roman" w:cs="Times New Roman"/>
                <w:sz w:val="24"/>
                <w:szCs w:val="24"/>
              </w:rPr>
              <w:t xml:space="preserve"> ефектив</w:t>
            </w:r>
            <w:r w:rsidR="00CA2F78" w:rsidRPr="00322E20">
              <w:rPr>
                <w:rFonts w:ascii="Times New Roman" w:hAnsi="Times New Roman" w:cs="Times New Roman"/>
                <w:sz w:val="24"/>
                <w:szCs w:val="24"/>
              </w:rPr>
              <w:t>но определяне и</w:t>
            </w:r>
            <w:r w:rsidR="00FF6B0E" w:rsidRPr="00322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2F78" w:rsidRPr="00322E20">
              <w:rPr>
                <w:rFonts w:ascii="Times New Roman" w:hAnsi="Times New Roman" w:cs="Times New Roman"/>
                <w:sz w:val="24"/>
                <w:szCs w:val="24"/>
              </w:rPr>
              <w:t xml:space="preserve">насочване на финансирането към целевата група земеделски стопани и допринася </w:t>
            </w:r>
            <w:r w:rsidR="00FF6B0E" w:rsidRPr="00322E20">
              <w:rPr>
                <w:rFonts w:ascii="Times New Roman" w:hAnsi="Times New Roman" w:cs="Times New Roman"/>
                <w:sz w:val="24"/>
                <w:szCs w:val="24"/>
              </w:rPr>
              <w:t>към привличане и задържане</w:t>
            </w:r>
            <w:r w:rsidR="00322E20" w:rsidRPr="00322E20">
              <w:rPr>
                <w:rFonts w:ascii="Times New Roman" w:hAnsi="Times New Roman" w:cs="Times New Roman"/>
                <w:sz w:val="24"/>
                <w:szCs w:val="24"/>
              </w:rPr>
              <w:t xml:space="preserve"> нови  </w:t>
            </w:r>
            <w:r w:rsidR="00FF6B0E" w:rsidRPr="00322E20">
              <w:rPr>
                <w:rFonts w:ascii="Times New Roman" w:hAnsi="Times New Roman" w:cs="Times New Roman"/>
                <w:sz w:val="24"/>
                <w:szCs w:val="24"/>
              </w:rPr>
              <w:t>на млади</w:t>
            </w:r>
            <w:r w:rsidR="00322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2E20"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земеделски производители в селското стопанство и </w:t>
            </w:r>
            <w:r w:rsidR="001A22DE">
              <w:rPr>
                <w:rFonts w:ascii="Times New Roman" w:hAnsi="Times New Roman" w:cs="Times New Roman"/>
                <w:sz w:val="24"/>
                <w:szCs w:val="24"/>
              </w:rPr>
              <w:t>подновяване</w:t>
            </w:r>
            <w:r w:rsidR="00322E20"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 на поколенията в сектора.</w:t>
            </w:r>
            <w:r w:rsidR="00235D88">
              <w:rPr>
                <w:rFonts w:ascii="Times New Roman" w:hAnsi="Times New Roman" w:cs="Times New Roman"/>
                <w:sz w:val="24"/>
                <w:szCs w:val="24"/>
              </w:rPr>
              <w:t xml:space="preserve"> Въвеждането на максимален </w:t>
            </w:r>
            <w:r w:rsidR="00235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праг за площи (30 хектара) за изплащане на подпомагането, от една страна ще позволи насочване на плащането предимно към малките и средни по размер млади земеделски стопани, от друга страна ще позволи разпределяне на финансов ресурс към по-голям брой стопанства.</w:t>
            </w:r>
          </w:p>
        </w:tc>
      </w:tr>
      <w:tr w:rsidR="001D15B5" w:rsidRPr="00FE7E34" w14:paraId="739A5782" w14:textId="77777777" w:rsidTr="000F26F9">
        <w:tc>
          <w:tcPr>
            <w:tcW w:w="5917" w:type="dxa"/>
            <w:shd w:val="clear" w:color="auto" w:fill="D9D9D9" w:themeFill="background1" w:themeFillShade="D9"/>
          </w:tcPr>
          <w:p w14:paraId="4503C11D" w14:textId="031C09B2" w:rsidR="001D15B5" w:rsidRPr="00E571DA" w:rsidRDefault="001D15B5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Съответствие с изискванията на СТО</w:t>
            </w:r>
          </w:p>
        </w:tc>
        <w:tc>
          <w:tcPr>
            <w:tcW w:w="7658" w:type="dxa"/>
          </w:tcPr>
          <w:p w14:paraId="3C1458AA" w14:textId="1A1BFF6B" w:rsidR="001D15B5" w:rsidRPr="00FE7E34" w:rsidRDefault="00EB789E" w:rsidP="007514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Интервенцията отговаря</w:t>
            </w:r>
            <w:r w:rsidR="004A7F5E">
              <w:rPr>
                <w:rFonts w:ascii="Times New Roman" w:hAnsi="Times New Roman" w:cs="Times New Roman"/>
                <w:sz w:val="24"/>
                <w:szCs w:val="24"/>
              </w:rPr>
              <w:t xml:space="preserve"> на критериите на параграф 5</w:t>
            </w:r>
            <w:r w:rsidRPr="00EB789E">
              <w:rPr>
                <w:rFonts w:ascii="Times New Roman" w:hAnsi="Times New Roman" w:cs="Times New Roman"/>
                <w:sz w:val="24"/>
                <w:szCs w:val="24"/>
              </w:rPr>
              <w:t xml:space="preserve"> от приложение 2 към Споразумението на СТО за селското стопанство</w:t>
            </w:r>
            <w:r w:rsidR="005F2EA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165EC">
              <w:rPr>
                <w:rFonts w:ascii="Times New Roman" w:hAnsi="Times New Roman" w:cs="Times New Roman"/>
                <w:sz w:val="24"/>
                <w:szCs w:val="24"/>
              </w:rPr>
              <w:t xml:space="preserve">„зелена </w:t>
            </w:r>
            <w:r w:rsidR="005F2EA8">
              <w:rPr>
                <w:rFonts w:ascii="Times New Roman" w:hAnsi="Times New Roman" w:cs="Times New Roman"/>
                <w:sz w:val="24"/>
                <w:szCs w:val="24"/>
              </w:rPr>
              <w:t>кутия</w:t>
            </w:r>
            <w:r w:rsidR="00F165E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5F2E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B789E">
              <w:rPr>
                <w:rFonts w:ascii="Times New Roman" w:hAnsi="Times New Roman" w:cs="Times New Roman"/>
                <w:sz w:val="24"/>
                <w:szCs w:val="24"/>
              </w:rPr>
              <w:t>, посочени в приложение II към регламент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СП.</w:t>
            </w:r>
          </w:p>
        </w:tc>
      </w:tr>
      <w:tr w:rsidR="0061283C" w:rsidRPr="00FE7E34" w14:paraId="4B82F27A" w14:textId="77777777" w:rsidTr="000F26F9">
        <w:tc>
          <w:tcPr>
            <w:tcW w:w="5917" w:type="dxa"/>
            <w:shd w:val="clear" w:color="auto" w:fill="D9D9D9" w:themeFill="background1" w:themeFillShade="D9"/>
          </w:tcPr>
          <w:p w14:paraId="13907A6C" w14:textId="3A53B397" w:rsidR="0061283C" w:rsidRPr="00E571DA" w:rsidRDefault="0046355B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sz w:val="24"/>
                <w:szCs w:val="24"/>
              </w:rPr>
              <w:t>Връзка с условността</w:t>
            </w:r>
          </w:p>
        </w:tc>
        <w:tc>
          <w:tcPr>
            <w:tcW w:w="7658" w:type="dxa"/>
          </w:tcPr>
          <w:p w14:paraId="28B53A1B" w14:textId="271CECF8" w:rsidR="0061283C" w:rsidRPr="00FE7E34" w:rsidRDefault="0079285B" w:rsidP="007514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>Бенефициентите по схемата за д</w:t>
            </w:r>
            <w:r w:rsidRPr="00DE43B1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опълнително</w:t>
            </w:r>
            <w:r w:rsidRPr="00DE43B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Pr="00DE43B1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подпомагане на доходите за устойчивост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имат задължението да изпълняват</w:t>
            </w:r>
            <w:r w:rsidRPr="00DE43B1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 изискванията за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 предварителната</w:t>
            </w:r>
            <w:r w:rsidRPr="00DE43B1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 условност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, за да получат подпомагане по интервенцията</w:t>
            </w:r>
            <w:r w:rsidRPr="00DE43B1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61283C" w:rsidRPr="00FE7E34" w14:paraId="237623DA" w14:textId="77777777" w:rsidTr="000F26F9">
        <w:tc>
          <w:tcPr>
            <w:tcW w:w="5917" w:type="dxa"/>
            <w:shd w:val="clear" w:color="auto" w:fill="D9D9D9" w:themeFill="background1" w:themeFillShade="D9"/>
          </w:tcPr>
          <w:p w14:paraId="799D15E6" w14:textId="25B8F94A" w:rsidR="0061283C" w:rsidRPr="00E571DA" w:rsidRDefault="003C33DF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за допустимост</w:t>
            </w:r>
          </w:p>
        </w:tc>
        <w:tc>
          <w:tcPr>
            <w:tcW w:w="7658" w:type="dxa"/>
          </w:tcPr>
          <w:p w14:paraId="062058DC" w14:textId="733A6078" w:rsidR="000769FE" w:rsidRPr="000769FE" w:rsidRDefault="000769FE" w:rsidP="00F550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9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0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4B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Истински</w:t>
            </w:r>
            <w:proofErr w:type="spellEnd"/>
            <w:r w:rsidRPr="00F85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земеделски стопанин</w:t>
            </w:r>
            <w:r w:rsidRPr="000769FE">
              <w:rPr>
                <w:rFonts w:ascii="Times New Roman" w:hAnsi="Times New Roman" w:cs="Times New Roman"/>
                <w:sz w:val="24"/>
                <w:szCs w:val="24"/>
              </w:rPr>
              <w:t xml:space="preserve"> (в случай, че се прилага);</w:t>
            </w:r>
          </w:p>
          <w:p w14:paraId="21FD9F81" w14:textId="461D6491" w:rsidR="000769FE" w:rsidRPr="000769FE" w:rsidRDefault="000769FE" w:rsidP="00F550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9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0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544C">
              <w:rPr>
                <w:rFonts w:ascii="Times New Roman" w:hAnsi="Times New Roman" w:cs="Times New Roman"/>
                <w:b/>
                <w:sz w:val="24"/>
                <w:szCs w:val="24"/>
              </w:rPr>
              <w:t>Възраст:</w:t>
            </w:r>
            <w:r w:rsidRPr="000769FE">
              <w:rPr>
                <w:rFonts w:ascii="Times New Roman" w:hAnsi="Times New Roman" w:cs="Times New Roman"/>
                <w:sz w:val="24"/>
                <w:szCs w:val="24"/>
              </w:rPr>
              <w:t xml:space="preserve"> кандидати на възраст до 40 год. в годината на първо подаване на заявление;</w:t>
            </w:r>
          </w:p>
          <w:p w14:paraId="19DCD874" w14:textId="3B7AABCB" w:rsidR="000769FE" w:rsidRPr="000769FE" w:rsidRDefault="000769FE" w:rsidP="00F550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9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0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544C">
              <w:rPr>
                <w:rFonts w:ascii="Times New Roman" w:hAnsi="Times New Roman" w:cs="Times New Roman"/>
                <w:b/>
                <w:sz w:val="24"/>
                <w:szCs w:val="24"/>
              </w:rPr>
              <w:t>Допустими кандидати:</w:t>
            </w:r>
            <w:r w:rsidRPr="000769F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</w:t>
            </w:r>
            <w:r w:rsidR="00E65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E65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вкл</w:t>
            </w:r>
            <w:proofErr w:type="spellEnd"/>
            <w:r w:rsidR="00E65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ЕТ)</w:t>
            </w:r>
            <w:r w:rsidRPr="000769FE">
              <w:rPr>
                <w:rFonts w:ascii="Times New Roman" w:hAnsi="Times New Roman" w:cs="Times New Roman"/>
                <w:sz w:val="24"/>
                <w:szCs w:val="24"/>
              </w:rPr>
              <w:t xml:space="preserve"> и юридически лица</w:t>
            </w:r>
            <w:r w:rsidR="00E65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(ЕООД, ООД и </w:t>
            </w:r>
            <w:proofErr w:type="spellStart"/>
            <w:r w:rsidR="00E65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кооперации</w:t>
            </w:r>
            <w:proofErr w:type="spellEnd"/>
            <w:r w:rsidR="00E65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769FE">
              <w:rPr>
                <w:rFonts w:ascii="Times New Roman" w:hAnsi="Times New Roman" w:cs="Times New Roman"/>
                <w:sz w:val="24"/>
                <w:szCs w:val="24"/>
              </w:rPr>
              <w:t>. Услови</w:t>
            </w:r>
            <w:r w:rsidR="00AC51CB">
              <w:rPr>
                <w:rFonts w:ascii="Times New Roman" w:hAnsi="Times New Roman" w:cs="Times New Roman"/>
                <w:sz w:val="24"/>
                <w:szCs w:val="24"/>
              </w:rPr>
              <w:t xml:space="preserve">е за участие на юридически лица- </w:t>
            </w:r>
            <w:r w:rsidRPr="000769FE">
              <w:rPr>
                <w:rFonts w:ascii="Times New Roman" w:hAnsi="Times New Roman" w:cs="Times New Roman"/>
                <w:sz w:val="24"/>
                <w:szCs w:val="24"/>
              </w:rPr>
              <w:t>ефективният и дългосрочен контрол по отношение на решенията, свързани с управлението, ползите и финансовите рискове да се упражнява от физическо лице на възраст до 40 години. Физически лица упражняват ефективен и дългосрочен контрол върху юридическо лице по отношение на решенията, свързани с управлението, ползите и финансовите рискове, ако:</w:t>
            </w:r>
          </w:p>
          <w:p w14:paraId="4868A3A5" w14:textId="2333E7A4" w:rsidR="000769FE" w:rsidRPr="000769FE" w:rsidRDefault="000769FE" w:rsidP="00E571DA">
            <w:pPr>
              <w:ind w:left="3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9FE">
              <w:rPr>
                <w:rFonts w:ascii="Times New Roman" w:hAnsi="Times New Roman" w:cs="Times New Roman"/>
                <w:sz w:val="24"/>
                <w:szCs w:val="24"/>
              </w:rPr>
              <w:t xml:space="preserve">а) са управители или председатели и/или са </w:t>
            </w:r>
            <w:proofErr w:type="spellStart"/>
            <w:r w:rsidR="000967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половината</w:t>
            </w:r>
            <w:proofErr w:type="spellEnd"/>
            <w:r w:rsidR="000967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967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="000967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769FE">
              <w:rPr>
                <w:rFonts w:ascii="Times New Roman" w:hAnsi="Times New Roman" w:cs="Times New Roman"/>
                <w:sz w:val="24"/>
                <w:szCs w:val="24"/>
              </w:rPr>
              <w:t>повече от половината от членовете на управителния орган на дружеството или кооперацията и</w:t>
            </w:r>
          </w:p>
          <w:p w14:paraId="59B98B60" w14:textId="62A00C7E" w:rsidR="000769FE" w:rsidRPr="000769FE" w:rsidRDefault="00000943" w:rsidP="00E571DA">
            <w:pPr>
              <w:ind w:left="3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</w:t>
            </w:r>
            <w:r w:rsidR="000769FE" w:rsidRPr="000769F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Start"/>
            <w:r w:rsidR="000769FE" w:rsidRPr="000769FE">
              <w:rPr>
                <w:rFonts w:ascii="Times New Roman" w:hAnsi="Times New Roman" w:cs="Times New Roman"/>
                <w:sz w:val="24"/>
                <w:szCs w:val="24"/>
              </w:rPr>
              <w:t>притежават</w:t>
            </w:r>
            <w:proofErr w:type="gramEnd"/>
            <w:r w:rsidR="000769FE" w:rsidRPr="000769FE">
              <w:rPr>
                <w:rFonts w:ascii="Times New Roman" w:hAnsi="Times New Roman" w:cs="Times New Roman"/>
                <w:sz w:val="24"/>
                <w:szCs w:val="24"/>
              </w:rPr>
              <w:t xml:space="preserve"> капитала на еднолично търговско дружество.</w:t>
            </w:r>
          </w:p>
          <w:p w14:paraId="3E24B50C" w14:textId="73F1C8BC" w:rsidR="000769FE" w:rsidRPr="000769FE" w:rsidRDefault="000769FE" w:rsidP="00F550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9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5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544C">
              <w:rPr>
                <w:rFonts w:ascii="Times New Roman" w:hAnsi="Times New Roman" w:cs="Times New Roman"/>
                <w:b/>
                <w:sz w:val="24"/>
                <w:szCs w:val="24"/>
              </w:rPr>
              <w:t>Период на създаване на стопанството:</w:t>
            </w:r>
            <w:r w:rsidRPr="000769FE">
              <w:rPr>
                <w:rFonts w:ascii="Times New Roman" w:hAnsi="Times New Roman" w:cs="Times New Roman"/>
                <w:sz w:val="24"/>
                <w:szCs w:val="24"/>
              </w:rPr>
              <w:t xml:space="preserve"> Не повече от 5 години преди кандидатстване по схемата. За създаване на стопанството се счита:</w:t>
            </w:r>
          </w:p>
          <w:p w14:paraId="214258AA" w14:textId="1DAED09B" w:rsidR="000769FE" w:rsidRPr="00E571DA" w:rsidRDefault="000769FE" w:rsidP="00E571D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>датата</w:t>
            </w:r>
            <w:proofErr w:type="spellEnd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  <w:proofErr w:type="spellEnd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 кандидата за първи път като земеделски стопанин по реда на Наредба № 3 от 1999 г.;</w:t>
            </w:r>
          </w:p>
          <w:p w14:paraId="09503A4B" w14:textId="56858AF8" w:rsidR="000769FE" w:rsidRPr="00E571DA" w:rsidRDefault="000769FE" w:rsidP="00E571D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>датата</w:t>
            </w:r>
            <w:proofErr w:type="spellEnd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>подаване</w:t>
            </w:r>
            <w:proofErr w:type="spellEnd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 кандидата на заявление за подпомагане;</w:t>
            </w:r>
          </w:p>
          <w:p w14:paraId="65D8FC20" w14:textId="5C3142EE" w:rsidR="000769FE" w:rsidRPr="00E571DA" w:rsidRDefault="000769FE" w:rsidP="00E571D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датата</w:t>
            </w:r>
            <w:proofErr w:type="spellEnd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>започване</w:t>
            </w:r>
            <w:proofErr w:type="spellEnd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 осигуряване на кандидата като земеделски производител, в случай че се осигурява като такъв;</w:t>
            </w:r>
          </w:p>
          <w:p w14:paraId="504D5042" w14:textId="68E18172" w:rsidR="000769FE" w:rsidRPr="00E571DA" w:rsidRDefault="000769FE" w:rsidP="00E571D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>датата</w:t>
            </w:r>
            <w:proofErr w:type="spellEnd"/>
            <w:proofErr w:type="gramEnd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>вписване</w:t>
            </w:r>
            <w:proofErr w:type="spellEnd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571DA">
              <w:rPr>
                <w:rFonts w:ascii="Times New Roman" w:hAnsi="Times New Roman" w:cs="Times New Roman"/>
                <w:sz w:val="24"/>
                <w:szCs w:val="24"/>
              </w:rPr>
              <w:t xml:space="preserve"> животновъден обект в регистъра по чл. 137, ал. 6 от Закона за ветеринарномедицинската дейност.</w:t>
            </w:r>
          </w:p>
          <w:p w14:paraId="1A5E01C2" w14:textId="3F7D5F6B" w:rsidR="0061283C" w:rsidRPr="00FE7E34" w:rsidRDefault="000769FE" w:rsidP="007C6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9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0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5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Придобити професионални умения и познания: </w:t>
            </w:r>
            <w:r w:rsidRPr="000769FE">
              <w:rPr>
                <w:rFonts w:ascii="Times New Roman" w:hAnsi="Times New Roman" w:cs="Times New Roman"/>
                <w:sz w:val="24"/>
                <w:szCs w:val="24"/>
              </w:rPr>
              <w:t xml:space="preserve">При участие за първи път по схемата и/или ако не са предоставяли документи, кандидатите трябва да предоставят до 1 декември на годината на кандидатстване, (един) документ за придобити професионални умения и познания (завършено средно или висше образование в областта на селското стопанство или ветеринарната медицина, и/или завършено средно или висше икономическо образование със земеделска насоченост, и/или </w:t>
            </w:r>
            <w:r w:rsidR="007C6E5B">
              <w:rPr>
                <w:rFonts w:ascii="Times New Roman" w:hAnsi="Times New Roman" w:cs="Times New Roman"/>
                <w:sz w:val="24"/>
                <w:szCs w:val="24"/>
              </w:rPr>
              <w:t xml:space="preserve"> удостоверение за завършен курс</w:t>
            </w:r>
            <w:r w:rsidRPr="000769FE">
              <w:rPr>
                <w:rFonts w:ascii="Times New Roman" w:hAnsi="Times New Roman" w:cs="Times New Roman"/>
                <w:sz w:val="24"/>
                <w:szCs w:val="24"/>
              </w:rPr>
              <w:t xml:space="preserve"> или свидетелство за получена степен на професионална квалификация в областта на селското стопанство)</w:t>
            </w:r>
          </w:p>
        </w:tc>
      </w:tr>
      <w:tr w:rsidR="001D15B5" w:rsidRPr="00FE7E34" w14:paraId="5D57DB85" w14:textId="77777777" w:rsidTr="000F26F9">
        <w:tc>
          <w:tcPr>
            <w:tcW w:w="5917" w:type="dxa"/>
            <w:shd w:val="clear" w:color="auto" w:fill="D9D9D9" w:themeFill="background1" w:themeFillShade="D9"/>
          </w:tcPr>
          <w:p w14:paraId="4A267280" w14:textId="608F0206" w:rsidR="001D15B5" w:rsidRPr="00E571DA" w:rsidRDefault="001D15B5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Размер на подпомагането, метод на изчисление, обосновка защо този размер на подпомагане допринася за постигане на целевите стойности (</w:t>
            </w:r>
            <w:r w:rsidRPr="00E571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targets</w:t>
            </w:r>
            <w:r w:rsidRPr="00E571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  <w:r w:rsidRPr="00E57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58" w:type="dxa"/>
          </w:tcPr>
          <w:p w14:paraId="40036574" w14:textId="1BFC669C" w:rsidR="001D15B5" w:rsidRPr="00F90A30" w:rsidRDefault="000C7A3A" w:rsidP="00F90A30">
            <w:pPr>
              <w:jc w:val="both"/>
              <w:rPr>
                <w:rFonts w:ascii="Times New Roman" w:hAnsi="Times New Roman" w:cs="Times New Roman"/>
              </w:rPr>
            </w:pPr>
            <w:r w:rsidRPr="00F90A30">
              <w:rPr>
                <w:rFonts w:ascii="Times New Roman" w:hAnsi="Times New Roman" w:cs="Times New Roman"/>
                <w:sz w:val="24"/>
                <w:szCs w:val="24"/>
              </w:rPr>
              <w:t>Годишно плащане за първите до 30 ха допустими</w:t>
            </w:r>
            <w:r w:rsidR="00F90A30" w:rsidRPr="00F90A30">
              <w:rPr>
                <w:rFonts w:ascii="Times New Roman" w:hAnsi="Times New Roman" w:cs="Times New Roman"/>
                <w:sz w:val="24"/>
                <w:szCs w:val="24"/>
              </w:rPr>
              <w:t xml:space="preserve"> за подпомагане </w:t>
            </w:r>
            <w:r w:rsidRPr="00F90A30">
              <w:rPr>
                <w:rFonts w:ascii="Times New Roman" w:hAnsi="Times New Roman" w:cs="Times New Roman"/>
                <w:sz w:val="24"/>
                <w:szCs w:val="24"/>
              </w:rPr>
              <w:t xml:space="preserve"> площи,</w:t>
            </w:r>
            <w:r w:rsidR="007F1D2E" w:rsidRPr="00F90A30">
              <w:rPr>
                <w:rFonts w:ascii="Times New Roman" w:hAnsi="Times New Roman" w:cs="Times New Roman"/>
              </w:rPr>
              <w:t xml:space="preserve"> </w:t>
            </w:r>
            <w:r w:rsidR="00F90A30" w:rsidRPr="00F90A30">
              <w:rPr>
                <w:rFonts w:ascii="Times New Roman" w:hAnsi="Times New Roman" w:cs="Times New Roman"/>
              </w:rPr>
              <w:t xml:space="preserve">заявени за основно подпомагане на доходите за устойчивост,  </w:t>
            </w:r>
            <w:r w:rsidR="007F1D2E" w:rsidRPr="00F90A30">
              <w:rPr>
                <w:rFonts w:ascii="Times New Roman" w:hAnsi="Times New Roman" w:cs="Times New Roman"/>
                <w:sz w:val="24"/>
                <w:szCs w:val="24"/>
              </w:rPr>
              <w:t>изплатено допълнително към основното подпомагане</w:t>
            </w:r>
            <w:r w:rsidR="007F1D2E" w:rsidRPr="00F90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90A3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B43B31" w:rsidRPr="00F90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D3BDF" w:rsidRPr="00F90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ежегодно</w:t>
            </w:r>
            <w:proofErr w:type="spellEnd"/>
            <w:r w:rsidR="00ED3BDF" w:rsidRPr="00F90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43B31" w:rsidRPr="00F90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нарастваща</w:t>
            </w:r>
            <w:proofErr w:type="spellEnd"/>
            <w:r w:rsidR="00B43B31" w:rsidRPr="00F90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43B31" w:rsidRPr="00F90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ставка</w:t>
            </w:r>
            <w:proofErr w:type="spellEnd"/>
            <w:r w:rsidR="00F90A30" w:rsidRPr="00F90A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71A0" w:rsidRPr="00F90A30">
              <w:rPr>
                <w:rFonts w:ascii="Times New Roman" w:hAnsi="Times New Roman" w:cs="Times New Roman"/>
                <w:sz w:val="24"/>
                <w:szCs w:val="24"/>
              </w:rPr>
              <w:t xml:space="preserve"> Надбавката отразява баланса между нуждата от мотивация на младите земеделски стопани за привличане и запазване в сектора.</w:t>
            </w:r>
          </w:p>
        </w:tc>
      </w:tr>
    </w:tbl>
    <w:p w14:paraId="30DF00A8" w14:textId="4DD3D9C0" w:rsidR="00213714" w:rsidRDefault="00213714">
      <w:pPr>
        <w:rPr>
          <w:rFonts w:ascii="Times New Roman" w:hAnsi="Times New Roman" w:cs="Times New Roman"/>
          <w:sz w:val="24"/>
          <w:szCs w:val="24"/>
        </w:rPr>
      </w:pPr>
    </w:p>
    <w:p w14:paraId="4516EB79" w14:textId="77777777" w:rsidR="00F96EF9" w:rsidRDefault="00F96EF9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B544F2F" w14:textId="77777777" w:rsidR="00F96EF9" w:rsidRDefault="00F96EF9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F96EF9" w:rsidSect="009B0882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D6BF5" w14:textId="77777777" w:rsidR="00373373" w:rsidRDefault="00373373" w:rsidP="00711C04">
      <w:pPr>
        <w:spacing w:after="0" w:line="240" w:lineRule="auto"/>
      </w:pPr>
      <w:r>
        <w:separator/>
      </w:r>
    </w:p>
  </w:endnote>
  <w:endnote w:type="continuationSeparator" w:id="0">
    <w:p w14:paraId="3CF48739" w14:textId="77777777" w:rsidR="00373373" w:rsidRDefault="00373373" w:rsidP="0071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E2A0F" w14:textId="65885F74" w:rsidR="00711C04" w:rsidRPr="00711C04" w:rsidRDefault="00711C04" w:rsidP="00711C04">
    <w:pPr>
      <w:pStyle w:val="Footer"/>
      <w:pBdr>
        <w:top w:val="single" w:sz="4" w:space="1" w:color="auto"/>
      </w:pBdr>
      <w:rPr>
        <w:rFonts w:ascii="Times New Roman" w:hAnsi="Times New Roman" w:cs="Times New Roman"/>
        <w:i/>
      </w:rPr>
    </w:pPr>
    <w:r w:rsidRPr="00711C04">
      <w:rPr>
        <w:rFonts w:ascii="Times New Roman" w:hAnsi="Times New Roman" w:cs="Times New Roman"/>
        <w:i/>
      </w:rPr>
      <w:t>Дирекция „Директни плащания“, МЗХГ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46DFB9" w14:textId="77777777" w:rsidR="00373373" w:rsidRDefault="00373373" w:rsidP="00711C04">
      <w:pPr>
        <w:spacing w:after="0" w:line="240" w:lineRule="auto"/>
      </w:pPr>
      <w:r>
        <w:separator/>
      </w:r>
    </w:p>
  </w:footnote>
  <w:footnote w:type="continuationSeparator" w:id="0">
    <w:p w14:paraId="5E7247A7" w14:textId="77777777" w:rsidR="00373373" w:rsidRDefault="00373373" w:rsidP="0071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509D5" w14:textId="0E47D454" w:rsidR="00711C04" w:rsidRPr="00711C04" w:rsidRDefault="00711C04" w:rsidP="00711C04">
    <w:pPr>
      <w:jc w:val="right"/>
      <w:rPr>
        <w:rFonts w:ascii="Times New Roman" w:hAnsi="Times New Roman" w:cs="Times New Roman"/>
        <w:bCs/>
        <w:i/>
        <w:noProof/>
      </w:rPr>
    </w:pPr>
    <w:r w:rsidRPr="00711C04">
      <w:rPr>
        <w:rFonts w:ascii="Times New Roman" w:hAnsi="Times New Roman" w:cs="Times New Roman"/>
        <w:bCs/>
        <w:i/>
        <w:noProof/>
      </w:rPr>
      <w:t xml:space="preserve">Проект </w:t>
    </w:r>
    <w:r w:rsidR="00831680">
      <w:rPr>
        <w:rFonts w:ascii="Times New Roman" w:hAnsi="Times New Roman" w:cs="Times New Roman"/>
        <w:bCs/>
        <w:i/>
        <w:noProof/>
        <w:lang w:val="en-US"/>
      </w:rPr>
      <w:t>1.12</w:t>
    </w:r>
    <w:r w:rsidRPr="00711C04">
      <w:rPr>
        <w:rFonts w:ascii="Times New Roman" w:hAnsi="Times New Roman" w:cs="Times New Roman"/>
        <w:bCs/>
        <w:i/>
        <w:noProof/>
      </w:rPr>
      <w:t>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564F"/>
    <w:multiLevelType w:val="hybridMultilevel"/>
    <w:tmpl w:val="070A6BD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E45F6"/>
    <w:multiLevelType w:val="hybridMultilevel"/>
    <w:tmpl w:val="F9AABB8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F1FF9"/>
    <w:multiLevelType w:val="hybridMultilevel"/>
    <w:tmpl w:val="8278BAA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76F9D"/>
    <w:multiLevelType w:val="hybridMultilevel"/>
    <w:tmpl w:val="3746D090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4744F6"/>
    <w:multiLevelType w:val="hybridMultilevel"/>
    <w:tmpl w:val="43DEFE54"/>
    <w:lvl w:ilvl="0" w:tplc="A20C3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E25468"/>
    <w:multiLevelType w:val="hybridMultilevel"/>
    <w:tmpl w:val="1D64CDBA"/>
    <w:lvl w:ilvl="0" w:tplc="110A304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6BB64D6"/>
    <w:multiLevelType w:val="hybridMultilevel"/>
    <w:tmpl w:val="5E7891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4F4825"/>
    <w:multiLevelType w:val="hybridMultilevel"/>
    <w:tmpl w:val="05CCAD1C"/>
    <w:lvl w:ilvl="0" w:tplc="A20C3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2D60D2"/>
    <w:multiLevelType w:val="hybridMultilevel"/>
    <w:tmpl w:val="66F6845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FB23F34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)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E136E8"/>
    <w:multiLevelType w:val="hybridMultilevel"/>
    <w:tmpl w:val="28EADCA6"/>
    <w:lvl w:ilvl="0" w:tplc="5A0C0C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B4597"/>
    <w:multiLevelType w:val="hybridMultilevel"/>
    <w:tmpl w:val="F9AABB8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784F25"/>
    <w:multiLevelType w:val="hybridMultilevel"/>
    <w:tmpl w:val="FFB0B7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382A02"/>
    <w:multiLevelType w:val="hybridMultilevel"/>
    <w:tmpl w:val="A4A49D5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023F17"/>
    <w:multiLevelType w:val="hybridMultilevel"/>
    <w:tmpl w:val="27FEB91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4"/>
  </w:num>
  <w:num w:numId="5">
    <w:abstractNumId w:val="0"/>
  </w:num>
  <w:num w:numId="6">
    <w:abstractNumId w:val="7"/>
  </w:num>
  <w:num w:numId="7">
    <w:abstractNumId w:val="11"/>
  </w:num>
  <w:num w:numId="8">
    <w:abstractNumId w:val="10"/>
  </w:num>
  <w:num w:numId="9">
    <w:abstractNumId w:val="1"/>
  </w:num>
  <w:num w:numId="10">
    <w:abstractNumId w:val="3"/>
  </w:num>
  <w:num w:numId="11">
    <w:abstractNumId w:val="8"/>
  </w:num>
  <w:num w:numId="12">
    <w:abstractNumId w:val="9"/>
  </w:num>
  <w:num w:numId="13">
    <w:abstractNumId w:val="2"/>
  </w:num>
  <w:num w:numId="14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SUS">
    <w15:presenceInfo w15:providerId="Windows Live" w15:userId="257f56e048945d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F07"/>
    <w:rsid w:val="00000943"/>
    <w:rsid w:val="000009E4"/>
    <w:rsid w:val="00001AB8"/>
    <w:rsid w:val="00001AB9"/>
    <w:rsid w:val="00013321"/>
    <w:rsid w:val="00024481"/>
    <w:rsid w:val="00025554"/>
    <w:rsid w:val="00025747"/>
    <w:rsid w:val="00026621"/>
    <w:rsid w:val="0003289C"/>
    <w:rsid w:val="000458B3"/>
    <w:rsid w:val="00047DE5"/>
    <w:rsid w:val="00051AD3"/>
    <w:rsid w:val="000557CD"/>
    <w:rsid w:val="00055852"/>
    <w:rsid w:val="000568D9"/>
    <w:rsid w:val="00061796"/>
    <w:rsid w:val="0006779B"/>
    <w:rsid w:val="00073071"/>
    <w:rsid w:val="00073720"/>
    <w:rsid w:val="00076938"/>
    <w:rsid w:val="000769FE"/>
    <w:rsid w:val="0009539E"/>
    <w:rsid w:val="00096709"/>
    <w:rsid w:val="000A49A7"/>
    <w:rsid w:val="000A6419"/>
    <w:rsid w:val="000A76C7"/>
    <w:rsid w:val="000B1C53"/>
    <w:rsid w:val="000C7A3A"/>
    <w:rsid w:val="000D4072"/>
    <w:rsid w:val="000E1772"/>
    <w:rsid w:val="000E1F3F"/>
    <w:rsid w:val="000F26F9"/>
    <w:rsid w:val="00103528"/>
    <w:rsid w:val="00115DC4"/>
    <w:rsid w:val="0012037D"/>
    <w:rsid w:val="00121D96"/>
    <w:rsid w:val="00130DC3"/>
    <w:rsid w:val="00136369"/>
    <w:rsid w:val="00140C82"/>
    <w:rsid w:val="001419C3"/>
    <w:rsid w:val="00146582"/>
    <w:rsid w:val="00153E38"/>
    <w:rsid w:val="00155270"/>
    <w:rsid w:val="0016238A"/>
    <w:rsid w:val="00163B49"/>
    <w:rsid w:val="00181089"/>
    <w:rsid w:val="00190053"/>
    <w:rsid w:val="001934EA"/>
    <w:rsid w:val="00197FB5"/>
    <w:rsid w:val="001A22DE"/>
    <w:rsid w:val="001A3AAD"/>
    <w:rsid w:val="001A75F8"/>
    <w:rsid w:val="001B2959"/>
    <w:rsid w:val="001B44A3"/>
    <w:rsid w:val="001D1162"/>
    <w:rsid w:val="001D15B5"/>
    <w:rsid w:val="001D5FDA"/>
    <w:rsid w:val="001E1245"/>
    <w:rsid w:val="001E566E"/>
    <w:rsid w:val="00200721"/>
    <w:rsid w:val="002116CE"/>
    <w:rsid w:val="00213714"/>
    <w:rsid w:val="00216744"/>
    <w:rsid w:val="00217929"/>
    <w:rsid w:val="00235D88"/>
    <w:rsid w:val="002420F2"/>
    <w:rsid w:val="00242E19"/>
    <w:rsid w:val="00252982"/>
    <w:rsid w:val="00255CA9"/>
    <w:rsid w:val="00267314"/>
    <w:rsid w:val="00267CB1"/>
    <w:rsid w:val="00272578"/>
    <w:rsid w:val="00282438"/>
    <w:rsid w:val="00284F4E"/>
    <w:rsid w:val="00285145"/>
    <w:rsid w:val="002A0817"/>
    <w:rsid w:val="002A0F12"/>
    <w:rsid w:val="002A53BA"/>
    <w:rsid w:val="002B019A"/>
    <w:rsid w:val="002B260F"/>
    <w:rsid w:val="002D15D4"/>
    <w:rsid w:val="002E27BD"/>
    <w:rsid w:val="002E5DDA"/>
    <w:rsid w:val="002F568E"/>
    <w:rsid w:val="002F679F"/>
    <w:rsid w:val="003000E2"/>
    <w:rsid w:val="00305BA9"/>
    <w:rsid w:val="0031412F"/>
    <w:rsid w:val="00322E20"/>
    <w:rsid w:val="0032372B"/>
    <w:rsid w:val="0032543E"/>
    <w:rsid w:val="00327BD8"/>
    <w:rsid w:val="00341404"/>
    <w:rsid w:val="00344672"/>
    <w:rsid w:val="00346A0E"/>
    <w:rsid w:val="00356344"/>
    <w:rsid w:val="003570A4"/>
    <w:rsid w:val="003573E7"/>
    <w:rsid w:val="00357DBF"/>
    <w:rsid w:val="00360039"/>
    <w:rsid w:val="00360AEF"/>
    <w:rsid w:val="00360AF9"/>
    <w:rsid w:val="00360D13"/>
    <w:rsid w:val="00361817"/>
    <w:rsid w:val="00362183"/>
    <w:rsid w:val="0036645D"/>
    <w:rsid w:val="00370F9A"/>
    <w:rsid w:val="003715F9"/>
    <w:rsid w:val="00373373"/>
    <w:rsid w:val="00382A35"/>
    <w:rsid w:val="00386B1A"/>
    <w:rsid w:val="00394691"/>
    <w:rsid w:val="003C33DF"/>
    <w:rsid w:val="003D4D3B"/>
    <w:rsid w:val="003F07EB"/>
    <w:rsid w:val="003F54F5"/>
    <w:rsid w:val="003F7DB9"/>
    <w:rsid w:val="00400E6B"/>
    <w:rsid w:val="00413A54"/>
    <w:rsid w:val="00414FA5"/>
    <w:rsid w:val="00421474"/>
    <w:rsid w:val="00422459"/>
    <w:rsid w:val="00425D47"/>
    <w:rsid w:val="00435C81"/>
    <w:rsid w:val="004460C0"/>
    <w:rsid w:val="00446F88"/>
    <w:rsid w:val="0046355B"/>
    <w:rsid w:val="00466966"/>
    <w:rsid w:val="004678FB"/>
    <w:rsid w:val="00471885"/>
    <w:rsid w:val="00480409"/>
    <w:rsid w:val="004804D0"/>
    <w:rsid w:val="00480519"/>
    <w:rsid w:val="00485B4F"/>
    <w:rsid w:val="0049797E"/>
    <w:rsid w:val="004A20BB"/>
    <w:rsid w:val="004A4DA8"/>
    <w:rsid w:val="004A7F5E"/>
    <w:rsid w:val="004B3CCE"/>
    <w:rsid w:val="004D4872"/>
    <w:rsid w:val="004D5A9F"/>
    <w:rsid w:val="004D69D9"/>
    <w:rsid w:val="004E2B94"/>
    <w:rsid w:val="004E479F"/>
    <w:rsid w:val="004F2B3E"/>
    <w:rsid w:val="004F59A9"/>
    <w:rsid w:val="00503C34"/>
    <w:rsid w:val="00507B5A"/>
    <w:rsid w:val="005127CB"/>
    <w:rsid w:val="00520B93"/>
    <w:rsid w:val="0052648C"/>
    <w:rsid w:val="00530845"/>
    <w:rsid w:val="00536F4B"/>
    <w:rsid w:val="00544B9A"/>
    <w:rsid w:val="00552877"/>
    <w:rsid w:val="00557013"/>
    <w:rsid w:val="0056428D"/>
    <w:rsid w:val="005671A0"/>
    <w:rsid w:val="00570E7D"/>
    <w:rsid w:val="005913AB"/>
    <w:rsid w:val="00591954"/>
    <w:rsid w:val="005B28B3"/>
    <w:rsid w:val="005B434B"/>
    <w:rsid w:val="005B5103"/>
    <w:rsid w:val="005C07DD"/>
    <w:rsid w:val="005F0CCD"/>
    <w:rsid w:val="005F2EA8"/>
    <w:rsid w:val="005F5BA9"/>
    <w:rsid w:val="005F6F31"/>
    <w:rsid w:val="00602067"/>
    <w:rsid w:val="0061283C"/>
    <w:rsid w:val="006130C8"/>
    <w:rsid w:val="006176B9"/>
    <w:rsid w:val="006177D6"/>
    <w:rsid w:val="006264C2"/>
    <w:rsid w:val="00626C86"/>
    <w:rsid w:val="00627DE1"/>
    <w:rsid w:val="00630C0B"/>
    <w:rsid w:val="00642A25"/>
    <w:rsid w:val="00642EF6"/>
    <w:rsid w:val="00643711"/>
    <w:rsid w:val="00645DBA"/>
    <w:rsid w:val="00651493"/>
    <w:rsid w:val="00666B1B"/>
    <w:rsid w:val="006905AD"/>
    <w:rsid w:val="006941BB"/>
    <w:rsid w:val="006A3C45"/>
    <w:rsid w:val="006A6F1B"/>
    <w:rsid w:val="006A6FE6"/>
    <w:rsid w:val="006B242B"/>
    <w:rsid w:val="006B4091"/>
    <w:rsid w:val="006C1832"/>
    <w:rsid w:val="006C7B08"/>
    <w:rsid w:val="006D0CB4"/>
    <w:rsid w:val="006D5AD9"/>
    <w:rsid w:val="006E4E8A"/>
    <w:rsid w:val="00702AFE"/>
    <w:rsid w:val="00707B66"/>
    <w:rsid w:val="007108E8"/>
    <w:rsid w:val="00711C04"/>
    <w:rsid w:val="00713BF7"/>
    <w:rsid w:val="00716B4C"/>
    <w:rsid w:val="00717F70"/>
    <w:rsid w:val="007308EC"/>
    <w:rsid w:val="007323F6"/>
    <w:rsid w:val="00734413"/>
    <w:rsid w:val="00750C67"/>
    <w:rsid w:val="007514AE"/>
    <w:rsid w:val="00752E93"/>
    <w:rsid w:val="00755726"/>
    <w:rsid w:val="007561EB"/>
    <w:rsid w:val="007620B4"/>
    <w:rsid w:val="007917E9"/>
    <w:rsid w:val="00791D02"/>
    <w:rsid w:val="0079285B"/>
    <w:rsid w:val="007970C7"/>
    <w:rsid w:val="00797838"/>
    <w:rsid w:val="007A3E81"/>
    <w:rsid w:val="007A7988"/>
    <w:rsid w:val="007C6E5B"/>
    <w:rsid w:val="007F1D2E"/>
    <w:rsid w:val="007F39C6"/>
    <w:rsid w:val="007F625A"/>
    <w:rsid w:val="00804074"/>
    <w:rsid w:val="00805875"/>
    <w:rsid w:val="0081072F"/>
    <w:rsid w:val="008138CB"/>
    <w:rsid w:val="00820599"/>
    <w:rsid w:val="00821ED3"/>
    <w:rsid w:val="00822865"/>
    <w:rsid w:val="00823574"/>
    <w:rsid w:val="00831680"/>
    <w:rsid w:val="00834697"/>
    <w:rsid w:val="008359E7"/>
    <w:rsid w:val="008444F5"/>
    <w:rsid w:val="008505C9"/>
    <w:rsid w:val="00851923"/>
    <w:rsid w:val="008523FE"/>
    <w:rsid w:val="00853E5C"/>
    <w:rsid w:val="00853F10"/>
    <w:rsid w:val="00861CDC"/>
    <w:rsid w:val="0086587C"/>
    <w:rsid w:val="00866A67"/>
    <w:rsid w:val="0088644E"/>
    <w:rsid w:val="00890581"/>
    <w:rsid w:val="00894E22"/>
    <w:rsid w:val="008A79A2"/>
    <w:rsid w:val="008B4A4A"/>
    <w:rsid w:val="008C19A1"/>
    <w:rsid w:val="008C2936"/>
    <w:rsid w:val="008C43F1"/>
    <w:rsid w:val="008C7CC2"/>
    <w:rsid w:val="008D6C61"/>
    <w:rsid w:val="008E0DEE"/>
    <w:rsid w:val="008E7EA0"/>
    <w:rsid w:val="008F24F1"/>
    <w:rsid w:val="008F3D15"/>
    <w:rsid w:val="009011C5"/>
    <w:rsid w:val="00901565"/>
    <w:rsid w:val="00903AF0"/>
    <w:rsid w:val="009100AA"/>
    <w:rsid w:val="00913E98"/>
    <w:rsid w:val="0092417C"/>
    <w:rsid w:val="00927111"/>
    <w:rsid w:val="0093636D"/>
    <w:rsid w:val="00940701"/>
    <w:rsid w:val="0094422D"/>
    <w:rsid w:val="0094605B"/>
    <w:rsid w:val="00946489"/>
    <w:rsid w:val="009609E3"/>
    <w:rsid w:val="009632C2"/>
    <w:rsid w:val="00967D96"/>
    <w:rsid w:val="00970592"/>
    <w:rsid w:val="00972117"/>
    <w:rsid w:val="009751E0"/>
    <w:rsid w:val="00976797"/>
    <w:rsid w:val="009830F8"/>
    <w:rsid w:val="00993925"/>
    <w:rsid w:val="0099603C"/>
    <w:rsid w:val="009A5227"/>
    <w:rsid w:val="009B0882"/>
    <w:rsid w:val="009B72BF"/>
    <w:rsid w:val="009E02D1"/>
    <w:rsid w:val="009E23D3"/>
    <w:rsid w:val="009E3117"/>
    <w:rsid w:val="009E5079"/>
    <w:rsid w:val="009E59BC"/>
    <w:rsid w:val="009F1DE9"/>
    <w:rsid w:val="009F445B"/>
    <w:rsid w:val="00A026B3"/>
    <w:rsid w:val="00A03E55"/>
    <w:rsid w:val="00A07FDC"/>
    <w:rsid w:val="00A1587C"/>
    <w:rsid w:val="00A17566"/>
    <w:rsid w:val="00A26058"/>
    <w:rsid w:val="00A532FC"/>
    <w:rsid w:val="00A53BE9"/>
    <w:rsid w:val="00A54F51"/>
    <w:rsid w:val="00A56652"/>
    <w:rsid w:val="00A56EE0"/>
    <w:rsid w:val="00A64837"/>
    <w:rsid w:val="00A72D15"/>
    <w:rsid w:val="00A74420"/>
    <w:rsid w:val="00A80E67"/>
    <w:rsid w:val="00A83012"/>
    <w:rsid w:val="00A855C7"/>
    <w:rsid w:val="00A962CC"/>
    <w:rsid w:val="00AA6C1D"/>
    <w:rsid w:val="00AB4071"/>
    <w:rsid w:val="00AB50B0"/>
    <w:rsid w:val="00AC51CB"/>
    <w:rsid w:val="00AC77AE"/>
    <w:rsid w:val="00AD12A3"/>
    <w:rsid w:val="00AE153C"/>
    <w:rsid w:val="00AE3CEF"/>
    <w:rsid w:val="00AE6D86"/>
    <w:rsid w:val="00AE7461"/>
    <w:rsid w:val="00AE7A75"/>
    <w:rsid w:val="00AF0CF0"/>
    <w:rsid w:val="00AF4132"/>
    <w:rsid w:val="00AF5FFE"/>
    <w:rsid w:val="00AF65DB"/>
    <w:rsid w:val="00B006B2"/>
    <w:rsid w:val="00B101B3"/>
    <w:rsid w:val="00B204A8"/>
    <w:rsid w:val="00B22809"/>
    <w:rsid w:val="00B30364"/>
    <w:rsid w:val="00B313E2"/>
    <w:rsid w:val="00B335F6"/>
    <w:rsid w:val="00B40C04"/>
    <w:rsid w:val="00B41146"/>
    <w:rsid w:val="00B41293"/>
    <w:rsid w:val="00B42EC9"/>
    <w:rsid w:val="00B4359A"/>
    <w:rsid w:val="00B43B31"/>
    <w:rsid w:val="00B51849"/>
    <w:rsid w:val="00B53172"/>
    <w:rsid w:val="00B55928"/>
    <w:rsid w:val="00B63863"/>
    <w:rsid w:val="00B63E57"/>
    <w:rsid w:val="00BB57A7"/>
    <w:rsid w:val="00BC24A9"/>
    <w:rsid w:val="00BC4DCA"/>
    <w:rsid w:val="00BD6CF6"/>
    <w:rsid w:val="00BE3587"/>
    <w:rsid w:val="00BE447F"/>
    <w:rsid w:val="00BF24D0"/>
    <w:rsid w:val="00C0420D"/>
    <w:rsid w:val="00C07F5A"/>
    <w:rsid w:val="00C142EC"/>
    <w:rsid w:val="00C16EE6"/>
    <w:rsid w:val="00C22EC9"/>
    <w:rsid w:val="00C33B20"/>
    <w:rsid w:val="00C4486B"/>
    <w:rsid w:val="00C544D0"/>
    <w:rsid w:val="00C5461B"/>
    <w:rsid w:val="00C60A6D"/>
    <w:rsid w:val="00C628EC"/>
    <w:rsid w:val="00C65BC2"/>
    <w:rsid w:val="00C65C04"/>
    <w:rsid w:val="00C66881"/>
    <w:rsid w:val="00C819E5"/>
    <w:rsid w:val="00C834C1"/>
    <w:rsid w:val="00C8463C"/>
    <w:rsid w:val="00CA299C"/>
    <w:rsid w:val="00CA2F78"/>
    <w:rsid w:val="00CA6B29"/>
    <w:rsid w:val="00CA7EB9"/>
    <w:rsid w:val="00CB106D"/>
    <w:rsid w:val="00CB7E06"/>
    <w:rsid w:val="00CC42F6"/>
    <w:rsid w:val="00CF098F"/>
    <w:rsid w:val="00CF0C5C"/>
    <w:rsid w:val="00CF5C84"/>
    <w:rsid w:val="00CF75BC"/>
    <w:rsid w:val="00D17E1A"/>
    <w:rsid w:val="00D5066E"/>
    <w:rsid w:val="00D5436C"/>
    <w:rsid w:val="00D63944"/>
    <w:rsid w:val="00D7788B"/>
    <w:rsid w:val="00D80878"/>
    <w:rsid w:val="00D846A5"/>
    <w:rsid w:val="00DA5286"/>
    <w:rsid w:val="00DB3181"/>
    <w:rsid w:val="00DC1717"/>
    <w:rsid w:val="00DC1F67"/>
    <w:rsid w:val="00DC464B"/>
    <w:rsid w:val="00DC71A8"/>
    <w:rsid w:val="00DC7B5F"/>
    <w:rsid w:val="00DD3CC3"/>
    <w:rsid w:val="00DD530D"/>
    <w:rsid w:val="00DE277A"/>
    <w:rsid w:val="00E071C0"/>
    <w:rsid w:val="00E22F07"/>
    <w:rsid w:val="00E2389A"/>
    <w:rsid w:val="00E25B50"/>
    <w:rsid w:val="00E41CB8"/>
    <w:rsid w:val="00E54B8B"/>
    <w:rsid w:val="00E571DA"/>
    <w:rsid w:val="00E65780"/>
    <w:rsid w:val="00E752FD"/>
    <w:rsid w:val="00E82F5E"/>
    <w:rsid w:val="00EA08D8"/>
    <w:rsid w:val="00EA15E6"/>
    <w:rsid w:val="00EA4F3A"/>
    <w:rsid w:val="00EB2491"/>
    <w:rsid w:val="00EB50A9"/>
    <w:rsid w:val="00EB6588"/>
    <w:rsid w:val="00EB789E"/>
    <w:rsid w:val="00ED3BDF"/>
    <w:rsid w:val="00ED48C2"/>
    <w:rsid w:val="00EF4B78"/>
    <w:rsid w:val="00F11E6B"/>
    <w:rsid w:val="00F14EB4"/>
    <w:rsid w:val="00F165EC"/>
    <w:rsid w:val="00F2026C"/>
    <w:rsid w:val="00F210C2"/>
    <w:rsid w:val="00F30900"/>
    <w:rsid w:val="00F40632"/>
    <w:rsid w:val="00F5504B"/>
    <w:rsid w:val="00F76EB8"/>
    <w:rsid w:val="00F823B9"/>
    <w:rsid w:val="00F8544C"/>
    <w:rsid w:val="00F87A76"/>
    <w:rsid w:val="00F90A30"/>
    <w:rsid w:val="00F96EF9"/>
    <w:rsid w:val="00F978CD"/>
    <w:rsid w:val="00FA666E"/>
    <w:rsid w:val="00FA7E6B"/>
    <w:rsid w:val="00FB0FDD"/>
    <w:rsid w:val="00FB1932"/>
    <w:rsid w:val="00FB3B6A"/>
    <w:rsid w:val="00FC0D29"/>
    <w:rsid w:val="00FE51BC"/>
    <w:rsid w:val="00FE5730"/>
    <w:rsid w:val="00FE7E34"/>
    <w:rsid w:val="00FF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35CA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E22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15F9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C04"/>
  </w:style>
  <w:style w:type="paragraph" w:styleId="Footer">
    <w:name w:val="footer"/>
    <w:basedOn w:val="Normal"/>
    <w:link w:val="Foot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C04"/>
  </w:style>
  <w:style w:type="paragraph" w:styleId="IntenseQuote">
    <w:name w:val="Intense Quote"/>
    <w:basedOn w:val="Normal"/>
    <w:next w:val="Normal"/>
    <w:link w:val="IntenseQuoteChar"/>
    <w:uiPriority w:val="30"/>
    <w:qFormat/>
    <w:rsid w:val="00FA666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666E"/>
    <w:rPr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FD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A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E22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15F9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C04"/>
  </w:style>
  <w:style w:type="paragraph" w:styleId="Footer">
    <w:name w:val="footer"/>
    <w:basedOn w:val="Normal"/>
    <w:link w:val="Foot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C04"/>
  </w:style>
  <w:style w:type="paragraph" w:styleId="IntenseQuote">
    <w:name w:val="Intense Quote"/>
    <w:basedOn w:val="Normal"/>
    <w:next w:val="Normal"/>
    <w:link w:val="IntenseQuoteChar"/>
    <w:uiPriority w:val="30"/>
    <w:qFormat/>
    <w:rsid w:val="00FA666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666E"/>
    <w:rPr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FD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A1C1E-6C10-45E9-B51B-99194D858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Blagoeva</dc:creator>
  <cp:lastModifiedBy>User</cp:lastModifiedBy>
  <cp:revision>6</cp:revision>
  <dcterms:created xsi:type="dcterms:W3CDTF">2020-12-01T11:34:00Z</dcterms:created>
  <dcterms:modified xsi:type="dcterms:W3CDTF">2020-12-01T14:06:00Z</dcterms:modified>
</cp:coreProperties>
</file>