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2752" w14:textId="77777777" w:rsidR="00565F26" w:rsidRPr="00565F26" w:rsidRDefault="00565F26" w:rsidP="00565F26">
      <w:pPr>
        <w:pBdr>
          <w:top w:val="single" w:sz="4" w:space="10" w:color="4F81BD" w:themeColor="accent1"/>
          <w:bottom w:val="single" w:sz="4" w:space="10" w:color="4F81BD" w:themeColor="accent1"/>
        </w:pBdr>
        <w:spacing w:before="360" w:after="360"/>
        <w:ind w:left="864" w:right="864"/>
        <w:jc w:val="center"/>
        <w:rPr>
          <w:i/>
          <w:iCs/>
          <w:noProof/>
          <w:color w:val="4F81BD" w:themeColor="accent1"/>
        </w:rPr>
      </w:pPr>
      <w:r w:rsidRPr="00565F26">
        <w:rPr>
          <w:i/>
          <w:iCs/>
          <w:noProof/>
          <w:color w:val="4F81BD" w:themeColor="accent1"/>
        </w:rPr>
        <w:t>СТРАТЕГИЧЕСКИ ПЛАН ЗА РАЗВИТИЕ НА ЗЕМЕДЕЛИЕТО И СЕЛСКИТЕ РАЙОНИ В БЪЛГАРИЯ 2023-2027</w:t>
      </w:r>
    </w:p>
    <w:p w14:paraId="26EC5167" w14:textId="77777777" w:rsidR="00565F26" w:rsidRPr="00565F26" w:rsidRDefault="00565F26" w:rsidP="00565F26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65F26">
        <w:rPr>
          <w:rFonts w:ascii="Times New Roman" w:hAnsi="Times New Roman" w:cs="Times New Roman"/>
          <w:b/>
          <w:bCs/>
          <w:noProof/>
          <w:sz w:val="24"/>
          <w:szCs w:val="24"/>
        </w:rPr>
        <w:t>МОДЕЛ НА ИНТЕРВЕНЦИЯ</w:t>
      </w:r>
    </w:p>
    <w:p w14:paraId="326D8954" w14:textId="77777777" w:rsidR="00565F26" w:rsidRDefault="00565F26" w:rsidP="00B25CF0">
      <w:pPr>
        <w:spacing w:after="120" w:line="240" w:lineRule="auto"/>
        <w:rPr>
          <w:rFonts w:ascii="Times New Roman" w:hAnsi="Times New Roman" w:cs="Times New Roman"/>
          <w:b/>
          <w:bCs/>
          <w:noProof/>
        </w:rPr>
      </w:pPr>
    </w:p>
    <w:p w14:paraId="400877A8" w14:textId="275343C2" w:rsidR="00E22F07" w:rsidRPr="00094DF0" w:rsidRDefault="00E602AD" w:rsidP="00B25CF0">
      <w:pPr>
        <w:spacing w:after="120" w:line="240" w:lineRule="auto"/>
        <w:rPr>
          <w:rFonts w:ascii="Times New Roman" w:hAnsi="Times New Roman" w:cs="Times New Roman"/>
          <w:b/>
          <w:bCs/>
          <w:noProof/>
        </w:rPr>
      </w:pPr>
      <w:r w:rsidRPr="00094DF0">
        <w:rPr>
          <w:rFonts w:ascii="Times New Roman" w:hAnsi="Times New Roman" w:cs="Times New Roman"/>
          <w:b/>
          <w:bCs/>
          <w:noProof/>
        </w:rPr>
        <w:t xml:space="preserve">Основно </w:t>
      </w:r>
      <w:r w:rsidR="00A03E55" w:rsidRPr="00094DF0">
        <w:rPr>
          <w:rFonts w:ascii="Times New Roman" w:hAnsi="Times New Roman" w:cs="Times New Roman"/>
          <w:b/>
          <w:bCs/>
          <w:noProof/>
        </w:rPr>
        <w:t xml:space="preserve">подпомагане на доходите </w:t>
      </w:r>
      <w:r w:rsidR="00375B4F" w:rsidRPr="00094DF0">
        <w:rPr>
          <w:rFonts w:ascii="Times New Roman" w:hAnsi="Times New Roman" w:cs="Times New Roman"/>
          <w:b/>
          <w:bCs/>
          <w:noProof/>
        </w:rPr>
        <w:t xml:space="preserve"> за устойчивост</w:t>
      </w:r>
    </w:p>
    <w:p w14:paraId="06E3DEF7" w14:textId="77777777" w:rsidR="0061283C" w:rsidRDefault="0061283C" w:rsidP="00B25CF0">
      <w:pPr>
        <w:spacing w:after="120" w:line="240" w:lineRule="auto"/>
        <w:rPr>
          <w:rFonts w:ascii="Times New Roman" w:hAnsi="Times New Roman" w:cs="Times New Roman"/>
        </w:rPr>
      </w:pPr>
    </w:p>
    <w:p w14:paraId="5B659EBA" w14:textId="5F14C6E8" w:rsidR="0061283C" w:rsidRPr="00094DF0" w:rsidRDefault="0061283C" w:rsidP="00B25CF0">
      <w:pPr>
        <w:pStyle w:val="ListParagraph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b/>
          <w:lang w:val="bg-BG"/>
        </w:rPr>
      </w:pPr>
      <w:r w:rsidRPr="00094DF0">
        <w:rPr>
          <w:rFonts w:ascii="Times New Roman" w:hAnsi="Times New Roman" w:cs="Times New Roman"/>
          <w:b/>
          <w:lang w:val="bg-BG"/>
        </w:rPr>
        <w:t>Описание на интервенцията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9"/>
        <w:gridCol w:w="6095"/>
      </w:tblGrid>
      <w:tr w:rsidR="0061283C" w:rsidRPr="00094DF0" w14:paraId="3D51A70E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19198776" w14:textId="2BBC725D" w:rsidR="0061283C" w:rsidRPr="00565F26" w:rsidRDefault="0061283C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</w:rPr>
              <w:t>Фонд</w:t>
            </w:r>
          </w:p>
        </w:tc>
        <w:tc>
          <w:tcPr>
            <w:tcW w:w="6095" w:type="dxa"/>
          </w:tcPr>
          <w:p w14:paraId="036E6627" w14:textId="72829E18" w:rsidR="0061283C" w:rsidRPr="00094DF0" w:rsidRDefault="0061283C" w:rsidP="00B25CF0">
            <w:pPr>
              <w:spacing w:after="120"/>
              <w:rPr>
                <w:rFonts w:ascii="Times New Roman" w:hAnsi="Times New Roman" w:cs="Times New Roman"/>
              </w:rPr>
            </w:pPr>
            <w:r w:rsidRPr="00094DF0">
              <w:rPr>
                <w:rFonts w:ascii="Times New Roman" w:hAnsi="Times New Roman" w:cs="Times New Roman"/>
              </w:rPr>
              <w:t>ЕФГЗ</w:t>
            </w:r>
          </w:p>
        </w:tc>
      </w:tr>
      <w:tr w:rsidR="0061283C" w:rsidRPr="00094DF0" w14:paraId="7629381E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0082A978" w14:textId="63CE18A1" w:rsidR="0061283C" w:rsidRPr="00565F26" w:rsidRDefault="0061283C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</w:rPr>
              <w:t>Вид интервенция</w:t>
            </w:r>
          </w:p>
        </w:tc>
        <w:tc>
          <w:tcPr>
            <w:tcW w:w="6095" w:type="dxa"/>
          </w:tcPr>
          <w:p w14:paraId="2FAC0ADB" w14:textId="346D0732" w:rsidR="0061283C" w:rsidRPr="00285A67" w:rsidRDefault="00FA28E4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285A67">
              <w:rPr>
                <w:rFonts w:ascii="Times New Roman" w:hAnsi="Times New Roman" w:cs="Times New Roman"/>
                <w:b/>
                <w:bCs/>
              </w:rPr>
              <w:t>Основно подпомагане на доходите  за устойчивост</w:t>
            </w:r>
          </w:p>
        </w:tc>
      </w:tr>
      <w:tr w:rsidR="0061283C" w:rsidRPr="00094DF0" w14:paraId="73166328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265AC3F5" w14:textId="20D02BEA" w:rsidR="0061283C" w:rsidRPr="00565F26" w:rsidRDefault="0061283C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  <w:bCs/>
              </w:rPr>
              <w:t>Териториален обхват</w:t>
            </w:r>
          </w:p>
        </w:tc>
        <w:tc>
          <w:tcPr>
            <w:tcW w:w="6095" w:type="dxa"/>
          </w:tcPr>
          <w:p w14:paraId="031C6334" w14:textId="2571DCFB" w:rsidR="0061283C" w:rsidRPr="00094DF0" w:rsidRDefault="00025747" w:rsidP="00B25CF0">
            <w:pPr>
              <w:spacing w:after="120"/>
              <w:rPr>
                <w:rFonts w:ascii="Times New Roman" w:hAnsi="Times New Roman" w:cs="Times New Roman"/>
              </w:rPr>
            </w:pPr>
            <w:r w:rsidRPr="00094DF0">
              <w:rPr>
                <w:rFonts w:ascii="Times New Roman" w:hAnsi="Times New Roman" w:cs="Times New Roman"/>
              </w:rPr>
              <w:t>Н</w:t>
            </w:r>
            <w:r w:rsidR="0061283C" w:rsidRPr="00094DF0">
              <w:rPr>
                <w:rFonts w:ascii="Times New Roman" w:hAnsi="Times New Roman" w:cs="Times New Roman"/>
              </w:rPr>
              <w:t>ационален</w:t>
            </w:r>
          </w:p>
        </w:tc>
      </w:tr>
      <w:tr w:rsidR="0061283C" w:rsidRPr="00094DF0" w14:paraId="27CB4D76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3CE6E840" w14:textId="11A999AD" w:rsidR="0061283C" w:rsidRPr="00565F26" w:rsidRDefault="0061283C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  <w:bCs/>
              </w:rPr>
              <w:t>Специфична / секторна цел, за която допринася</w:t>
            </w:r>
          </w:p>
        </w:tc>
        <w:tc>
          <w:tcPr>
            <w:tcW w:w="6095" w:type="dxa"/>
          </w:tcPr>
          <w:p w14:paraId="0168AD41" w14:textId="5E7ED881" w:rsidR="0061283C" w:rsidRPr="00094DF0" w:rsidRDefault="005F0CCD" w:rsidP="00B25CF0">
            <w:pPr>
              <w:spacing w:after="120"/>
              <w:rPr>
                <w:rFonts w:ascii="Times New Roman" w:hAnsi="Times New Roman" w:cs="Times New Roman"/>
              </w:rPr>
            </w:pPr>
            <w:r w:rsidRPr="00094DF0">
              <w:rPr>
                <w:rFonts w:ascii="Times New Roman" w:hAnsi="Times New Roman" w:cs="Times New Roman"/>
              </w:rPr>
              <w:t xml:space="preserve">Цел </w:t>
            </w:r>
            <w:r w:rsidR="00FA28E4" w:rsidRPr="00094DF0">
              <w:rPr>
                <w:rFonts w:ascii="Times New Roman" w:hAnsi="Times New Roman" w:cs="Times New Roman"/>
              </w:rPr>
              <w:t>1</w:t>
            </w:r>
            <w:r w:rsidR="00602067" w:rsidRPr="00094DF0">
              <w:rPr>
                <w:rFonts w:ascii="Times New Roman" w:hAnsi="Times New Roman" w:cs="Times New Roman"/>
              </w:rPr>
              <w:t xml:space="preserve"> от Р</w:t>
            </w:r>
            <w:r w:rsidR="0052648C" w:rsidRPr="00094DF0">
              <w:rPr>
                <w:rFonts w:ascii="Times New Roman" w:hAnsi="Times New Roman" w:cs="Times New Roman"/>
              </w:rPr>
              <w:t>егламент за стратегическите планове</w:t>
            </w:r>
            <w:r w:rsidR="002D15D4" w:rsidRPr="00094DF0">
              <w:rPr>
                <w:rFonts w:ascii="Times New Roman" w:hAnsi="Times New Roman" w:cs="Times New Roman"/>
              </w:rPr>
              <w:t xml:space="preserve">: </w:t>
            </w:r>
            <w:r w:rsidR="00FA28E4" w:rsidRPr="00094DF0">
              <w:rPr>
                <w:rFonts w:ascii="Times New Roman" w:hAnsi="Times New Roman" w:cs="Times New Roman"/>
              </w:rPr>
              <w:t>Подпомагане на достатъчно надеждни земеделски доходи и устойчивост в целия ЕС с цел подобряване на продоволствената сигурност</w:t>
            </w:r>
          </w:p>
        </w:tc>
      </w:tr>
      <w:tr w:rsidR="0061283C" w:rsidRPr="00094DF0" w14:paraId="2A1FFB49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3D678036" w14:textId="3A0AC5C0" w:rsidR="0061283C" w:rsidRPr="00565F26" w:rsidRDefault="0061283C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  <w:bCs/>
              </w:rPr>
              <w:t>Индикатори за резултат</w:t>
            </w:r>
          </w:p>
        </w:tc>
        <w:tc>
          <w:tcPr>
            <w:tcW w:w="6095" w:type="dxa"/>
          </w:tcPr>
          <w:p w14:paraId="46AE5C83" w14:textId="2280433B" w:rsidR="00F978CD" w:rsidRPr="00094DF0" w:rsidRDefault="00F978CD" w:rsidP="00B25CF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85A67">
              <w:rPr>
                <w:rFonts w:ascii="Times New Roman" w:hAnsi="Times New Roman" w:cs="Times New Roman"/>
                <w:b/>
              </w:rPr>
              <w:t>R.</w:t>
            </w:r>
            <w:r w:rsidR="00FA28E4" w:rsidRPr="00285A67">
              <w:rPr>
                <w:rFonts w:ascii="Times New Roman" w:hAnsi="Times New Roman" w:cs="Times New Roman"/>
                <w:b/>
              </w:rPr>
              <w:t>4</w:t>
            </w:r>
            <w:r w:rsidRPr="00285A67">
              <w:rPr>
                <w:rFonts w:ascii="Times New Roman" w:hAnsi="Times New Roman" w:cs="Times New Roman"/>
                <w:b/>
              </w:rPr>
              <w:t xml:space="preserve"> </w:t>
            </w:r>
            <w:r w:rsidR="00157710" w:rsidRPr="00285A67">
              <w:rPr>
                <w:rFonts w:ascii="Times New Roman" w:hAnsi="Times New Roman" w:cs="Times New Roman"/>
                <w:b/>
              </w:rPr>
              <w:t xml:space="preserve"> Обвързване на подпомагането на доходите със стандартите и добрите практики.</w:t>
            </w:r>
            <w:r w:rsidR="00157710" w:rsidRPr="00094DF0">
              <w:rPr>
                <w:rFonts w:ascii="Times New Roman" w:hAnsi="Times New Roman" w:cs="Times New Roman"/>
              </w:rPr>
              <w:t xml:space="preserve"> </w:t>
            </w:r>
            <w:r w:rsidR="00587587" w:rsidRPr="00094DF0">
              <w:rPr>
                <w:rFonts w:ascii="Times New Roman" w:hAnsi="Times New Roman" w:cs="Times New Roman"/>
              </w:rPr>
              <w:t>Дял на ИЗП, обхваната от подпомагане на доходите и обвързана със спазване на предварителните условия</w:t>
            </w:r>
            <w:r w:rsidR="00157710" w:rsidRPr="00094DF0">
              <w:rPr>
                <w:rFonts w:ascii="Times New Roman" w:hAnsi="Times New Roman" w:cs="Times New Roman"/>
              </w:rPr>
              <w:t>.</w:t>
            </w:r>
            <w:r w:rsidR="00587587" w:rsidRPr="00094DF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1283C" w:rsidRPr="00094DF0" w14:paraId="401EFB0C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03D27EC9" w14:textId="70DE140B" w:rsidR="0061283C" w:rsidRPr="00565F26" w:rsidRDefault="0061283C" w:rsidP="00B25CF0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 w:rsidRPr="00565F26">
              <w:rPr>
                <w:rFonts w:ascii="Times New Roman" w:hAnsi="Times New Roman" w:cs="Times New Roman"/>
                <w:b/>
                <w:bCs/>
              </w:rPr>
              <w:t>Допустими бенефициенти</w:t>
            </w:r>
          </w:p>
        </w:tc>
        <w:tc>
          <w:tcPr>
            <w:tcW w:w="6095" w:type="dxa"/>
          </w:tcPr>
          <w:p w14:paraId="3D56A5AF" w14:textId="03AEFF48" w:rsidR="0061283C" w:rsidRPr="00565F26" w:rsidRDefault="00DC464B" w:rsidP="00D94AA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565F26">
              <w:rPr>
                <w:rFonts w:ascii="Times New Roman" w:hAnsi="Times New Roman" w:cs="Times New Roman"/>
                <w:b/>
              </w:rPr>
              <w:t xml:space="preserve">- </w:t>
            </w:r>
            <w:r w:rsidR="00295183" w:rsidRPr="00565F26">
              <w:rPr>
                <w:rFonts w:ascii="Times New Roman" w:hAnsi="Times New Roman" w:cs="Times New Roman"/>
              </w:rPr>
              <w:t>З</w:t>
            </w:r>
            <w:r w:rsidR="006C1832" w:rsidRPr="00565F26">
              <w:rPr>
                <w:rFonts w:ascii="Times New Roman" w:hAnsi="Times New Roman" w:cs="Times New Roman"/>
              </w:rPr>
              <w:t>емеделски стопанин</w:t>
            </w:r>
            <w:r w:rsidR="00295183" w:rsidRPr="00565F26">
              <w:rPr>
                <w:rFonts w:ascii="Times New Roman" w:hAnsi="Times New Roman" w:cs="Times New Roman"/>
              </w:rPr>
              <w:t>, които отговарят на изискванията</w:t>
            </w:r>
            <w:r w:rsidR="00565F26" w:rsidRPr="00565F26">
              <w:rPr>
                <w:rFonts w:ascii="Times New Roman" w:hAnsi="Times New Roman" w:cs="Times New Roman"/>
              </w:rPr>
              <w:t xml:space="preserve"> за „</w:t>
            </w:r>
            <w:r w:rsidR="00565F26" w:rsidRPr="00565F26">
              <w:rPr>
                <w:rFonts w:ascii="Times New Roman" w:hAnsi="Times New Roman" w:cs="Times New Roman"/>
                <w:b/>
              </w:rPr>
              <w:t>истински земеделски стопани“</w:t>
            </w:r>
            <w:r w:rsidR="00565F26" w:rsidRPr="00565F26">
              <w:rPr>
                <w:rFonts w:ascii="Times New Roman" w:hAnsi="Times New Roman" w:cs="Times New Roman"/>
              </w:rPr>
              <w:t xml:space="preserve"> </w:t>
            </w:r>
            <w:r w:rsidR="00565F26" w:rsidRPr="00565F26">
              <w:rPr>
                <w:rFonts w:ascii="Times New Roman" w:hAnsi="Times New Roman" w:cs="Times New Roman"/>
                <w:lang w:val="en-US"/>
              </w:rPr>
              <w:t xml:space="preserve">( </w:t>
            </w:r>
            <w:r w:rsidR="00565F26" w:rsidRPr="00565F26">
              <w:rPr>
                <w:rFonts w:ascii="Times New Roman" w:hAnsi="Times New Roman" w:cs="Times New Roman"/>
              </w:rPr>
              <w:t>в случай че се прилага</w:t>
            </w:r>
            <w:r w:rsidR="00565F26" w:rsidRPr="00565F26">
              <w:rPr>
                <w:rFonts w:ascii="Times New Roman" w:hAnsi="Times New Roman" w:cs="Times New Roman"/>
                <w:lang w:val="en-US"/>
              </w:rPr>
              <w:t>)</w:t>
            </w:r>
            <w:r w:rsidR="00565F26" w:rsidRPr="00565F26">
              <w:rPr>
                <w:rFonts w:ascii="Times New Roman" w:hAnsi="Times New Roman" w:cs="Times New Roman"/>
              </w:rPr>
              <w:t>;</w:t>
            </w:r>
          </w:p>
        </w:tc>
      </w:tr>
    </w:tbl>
    <w:p w14:paraId="2DD10DAD" w14:textId="6EED67B2" w:rsidR="0061283C" w:rsidRPr="00094DF0" w:rsidRDefault="0061283C" w:rsidP="00B25CF0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9"/>
        <w:gridCol w:w="6095"/>
      </w:tblGrid>
      <w:tr w:rsidR="0061283C" w:rsidRPr="00094DF0" w14:paraId="7253CA9A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197BB74E" w14:textId="187F9764" w:rsidR="0061283C" w:rsidRPr="00565F26" w:rsidRDefault="0046355B" w:rsidP="00B25CF0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</w:rPr>
              <w:t xml:space="preserve">Описание на изискванията в интервенцията, които осигуряват ефективен принос към специфичната цел </w:t>
            </w:r>
          </w:p>
        </w:tc>
        <w:tc>
          <w:tcPr>
            <w:tcW w:w="6095" w:type="dxa"/>
          </w:tcPr>
          <w:p w14:paraId="3A33DA8B" w14:textId="49D9EF3A" w:rsidR="0061283C" w:rsidRPr="00094DF0" w:rsidRDefault="008D2330" w:rsidP="00B25CF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094DF0">
              <w:rPr>
                <w:rFonts w:ascii="Times New Roman" w:hAnsi="Times New Roman" w:cs="Times New Roman"/>
              </w:rPr>
              <w:t xml:space="preserve">Чрез прилагане на </w:t>
            </w:r>
            <w:r w:rsidR="00295183" w:rsidRPr="00094DF0">
              <w:rPr>
                <w:rFonts w:ascii="Times New Roman" w:hAnsi="Times New Roman" w:cs="Times New Roman"/>
              </w:rPr>
              <w:t xml:space="preserve">интервенцията </w:t>
            </w:r>
            <w:r w:rsidRPr="00094DF0">
              <w:rPr>
                <w:rFonts w:ascii="Times New Roman" w:hAnsi="Times New Roman" w:cs="Times New Roman"/>
              </w:rPr>
              <w:t>се гарантира минимално равнище на подпомагане на доходи</w:t>
            </w:r>
            <w:r w:rsidR="00295183" w:rsidRPr="00094DF0">
              <w:rPr>
                <w:rFonts w:ascii="Times New Roman" w:hAnsi="Times New Roman" w:cs="Times New Roman"/>
              </w:rPr>
              <w:t>те на земеделските стопани</w:t>
            </w:r>
            <w:r w:rsidRPr="00094DF0">
              <w:rPr>
                <w:rFonts w:ascii="Times New Roman" w:hAnsi="Times New Roman" w:cs="Times New Roman"/>
              </w:rPr>
              <w:t xml:space="preserve"> и постигане на съответствие с целта на Договора за </w:t>
            </w:r>
            <w:r w:rsidR="005B77E3" w:rsidRPr="00094DF0">
              <w:rPr>
                <w:rFonts w:ascii="Times New Roman" w:hAnsi="Times New Roman" w:cs="Times New Roman"/>
              </w:rPr>
              <w:t xml:space="preserve">функциониране на ЕС за </w:t>
            </w:r>
            <w:r w:rsidRPr="00094DF0">
              <w:rPr>
                <w:rFonts w:ascii="Times New Roman" w:hAnsi="Times New Roman" w:cs="Times New Roman"/>
              </w:rPr>
              <w:t>осигуряване на справедлив жизнен стандарт на земеделската общност</w:t>
            </w:r>
            <w:r w:rsidR="00017677" w:rsidRPr="00094DF0">
              <w:rPr>
                <w:rFonts w:ascii="Times New Roman" w:hAnsi="Times New Roman" w:cs="Times New Roman"/>
              </w:rPr>
              <w:t>.</w:t>
            </w:r>
            <w:r w:rsidR="005B77E3" w:rsidRPr="00094DF0">
              <w:rPr>
                <w:rFonts w:ascii="Times New Roman" w:hAnsi="Times New Roman" w:cs="Times New Roman"/>
              </w:rPr>
              <w:t xml:space="preserve"> </w:t>
            </w:r>
            <w:r w:rsidR="00017677" w:rsidRPr="00094DF0">
              <w:rPr>
                <w:rFonts w:ascii="Times New Roman" w:hAnsi="Times New Roman" w:cs="Times New Roman"/>
              </w:rPr>
              <w:t>Схемата е необвързана</w:t>
            </w:r>
            <w:r w:rsidR="005B77E3" w:rsidRPr="00094DF0">
              <w:rPr>
                <w:rFonts w:ascii="Times New Roman" w:hAnsi="Times New Roman" w:cs="Times New Roman"/>
              </w:rPr>
              <w:t xml:space="preserve"> с </w:t>
            </w:r>
            <w:r w:rsidR="005B77E3" w:rsidRPr="00094DF0">
              <w:rPr>
                <w:rFonts w:ascii="Times New Roman" w:hAnsi="Times New Roman" w:cs="Times New Roman"/>
              </w:rPr>
              <w:lastRenderedPageBreak/>
              <w:t>вида на производството</w:t>
            </w:r>
            <w:r w:rsidR="00017677" w:rsidRPr="00094DF0">
              <w:rPr>
                <w:rFonts w:ascii="Times New Roman" w:hAnsi="Times New Roman" w:cs="Times New Roman"/>
              </w:rPr>
              <w:t>, насочена е към всички земеделски стопани, които разполагат с допустими за подпомагане площи</w:t>
            </w:r>
            <w:r w:rsidR="005B77E3" w:rsidRPr="00094DF0">
              <w:rPr>
                <w:rFonts w:ascii="Times New Roman" w:hAnsi="Times New Roman" w:cs="Times New Roman"/>
              </w:rPr>
              <w:t xml:space="preserve"> и цели насърчаване оставането </w:t>
            </w:r>
            <w:r w:rsidR="00542AF5" w:rsidRPr="00094DF0">
              <w:rPr>
                <w:rFonts w:ascii="Times New Roman" w:hAnsi="Times New Roman" w:cs="Times New Roman"/>
              </w:rPr>
              <w:t xml:space="preserve">на земеделските стопани </w:t>
            </w:r>
            <w:r w:rsidR="005B77E3" w:rsidRPr="00094DF0">
              <w:rPr>
                <w:rFonts w:ascii="Times New Roman" w:hAnsi="Times New Roman" w:cs="Times New Roman"/>
              </w:rPr>
              <w:t xml:space="preserve">в сектора за гарантиране на </w:t>
            </w:r>
            <w:r w:rsidR="00542AF5" w:rsidRPr="00094DF0">
              <w:rPr>
                <w:rFonts w:ascii="Times New Roman" w:hAnsi="Times New Roman" w:cs="Times New Roman"/>
              </w:rPr>
              <w:t>продоволствената</w:t>
            </w:r>
            <w:r w:rsidR="005B77E3" w:rsidRPr="00094DF0">
              <w:rPr>
                <w:rFonts w:ascii="Times New Roman" w:hAnsi="Times New Roman" w:cs="Times New Roman"/>
              </w:rPr>
              <w:t xml:space="preserve"> сигурност</w:t>
            </w:r>
            <w:r w:rsidR="00017677" w:rsidRPr="00094DF0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1D15B5" w:rsidRPr="00094DF0" w14:paraId="739A5782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4503C11D" w14:textId="031C09B2" w:rsidR="001D15B5" w:rsidRPr="00565F26" w:rsidRDefault="001D15B5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</w:rPr>
              <w:lastRenderedPageBreak/>
              <w:t>Съответствие с изискванията на СТО</w:t>
            </w:r>
          </w:p>
        </w:tc>
        <w:tc>
          <w:tcPr>
            <w:tcW w:w="6095" w:type="dxa"/>
          </w:tcPr>
          <w:p w14:paraId="3C1458AA" w14:textId="654AE11E" w:rsidR="001D15B5" w:rsidRPr="00094DF0" w:rsidRDefault="00EB789E" w:rsidP="00B25CF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094DF0">
              <w:rPr>
                <w:rFonts w:ascii="Times New Roman" w:hAnsi="Times New Roman" w:cs="Times New Roman"/>
              </w:rPr>
              <w:t>Интервенцията отговаря</w:t>
            </w:r>
            <w:r w:rsidR="004A7F5E" w:rsidRPr="00094DF0">
              <w:rPr>
                <w:rFonts w:ascii="Times New Roman" w:hAnsi="Times New Roman" w:cs="Times New Roman"/>
              </w:rPr>
              <w:t xml:space="preserve"> на критериите на параграф 5</w:t>
            </w:r>
            <w:r w:rsidRPr="00094DF0">
              <w:rPr>
                <w:rFonts w:ascii="Times New Roman" w:hAnsi="Times New Roman" w:cs="Times New Roman"/>
              </w:rPr>
              <w:t xml:space="preserve"> от приложение 2 към Споразумението на СТО за селското стопанство</w:t>
            </w:r>
            <w:r w:rsidR="005F2EA8" w:rsidRPr="00094DF0">
              <w:rPr>
                <w:rFonts w:ascii="Times New Roman" w:hAnsi="Times New Roman" w:cs="Times New Roman"/>
              </w:rPr>
              <w:t xml:space="preserve"> (Зелена кутия)</w:t>
            </w:r>
            <w:r w:rsidRPr="00094DF0">
              <w:rPr>
                <w:rFonts w:ascii="Times New Roman" w:hAnsi="Times New Roman" w:cs="Times New Roman"/>
              </w:rPr>
              <w:t xml:space="preserve">, посочени в приложение II към </w:t>
            </w:r>
            <w:proofErr w:type="spellStart"/>
            <w:r w:rsidRPr="00094DF0">
              <w:rPr>
                <w:rFonts w:ascii="Times New Roman" w:hAnsi="Times New Roman" w:cs="Times New Roman"/>
              </w:rPr>
              <w:t>регламентa</w:t>
            </w:r>
            <w:proofErr w:type="spellEnd"/>
            <w:r w:rsidRPr="00094DF0">
              <w:rPr>
                <w:rFonts w:ascii="Times New Roman" w:hAnsi="Times New Roman" w:cs="Times New Roman"/>
              </w:rPr>
              <w:t xml:space="preserve"> за СП.</w:t>
            </w:r>
          </w:p>
        </w:tc>
      </w:tr>
      <w:tr w:rsidR="0061283C" w:rsidRPr="00094DF0" w14:paraId="4B82F27A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13907A6C" w14:textId="3A53B397" w:rsidR="0061283C" w:rsidRPr="00565F26" w:rsidRDefault="0046355B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</w:rPr>
              <w:t>Връзка с условността</w:t>
            </w:r>
          </w:p>
        </w:tc>
        <w:tc>
          <w:tcPr>
            <w:tcW w:w="6095" w:type="dxa"/>
          </w:tcPr>
          <w:p w14:paraId="28B53A1B" w14:textId="0CD78D7A" w:rsidR="0061283C" w:rsidRPr="00080034" w:rsidRDefault="00080034" w:rsidP="00565F2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080034">
              <w:rPr>
                <w:rFonts w:ascii="Times New Roman" w:hAnsi="Times New Roman" w:cs="Times New Roman"/>
              </w:rPr>
              <w:t>Бенефициентите по схемата за д</w:t>
            </w:r>
            <w:r w:rsidRPr="00080034">
              <w:rPr>
                <w:rFonts w:ascii="Times New Roman" w:hAnsi="Times New Roman" w:cs="Times New Roman"/>
                <w:bCs/>
                <w:noProof/>
              </w:rPr>
              <w:t>опълнително</w:t>
            </w:r>
            <w:r w:rsidRPr="00080034">
              <w:rPr>
                <w:rFonts w:ascii="Times New Roman" w:hAnsi="Times New Roman" w:cs="Times New Roman"/>
                <w:b/>
                <w:bCs/>
                <w:noProof/>
              </w:rPr>
              <w:t xml:space="preserve"> </w:t>
            </w:r>
            <w:r w:rsidRPr="00080034">
              <w:rPr>
                <w:rFonts w:ascii="Times New Roman" w:hAnsi="Times New Roman" w:cs="Times New Roman"/>
                <w:bCs/>
                <w:noProof/>
              </w:rPr>
              <w:t>подпомагане на доходите за устойчивост имат задължението да изпълняват изискванията за предварителната условност, за да получат подпомагане по интервенцията.</w:t>
            </w:r>
          </w:p>
        </w:tc>
      </w:tr>
      <w:tr w:rsidR="0061283C" w:rsidRPr="00094DF0" w14:paraId="237623DA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799D15E6" w14:textId="25B8F94A" w:rsidR="0061283C" w:rsidRPr="00565F26" w:rsidRDefault="003C33DF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</w:rPr>
              <w:t>Условия за допустимост</w:t>
            </w:r>
          </w:p>
        </w:tc>
        <w:tc>
          <w:tcPr>
            <w:tcW w:w="6095" w:type="dxa"/>
          </w:tcPr>
          <w:p w14:paraId="24F45101" w14:textId="77777777" w:rsidR="00B25CF0" w:rsidRPr="00094DF0" w:rsidRDefault="00B25CF0" w:rsidP="00B25CF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094DF0">
              <w:rPr>
                <w:rFonts w:ascii="Times New Roman" w:hAnsi="Times New Roman" w:cs="Times New Roman"/>
              </w:rPr>
              <w:t>Основно подпомагане на доходите за устойчивост се отпуска под формата на годишно плащане на хектар, отговарящ на изискванията за допустим хектар.</w:t>
            </w:r>
          </w:p>
          <w:p w14:paraId="4BD45C6B" w14:textId="77777777" w:rsidR="00B25CF0" w:rsidRPr="00094DF0" w:rsidRDefault="00B25CF0" w:rsidP="00B25CF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094DF0">
              <w:rPr>
                <w:rFonts w:ascii="Times New Roman" w:hAnsi="Times New Roman" w:cs="Times New Roman"/>
              </w:rPr>
              <w:t>Декларираните площи трябва да отговарят на минималните изисквания за подпомагане с директни плащания и да бъдат на разположение на земеделския стопанин.</w:t>
            </w:r>
          </w:p>
          <w:p w14:paraId="2CEA5288" w14:textId="5660DD2D" w:rsidR="00B25CF0" w:rsidRPr="00565F26" w:rsidRDefault="00B25CF0" w:rsidP="00B25CF0">
            <w:pPr>
              <w:spacing w:after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65F26">
              <w:rPr>
                <w:rFonts w:ascii="Times New Roman" w:hAnsi="Times New Roman" w:cs="Times New Roman"/>
              </w:rPr>
              <w:t xml:space="preserve">Площите по схемата трябва да са декларирани от </w:t>
            </w:r>
            <w:r w:rsidR="00565F26" w:rsidRPr="00565F26">
              <w:rPr>
                <w:rFonts w:ascii="Times New Roman" w:hAnsi="Times New Roman" w:cs="Times New Roman"/>
                <w:b/>
              </w:rPr>
              <w:t>„</w:t>
            </w:r>
            <w:r w:rsidRPr="00565F26">
              <w:rPr>
                <w:rFonts w:ascii="Times New Roman" w:hAnsi="Times New Roman" w:cs="Times New Roman"/>
                <w:b/>
              </w:rPr>
              <w:t>истински земеделски стопанин</w:t>
            </w:r>
            <w:r w:rsidR="00565F26" w:rsidRPr="00565F26">
              <w:rPr>
                <w:rFonts w:ascii="Times New Roman" w:hAnsi="Times New Roman" w:cs="Times New Roman"/>
                <w:b/>
              </w:rPr>
              <w:t xml:space="preserve">“ </w:t>
            </w:r>
            <w:r w:rsidR="00565F26">
              <w:rPr>
                <w:rFonts w:ascii="Times New Roman" w:hAnsi="Times New Roman" w:cs="Times New Roman"/>
              </w:rPr>
              <w:t xml:space="preserve"> </w:t>
            </w:r>
            <w:r w:rsidR="00565F26">
              <w:rPr>
                <w:rFonts w:ascii="Times New Roman" w:hAnsi="Times New Roman" w:cs="Times New Roman"/>
                <w:lang w:val="en-US"/>
              </w:rPr>
              <w:t>(</w:t>
            </w:r>
            <w:r w:rsidR="00565F26">
              <w:rPr>
                <w:rFonts w:ascii="Times New Roman" w:hAnsi="Times New Roman" w:cs="Times New Roman"/>
              </w:rPr>
              <w:t>в случай че се прилага</w:t>
            </w:r>
            <w:r w:rsidR="00565F26"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1A5E01C2" w14:textId="5A7711D7" w:rsidR="0061283C" w:rsidRPr="00094DF0" w:rsidRDefault="005B77E3" w:rsidP="00B25CF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094DF0" w:rsidDel="005B77E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D15B5" w:rsidRPr="00094DF0" w14:paraId="5D57DB85" w14:textId="77777777" w:rsidTr="00565F26">
        <w:tc>
          <w:tcPr>
            <w:tcW w:w="6629" w:type="dxa"/>
            <w:shd w:val="clear" w:color="auto" w:fill="D9D9D9" w:themeFill="background1" w:themeFillShade="D9"/>
          </w:tcPr>
          <w:p w14:paraId="4A267280" w14:textId="34E38306" w:rsidR="001D15B5" w:rsidRPr="00565F26" w:rsidRDefault="001D15B5" w:rsidP="00B25CF0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565F26">
              <w:rPr>
                <w:rFonts w:ascii="Times New Roman" w:hAnsi="Times New Roman" w:cs="Times New Roman"/>
                <w:b/>
              </w:rPr>
              <w:t>Размер на подпомагането, метод на изчисление, обосновка защо този размер на подпомагане допринася за постигане на целевите стойности (</w:t>
            </w:r>
            <w:proofErr w:type="spellStart"/>
            <w:r w:rsidRPr="00565F26">
              <w:rPr>
                <w:rFonts w:ascii="Times New Roman" w:hAnsi="Times New Roman" w:cs="Times New Roman"/>
                <w:b/>
              </w:rPr>
              <w:t>targets</w:t>
            </w:r>
            <w:proofErr w:type="spellEnd"/>
            <w:r w:rsidRPr="00565F26">
              <w:rPr>
                <w:rFonts w:ascii="Times New Roman" w:hAnsi="Times New Roman" w:cs="Times New Roman"/>
                <w:b/>
              </w:rPr>
              <w:t xml:space="preserve">) </w:t>
            </w:r>
          </w:p>
        </w:tc>
        <w:tc>
          <w:tcPr>
            <w:tcW w:w="6095" w:type="dxa"/>
          </w:tcPr>
          <w:p w14:paraId="711E0CDF" w14:textId="10BCBCAB" w:rsidR="00775716" w:rsidRDefault="00565F26" w:rsidP="00B25CF0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Размерът на подпомагане се определя</w:t>
            </w:r>
            <w:r w:rsidR="00542AF5" w:rsidRPr="00094DF0">
              <w:rPr>
                <w:rFonts w:ascii="Times New Roman" w:hAnsi="Times New Roman" w:cs="Times New Roman"/>
                <w:color w:val="000000" w:themeColor="text1"/>
              </w:rPr>
              <w:t xml:space="preserve"> с оглед постигането на задоволителна добавка към доходите на земеделските стопани</w:t>
            </w:r>
            <w:r w:rsidR="00775716" w:rsidRPr="00094DF0">
              <w:rPr>
                <w:rFonts w:ascii="Times New Roman" w:hAnsi="Times New Roman" w:cs="Times New Roman"/>
                <w:color w:val="000000" w:themeColor="text1"/>
              </w:rPr>
              <w:t>, стимулираща ги</w:t>
            </w:r>
            <w:r w:rsidR="00542AF5" w:rsidRPr="00094DF0">
              <w:rPr>
                <w:rFonts w:ascii="Times New Roman" w:hAnsi="Times New Roman" w:cs="Times New Roman"/>
                <w:color w:val="000000" w:themeColor="text1"/>
              </w:rPr>
              <w:t xml:space="preserve"> да продължат земеделското производство и да поддържат земята в добро земеделско и екологично състояние. </w:t>
            </w:r>
            <w:r w:rsidR="00775716" w:rsidRPr="00094DF0">
              <w:rPr>
                <w:rFonts w:ascii="Times New Roman" w:hAnsi="Times New Roman" w:cs="Times New Roman"/>
                <w:color w:val="000000" w:themeColor="text1"/>
              </w:rPr>
              <w:t xml:space="preserve">При определяне на </w:t>
            </w:r>
            <w:r w:rsidR="00217191">
              <w:rPr>
                <w:rFonts w:ascii="Times New Roman" w:hAnsi="Times New Roman" w:cs="Times New Roman"/>
                <w:color w:val="000000" w:themeColor="text1"/>
              </w:rPr>
              <w:t>подпомагането е следван принципът</w:t>
            </w:r>
            <w:r w:rsidR="00775716" w:rsidRPr="00094DF0">
              <w:rPr>
                <w:rFonts w:ascii="Times New Roman" w:hAnsi="Times New Roman" w:cs="Times New Roman"/>
                <w:color w:val="000000" w:themeColor="text1"/>
              </w:rPr>
              <w:t xml:space="preserve"> на </w:t>
            </w:r>
            <w:proofErr w:type="spellStart"/>
            <w:r w:rsidR="00775716" w:rsidRPr="00094DF0">
              <w:rPr>
                <w:rFonts w:ascii="Times New Roman" w:hAnsi="Times New Roman" w:cs="Times New Roman"/>
                <w:color w:val="000000" w:themeColor="text1"/>
              </w:rPr>
              <w:t>предвидимостта</w:t>
            </w:r>
            <w:proofErr w:type="spellEnd"/>
            <w:r w:rsidR="00775716" w:rsidRPr="00094DF0">
              <w:rPr>
                <w:rFonts w:ascii="Times New Roman" w:hAnsi="Times New Roman" w:cs="Times New Roman"/>
                <w:color w:val="000000" w:themeColor="text1"/>
              </w:rPr>
              <w:t xml:space="preserve"> чрез осигуряване на последователност и приемственост в подкрепата за земеделските стопани. </w:t>
            </w:r>
          </w:p>
          <w:p w14:paraId="5D11F5DE" w14:textId="77777777" w:rsidR="00565F26" w:rsidRPr="00094DF0" w:rsidRDefault="00565F26" w:rsidP="00B25CF0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036574" w14:textId="00D81845" w:rsidR="001D15B5" w:rsidRPr="00FB6B0C" w:rsidRDefault="00775716" w:rsidP="00FB6B0C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4DF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Цел на схемата </w:t>
            </w:r>
            <w:r w:rsidR="00542AF5" w:rsidRPr="00094DF0">
              <w:rPr>
                <w:rFonts w:ascii="Times New Roman" w:hAnsi="Times New Roman" w:cs="Times New Roman"/>
                <w:color w:val="000000" w:themeColor="text1"/>
              </w:rPr>
              <w:t>е включване</w:t>
            </w:r>
            <w:r w:rsidRPr="00094DF0">
              <w:rPr>
                <w:rFonts w:ascii="Times New Roman" w:hAnsi="Times New Roman" w:cs="Times New Roman"/>
                <w:color w:val="000000" w:themeColor="text1"/>
              </w:rPr>
              <w:t>то</w:t>
            </w:r>
            <w:r w:rsidR="00542AF5" w:rsidRPr="00094DF0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r w:rsidRPr="00094DF0">
              <w:rPr>
                <w:rFonts w:ascii="Times New Roman" w:hAnsi="Times New Roman" w:cs="Times New Roman"/>
                <w:color w:val="000000" w:themeColor="text1"/>
              </w:rPr>
              <w:t>базовото подпомагане</w:t>
            </w:r>
            <w:r w:rsidR="00542AF5" w:rsidRPr="00094DF0">
              <w:rPr>
                <w:rFonts w:ascii="Times New Roman" w:hAnsi="Times New Roman" w:cs="Times New Roman"/>
                <w:color w:val="000000" w:themeColor="text1"/>
              </w:rPr>
              <w:t xml:space="preserve"> на всички площи, върху които  се извършва земеделско производство </w:t>
            </w:r>
            <w:r w:rsidRPr="00094DF0">
              <w:rPr>
                <w:rFonts w:ascii="Times New Roman" w:hAnsi="Times New Roman" w:cs="Times New Roman"/>
                <w:color w:val="000000" w:themeColor="text1"/>
              </w:rPr>
              <w:t xml:space="preserve">и така осигуряване спазването върху тези площи на базовите екологични и климат изисквания, произтичащи от предварителната условност. </w:t>
            </w:r>
          </w:p>
        </w:tc>
      </w:tr>
    </w:tbl>
    <w:p w14:paraId="02E4D4DC" w14:textId="10DAB1AD" w:rsidR="00FE7E34" w:rsidRPr="00094DF0" w:rsidRDefault="00FE7E34" w:rsidP="00B25CF0">
      <w:pPr>
        <w:spacing w:after="120" w:line="240" w:lineRule="auto"/>
        <w:rPr>
          <w:rFonts w:ascii="Times New Roman" w:hAnsi="Times New Roman" w:cs="Times New Roman"/>
        </w:rPr>
      </w:pPr>
    </w:p>
    <w:p w14:paraId="632D5C4E" w14:textId="43A2BFD7" w:rsidR="00247896" w:rsidRPr="00094DF0" w:rsidRDefault="00247896" w:rsidP="00094DF0">
      <w:pPr>
        <w:spacing w:after="120" w:line="240" w:lineRule="auto"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sectPr w:rsidR="00247896" w:rsidRPr="00094DF0" w:rsidSect="00565F26">
      <w:headerReference w:type="default" r:id="rId9"/>
      <w:footerReference w:type="default" r:id="rId10"/>
      <w:type w:val="nextColumn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1137E" w14:textId="77777777" w:rsidR="00A33435" w:rsidRDefault="00A33435" w:rsidP="00711C04">
      <w:pPr>
        <w:spacing w:after="0" w:line="240" w:lineRule="auto"/>
      </w:pPr>
      <w:r>
        <w:separator/>
      </w:r>
    </w:p>
  </w:endnote>
  <w:endnote w:type="continuationSeparator" w:id="0">
    <w:p w14:paraId="36742C55" w14:textId="77777777" w:rsidR="00A33435" w:rsidRDefault="00A33435" w:rsidP="007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E2A0F" w14:textId="541BFDA1" w:rsidR="00711C04" w:rsidRPr="00711C04" w:rsidRDefault="00711C04" w:rsidP="00711C04">
    <w:pPr>
      <w:pStyle w:val="Footer"/>
      <w:pBdr>
        <w:top w:val="single" w:sz="4" w:space="1" w:color="auto"/>
      </w:pBdr>
      <w:rPr>
        <w:rFonts w:ascii="Times New Roman" w:hAnsi="Times New Roman" w:cs="Times New Roman"/>
        <w:i/>
      </w:rPr>
    </w:pPr>
    <w:r w:rsidRPr="00711C04">
      <w:rPr>
        <w:rFonts w:ascii="Times New Roman" w:hAnsi="Times New Roman" w:cs="Times New Roman"/>
        <w:i/>
      </w:rPr>
      <w:t>Дирекция „Директни плащания“, МЗХГ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3ECF4" w14:textId="77777777" w:rsidR="00A33435" w:rsidRDefault="00A33435" w:rsidP="00711C04">
      <w:pPr>
        <w:spacing w:after="0" w:line="240" w:lineRule="auto"/>
      </w:pPr>
      <w:r>
        <w:separator/>
      </w:r>
    </w:p>
  </w:footnote>
  <w:footnote w:type="continuationSeparator" w:id="0">
    <w:p w14:paraId="7BC00D43" w14:textId="77777777" w:rsidR="00A33435" w:rsidRDefault="00A33435" w:rsidP="007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509D5" w14:textId="1CBC61A0" w:rsidR="00711C04" w:rsidRPr="00711C04" w:rsidRDefault="00711C04" w:rsidP="00711C04">
    <w:pPr>
      <w:jc w:val="right"/>
      <w:rPr>
        <w:rFonts w:ascii="Times New Roman" w:hAnsi="Times New Roman" w:cs="Times New Roman"/>
        <w:bCs/>
        <w:i/>
        <w:noProof/>
      </w:rPr>
    </w:pPr>
    <w:r w:rsidRPr="00711C04">
      <w:rPr>
        <w:rFonts w:ascii="Times New Roman" w:hAnsi="Times New Roman" w:cs="Times New Roman"/>
        <w:bCs/>
        <w:i/>
        <w:noProof/>
      </w:rPr>
      <w:t xml:space="preserve">Проект </w:t>
    </w:r>
    <w:r w:rsidR="00565F26">
      <w:rPr>
        <w:rFonts w:ascii="Times New Roman" w:hAnsi="Times New Roman" w:cs="Times New Roman"/>
        <w:bCs/>
        <w:i/>
        <w:noProof/>
      </w:rPr>
      <w:t>01.12</w:t>
    </w:r>
    <w:r w:rsidRPr="00711C04">
      <w:rPr>
        <w:rFonts w:ascii="Times New Roman" w:hAnsi="Times New Roman" w:cs="Times New Roman"/>
        <w:bCs/>
        <w:i/>
        <w:noProof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64F"/>
    <w:multiLevelType w:val="hybridMultilevel"/>
    <w:tmpl w:val="070A6B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C4B63"/>
    <w:multiLevelType w:val="hybridMultilevel"/>
    <w:tmpl w:val="F3103918"/>
    <w:lvl w:ilvl="0" w:tplc="1C7C41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F0EF9"/>
    <w:multiLevelType w:val="hybridMultilevel"/>
    <w:tmpl w:val="3438A05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744F6"/>
    <w:multiLevelType w:val="hybridMultilevel"/>
    <w:tmpl w:val="43DEFE54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A13C0"/>
    <w:multiLevelType w:val="hybridMultilevel"/>
    <w:tmpl w:val="CB981B5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65386"/>
    <w:multiLevelType w:val="hybridMultilevel"/>
    <w:tmpl w:val="19A63CC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25468"/>
    <w:multiLevelType w:val="hybridMultilevel"/>
    <w:tmpl w:val="1D64CDBA"/>
    <w:lvl w:ilvl="0" w:tplc="110A304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0FF7444"/>
    <w:multiLevelType w:val="hybridMultilevel"/>
    <w:tmpl w:val="2D207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DC0491"/>
    <w:multiLevelType w:val="hybridMultilevel"/>
    <w:tmpl w:val="D4902EB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F4825"/>
    <w:multiLevelType w:val="hybridMultilevel"/>
    <w:tmpl w:val="27BA87B0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784F25"/>
    <w:multiLevelType w:val="hybridMultilevel"/>
    <w:tmpl w:val="FFB0B7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382A02"/>
    <w:multiLevelType w:val="hybridMultilevel"/>
    <w:tmpl w:val="A4A49D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023F17"/>
    <w:multiLevelType w:val="hybridMultilevel"/>
    <w:tmpl w:val="27FEB91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7AAA2370"/>
    <w:multiLevelType w:val="hybridMultilevel"/>
    <w:tmpl w:val="A028A4A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10"/>
  </w:num>
  <w:num w:numId="8">
    <w:abstractNumId w:val="1"/>
  </w:num>
  <w:num w:numId="9">
    <w:abstractNumId w:val="4"/>
  </w:num>
  <w:num w:numId="10">
    <w:abstractNumId w:val="8"/>
  </w:num>
  <w:num w:numId="11">
    <w:abstractNumId w:val="13"/>
  </w:num>
  <w:num w:numId="12">
    <w:abstractNumId w:val="2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07"/>
    <w:rsid w:val="00001AB9"/>
    <w:rsid w:val="00002ACD"/>
    <w:rsid w:val="00017677"/>
    <w:rsid w:val="00025747"/>
    <w:rsid w:val="00026621"/>
    <w:rsid w:val="0003289C"/>
    <w:rsid w:val="00045E26"/>
    <w:rsid w:val="00051AD3"/>
    <w:rsid w:val="00053941"/>
    <w:rsid w:val="00055852"/>
    <w:rsid w:val="000568D9"/>
    <w:rsid w:val="00061796"/>
    <w:rsid w:val="000769FE"/>
    <w:rsid w:val="00080034"/>
    <w:rsid w:val="00094DF0"/>
    <w:rsid w:val="000A6419"/>
    <w:rsid w:val="000C77B0"/>
    <w:rsid w:val="000C7A3A"/>
    <w:rsid w:val="000F65DF"/>
    <w:rsid w:val="0010248A"/>
    <w:rsid w:val="00115DC4"/>
    <w:rsid w:val="0012037D"/>
    <w:rsid w:val="00130DC3"/>
    <w:rsid w:val="00136369"/>
    <w:rsid w:val="001419C3"/>
    <w:rsid w:val="00146582"/>
    <w:rsid w:val="00152122"/>
    <w:rsid w:val="00157710"/>
    <w:rsid w:val="00190053"/>
    <w:rsid w:val="0019330B"/>
    <w:rsid w:val="001A56F9"/>
    <w:rsid w:val="001A6E1D"/>
    <w:rsid w:val="001D15B5"/>
    <w:rsid w:val="00200721"/>
    <w:rsid w:val="00205ABF"/>
    <w:rsid w:val="00213714"/>
    <w:rsid w:val="00217191"/>
    <w:rsid w:val="00247896"/>
    <w:rsid w:val="00255CA9"/>
    <w:rsid w:val="00267314"/>
    <w:rsid w:val="00285145"/>
    <w:rsid w:val="00285A67"/>
    <w:rsid w:val="00295183"/>
    <w:rsid w:val="002A53BA"/>
    <w:rsid w:val="002D15D4"/>
    <w:rsid w:val="002D65EE"/>
    <w:rsid w:val="002E124C"/>
    <w:rsid w:val="002E5DDA"/>
    <w:rsid w:val="00305BA9"/>
    <w:rsid w:val="00321F8D"/>
    <w:rsid w:val="00341404"/>
    <w:rsid w:val="00346A0E"/>
    <w:rsid w:val="00356344"/>
    <w:rsid w:val="00360AF9"/>
    <w:rsid w:val="00361817"/>
    <w:rsid w:val="00362183"/>
    <w:rsid w:val="0036645D"/>
    <w:rsid w:val="00370F9A"/>
    <w:rsid w:val="003715F9"/>
    <w:rsid w:val="00375B4F"/>
    <w:rsid w:val="00394691"/>
    <w:rsid w:val="003A1174"/>
    <w:rsid w:val="003B243E"/>
    <w:rsid w:val="003C18F1"/>
    <w:rsid w:val="003C2313"/>
    <w:rsid w:val="003C33DF"/>
    <w:rsid w:val="003F54F5"/>
    <w:rsid w:val="003F7DB9"/>
    <w:rsid w:val="00413A54"/>
    <w:rsid w:val="00414FA5"/>
    <w:rsid w:val="0041512E"/>
    <w:rsid w:val="00417353"/>
    <w:rsid w:val="00421474"/>
    <w:rsid w:val="0043353D"/>
    <w:rsid w:val="00440C05"/>
    <w:rsid w:val="00446F88"/>
    <w:rsid w:val="0046355B"/>
    <w:rsid w:val="00466966"/>
    <w:rsid w:val="004804D0"/>
    <w:rsid w:val="00480519"/>
    <w:rsid w:val="0049212F"/>
    <w:rsid w:val="00495B11"/>
    <w:rsid w:val="0049797E"/>
    <w:rsid w:val="004A20BB"/>
    <w:rsid w:val="004A7F5E"/>
    <w:rsid w:val="004B6ED8"/>
    <w:rsid w:val="004C3326"/>
    <w:rsid w:val="004D5A9F"/>
    <w:rsid w:val="004F15C2"/>
    <w:rsid w:val="004F2B3E"/>
    <w:rsid w:val="004F59A9"/>
    <w:rsid w:val="00503C34"/>
    <w:rsid w:val="00507B5A"/>
    <w:rsid w:val="00520B93"/>
    <w:rsid w:val="0052487A"/>
    <w:rsid w:val="0052648C"/>
    <w:rsid w:val="00530845"/>
    <w:rsid w:val="00542AF5"/>
    <w:rsid w:val="00552877"/>
    <w:rsid w:val="00557013"/>
    <w:rsid w:val="0056428D"/>
    <w:rsid w:val="00565F26"/>
    <w:rsid w:val="005671A0"/>
    <w:rsid w:val="00587587"/>
    <w:rsid w:val="00591954"/>
    <w:rsid w:val="005A5CEC"/>
    <w:rsid w:val="005B28B3"/>
    <w:rsid w:val="005B434B"/>
    <w:rsid w:val="005B77E3"/>
    <w:rsid w:val="005F0CCD"/>
    <w:rsid w:val="005F2EA8"/>
    <w:rsid w:val="005F43A9"/>
    <w:rsid w:val="005F6736"/>
    <w:rsid w:val="00602067"/>
    <w:rsid w:val="0061283C"/>
    <w:rsid w:val="006130C8"/>
    <w:rsid w:val="006176B9"/>
    <w:rsid w:val="006264C2"/>
    <w:rsid w:val="00637457"/>
    <w:rsid w:val="00642EF6"/>
    <w:rsid w:val="00645DBA"/>
    <w:rsid w:val="006905AD"/>
    <w:rsid w:val="006A3C45"/>
    <w:rsid w:val="006A6F1B"/>
    <w:rsid w:val="006A6FE6"/>
    <w:rsid w:val="006B242B"/>
    <w:rsid w:val="006C1832"/>
    <w:rsid w:val="006D6965"/>
    <w:rsid w:val="00711C04"/>
    <w:rsid w:val="00713BF7"/>
    <w:rsid w:val="00715654"/>
    <w:rsid w:val="00716B4C"/>
    <w:rsid w:val="00717F70"/>
    <w:rsid w:val="007308EC"/>
    <w:rsid w:val="00734413"/>
    <w:rsid w:val="00750C67"/>
    <w:rsid w:val="00755726"/>
    <w:rsid w:val="007561EB"/>
    <w:rsid w:val="00756BD0"/>
    <w:rsid w:val="007620B4"/>
    <w:rsid w:val="00775716"/>
    <w:rsid w:val="00791D02"/>
    <w:rsid w:val="007A3E81"/>
    <w:rsid w:val="007E4CD9"/>
    <w:rsid w:val="007F39C6"/>
    <w:rsid w:val="0081072F"/>
    <w:rsid w:val="00810FFB"/>
    <w:rsid w:val="00820599"/>
    <w:rsid w:val="00821ED3"/>
    <w:rsid w:val="00834697"/>
    <w:rsid w:val="00851923"/>
    <w:rsid w:val="00861D57"/>
    <w:rsid w:val="008B1C94"/>
    <w:rsid w:val="008C43F1"/>
    <w:rsid w:val="008D2330"/>
    <w:rsid w:val="008E0DEE"/>
    <w:rsid w:val="008E3909"/>
    <w:rsid w:val="008F3D15"/>
    <w:rsid w:val="008F4537"/>
    <w:rsid w:val="00913E98"/>
    <w:rsid w:val="009171CE"/>
    <w:rsid w:val="00927111"/>
    <w:rsid w:val="00934E03"/>
    <w:rsid w:val="00940701"/>
    <w:rsid w:val="00946489"/>
    <w:rsid w:val="00961CBB"/>
    <w:rsid w:val="009632C2"/>
    <w:rsid w:val="009647F7"/>
    <w:rsid w:val="00967D96"/>
    <w:rsid w:val="00976797"/>
    <w:rsid w:val="00986637"/>
    <w:rsid w:val="0098680E"/>
    <w:rsid w:val="009873F7"/>
    <w:rsid w:val="00992C89"/>
    <w:rsid w:val="009B72BF"/>
    <w:rsid w:val="009E3117"/>
    <w:rsid w:val="009F25B4"/>
    <w:rsid w:val="00A026B3"/>
    <w:rsid w:val="00A03E55"/>
    <w:rsid w:val="00A07FDC"/>
    <w:rsid w:val="00A17566"/>
    <w:rsid w:val="00A26058"/>
    <w:rsid w:val="00A33435"/>
    <w:rsid w:val="00A532FC"/>
    <w:rsid w:val="00A5728A"/>
    <w:rsid w:val="00A6094A"/>
    <w:rsid w:val="00A64837"/>
    <w:rsid w:val="00A72D15"/>
    <w:rsid w:val="00A74420"/>
    <w:rsid w:val="00A74F21"/>
    <w:rsid w:val="00A83012"/>
    <w:rsid w:val="00A87A34"/>
    <w:rsid w:val="00A962CC"/>
    <w:rsid w:val="00AC51CB"/>
    <w:rsid w:val="00AC77AE"/>
    <w:rsid w:val="00AC79CA"/>
    <w:rsid w:val="00AE3CEF"/>
    <w:rsid w:val="00AE7461"/>
    <w:rsid w:val="00AE7A75"/>
    <w:rsid w:val="00AF65DB"/>
    <w:rsid w:val="00B006B2"/>
    <w:rsid w:val="00B204A8"/>
    <w:rsid w:val="00B22809"/>
    <w:rsid w:val="00B25CF0"/>
    <w:rsid w:val="00B313E2"/>
    <w:rsid w:val="00B63863"/>
    <w:rsid w:val="00BC24A9"/>
    <w:rsid w:val="00BD6CF6"/>
    <w:rsid w:val="00BF24D0"/>
    <w:rsid w:val="00C36CF3"/>
    <w:rsid w:val="00C4017A"/>
    <w:rsid w:val="00C544D0"/>
    <w:rsid w:val="00C61955"/>
    <w:rsid w:val="00C628EC"/>
    <w:rsid w:val="00C65C04"/>
    <w:rsid w:val="00C74A7E"/>
    <w:rsid w:val="00C819E5"/>
    <w:rsid w:val="00C834C1"/>
    <w:rsid w:val="00C8463C"/>
    <w:rsid w:val="00CA6B29"/>
    <w:rsid w:val="00CA79B2"/>
    <w:rsid w:val="00CA7EB9"/>
    <w:rsid w:val="00CB349D"/>
    <w:rsid w:val="00CD28F5"/>
    <w:rsid w:val="00CD50E5"/>
    <w:rsid w:val="00CF098F"/>
    <w:rsid w:val="00CF5C84"/>
    <w:rsid w:val="00CF75BC"/>
    <w:rsid w:val="00D5066E"/>
    <w:rsid w:val="00D5436C"/>
    <w:rsid w:val="00D63944"/>
    <w:rsid w:val="00D67FE3"/>
    <w:rsid w:val="00D7760F"/>
    <w:rsid w:val="00D94AA5"/>
    <w:rsid w:val="00D95653"/>
    <w:rsid w:val="00DC1717"/>
    <w:rsid w:val="00DC464B"/>
    <w:rsid w:val="00DD2563"/>
    <w:rsid w:val="00DD3CC3"/>
    <w:rsid w:val="00DD6224"/>
    <w:rsid w:val="00E22F07"/>
    <w:rsid w:val="00E25B50"/>
    <w:rsid w:val="00E41CB8"/>
    <w:rsid w:val="00E602AD"/>
    <w:rsid w:val="00E62EA3"/>
    <w:rsid w:val="00E725B7"/>
    <w:rsid w:val="00E80D2B"/>
    <w:rsid w:val="00E83EAB"/>
    <w:rsid w:val="00E87927"/>
    <w:rsid w:val="00EA08D8"/>
    <w:rsid w:val="00EB50A9"/>
    <w:rsid w:val="00EB6588"/>
    <w:rsid w:val="00EB789E"/>
    <w:rsid w:val="00EF2363"/>
    <w:rsid w:val="00EF49FC"/>
    <w:rsid w:val="00F14EB4"/>
    <w:rsid w:val="00F23A03"/>
    <w:rsid w:val="00F25FE6"/>
    <w:rsid w:val="00F260B0"/>
    <w:rsid w:val="00F30900"/>
    <w:rsid w:val="00F40632"/>
    <w:rsid w:val="00F5504B"/>
    <w:rsid w:val="00F73405"/>
    <w:rsid w:val="00F8544C"/>
    <w:rsid w:val="00F97475"/>
    <w:rsid w:val="00F978CD"/>
    <w:rsid w:val="00FA28E4"/>
    <w:rsid w:val="00FB1932"/>
    <w:rsid w:val="00FB3B6A"/>
    <w:rsid w:val="00FB6B0C"/>
    <w:rsid w:val="00FC0D29"/>
    <w:rsid w:val="00FE7E34"/>
    <w:rsid w:val="00FF0FD3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C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BalloonText">
    <w:name w:val="Balloon Text"/>
    <w:basedOn w:val="Normal"/>
    <w:link w:val="BalloonTextChar"/>
    <w:uiPriority w:val="99"/>
    <w:semiHidden/>
    <w:unhideWhenUsed/>
    <w:rsid w:val="00D6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FE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67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F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FE3"/>
    <w:rPr>
      <w:b/>
      <w:bCs/>
      <w:sz w:val="20"/>
      <w:szCs w:val="20"/>
    </w:rPr>
  </w:style>
  <w:style w:type="paragraph" w:customStyle="1" w:styleId="Default">
    <w:name w:val="Default"/>
    <w:rsid w:val="00CA79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BalloonText">
    <w:name w:val="Balloon Text"/>
    <w:basedOn w:val="Normal"/>
    <w:link w:val="BalloonTextChar"/>
    <w:uiPriority w:val="99"/>
    <w:semiHidden/>
    <w:unhideWhenUsed/>
    <w:rsid w:val="00D6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FE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67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F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FE3"/>
    <w:rPr>
      <w:b/>
      <w:bCs/>
      <w:sz w:val="20"/>
      <w:szCs w:val="20"/>
    </w:rPr>
  </w:style>
  <w:style w:type="paragraph" w:customStyle="1" w:styleId="Default">
    <w:name w:val="Default"/>
    <w:rsid w:val="00CA79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B506A-A224-4E60-9296-EF4414020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Blagoeva</dc:creator>
  <cp:lastModifiedBy>User</cp:lastModifiedBy>
  <cp:revision>7</cp:revision>
  <dcterms:created xsi:type="dcterms:W3CDTF">2020-11-13T09:27:00Z</dcterms:created>
  <dcterms:modified xsi:type="dcterms:W3CDTF">2020-12-01T14:17:00Z</dcterms:modified>
</cp:coreProperties>
</file>