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76B" w:rsidRDefault="002E576B" w:rsidP="002E576B">
      <w:pPr>
        <w:jc w:val="center"/>
        <w:rPr>
          <w:lang w:val="bg-BG"/>
        </w:rPr>
      </w:pPr>
      <w:r>
        <w:rPr>
          <w:lang w:val="bg-BG"/>
        </w:rPr>
        <w:t>Име на интервенцията: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2E576B" w:rsidTr="007F6563">
        <w:trPr>
          <w:trHeight w:val="622"/>
        </w:trPr>
        <w:tc>
          <w:tcPr>
            <w:tcW w:w="9242" w:type="dxa"/>
            <w:shd w:val="clear" w:color="auto" w:fill="B8CCE4" w:themeFill="accent1" w:themeFillTint="66"/>
          </w:tcPr>
          <w:p w:rsidR="007F6563" w:rsidRDefault="007F6563" w:rsidP="002E576B">
            <w:pPr>
              <w:spacing w:after="200" w:line="276" w:lineRule="auto"/>
              <w:jc w:val="center"/>
              <w:rPr>
                <w:b/>
              </w:rPr>
            </w:pPr>
          </w:p>
          <w:p w:rsidR="002E576B" w:rsidRPr="002E576B" w:rsidRDefault="002E576B" w:rsidP="009D5055">
            <w:pPr>
              <w:spacing w:after="200"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/</w:t>
            </w:r>
            <w:r w:rsidR="009D5055" w:rsidRPr="009D5055">
              <w:rPr>
                <w:b/>
                <w:lang w:val="bg-BG"/>
              </w:rPr>
              <w:t>Инвестиции, подобряващи устойчивостта и екологичната стойност на горските екосистеми</w:t>
            </w:r>
            <w:r>
              <w:rPr>
                <w:b/>
                <w:lang w:val="bg-BG"/>
              </w:rPr>
              <w:t>/</w:t>
            </w:r>
          </w:p>
        </w:tc>
      </w:tr>
    </w:tbl>
    <w:p w:rsidR="002E576B" w:rsidRDefault="002E576B" w:rsidP="002E576B">
      <w:pPr>
        <w:jc w:val="center"/>
        <w:rPr>
          <w:lang w:val="bg-BG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2E576B" w:rsidTr="00252CFE">
        <w:tc>
          <w:tcPr>
            <w:tcW w:w="2943" w:type="dxa"/>
            <w:shd w:val="clear" w:color="auto" w:fill="B8CCE4" w:themeFill="accent1" w:themeFillTint="66"/>
          </w:tcPr>
          <w:p w:rsidR="002E576B" w:rsidRPr="002E576B" w:rsidRDefault="002E576B" w:rsidP="002E576B">
            <w:pPr>
              <w:ind w:right="1711"/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Фонд</w:t>
            </w:r>
          </w:p>
        </w:tc>
        <w:tc>
          <w:tcPr>
            <w:tcW w:w="6379" w:type="dxa"/>
          </w:tcPr>
          <w:p w:rsidR="002E576B" w:rsidRDefault="002E576B" w:rsidP="002E576B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ЕЗФРСР</w:t>
            </w:r>
          </w:p>
        </w:tc>
      </w:tr>
      <w:tr w:rsidR="002E576B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BC2D56" w:rsidRDefault="002E576B" w:rsidP="00BC2D56">
            <w:pPr>
              <w:rPr>
                <w:b/>
              </w:rPr>
            </w:pPr>
            <w:r w:rsidRPr="002E576B">
              <w:rPr>
                <w:b/>
                <w:lang w:val="bg-BG"/>
              </w:rPr>
              <w:t>Тип на интервенцията</w:t>
            </w:r>
          </w:p>
        </w:tc>
        <w:tc>
          <w:tcPr>
            <w:tcW w:w="6379" w:type="dxa"/>
            <w:vAlign w:val="center"/>
          </w:tcPr>
          <w:p w:rsidR="002E576B" w:rsidRDefault="002E576B" w:rsidP="002E576B">
            <w:pPr>
              <w:jc w:val="center"/>
              <w:rPr>
                <w:lang w:val="bg-BG"/>
              </w:rPr>
            </w:pPr>
          </w:p>
          <w:p w:rsidR="002E576B" w:rsidRDefault="0034590D" w:rsidP="002E576B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Инвестиция</w:t>
            </w:r>
          </w:p>
          <w:p w:rsidR="002E576B" w:rsidRDefault="002E576B" w:rsidP="002E576B">
            <w:pPr>
              <w:jc w:val="center"/>
              <w:rPr>
                <w:lang w:val="bg-BG"/>
              </w:rPr>
            </w:pPr>
          </w:p>
        </w:tc>
      </w:tr>
      <w:tr w:rsidR="002E576B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BC2D56" w:rsidRDefault="002E576B" w:rsidP="002E576B">
            <w:pPr>
              <w:rPr>
                <w:b/>
              </w:rPr>
            </w:pPr>
            <w:r w:rsidRPr="002E576B">
              <w:rPr>
                <w:b/>
                <w:lang w:val="bg-BG"/>
              </w:rPr>
              <w:t>Териториален обхват</w:t>
            </w:r>
            <w:r w:rsidR="004D47EE">
              <w:rPr>
                <w:b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:rsidR="002E576B" w:rsidRDefault="002E576B" w:rsidP="002E576B">
            <w:pPr>
              <w:jc w:val="center"/>
              <w:rPr>
                <w:lang w:val="bg-BG"/>
              </w:rPr>
            </w:pPr>
          </w:p>
          <w:p w:rsidR="002E576B" w:rsidRDefault="0034590D" w:rsidP="002E576B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Горските територии в Р. България</w:t>
            </w:r>
          </w:p>
          <w:p w:rsidR="002E576B" w:rsidRDefault="002E576B" w:rsidP="002E576B">
            <w:pPr>
              <w:jc w:val="center"/>
              <w:rPr>
                <w:lang w:val="bg-BG"/>
              </w:rPr>
            </w:pPr>
          </w:p>
        </w:tc>
      </w:tr>
      <w:tr w:rsidR="002E576B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2E576B" w:rsidRDefault="002E576B" w:rsidP="002E576B">
            <w:pPr>
              <w:rPr>
                <w:b/>
                <w:lang w:val="bg-BG"/>
              </w:rPr>
            </w:pPr>
            <w:r w:rsidRPr="00027128">
              <w:rPr>
                <w:b/>
                <w:lang w:val="bg-BG"/>
              </w:rPr>
              <w:t>Свързани специфични цели и където е релевантно, секторни приоритети</w:t>
            </w:r>
          </w:p>
        </w:tc>
        <w:tc>
          <w:tcPr>
            <w:tcW w:w="6379" w:type="dxa"/>
            <w:vAlign w:val="center"/>
          </w:tcPr>
          <w:p w:rsidR="002E576B" w:rsidRDefault="0034590D" w:rsidP="002E576B">
            <w:pPr>
              <w:jc w:val="center"/>
              <w:rPr>
                <w:lang w:val="bg-BG"/>
              </w:rPr>
            </w:pPr>
            <w:r w:rsidRPr="0034590D">
              <w:rPr>
                <w:lang w:val="bg-BG"/>
              </w:rPr>
              <w:t>Цел 4: Допринася за смекчаване и адаптиране към изменението на климата, както и за устойчива енергия;</w:t>
            </w:r>
          </w:p>
        </w:tc>
      </w:tr>
      <w:tr w:rsidR="0034590D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34590D" w:rsidRPr="002E576B" w:rsidRDefault="0034590D" w:rsidP="002E576B">
            <w:pPr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Индикатори за резултат</w:t>
            </w:r>
            <w:r>
              <w:rPr>
                <w:b/>
                <w:lang w:val="bg-BG"/>
              </w:rPr>
              <w:t xml:space="preserve"> </w:t>
            </w:r>
            <w:r w:rsidRPr="00F22043">
              <w:rPr>
                <w:b/>
                <w:sz w:val="20"/>
                <w:szCs w:val="20"/>
                <w:lang w:val="bg-BG"/>
              </w:rPr>
              <w:t>(</w:t>
            </w:r>
            <w:r w:rsidRPr="00F22043">
              <w:rPr>
                <w:b/>
                <w:i/>
                <w:sz w:val="20"/>
                <w:szCs w:val="20"/>
                <w:lang w:val="bg-BG"/>
              </w:rPr>
              <w:t>най-малко един</w:t>
            </w:r>
            <w:r w:rsidRPr="00F22043">
              <w:rPr>
                <w:b/>
                <w:sz w:val="20"/>
                <w:szCs w:val="20"/>
                <w:lang w:val="bg-BG"/>
              </w:rPr>
              <w:t>)</w:t>
            </w:r>
          </w:p>
        </w:tc>
        <w:tc>
          <w:tcPr>
            <w:tcW w:w="6379" w:type="dxa"/>
            <w:vAlign w:val="center"/>
          </w:tcPr>
          <w:p w:rsidR="0034590D" w:rsidRDefault="0034590D" w:rsidP="00E37287">
            <w:pPr>
              <w:jc w:val="center"/>
              <w:rPr>
                <w:lang w:val="bg-BG"/>
              </w:rPr>
            </w:pPr>
          </w:p>
          <w:p w:rsidR="0034590D" w:rsidRDefault="0034590D" w:rsidP="00E37287">
            <w:pPr>
              <w:jc w:val="center"/>
              <w:rPr>
                <w:lang w:val="bg-BG"/>
              </w:rPr>
            </w:pPr>
            <w:r w:rsidRPr="009340AA">
              <w:rPr>
                <w:lang w:val="bg-BG"/>
              </w:rPr>
              <w:t>R.17a: Инвестиционна подкрепа за горския сектор</w:t>
            </w:r>
          </w:p>
          <w:p w:rsidR="0034590D" w:rsidRDefault="0034590D" w:rsidP="00E37287">
            <w:pPr>
              <w:jc w:val="center"/>
              <w:rPr>
                <w:lang w:val="bg-BG"/>
              </w:rPr>
            </w:pPr>
          </w:p>
        </w:tc>
      </w:tr>
      <w:tr w:rsidR="0034590D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34590D" w:rsidRPr="002E576B" w:rsidRDefault="0034590D" w:rsidP="002E576B">
            <w:pPr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Допустими бенефициенти</w:t>
            </w:r>
          </w:p>
        </w:tc>
        <w:tc>
          <w:tcPr>
            <w:tcW w:w="6379" w:type="dxa"/>
            <w:vAlign w:val="center"/>
          </w:tcPr>
          <w:p w:rsidR="0034590D" w:rsidRDefault="0034590D" w:rsidP="00E37287">
            <w:pPr>
              <w:ind w:firstLine="176"/>
              <w:jc w:val="center"/>
              <w:rPr>
                <w:lang w:val="bg-BG"/>
              </w:rPr>
            </w:pPr>
          </w:p>
          <w:p w:rsidR="0034590D" w:rsidRDefault="0034590D" w:rsidP="00E37287">
            <w:pPr>
              <w:ind w:firstLine="176"/>
              <w:jc w:val="both"/>
              <w:rPr>
                <w:lang w:val="bg-BG"/>
              </w:rPr>
            </w:pPr>
            <w:r w:rsidRPr="009340AA">
              <w:rPr>
                <w:lang w:val="bg-BG"/>
              </w:rPr>
              <w:t>•</w:t>
            </w:r>
            <w:r w:rsidRPr="009340AA">
              <w:rPr>
                <w:lang w:val="bg-BG"/>
              </w:rPr>
              <w:tab/>
              <w:t xml:space="preserve">Физически </w:t>
            </w:r>
            <w:r w:rsidR="0064343B">
              <w:rPr>
                <w:lang w:val="bg-BG"/>
              </w:rPr>
              <w:t xml:space="preserve">лица, еднолични търговци, </w:t>
            </w:r>
            <w:r w:rsidRPr="009340AA">
              <w:rPr>
                <w:lang w:val="bg-BG"/>
              </w:rPr>
              <w:t>юридически лица и местни поделения на вероизповеданията, с</w:t>
            </w:r>
            <w:r>
              <w:rPr>
                <w:lang w:val="bg-BG"/>
              </w:rPr>
              <w:t>обственици на горски територии;</w:t>
            </w:r>
          </w:p>
          <w:p w:rsidR="0034590D" w:rsidRPr="009340AA" w:rsidRDefault="0034590D" w:rsidP="00E37287">
            <w:pPr>
              <w:ind w:firstLine="176"/>
              <w:jc w:val="both"/>
              <w:rPr>
                <w:lang w:val="bg-BG"/>
              </w:rPr>
            </w:pPr>
            <w:r w:rsidRPr="009340AA">
              <w:rPr>
                <w:lang w:val="bg-BG"/>
              </w:rPr>
              <w:t>•</w:t>
            </w:r>
            <w:r w:rsidRPr="009340AA">
              <w:rPr>
                <w:lang w:val="bg-BG"/>
              </w:rPr>
              <w:tab/>
              <w:t>Общини, собственици на горски територии;</w:t>
            </w:r>
          </w:p>
          <w:p w:rsidR="0034590D" w:rsidRPr="00832A3B" w:rsidRDefault="0034590D" w:rsidP="00E37287">
            <w:pPr>
              <w:ind w:firstLine="176"/>
              <w:jc w:val="both"/>
            </w:pPr>
            <w:r w:rsidRPr="009340AA">
              <w:rPr>
                <w:lang w:val="bg-BG"/>
              </w:rPr>
              <w:t>•</w:t>
            </w:r>
            <w:r w:rsidRPr="009340AA">
              <w:rPr>
                <w:lang w:val="bg-BG"/>
              </w:rPr>
              <w:tab/>
              <w:t xml:space="preserve">Държавни предприятия по чл. 163 от Закона за горите, </w:t>
            </w:r>
            <w:r w:rsidR="0064343B">
              <w:rPr>
                <w:lang w:val="bg-BG"/>
              </w:rPr>
              <w:t>стопанис</w:t>
            </w:r>
            <w:r w:rsidRPr="009340AA">
              <w:rPr>
                <w:lang w:val="bg-BG"/>
              </w:rPr>
              <w:t>ващи държавни горски тер</w:t>
            </w:r>
            <w:r w:rsidR="00832A3B">
              <w:rPr>
                <w:lang w:val="bg-BG"/>
              </w:rPr>
              <w:t>итории</w:t>
            </w:r>
            <w:bookmarkStart w:id="0" w:name="_GoBack"/>
            <w:bookmarkEnd w:id="0"/>
          </w:p>
          <w:p w:rsidR="0034590D" w:rsidRDefault="0034590D" w:rsidP="00E37287">
            <w:pPr>
              <w:ind w:firstLine="176"/>
              <w:jc w:val="center"/>
              <w:rPr>
                <w:lang w:val="bg-BG"/>
              </w:rPr>
            </w:pPr>
          </w:p>
        </w:tc>
      </w:tr>
    </w:tbl>
    <w:p w:rsidR="002E576B" w:rsidRDefault="002E576B" w:rsidP="002E576B">
      <w:pPr>
        <w:jc w:val="center"/>
      </w:pPr>
    </w:p>
    <w:p w:rsidR="005F556B" w:rsidRPr="0046113A" w:rsidRDefault="004D583C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Описание на дизайна на</w:t>
      </w:r>
      <w:r w:rsidR="008A7C31" w:rsidRPr="0046113A">
        <w:rPr>
          <w:b/>
          <w:lang w:val="bg-BG"/>
        </w:rPr>
        <w:t xml:space="preserve"> </w:t>
      </w:r>
      <w:r w:rsidRPr="0046113A">
        <w:rPr>
          <w:b/>
          <w:lang w:val="bg-BG"/>
        </w:rPr>
        <w:t xml:space="preserve">интервенцията;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Tr="005F556B">
        <w:tc>
          <w:tcPr>
            <w:tcW w:w="9242" w:type="dxa"/>
          </w:tcPr>
          <w:p w:rsidR="009D5055" w:rsidRDefault="009D5055" w:rsidP="009D5055">
            <w:pPr>
              <w:jc w:val="both"/>
              <w:rPr>
                <w:lang w:val="bg-BG"/>
              </w:rPr>
            </w:pPr>
            <w:r w:rsidRPr="009D5055">
              <w:rPr>
                <w:lang w:val="bg-BG"/>
              </w:rPr>
              <w:t>Интервенцията „</w:t>
            </w:r>
            <w:r w:rsidR="0064343B" w:rsidRPr="0064343B">
              <w:rPr>
                <w:lang w:val="bg-BG"/>
              </w:rPr>
              <w:t>Инвестиции, подобряващи устойчивостта и екологичната стойност на горските екосистеми</w:t>
            </w:r>
            <w:r w:rsidRPr="009D5055">
              <w:rPr>
                <w:lang w:val="bg-BG"/>
              </w:rPr>
              <w:t>“ се прилага в съответствие с чл. 68 от Регламента за СП.</w:t>
            </w:r>
          </w:p>
          <w:p w:rsidR="009D5055" w:rsidRPr="009D5055" w:rsidRDefault="009D5055" w:rsidP="00C83546">
            <w:pPr>
              <w:spacing w:before="120" w:after="120"/>
              <w:jc w:val="both"/>
              <w:rPr>
                <w:lang w:val="bg-BG"/>
              </w:rPr>
            </w:pPr>
            <w:r w:rsidRPr="009D5055">
              <w:rPr>
                <w:lang w:val="bg-BG"/>
              </w:rPr>
              <w:t xml:space="preserve">Подпомагането по настоящата </w:t>
            </w:r>
            <w:r w:rsidR="00A47FB8">
              <w:rPr>
                <w:lang w:val="bg-BG"/>
              </w:rPr>
              <w:t>интервенция</w:t>
            </w:r>
            <w:r w:rsidRPr="009D5055">
              <w:rPr>
                <w:lang w:val="bg-BG"/>
              </w:rPr>
              <w:t xml:space="preserve"> включва смекчаване на последиците от и адаптиране към изменението на климата</w:t>
            </w:r>
            <w:r w:rsidR="0064343B">
              <w:rPr>
                <w:lang w:val="bg-BG"/>
              </w:rPr>
              <w:t xml:space="preserve"> и</w:t>
            </w:r>
            <w:r w:rsidRPr="009D5055">
              <w:rPr>
                <w:lang w:val="bg-BG"/>
              </w:rPr>
              <w:t xml:space="preserve"> предоставяне на услугите, предлагани от екосистемите.  Насочено е  към превръщането на издънковите гори в семенни</w:t>
            </w:r>
            <w:r w:rsidR="00C83546">
              <w:rPr>
                <w:lang w:val="bg-BG"/>
              </w:rPr>
              <w:t>,</w:t>
            </w:r>
            <w:r w:rsidRPr="009D5055">
              <w:rPr>
                <w:lang w:val="bg-BG"/>
              </w:rPr>
              <w:t xml:space="preserve"> превръщане на иглолистните култури на нетипични месторастения в естествени насаждения</w:t>
            </w:r>
            <w:r w:rsidR="00C83546">
              <w:rPr>
                <w:lang w:val="bg-BG"/>
              </w:rPr>
              <w:t xml:space="preserve"> и</w:t>
            </w:r>
            <w:r w:rsidR="00C83546">
              <w:t xml:space="preserve"> </w:t>
            </w:r>
            <w:r w:rsidR="00C83546">
              <w:rPr>
                <w:lang w:val="bg-BG"/>
              </w:rPr>
              <w:t>в</w:t>
            </w:r>
            <w:r w:rsidR="00C83546" w:rsidRPr="00C83546">
              <w:rPr>
                <w:lang w:val="bg-BG"/>
              </w:rPr>
              <w:t>ъзстановяване и поддръжка на полезащитни горски пояси</w:t>
            </w:r>
            <w:r w:rsidRPr="009D5055">
              <w:rPr>
                <w:lang w:val="bg-BG"/>
              </w:rPr>
              <w:t>. Тези дейности ще допринесат до устойчивост, дълговечност и подобряване на всички екологични пок</w:t>
            </w:r>
            <w:r w:rsidR="0064343B">
              <w:rPr>
                <w:lang w:val="bg-BG"/>
              </w:rPr>
              <w:t>а</w:t>
            </w:r>
            <w:r w:rsidRPr="009D5055">
              <w:rPr>
                <w:lang w:val="bg-BG"/>
              </w:rPr>
              <w:t>затели на гората, както и нейната привлекателност.</w:t>
            </w:r>
          </w:p>
          <w:p w:rsidR="00C83546" w:rsidRDefault="009D5055" w:rsidP="009D5055">
            <w:pPr>
              <w:jc w:val="both"/>
              <w:rPr>
                <w:lang w:val="bg-BG"/>
              </w:rPr>
            </w:pPr>
            <w:r w:rsidRPr="009D5055">
              <w:rPr>
                <w:lang w:val="bg-BG"/>
              </w:rPr>
              <w:t>Изменението на климата и горското стопанство са неразривно свързани. От една страна, промените в глобалния климат вече стресират горите чрез по-високи средни годишни температури, променена структурата на валежите, и по-честите и екстремни метеорологични явления. В същото време, горите имат множество защитни функции. Те осигуряват защита срещу ерозията на почвата и опустиняването, помагат за регулиране на хидроложкия цикъл и техните екосистеми са важен източник на биологично разнообразие.</w:t>
            </w:r>
            <w:r w:rsidR="0064343B">
              <w:rPr>
                <w:lang w:val="bg-BG"/>
              </w:rPr>
              <w:t xml:space="preserve"> </w:t>
            </w:r>
          </w:p>
          <w:p w:rsidR="00C83546" w:rsidRPr="00C83546" w:rsidRDefault="00C83546" w:rsidP="00C83546">
            <w:pPr>
              <w:spacing w:before="120" w:after="120"/>
              <w:jc w:val="both"/>
              <w:rPr>
                <w:lang w:val="bg-BG"/>
              </w:rPr>
            </w:pPr>
            <w:r w:rsidRPr="00C83546">
              <w:rPr>
                <w:lang w:val="bg-BG"/>
              </w:rPr>
              <w:t xml:space="preserve">За да предпазят земеделските земи от ерозия и получаване на </w:t>
            </w:r>
            <w:proofErr w:type="spellStart"/>
            <w:r w:rsidRPr="00C83546">
              <w:rPr>
                <w:lang w:val="bg-BG"/>
              </w:rPr>
              <w:t>влагозадържащ</w:t>
            </w:r>
            <w:proofErr w:type="spellEnd"/>
            <w:r w:rsidRPr="00C83546">
              <w:rPr>
                <w:lang w:val="bg-BG"/>
              </w:rPr>
              <w:t xml:space="preserve"> ефект преди повече от 70 години са създадени полезащитните пояси в Северна България. Изградени са върху земеделски земи, но с течение на времето и тъй като са отговаряли на определението за </w:t>
            </w:r>
            <w:r w:rsidRPr="00C83546">
              <w:rPr>
                <w:lang w:val="bg-BG"/>
              </w:rPr>
              <w:lastRenderedPageBreak/>
              <w:t xml:space="preserve">гора, са били присъединени към държавния горски фонд и е започнало стопанисването им като гора. В този смисъл, възстановяването и поддържането на полезащитните пояси освен типичния за горите ефект ще имат осезаем ефект и върху съседните им земеделски земи, като ги защитават от ерозия, осигуряват по-добър воден баланс, а по този начин се постигат и по-високи и по-качествени добиви. </w:t>
            </w:r>
          </w:p>
          <w:p w:rsidR="00C83546" w:rsidRPr="009D5055" w:rsidRDefault="00C83546" w:rsidP="00C83546">
            <w:pPr>
              <w:jc w:val="both"/>
              <w:rPr>
                <w:lang w:val="bg-BG"/>
              </w:rPr>
            </w:pPr>
            <w:r w:rsidRPr="00C83546">
              <w:rPr>
                <w:lang w:val="bg-BG"/>
              </w:rPr>
              <w:t>Едва 50,7% от защитните горски пояси, в които своевременно са провеждани отгледни мероприятия са в добро състояние. Идентифицирани са проблеми при стопанисването поради различното санитарно състояние на дървесните видове в един и същи пояс. В Закона за горите (ДВ. бр.19 от 2011г.) е възприето и се използва по широкото понятие „защитни горски пояси“</w:t>
            </w:r>
            <w:r>
              <w:rPr>
                <w:lang w:val="bg-BG"/>
              </w:rPr>
              <w:t xml:space="preserve">, от което полезащитните </w:t>
            </w:r>
            <w:r w:rsidR="00051359">
              <w:rPr>
                <w:lang w:val="bg-BG"/>
              </w:rPr>
              <w:t>горски пояси са само част</w:t>
            </w:r>
            <w:r w:rsidRPr="00C83546">
              <w:rPr>
                <w:lang w:val="bg-BG"/>
              </w:rPr>
              <w:t>.</w:t>
            </w:r>
            <w:r>
              <w:rPr>
                <w:lang w:val="bg-BG"/>
              </w:rPr>
              <w:t xml:space="preserve"> Предвидените инвестиции по настоящата интервенция ще включват </w:t>
            </w:r>
            <w:r w:rsidR="00051359">
              <w:rPr>
                <w:lang w:val="bg-BG"/>
              </w:rPr>
              <w:t xml:space="preserve">подпомагане </w:t>
            </w:r>
            <w:r>
              <w:rPr>
                <w:lang w:val="bg-BG"/>
              </w:rPr>
              <w:t xml:space="preserve">само </w:t>
            </w:r>
            <w:r w:rsidR="00051359">
              <w:rPr>
                <w:lang w:val="bg-BG"/>
              </w:rPr>
              <w:t>за тях.</w:t>
            </w:r>
          </w:p>
          <w:p w:rsidR="005F556B" w:rsidRDefault="00C83546" w:rsidP="00C83546">
            <w:pPr>
              <w:spacing w:before="120" w:after="120"/>
              <w:jc w:val="both"/>
              <w:rPr>
                <w:lang w:val="bg-BG"/>
              </w:rPr>
            </w:pPr>
            <w:r w:rsidRPr="00C83546">
              <w:rPr>
                <w:lang w:val="bg-BG"/>
              </w:rPr>
              <w:t>Превръщането на издънковите гори в семенни и превръщане на иглолистните култури на нетипични месторастения в естествени насаждения и възстановяване и поддръжка на полезащитни горски пояси ще засили многократно полезните функции на обновените гори.</w:t>
            </w:r>
          </w:p>
        </w:tc>
      </w:tr>
    </w:tbl>
    <w:p w:rsidR="005F556B" w:rsidRDefault="005F556B" w:rsidP="005F556B">
      <w:pPr>
        <w:jc w:val="both"/>
        <w:rPr>
          <w:lang w:val="bg-BG"/>
        </w:rPr>
      </w:pPr>
    </w:p>
    <w:p w:rsidR="00BC2D56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 xml:space="preserve">Идентифициране на съответните базови елементи (напр. </w:t>
      </w:r>
      <w:r w:rsidR="004D47EE" w:rsidRPr="0046113A">
        <w:rPr>
          <w:b/>
          <w:lang w:val="bg-BG"/>
        </w:rPr>
        <w:t xml:space="preserve">съответните </w:t>
      </w:r>
      <w:r w:rsidRPr="0046113A">
        <w:rPr>
          <w:b/>
          <w:lang w:val="bg-BG"/>
        </w:rPr>
        <w:t>GAEC или нормативно установени изисквания за управление (SMR), където е приложимо, и обяснение за това как ангажиментите надхвърлят задължителните изисквания:</w:t>
      </w:r>
    </w:p>
    <w:p w:rsidR="005F556B" w:rsidRPr="00BC2D56" w:rsidRDefault="00BC2D56" w:rsidP="005F556B">
      <w:pPr>
        <w:spacing w:line="240" w:lineRule="auto"/>
        <w:jc w:val="both"/>
        <w:rPr>
          <w:i/>
          <w:lang w:val="bg-BG"/>
        </w:rPr>
      </w:pPr>
      <w:r w:rsidRPr="00BC2D56">
        <w:rPr>
          <w:i/>
          <w:lang w:val="bg-BG"/>
        </w:rPr>
        <w:t>/за интервенции в областта на околната среда и климата, артикулацията с изискванията за условност трябва да показват, че практиките се допълват и не се припокриват/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027128" w:rsidTr="005F556B">
        <w:tc>
          <w:tcPr>
            <w:tcW w:w="9242" w:type="dxa"/>
          </w:tcPr>
          <w:p w:rsidR="005F556B" w:rsidRDefault="005F556B" w:rsidP="005F556B">
            <w:pPr>
              <w:jc w:val="both"/>
              <w:rPr>
                <w:b/>
                <w:lang w:val="bg-BG"/>
              </w:rPr>
            </w:pPr>
          </w:p>
          <w:p w:rsidR="005F556B" w:rsidRPr="009D5055" w:rsidRDefault="009D5055" w:rsidP="005F556B">
            <w:pPr>
              <w:jc w:val="both"/>
              <w:rPr>
                <w:lang w:val="bg-BG"/>
              </w:rPr>
            </w:pPr>
            <w:r w:rsidRPr="009D5055">
              <w:rPr>
                <w:lang w:val="bg-BG"/>
              </w:rPr>
              <w:t>Неприложимо. Горските дейности са включени в GAEC, но за тях не са определени изисквания.</w:t>
            </w:r>
          </w:p>
          <w:p w:rsidR="005F556B" w:rsidRDefault="005F556B" w:rsidP="005F556B">
            <w:pPr>
              <w:jc w:val="both"/>
              <w:rPr>
                <w:b/>
                <w:lang w:val="bg-BG"/>
              </w:rPr>
            </w:pPr>
          </w:p>
        </w:tc>
      </w:tr>
    </w:tbl>
    <w:p w:rsidR="005F556B" w:rsidRDefault="005F556B" w:rsidP="005F556B">
      <w:pPr>
        <w:spacing w:line="240" w:lineRule="auto"/>
        <w:jc w:val="both"/>
        <w:rPr>
          <w:b/>
          <w:lang w:val="bg-BG"/>
        </w:rPr>
      </w:pPr>
    </w:p>
    <w:p w:rsidR="005F556B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Условия за допустимост: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Tr="005F556B">
        <w:tc>
          <w:tcPr>
            <w:tcW w:w="9242" w:type="dxa"/>
          </w:tcPr>
          <w:p w:rsidR="009D5055" w:rsidRPr="00C11F54" w:rsidRDefault="009D5055" w:rsidP="00C11F54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bg-BG"/>
              </w:rPr>
            </w:pPr>
            <w:r w:rsidRPr="00C11F54">
              <w:rPr>
                <w:lang w:val="bg-BG"/>
              </w:rPr>
              <w:t xml:space="preserve">Всички кандидати трябва да докажат собственост върху горската територия или правото си да я </w:t>
            </w:r>
            <w:r w:rsidR="00C11F54" w:rsidRPr="00C11F54">
              <w:rPr>
                <w:lang w:val="bg-BG"/>
              </w:rPr>
              <w:t>управля</w:t>
            </w:r>
            <w:r w:rsidRPr="00C11F54">
              <w:rPr>
                <w:lang w:val="bg-BG"/>
              </w:rPr>
              <w:t>ват;</w:t>
            </w:r>
          </w:p>
          <w:p w:rsidR="009D5055" w:rsidRPr="00C11F54" w:rsidRDefault="009D5055" w:rsidP="00C11F54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bg-BG"/>
              </w:rPr>
            </w:pPr>
            <w:r w:rsidRPr="00C11F54">
              <w:rPr>
                <w:lang w:val="bg-BG"/>
              </w:rPr>
              <w:t>Минималната площ на горската територия, с която кандидатстват за подпомагане, трябва да бъде както следва:</w:t>
            </w:r>
          </w:p>
          <w:p w:rsidR="009D5055" w:rsidRPr="0064343B" w:rsidRDefault="009D5055" w:rsidP="00C11F54">
            <w:pPr>
              <w:pStyle w:val="ListParagraph"/>
              <w:numPr>
                <w:ilvl w:val="0"/>
                <w:numId w:val="7"/>
              </w:numPr>
              <w:ind w:left="426"/>
              <w:jc w:val="both"/>
              <w:rPr>
                <w:lang w:val="bg-BG"/>
              </w:rPr>
            </w:pPr>
            <w:r w:rsidRPr="0064343B">
              <w:rPr>
                <w:lang w:val="bg-BG"/>
              </w:rPr>
              <w:t xml:space="preserve">0.5 ха за физически лица и </w:t>
            </w:r>
            <w:r w:rsidR="0064343B">
              <w:rPr>
                <w:lang w:val="bg-BG"/>
              </w:rPr>
              <w:t>еднолични търговци;</w:t>
            </w:r>
          </w:p>
          <w:p w:rsidR="009D5055" w:rsidRPr="0064343B" w:rsidRDefault="009D5055" w:rsidP="00C11F54">
            <w:pPr>
              <w:pStyle w:val="ListParagraph"/>
              <w:numPr>
                <w:ilvl w:val="0"/>
                <w:numId w:val="7"/>
              </w:numPr>
              <w:ind w:left="426"/>
              <w:jc w:val="both"/>
              <w:rPr>
                <w:lang w:val="bg-BG"/>
              </w:rPr>
            </w:pPr>
            <w:r w:rsidRPr="0064343B">
              <w:rPr>
                <w:lang w:val="bg-BG"/>
              </w:rPr>
              <w:t xml:space="preserve">1.0 ха </w:t>
            </w:r>
            <w:r w:rsidR="0064343B">
              <w:rPr>
                <w:lang w:val="bg-BG"/>
              </w:rPr>
              <w:t xml:space="preserve">за юридически лица, </w:t>
            </w:r>
            <w:r w:rsidR="0064343B" w:rsidRPr="0064343B">
              <w:rPr>
                <w:lang w:val="bg-BG"/>
              </w:rPr>
              <w:t>местни</w:t>
            </w:r>
            <w:r w:rsidR="0064343B">
              <w:rPr>
                <w:lang w:val="bg-BG"/>
              </w:rPr>
              <w:t xml:space="preserve"> поделения на вероизповеданията и общини</w:t>
            </w:r>
            <w:r w:rsidRPr="0064343B">
              <w:rPr>
                <w:lang w:val="bg-BG"/>
              </w:rPr>
              <w:t>;</w:t>
            </w:r>
          </w:p>
          <w:p w:rsidR="009D5055" w:rsidRPr="0064343B" w:rsidRDefault="0064343B" w:rsidP="00C11F54">
            <w:pPr>
              <w:pStyle w:val="ListParagraph"/>
              <w:numPr>
                <w:ilvl w:val="0"/>
                <w:numId w:val="7"/>
              </w:numPr>
              <w:ind w:left="426"/>
              <w:jc w:val="both"/>
              <w:rPr>
                <w:lang w:val="bg-BG"/>
              </w:rPr>
            </w:pPr>
            <w:r>
              <w:rPr>
                <w:lang w:val="bg-BG"/>
              </w:rPr>
              <w:t>10</w:t>
            </w:r>
            <w:r w:rsidR="009D5055" w:rsidRPr="0064343B">
              <w:rPr>
                <w:lang w:val="bg-BG"/>
              </w:rPr>
              <w:t xml:space="preserve">.0 ха за </w:t>
            </w:r>
            <w:r w:rsidRPr="0064343B">
              <w:rPr>
                <w:lang w:val="bg-BG"/>
              </w:rPr>
              <w:t xml:space="preserve">Държавни предприятия по чл. 163 от Закона за горите, </w:t>
            </w:r>
            <w:r>
              <w:rPr>
                <w:lang w:val="bg-BG"/>
              </w:rPr>
              <w:t>стопанис</w:t>
            </w:r>
            <w:r w:rsidRPr="0064343B">
              <w:rPr>
                <w:lang w:val="bg-BG"/>
              </w:rPr>
              <w:t>ващи държавни горски територии</w:t>
            </w:r>
            <w:r w:rsidR="00C11F54">
              <w:rPr>
                <w:lang w:val="bg-BG"/>
              </w:rPr>
              <w:t>.</w:t>
            </w:r>
          </w:p>
          <w:p w:rsidR="00331B55" w:rsidRDefault="00331B55" w:rsidP="00331B55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За дейностите по възстановяване и поддръжка на полезащитни пояси допустими за подпомагане са само </w:t>
            </w:r>
            <w:r w:rsidRPr="00331B55">
              <w:rPr>
                <w:lang w:val="bg-BG"/>
              </w:rPr>
              <w:t>Държавни предприятия по чл. 163 от Закона за горите</w:t>
            </w:r>
            <w:r>
              <w:rPr>
                <w:lang w:val="bg-BG"/>
              </w:rPr>
              <w:t>;</w:t>
            </w:r>
          </w:p>
          <w:p w:rsidR="009D5055" w:rsidRDefault="009D5055" w:rsidP="00C11F54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bg-BG"/>
              </w:rPr>
            </w:pPr>
            <w:r w:rsidRPr="00C11F54">
              <w:rPr>
                <w:lang w:val="bg-BG"/>
              </w:rPr>
              <w:t xml:space="preserve">Подпомагането ще бъде допустимо само за еднократни </w:t>
            </w:r>
            <w:r w:rsidR="00C11F54" w:rsidRPr="00C11F54">
              <w:rPr>
                <w:lang w:val="bg-BG"/>
              </w:rPr>
              <w:t xml:space="preserve">дейности в горите </w:t>
            </w:r>
            <w:r w:rsidRPr="00C11F54">
              <w:rPr>
                <w:lang w:val="bg-BG"/>
              </w:rPr>
              <w:t xml:space="preserve">за периода на действие на </w:t>
            </w:r>
            <w:r w:rsidR="00C11F54" w:rsidRPr="00C11F54">
              <w:rPr>
                <w:lang w:val="bg-BG"/>
              </w:rPr>
              <w:t>СП</w:t>
            </w:r>
            <w:r w:rsidRPr="00C11F54">
              <w:rPr>
                <w:lang w:val="bg-BG"/>
              </w:rPr>
              <w:t>;</w:t>
            </w:r>
          </w:p>
          <w:p w:rsidR="005F687C" w:rsidRDefault="005F687C" w:rsidP="005F687C">
            <w:pPr>
              <w:pStyle w:val="ListParagraph"/>
              <w:numPr>
                <w:ilvl w:val="0"/>
                <w:numId w:val="5"/>
              </w:numPr>
              <w:rPr>
                <w:lang w:val="bg-BG"/>
              </w:rPr>
            </w:pPr>
            <w:r w:rsidRPr="005F687C">
              <w:rPr>
                <w:lang w:val="bg-BG"/>
              </w:rPr>
              <w:t xml:space="preserve">При презалесяване ще се използват стандартни разходи за </w:t>
            </w:r>
            <w:r>
              <w:rPr>
                <w:lang w:val="bg-BG"/>
              </w:rPr>
              <w:t>п</w:t>
            </w:r>
            <w:r w:rsidRPr="005F687C">
              <w:rPr>
                <w:lang w:val="bg-BG"/>
              </w:rPr>
              <w:t>резалесяване;</w:t>
            </w:r>
          </w:p>
          <w:p w:rsidR="005F687C" w:rsidRPr="005F687C" w:rsidRDefault="005F687C" w:rsidP="005F687C">
            <w:pPr>
              <w:pStyle w:val="ListParagraph"/>
              <w:numPr>
                <w:ilvl w:val="0"/>
                <w:numId w:val="5"/>
              </w:numPr>
              <w:rPr>
                <w:lang w:val="bg-BG"/>
              </w:rPr>
            </w:pPr>
            <w:r w:rsidRPr="005F687C">
              <w:rPr>
                <w:lang w:val="bg-BG"/>
              </w:rPr>
              <w:t xml:space="preserve">Презалесяванията </w:t>
            </w:r>
            <w:r>
              <w:rPr>
                <w:lang w:val="bg-BG"/>
              </w:rPr>
              <w:t>след</w:t>
            </w:r>
            <w:r w:rsidRPr="005F687C">
              <w:rPr>
                <w:lang w:val="bg-BG"/>
              </w:rPr>
              <w:t>ва да се извършват съгласно Закона за горите и свързаните с него подзаконови нормативни актове;</w:t>
            </w:r>
          </w:p>
          <w:p w:rsidR="00C11F54" w:rsidRPr="00C11F54" w:rsidRDefault="00C11F54" w:rsidP="00C11F54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bg-BG"/>
              </w:rPr>
            </w:pPr>
            <w:r w:rsidRPr="00C11F54">
              <w:rPr>
                <w:lang w:val="bg-BG"/>
              </w:rPr>
              <w:t>За презалесяване ще се използват само местни дървесни видове</w:t>
            </w:r>
            <w:r w:rsidR="005F687C">
              <w:rPr>
                <w:lang w:val="bg-BG"/>
              </w:rPr>
              <w:t>;</w:t>
            </w:r>
          </w:p>
          <w:p w:rsidR="005F556B" w:rsidRPr="00051359" w:rsidRDefault="009D5055" w:rsidP="00C11F54">
            <w:pPr>
              <w:pStyle w:val="ListParagraph"/>
              <w:numPr>
                <w:ilvl w:val="0"/>
                <w:numId w:val="5"/>
              </w:numPr>
              <w:jc w:val="both"/>
              <w:rPr>
                <w:b/>
                <w:lang w:val="bg-BG"/>
              </w:rPr>
            </w:pPr>
            <w:r w:rsidRPr="00C11F54">
              <w:rPr>
                <w:lang w:val="bg-BG"/>
              </w:rPr>
              <w:t>Оперативни разходи, разходи за поддръжка и годишни плащания не са допустими за подпомагане</w:t>
            </w:r>
            <w:r w:rsidR="005F687C">
              <w:rPr>
                <w:lang w:val="bg-BG"/>
              </w:rPr>
              <w:t>, с изключение разходите за поддръжка на полезащитните  горски пояси;</w:t>
            </w:r>
          </w:p>
          <w:p w:rsidR="005F687C" w:rsidRPr="00C11F54" w:rsidRDefault="005F687C" w:rsidP="005F687C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bg-BG"/>
              </w:rPr>
            </w:pPr>
            <w:r w:rsidRPr="00C11F54">
              <w:rPr>
                <w:lang w:val="bg-BG"/>
              </w:rPr>
              <w:t>Простото възстановяване на гъстотата на гората или възстановяване на същата гора след окончателна сеч е недопустимо за подпомагане;</w:t>
            </w:r>
          </w:p>
          <w:p w:rsidR="00051359" w:rsidRPr="005F687C" w:rsidRDefault="00051359" w:rsidP="005F687C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bg-BG"/>
              </w:rPr>
            </w:pPr>
            <w:r w:rsidRPr="005F687C">
              <w:rPr>
                <w:lang w:val="bg-BG"/>
              </w:rPr>
              <w:t>Възстановяване на гора след окончателна сеч е недопустимо за подпомагане</w:t>
            </w:r>
            <w:r w:rsidR="005F687C">
              <w:rPr>
                <w:lang w:val="bg-BG"/>
              </w:rPr>
              <w:t>.</w:t>
            </w:r>
          </w:p>
        </w:tc>
      </w:tr>
    </w:tbl>
    <w:p w:rsidR="005F556B" w:rsidRDefault="005F556B" w:rsidP="005F556B">
      <w:pPr>
        <w:spacing w:line="240" w:lineRule="auto"/>
        <w:jc w:val="both"/>
        <w:rPr>
          <w:b/>
        </w:rPr>
      </w:pPr>
    </w:p>
    <w:p w:rsidR="00B92EB3" w:rsidRDefault="00B92EB3" w:rsidP="005F556B">
      <w:pPr>
        <w:spacing w:line="240" w:lineRule="auto"/>
        <w:jc w:val="both"/>
        <w:rPr>
          <w:b/>
        </w:rPr>
      </w:pPr>
    </w:p>
    <w:p w:rsidR="00B92EB3" w:rsidRPr="0046113A" w:rsidRDefault="00B92EB3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Съвместимост на интервенцията със споразумението на СТО за селското стопанство:</w:t>
      </w:r>
    </w:p>
    <w:p w:rsidR="00B92EB3" w:rsidRDefault="00B92EB3" w:rsidP="005F556B">
      <w:pPr>
        <w:spacing w:line="240" w:lineRule="auto"/>
        <w:jc w:val="both"/>
        <w:rPr>
          <w:i/>
          <w:lang w:val="bg-BG"/>
        </w:rPr>
      </w:pPr>
      <w:r>
        <w:rPr>
          <w:i/>
          <w:lang w:val="bg-BG"/>
        </w:rPr>
        <w:t>/</w:t>
      </w:r>
      <w:r w:rsidRPr="00B92EB3">
        <w:rPr>
          <w:i/>
          <w:lang w:val="bg-BG"/>
        </w:rPr>
        <w:t xml:space="preserve">За всяка интервенция, която </w:t>
      </w:r>
      <w:r w:rsidRPr="00B92EB3">
        <w:rPr>
          <w:i/>
          <w:u w:val="single"/>
          <w:lang w:val="bg-BG"/>
        </w:rPr>
        <w:t>се</w:t>
      </w:r>
      <w:r w:rsidRPr="00B92EB3">
        <w:rPr>
          <w:i/>
          <w:lang w:val="bg-BG"/>
        </w:rPr>
        <w:t xml:space="preserve"> основава на видовете интервенции, изброени в приложение II към регламент</w:t>
      </w:r>
      <w:r>
        <w:rPr>
          <w:i/>
          <w:lang w:val="bg-BG"/>
        </w:rPr>
        <w:t>а за Стратегическите планове по ОСП</w:t>
      </w:r>
      <w:r w:rsidRPr="00B92EB3">
        <w:rPr>
          <w:i/>
          <w:lang w:val="bg-BG"/>
        </w:rPr>
        <w:t xml:space="preserve">, </w:t>
      </w:r>
      <w:r>
        <w:rPr>
          <w:i/>
          <w:lang w:val="bg-BG"/>
        </w:rPr>
        <w:t xml:space="preserve">следва да се опише </w:t>
      </w:r>
      <w:r w:rsidRPr="00B92EB3">
        <w:rPr>
          <w:i/>
          <w:lang w:val="bg-BG"/>
        </w:rPr>
        <w:t>как тя спазва съответните разпоредби на приложение 2 към Споразумението на СТО за селското</w:t>
      </w:r>
      <w:r>
        <w:rPr>
          <w:i/>
          <w:lang w:val="bg-BG"/>
        </w:rPr>
        <w:t xml:space="preserve"> стопанство (както е посочено в член 10</w:t>
      </w:r>
      <w:r w:rsidRPr="00B92EB3">
        <w:rPr>
          <w:i/>
          <w:lang w:val="bg-BG"/>
        </w:rPr>
        <w:t xml:space="preserve"> и в приложение II към </w:t>
      </w:r>
      <w:r>
        <w:rPr>
          <w:i/>
          <w:lang w:val="bg-BG"/>
        </w:rPr>
        <w:t>същия</w:t>
      </w:r>
      <w:r w:rsidRPr="00B92EB3">
        <w:rPr>
          <w:i/>
          <w:lang w:val="bg-BG"/>
        </w:rPr>
        <w:t xml:space="preserve"> регламент</w:t>
      </w:r>
      <w:r>
        <w:rPr>
          <w:i/>
          <w:lang w:val="bg-BG"/>
        </w:rPr>
        <w:t>).</w:t>
      </w:r>
      <w:r w:rsidRPr="00B92EB3">
        <w:rPr>
          <w:i/>
          <w:lang w:val="bg-BG"/>
        </w:rPr>
        <w:t xml:space="preserve"> За всяка интервенция, която </w:t>
      </w:r>
      <w:r w:rsidRPr="00B92EB3">
        <w:rPr>
          <w:i/>
          <w:u w:val="single"/>
          <w:lang w:val="bg-BG"/>
        </w:rPr>
        <w:t>не се</w:t>
      </w:r>
      <w:r w:rsidRPr="00B92EB3">
        <w:rPr>
          <w:i/>
          <w:lang w:val="bg-BG"/>
        </w:rPr>
        <w:t xml:space="preserve"> основава на видовете интервенции, изброени в приложение II към настоящия регламент, как спазва съответните разпоредби на член 6.5 или приложение 2 към Споразумението на СТО за селското стопанство</w:t>
      </w:r>
      <w:r>
        <w:rPr>
          <w:i/>
          <w:lang w:val="bg-BG"/>
        </w:rPr>
        <w:t>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92EB3" w:rsidRPr="00027128" w:rsidTr="00B92EB3">
        <w:tc>
          <w:tcPr>
            <w:tcW w:w="9242" w:type="dxa"/>
          </w:tcPr>
          <w:p w:rsidR="00B92EB3" w:rsidRPr="00853892" w:rsidRDefault="00853892" w:rsidP="00853892">
            <w:pPr>
              <w:jc w:val="both"/>
              <w:rPr>
                <w:lang w:val="bg-BG"/>
              </w:rPr>
            </w:pPr>
            <w:r w:rsidRPr="00853892">
              <w:rPr>
                <w:lang w:val="bg-BG"/>
              </w:rPr>
              <w:t>Неприложимо. В приложение 2 към Споразумението на СТО за селското стопанство не се третират такъв вид интервенции.</w:t>
            </w:r>
          </w:p>
        </w:tc>
      </w:tr>
    </w:tbl>
    <w:p w:rsidR="00B92EB3" w:rsidRPr="00B92EB3" w:rsidRDefault="00B92EB3" w:rsidP="005F556B">
      <w:pPr>
        <w:spacing w:line="240" w:lineRule="auto"/>
        <w:jc w:val="both"/>
        <w:rPr>
          <w:i/>
          <w:lang w:val="bg-BG"/>
        </w:rPr>
      </w:pPr>
    </w:p>
    <w:p w:rsidR="005F556B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 xml:space="preserve">Нива на подпомагане / премии / методи за изчисляване (включително диференциации за групи от територии, където е приложимо) и, когато е приложимо, кратко обяснение защо посочените са подходящи за постигане на целите, </w:t>
      </w:r>
      <w:r w:rsidR="00950149" w:rsidRPr="0046113A">
        <w:rPr>
          <w:b/>
          <w:lang w:val="bg-BG"/>
        </w:rPr>
        <w:t>(</w:t>
      </w:r>
      <w:r w:rsidRPr="0046113A">
        <w:rPr>
          <w:b/>
          <w:lang w:val="bg-BG"/>
        </w:rPr>
        <w:t>също и по отношение на базовите изисквания</w:t>
      </w:r>
      <w:r w:rsidR="00950149" w:rsidRPr="0046113A">
        <w:rPr>
          <w:b/>
          <w:lang w:val="bg-BG"/>
        </w:rPr>
        <w:t>)</w:t>
      </w:r>
      <w:r w:rsidRPr="0046113A">
        <w:rPr>
          <w:b/>
          <w:lang w:val="bg-BG"/>
        </w:rPr>
        <w:t>:</w:t>
      </w:r>
    </w:p>
    <w:p w:rsidR="00BC2D56" w:rsidRPr="00BC2D56" w:rsidRDefault="00BC2D56" w:rsidP="00BC2D56">
      <w:pPr>
        <w:spacing w:after="0" w:line="240" w:lineRule="auto"/>
        <w:jc w:val="both"/>
        <w:rPr>
          <w:i/>
          <w:lang w:val="bg-BG"/>
        </w:rPr>
      </w:pPr>
      <w:r w:rsidRPr="00BC2D56">
        <w:rPr>
          <w:i/>
          <w:lang w:val="bg-BG"/>
        </w:rPr>
        <w:t>/</w:t>
      </w:r>
      <w:r w:rsidRPr="00BC2D56">
        <w:rPr>
          <w:b/>
          <w:i/>
          <w:lang w:val="bg-BG"/>
        </w:rPr>
        <w:t>информацията следва да включва:</w:t>
      </w:r>
      <w:r w:rsidRPr="00BC2D56">
        <w:rPr>
          <w:i/>
          <w:lang w:val="bg-BG"/>
        </w:rPr>
        <w:t xml:space="preserve"> формата и степента на подкрепа; методът за изчисляване на единичните суми на подпомагане и неговото сертифициране в съответствие с член 76; различните единни или средни единични суми на помощта</w:t>
      </w:r>
      <w:r w:rsidR="00950149">
        <w:rPr>
          <w:i/>
          <w:lang w:val="bg-BG"/>
        </w:rPr>
        <w:t xml:space="preserve"> в рамките на тази интервенция. /</w:t>
      </w:r>
    </w:p>
    <w:p w:rsidR="00BC2D56" w:rsidRDefault="00BC2D56" w:rsidP="005F556B">
      <w:pPr>
        <w:spacing w:line="240" w:lineRule="auto"/>
        <w:jc w:val="both"/>
        <w:rPr>
          <w:b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027128" w:rsidTr="005F556B">
        <w:tc>
          <w:tcPr>
            <w:tcW w:w="9242" w:type="dxa"/>
          </w:tcPr>
          <w:p w:rsidR="005F556B" w:rsidRDefault="00853892" w:rsidP="00B52B54">
            <w:pPr>
              <w:spacing w:before="120" w:after="120"/>
              <w:jc w:val="both"/>
              <w:rPr>
                <w:lang w:val="bg-BG"/>
              </w:rPr>
            </w:pPr>
            <w:r w:rsidRPr="00853892">
              <w:rPr>
                <w:lang w:val="bg-BG"/>
              </w:rPr>
              <w:t xml:space="preserve">Подпомагането за </w:t>
            </w:r>
            <w:r w:rsidR="00421088">
              <w:rPr>
                <w:lang w:val="bg-BG"/>
              </w:rPr>
              <w:t>и</w:t>
            </w:r>
            <w:r w:rsidR="00421088" w:rsidRPr="00421088">
              <w:rPr>
                <w:lang w:val="bg-BG"/>
              </w:rPr>
              <w:t xml:space="preserve">нвестиции, подобряващи устойчивостта и екологичната стойност на горските екосистеми </w:t>
            </w:r>
            <w:r w:rsidRPr="00853892">
              <w:rPr>
                <w:lang w:val="bg-BG"/>
              </w:rPr>
              <w:t>ще бъде до 75% от допустимите разходи.</w:t>
            </w:r>
          </w:p>
          <w:p w:rsidR="00C11F54" w:rsidRDefault="00C11F54" w:rsidP="00C11F54">
            <w:pPr>
              <w:jc w:val="both"/>
              <w:rPr>
                <w:lang w:val="bg-BG"/>
              </w:rPr>
            </w:pPr>
            <w:r w:rsidRPr="00C11F54">
              <w:rPr>
                <w:lang w:val="bg-BG"/>
              </w:rPr>
              <w:t>Миним</w:t>
            </w:r>
            <w:r>
              <w:rPr>
                <w:lang w:val="bg-BG"/>
              </w:rPr>
              <w:t>алният размер</w:t>
            </w:r>
            <w:r w:rsidRPr="00C11F54">
              <w:rPr>
                <w:lang w:val="bg-BG"/>
              </w:rPr>
              <w:t xml:space="preserve"> на общите допустими разходи е левовата равностойност на 2 000 евро на проект.</w:t>
            </w:r>
          </w:p>
          <w:p w:rsidR="00B52B54" w:rsidRPr="00853892" w:rsidRDefault="00C11F54" w:rsidP="00D4335F">
            <w:pPr>
              <w:spacing w:before="120" w:after="120"/>
              <w:jc w:val="both"/>
              <w:rPr>
                <w:lang w:val="bg-BG"/>
              </w:rPr>
            </w:pPr>
            <w:r w:rsidRPr="00C11F54">
              <w:rPr>
                <w:lang w:val="bg-BG"/>
              </w:rPr>
              <w:t>Максималният</w:t>
            </w:r>
            <w:r>
              <w:rPr>
                <w:lang w:val="bg-BG"/>
              </w:rPr>
              <w:t xml:space="preserve"> размер </w:t>
            </w:r>
            <w:r w:rsidRPr="00C11F54">
              <w:rPr>
                <w:lang w:val="bg-BG"/>
              </w:rPr>
              <w:t xml:space="preserve">на общите допустими разходи по тази </w:t>
            </w:r>
            <w:r w:rsidR="00456C92" w:rsidRPr="00456C92">
              <w:rPr>
                <w:lang w:val="bg-BG"/>
              </w:rPr>
              <w:t>интервенци</w:t>
            </w:r>
            <w:r w:rsidR="00456C92">
              <w:rPr>
                <w:lang w:val="bg-BG"/>
              </w:rPr>
              <w:t>я</w:t>
            </w:r>
            <w:r w:rsidRPr="00C11F54">
              <w:rPr>
                <w:lang w:val="bg-BG"/>
              </w:rPr>
              <w:t xml:space="preserve"> за целия период на прилагане на </w:t>
            </w:r>
            <w:r w:rsidR="00970947" w:rsidRPr="00C11F54">
              <w:rPr>
                <w:lang w:val="bg-BG"/>
              </w:rPr>
              <w:t>С</w:t>
            </w:r>
            <w:r w:rsidRPr="00C11F54">
              <w:rPr>
                <w:lang w:val="bg-BG"/>
              </w:rPr>
              <w:t>П (20</w:t>
            </w:r>
            <w:r w:rsidR="00970947">
              <w:rPr>
                <w:lang w:val="bg-BG"/>
              </w:rPr>
              <w:t>2</w:t>
            </w:r>
            <w:r w:rsidRPr="00C11F54">
              <w:rPr>
                <w:lang w:val="bg-BG"/>
              </w:rPr>
              <w:t>1-202</w:t>
            </w:r>
            <w:r w:rsidR="00970947">
              <w:rPr>
                <w:lang w:val="bg-BG"/>
              </w:rPr>
              <w:t>7</w:t>
            </w:r>
            <w:r w:rsidRPr="00C11F54">
              <w:rPr>
                <w:lang w:val="bg-BG"/>
              </w:rPr>
              <w:t xml:space="preserve">) е левовата равностойност на </w:t>
            </w:r>
            <w:r w:rsidR="00D4335F">
              <w:rPr>
                <w:lang w:val="bg-BG"/>
              </w:rPr>
              <w:t>2 5</w:t>
            </w:r>
            <w:r w:rsidRPr="00C11F54">
              <w:rPr>
                <w:lang w:val="bg-BG"/>
              </w:rPr>
              <w:t>00 000 евро на кандидат за подпомагане.</w:t>
            </w:r>
          </w:p>
        </w:tc>
      </w:tr>
    </w:tbl>
    <w:p w:rsidR="005F556B" w:rsidRDefault="005F556B" w:rsidP="005F556B">
      <w:pPr>
        <w:spacing w:line="240" w:lineRule="auto"/>
        <w:jc w:val="both"/>
        <w:rPr>
          <w:b/>
          <w:lang w:val="bg-BG"/>
        </w:rPr>
      </w:pPr>
    </w:p>
    <w:sectPr w:rsidR="005F556B" w:rsidSect="000214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A68"/>
    <w:multiLevelType w:val="hybridMultilevel"/>
    <w:tmpl w:val="BAC0E9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538FA"/>
    <w:multiLevelType w:val="hybridMultilevel"/>
    <w:tmpl w:val="0166FD86"/>
    <w:lvl w:ilvl="0" w:tplc="C57002BC">
      <w:numFmt w:val="bullet"/>
      <w:lvlText w:val="•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F21B3E"/>
    <w:multiLevelType w:val="hybridMultilevel"/>
    <w:tmpl w:val="E8909FB2"/>
    <w:lvl w:ilvl="0" w:tplc="079C6408">
      <w:numFmt w:val="bullet"/>
      <w:lvlText w:val="•"/>
      <w:lvlJc w:val="left"/>
      <w:pPr>
        <w:ind w:left="1080" w:hanging="72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8C66EE"/>
    <w:multiLevelType w:val="hybridMultilevel"/>
    <w:tmpl w:val="07B041E6"/>
    <w:lvl w:ilvl="0" w:tplc="6FB26DA0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D20385"/>
    <w:multiLevelType w:val="hybridMultilevel"/>
    <w:tmpl w:val="845E6D5E"/>
    <w:lvl w:ilvl="0" w:tplc="C9CE97D0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636FBC"/>
    <w:multiLevelType w:val="hybridMultilevel"/>
    <w:tmpl w:val="56264BDA"/>
    <w:lvl w:ilvl="0" w:tplc="C57002BC">
      <w:numFmt w:val="bullet"/>
      <w:lvlText w:val="•"/>
      <w:lvlJc w:val="left"/>
      <w:pPr>
        <w:ind w:left="1080" w:hanging="72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CD68BB"/>
    <w:multiLevelType w:val="hybridMultilevel"/>
    <w:tmpl w:val="45289CB2"/>
    <w:lvl w:ilvl="0" w:tplc="C9CE97D0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7D1D22"/>
    <w:multiLevelType w:val="hybridMultilevel"/>
    <w:tmpl w:val="1362EF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CE6"/>
    <w:rsid w:val="0002144A"/>
    <w:rsid w:val="00027128"/>
    <w:rsid w:val="00051359"/>
    <w:rsid w:val="000A2E65"/>
    <w:rsid w:val="00100E60"/>
    <w:rsid w:val="00130A1B"/>
    <w:rsid w:val="00155559"/>
    <w:rsid w:val="00166843"/>
    <w:rsid w:val="001759E6"/>
    <w:rsid w:val="00191E8B"/>
    <w:rsid w:val="00252CFE"/>
    <w:rsid w:val="002E576B"/>
    <w:rsid w:val="002F6D15"/>
    <w:rsid w:val="00323C4C"/>
    <w:rsid w:val="00325D2E"/>
    <w:rsid w:val="00331B55"/>
    <w:rsid w:val="0034590D"/>
    <w:rsid w:val="0038165C"/>
    <w:rsid w:val="003A6CE6"/>
    <w:rsid w:val="003B2B39"/>
    <w:rsid w:val="003B5FCA"/>
    <w:rsid w:val="003B6741"/>
    <w:rsid w:val="00403F9C"/>
    <w:rsid w:val="00413957"/>
    <w:rsid w:val="00421088"/>
    <w:rsid w:val="00424DF1"/>
    <w:rsid w:val="00440223"/>
    <w:rsid w:val="00456C92"/>
    <w:rsid w:val="0046113A"/>
    <w:rsid w:val="004D47EE"/>
    <w:rsid w:val="004D583C"/>
    <w:rsid w:val="00526056"/>
    <w:rsid w:val="005B42D3"/>
    <w:rsid w:val="005F556B"/>
    <w:rsid w:val="005F687C"/>
    <w:rsid w:val="0064343B"/>
    <w:rsid w:val="00657784"/>
    <w:rsid w:val="00667885"/>
    <w:rsid w:val="00730CE6"/>
    <w:rsid w:val="00783A9C"/>
    <w:rsid w:val="007D2EBE"/>
    <w:rsid w:val="007F6563"/>
    <w:rsid w:val="00832A3B"/>
    <w:rsid w:val="00853892"/>
    <w:rsid w:val="00890974"/>
    <w:rsid w:val="008A7C31"/>
    <w:rsid w:val="008F05DA"/>
    <w:rsid w:val="0091452D"/>
    <w:rsid w:val="00935F95"/>
    <w:rsid w:val="00950149"/>
    <w:rsid w:val="00950EC5"/>
    <w:rsid w:val="00970947"/>
    <w:rsid w:val="00976402"/>
    <w:rsid w:val="00987447"/>
    <w:rsid w:val="009D5055"/>
    <w:rsid w:val="00A20F14"/>
    <w:rsid w:val="00A47FB8"/>
    <w:rsid w:val="00B04758"/>
    <w:rsid w:val="00B52B54"/>
    <w:rsid w:val="00B53677"/>
    <w:rsid w:val="00B92EB3"/>
    <w:rsid w:val="00BC2D56"/>
    <w:rsid w:val="00BD6438"/>
    <w:rsid w:val="00C11F54"/>
    <w:rsid w:val="00C83546"/>
    <w:rsid w:val="00CF68E0"/>
    <w:rsid w:val="00D36288"/>
    <w:rsid w:val="00D4335F"/>
    <w:rsid w:val="00D92818"/>
    <w:rsid w:val="00DB1959"/>
    <w:rsid w:val="00DB42EB"/>
    <w:rsid w:val="00DB5A7C"/>
    <w:rsid w:val="00E62D2C"/>
    <w:rsid w:val="00E76E03"/>
    <w:rsid w:val="00E869B8"/>
    <w:rsid w:val="00F22043"/>
    <w:rsid w:val="00F8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2D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1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1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1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28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3B2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2D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1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1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1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28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3B2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35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13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96983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218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88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2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1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8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5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8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0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09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068196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89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876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9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3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7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2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47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5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4069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684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7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44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58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D3946-2858-426D-8317-AF4FF9738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1028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Svetoslav Tsekov</dc:creator>
  <cp:lastModifiedBy>Elena A. Ivanova</cp:lastModifiedBy>
  <cp:revision>27</cp:revision>
  <dcterms:created xsi:type="dcterms:W3CDTF">2020-09-28T14:04:00Z</dcterms:created>
  <dcterms:modified xsi:type="dcterms:W3CDTF">2020-11-18T15:50:00Z</dcterms:modified>
</cp:coreProperties>
</file>