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4" w:rsidRPr="0024156B" w:rsidRDefault="00F22684" w:rsidP="00742F6B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bookmarkStart w:id="0" w:name="_GoBack"/>
      <w:bookmarkEnd w:id="0"/>
    </w:p>
    <w:p w:rsidR="00B73B17" w:rsidRPr="003F4C4E" w:rsidRDefault="00B73B17" w:rsidP="00742F6B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:rsidR="007D0B3E" w:rsidRPr="00DA5854" w:rsidRDefault="007D0B3E" w:rsidP="00742F6B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af-ZA" w:eastAsia="bg-BG"/>
        </w:rPr>
      </w:pPr>
      <w:r w:rsidRPr="00DA5854">
        <w:rPr>
          <w:rFonts w:ascii="Verdana" w:hAnsi="Verdana" w:cs="Verdana"/>
          <w:lang w:val="af-ZA" w:eastAsia="bg-BG"/>
        </w:rPr>
        <w:t>……………………………………</w:t>
      </w:r>
    </w:p>
    <w:p w:rsidR="007D0B3E" w:rsidRPr="00DA5854" w:rsidRDefault="007D0B3E" w:rsidP="00742F6B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af-ZA" w:eastAsia="bg-BG"/>
        </w:rPr>
      </w:pPr>
      <w:r w:rsidRPr="00DA5854">
        <w:rPr>
          <w:rFonts w:ascii="Verdana" w:hAnsi="Verdana" w:cs="Verdana"/>
          <w:lang w:val="af-ZA" w:eastAsia="bg-BG"/>
        </w:rPr>
        <w:t>…………………………</w:t>
      </w:r>
      <w:r w:rsidR="000A6F21" w:rsidRPr="00DA5854">
        <w:rPr>
          <w:rFonts w:ascii="Verdana" w:hAnsi="Verdana" w:cs="Verdana"/>
          <w:lang w:val="af-ZA" w:eastAsia="bg-BG"/>
        </w:rPr>
        <w:t>………</w:t>
      </w:r>
      <w:r w:rsidR="00742F6B">
        <w:rPr>
          <w:rFonts w:ascii="Verdana" w:hAnsi="Verdana" w:cs="Verdana"/>
          <w:lang w:val="af-ZA" w:eastAsia="bg-BG"/>
        </w:rPr>
        <w:t>…</w:t>
      </w:r>
      <w:r w:rsidR="00F53DC6" w:rsidRPr="00DA5854">
        <w:rPr>
          <w:rFonts w:ascii="Verdana" w:hAnsi="Verdana" w:cs="Verdana"/>
          <w:lang w:val="af-ZA" w:eastAsia="bg-BG"/>
        </w:rPr>
        <w:t xml:space="preserve"> г.</w:t>
      </w:r>
    </w:p>
    <w:p w:rsidR="009E0CBB" w:rsidRDefault="009E0CBB" w:rsidP="00742F6B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af-ZA" w:eastAsia="bg-BG"/>
        </w:rPr>
      </w:pPr>
    </w:p>
    <w:p w:rsidR="00090726" w:rsidRPr="00DA5854" w:rsidRDefault="00090726" w:rsidP="00742F6B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af-ZA" w:eastAsia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7D0B3E" w:rsidRPr="00DA5854" w:rsidTr="00583864">
        <w:tc>
          <w:tcPr>
            <w:tcW w:w="4503" w:type="dxa"/>
            <w:shd w:val="clear" w:color="auto" w:fill="auto"/>
          </w:tcPr>
          <w:p w:rsidR="009E0CBB" w:rsidRDefault="009E0CBB" w:rsidP="00742F6B">
            <w:pPr>
              <w:spacing w:line="360" w:lineRule="auto"/>
              <w:rPr>
                <w:rFonts w:ascii="Verdana" w:hAnsi="Verdana"/>
                <w:b/>
                <w:bCs/>
                <w:lang w:val="af-ZA" w:eastAsia="bg-BG"/>
              </w:rPr>
            </w:pPr>
          </w:p>
          <w:p w:rsidR="00F22684" w:rsidRDefault="00F22684" w:rsidP="00742F6B">
            <w:pPr>
              <w:spacing w:line="360" w:lineRule="auto"/>
              <w:rPr>
                <w:rFonts w:ascii="Verdana" w:hAnsi="Verdana"/>
                <w:b/>
                <w:bCs/>
                <w:lang w:val="af-ZA" w:eastAsia="bg-BG"/>
              </w:rPr>
            </w:pPr>
          </w:p>
          <w:p w:rsidR="007D0B3E" w:rsidRPr="00DA5854" w:rsidRDefault="007D0B3E" w:rsidP="00742F6B">
            <w:pPr>
              <w:spacing w:line="360" w:lineRule="auto"/>
              <w:rPr>
                <w:rFonts w:ascii="Verdana" w:hAnsi="Verdana"/>
                <w:b/>
                <w:bCs/>
                <w:lang w:val="af-ZA" w:eastAsia="bg-BG"/>
              </w:rPr>
            </w:pPr>
            <w:r w:rsidRPr="00DA5854">
              <w:rPr>
                <w:rFonts w:ascii="Verdana" w:hAnsi="Verdana"/>
                <w:b/>
                <w:bCs/>
                <w:lang w:val="af-ZA" w:eastAsia="bg-BG"/>
              </w:rPr>
              <w:t>ДО</w:t>
            </w:r>
          </w:p>
          <w:p w:rsidR="007D0B3E" w:rsidRPr="00DA5854" w:rsidRDefault="007D0B3E" w:rsidP="00742F6B">
            <w:pPr>
              <w:spacing w:line="360" w:lineRule="auto"/>
              <w:rPr>
                <w:rFonts w:ascii="Verdana" w:hAnsi="Verdana"/>
                <w:b/>
                <w:bCs/>
                <w:lang w:val="af-ZA" w:eastAsia="bg-BG"/>
              </w:rPr>
            </w:pPr>
            <w:r w:rsidRPr="00DA5854">
              <w:rPr>
                <w:rFonts w:ascii="Verdana" w:hAnsi="Verdana"/>
                <w:b/>
                <w:bCs/>
                <w:lang w:val="af-ZA" w:eastAsia="bg-BG"/>
              </w:rPr>
              <w:t>МИНИСТЪРА НА ЗЕМЕДЕЛИЕТО, ХРАНИТЕ И ГОРИТЕ</w:t>
            </w:r>
          </w:p>
          <w:p w:rsidR="007D0B3E" w:rsidRPr="00DA5854" w:rsidRDefault="007D0B3E" w:rsidP="00742F6B">
            <w:pPr>
              <w:spacing w:line="360" w:lineRule="auto"/>
              <w:rPr>
                <w:rFonts w:ascii="Verdana" w:hAnsi="Verdana"/>
                <w:b/>
                <w:lang w:val="af-ZA" w:eastAsia="bg-BG"/>
              </w:rPr>
            </w:pPr>
            <w:r w:rsidRPr="00DA5854">
              <w:rPr>
                <w:rFonts w:ascii="Verdana" w:hAnsi="Verdana"/>
                <w:b/>
                <w:bCs/>
                <w:lang w:val="af-ZA" w:eastAsia="bg-BG"/>
              </w:rPr>
              <w:t>Г-</w:t>
            </w:r>
            <w:r w:rsidR="00583864" w:rsidRPr="00DA5854">
              <w:rPr>
                <w:rFonts w:ascii="Verdana" w:hAnsi="Verdana"/>
                <w:b/>
                <w:bCs/>
                <w:lang w:val="af-ZA" w:eastAsia="bg-BG"/>
              </w:rPr>
              <w:t>ЖА</w:t>
            </w:r>
            <w:r w:rsidR="00150F23" w:rsidRPr="00DA5854">
              <w:rPr>
                <w:rFonts w:ascii="Verdana" w:hAnsi="Verdana"/>
                <w:b/>
                <w:bCs/>
                <w:lang w:val="af-ZA" w:eastAsia="bg-BG"/>
              </w:rPr>
              <w:t xml:space="preserve"> </w:t>
            </w:r>
            <w:r w:rsidR="00583864" w:rsidRPr="00DA5854">
              <w:rPr>
                <w:rFonts w:ascii="Verdana" w:hAnsi="Verdana"/>
                <w:b/>
                <w:bCs/>
                <w:lang w:val="af-ZA" w:eastAsia="bg-BG"/>
              </w:rPr>
              <w:t>ДЕСИСЛАВА ТАНЕВА</w:t>
            </w:r>
          </w:p>
        </w:tc>
        <w:tc>
          <w:tcPr>
            <w:tcW w:w="4819" w:type="dxa"/>
            <w:shd w:val="clear" w:color="auto" w:fill="auto"/>
          </w:tcPr>
          <w:p w:rsidR="007D0B3E" w:rsidRPr="00DA5854" w:rsidRDefault="007D0B3E" w:rsidP="00742F6B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af-ZA" w:eastAsia="bg-BG"/>
              </w:rPr>
            </w:pPr>
            <w:r w:rsidRPr="00DA5854">
              <w:rPr>
                <w:rFonts w:ascii="Verdana" w:hAnsi="Verdana"/>
                <w:b/>
                <w:lang w:val="af-ZA" w:eastAsia="bg-BG"/>
              </w:rPr>
              <w:t>ОДОБРИЛ,</w:t>
            </w:r>
          </w:p>
          <w:p w:rsidR="007D0B3E" w:rsidRPr="00DA5854" w:rsidRDefault="007D0B3E" w:rsidP="00742F6B">
            <w:pPr>
              <w:spacing w:line="360" w:lineRule="auto"/>
              <w:rPr>
                <w:rFonts w:ascii="Verdana" w:hAnsi="Verdana"/>
                <w:b/>
                <w:bCs/>
                <w:lang w:val="af-ZA" w:eastAsia="bg-BG"/>
              </w:rPr>
            </w:pPr>
            <w:r w:rsidRPr="00DA5854">
              <w:rPr>
                <w:rFonts w:ascii="Verdana" w:hAnsi="Verdana"/>
                <w:b/>
                <w:lang w:val="af-ZA" w:eastAsia="bg-BG"/>
              </w:rPr>
              <w:t xml:space="preserve">МИНИСТЪР </w:t>
            </w:r>
            <w:r w:rsidRPr="00DA5854">
              <w:rPr>
                <w:rFonts w:ascii="Verdana" w:hAnsi="Verdana"/>
                <w:b/>
                <w:bCs/>
                <w:lang w:val="af-ZA" w:eastAsia="bg-BG"/>
              </w:rPr>
              <w:t xml:space="preserve">НА ЗЕМЕДЕЛИЕТО, </w:t>
            </w:r>
          </w:p>
          <w:p w:rsidR="00583864" w:rsidRPr="00DA5854" w:rsidRDefault="007D0B3E" w:rsidP="00742F6B">
            <w:pPr>
              <w:spacing w:line="360" w:lineRule="auto"/>
              <w:rPr>
                <w:rFonts w:ascii="Verdana" w:hAnsi="Verdana"/>
                <w:b/>
                <w:bCs/>
                <w:lang w:val="af-ZA" w:eastAsia="bg-BG"/>
              </w:rPr>
            </w:pPr>
            <w:r w:rsidRPr="00DA5854">
              <w:rPr>
                <w:rFonts w:ascii="Verdana" w:hAnsi="Verdana"/>
                <w:b/>
                <w:bCs/>
                <w:lang w:val="af-ZA" w:eastAsia="bg-BG"/>
              </w:rPr>
              <w:t>ХРАНИТЕ И ГОРИТЕ:</w:t>
            </w:r>
          </w:p>
          <w:p w:rsidR="007D0B3E" w:rsidRPr="00DA5854" w:rsidRDefault="00583864" w:rsidP="00742F6B">
            <w:pPr>
              <w:spacing w:line="360" w:lineRule="auto"/>
              <w:jc w:val="right"/>
              <w:rPr>
                <w:rFonts w:ascii="Verdana" w:hAnsi="Verdana"/>
                <w:b/>
                <w:bCs/>
                <w:lang w:val="af-ZA" w:eastAsia="bg-BG"/>
              </w:rPr>
            </w:pPr>
            <w:r w:rsidRPr="00DA5854">
              <w:rPr>
                <w:rFonts w:ascii="Verdana" w:hAnsi="Verdana"/>
                <w:b/>
                <w:bCs/>
                <w:lang w:val="af-ZA" w:eastAsia="bg-BG"/>
              </w:rPr>
              <w:t>ДЕСИСЛАВА ТАНЕВА</w:t>
            </w:r>
          </w:p>
        </w:tc>
      </w:tr>
    </w:tbl>
    <w:p w:rsidR="00E82103" w:rsidRDefault="00E82103" w:rsidP="00742F6B">
      <w:pPr>
        <w:spacing w:line="360" w:lineRule="auto"/>
        <w:jc w:val="center"/>
        <w:rPr>
          <w:rFonts w:ascii="Verdana" w:hAnsi="Verdana" w:cs="Verdana,Bold"/>
          <w:b/>
          <w:bCs/>
          <w:lang w:val="af-ZA" w:eastAsia="bg-BG"/>
        </w:rPr>
      </w:pPr>
    </w:p>
    <w:p w:rsidR="00812713" w:rsidRDefault="00812713" w:rsidP="00742F6B">
      <w:pPr>
        <w:spacing w:line="360" w:lineRule="auto"/>
        <w:jc w:val="center"/>
        <w:rPr>
          <w:rFonts w:ascii="Verdana" w:hAnsi="Verdana" w:cs="Verdana,Bold"/>
          <w:b/>
          <w:bCs/>
          <w:lang w:val="af-ZA" w:eastAsia="bg-BG"/>
        </w:rPr>
      </w:pPr>
    </w:p>
    <w:p w:rsidR="00F53DC6" w:rsidRPr="00DA5854" w:rsidRDefault="00F53DC6" w:rsidP="00742F6B">
      <w:pPr>
        <w:spacing w:line="360" w:lineRule="auto"/>
        <w:rPr>
          <w:rFonts w:ascii="Verdana" w:hAnsi="Verdana" w:cs="Verdana,Bold"/>
          <w:b/>
          <w:bCs/>
          <w:lang w:val="af-ZA" w:eastAsia="bg-BG"/>
        </w:rPr>
      </w:pPr>
    </w:p>
    <w:p w:rsidR="00600705" w:rsidRPr="009D564D" w:rsidRDefault="00600705" w:rsidP="00742F6B">
      <w:pPr>
        <w:spacing w:line="360" w:lineRule="auto"/>
        <w:jc w:val="center"/>
        <w:rPr>
          <w:rFonts w:ascii="Verdana" w:hAnsi="Verdana"/>
          <w:b/>
          <w:spacing w:val="70"/>
          <w:sz w:val="24"/>
          <w:szCs w:val="24"/>
          <w:lang w:val="af-ZA"/>
        </w:rPr>
      </w:pPr>
      <w:r w:rsidRPr="009D564D">
        <w:rPr>
          <w:rFonts w:ascii="Verdana" w:hAnsi="Verdana"/>
          <w:b/>
          <w:spacing w:val="70"/>
          <w:sz w:val="24"/>
          <w:szCs w:val="24"/>
          <w:lang w:val="af-ZA"/>
        </w:rPr>
        <w:t>ДОКЛАД</w:t>
      </w:r>
    </w:p>
    <w:p w:rsidR="00600705" w:rsidRPr="00DA5854" w:rsidRDefault="000F1AC6" w:rsidP="00742F6B">
      <w:pPr>
        <w:spacing w:line="360" w:lineRule="auto"/>
        <w:jc w:val="center"/>
        <w:rPr>
          <w:rFonts w:ascii="Verdana" w:hAnsi="Verdana"/>
          <w:lang w:val="af-ZA"/>
        </w:rPr>
      </w:pPr>
      <w:r w:rsidRPr="00DA5854">
        <w:rPr>
          <w:rFonts w:ascii="Verdana" w:hAnsi="Verdana"/>
          <w:lang w:val="af-ZA"/>
        </w:rPr>
        <w:t xml:space="preserve">от </w:t>
      </w:r>
      <w:r w:rsidR="006C4E06" w:rsidRPr="00DA5854">
        <w:rPr>
          <w:rFonts w:ascii="Verdana" w:hAnsi="Verdana"/>
          <w:lang w:val="af-ZA"/>
        </w:rPr>
        <w:t xml:space="preserve">доц. </w:t>
      </w:r>
      <w:r w:rsidR="0045307B" w:rsidRPr="00DA5854">
        <w:rPr>
          <w:rFonts w:ascii="Verdana" w:hAnsi="Verdana"/>
          <w:lang w:val="af-ZA"/>
        </w:rPr>
        <w:t xml:space="preserve">д-р </w:t>
      </w:r>
      <w:r w:rsidR="006C4E06" w:rsidRPr="00DA5854">
        <w:rPr>
          <w:rFonts w:ascii="Verdana" w:hAnsi="Verdana"/>
          <w:lang w:val="af-ZA"/>
        </w:rPr>
        <w:t>Янко Иванов</w:t>
      </w:r>
      <w:r w:rsidR="00600705" w:rsidRPr="00DA5854">
        <w:rPr>
          <w:rFonts w:ascii="Verdana" w:hAnsi="Verdana"/>
          <w:lang w:val="af-ZA"/>
        </w:rPr>
        <w:t xml:space="preserve"> – заме</w:t>
      </w:r>
      <w:r w:rsidR="004D635E" w:rsidRPr="00DA5854">
        <w:rPr>
          <w:rFonts w:ascii="Verdana" w:hAnsi="Verdana"/>
          <w:lang w:val="af-ZA"/>
        </w:rPr>
        <w:t xml:space="preserve">стник-министър на земеделието, </w:t>
      </w:r>
      <w:r w:rsidR="00600705" w:rsidRPr="00DA5854">
        <w:rPr>
          <w:rFonts w:ascii="Verdana" w:hAnsi="Verdana"/>
          <w:lang w:val="af-ZA"/>
        </w:rPr>
        <w:t>храните</w:t>
      </w:r>
      <w:r w:rsidR="004D635E" w:rsidRPr="00DA5854">
        <w:rPr>
          <w:rFonts w:ascii="Verdana" w:hAnsi="Verdana"/>
          <w:lang w:val="af-ZA"/>
        </w:rPr>
        <w:t xml:space="preserve"> и горите</w:t>
      </w:r>
    </w:p>
    <w:p w:rsidR="0055210D" w:rsidRDefault="0055210D" w:rsidP="00742F6B">
      <w:pPr>
        <w:spacing w:line="360" w:lineRule="auto"/>
        <w:jc w:val="both"/>
        <w:rPr>
          <w:rFonts w:ascii="Verdana" w:hAnsi="Verdana"/>
          <w:lang w:val="af-ZA"/>
        </w:rPr>
      </w:pPr>
    </w:p>
    <w:p w:rsidR="00812713" w:rsidRDefault="00812713" w:rsidP="00742F6B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55210D" w:rsidRPr="0055210D" w:rsidRDefault="0055210D" w:rsidP="00742F6B">
      <w:pPr>
        <w:spacing w:line="360" w:lineRule="auto"/>
        <w:ind w:left="1134" w:hanging="1134"/>
        <w:jc w:val="both"/>
        <w:rPr>
          <w:rFonts w:ascii="Verdana" w:hAnsi="Verdana"/>
          <w:lang w:val="af-ZA"/>
        </w:rPr>
      </w:pPr>
      <w:r w:rsidRPr="0055210D">
        <w:rPr>
          <w:rFonts w:ascii="Verdana" w:hAnsi="Verdana"/>
          <w:b/>
          <w:lang w:val="af-ZA"/>
        </w:rPr>
        <w:t>Относно</w:t>
      </w:r>
      <w:r w:rsidRPr="0055210D">
        <w:rPr>
          <w:rFonts w:ascii="Verdana" w:hAnsi="Verdana"/>
          <w:b/>
          <w:caps/>
          <w:lang w:val="af-ZA"/>
        </w:rPr>
        <w:t>:</w:t>
      </w:r>
      <w:r w:rsidRPr="0055210D">
        <w:rPr>
          <w:rFonts w:ascii="Verdana" w:hAnsi="Verdana"/>
          <w:lang w:val="bg-BG"/>
        </w:rPr>
        <w:t xml:space="preserve"> </w:t>
      </w:r>
      <w:r w:rsidRPr="0055210D">
        <w:rPr>
          <w:rFonts w:ascii="Verdana" w:hAnsi="Verdana"/>
          <w:lang w:val="af-ZA"/>
        </w:rPr>
        <w:t xml:space="preserve">Проект </w:t>
      </w:r>
      <w:r>
        <w:rPr>
          <w:rFonts w:ascii="Verdana" w:hAnsi="Verdana" w:cs="Verdana"/>
          <w:lang w:val="bg-BG" w:eastAsia="bg-BG"/>
        </w:rPr>
        <w:t>на Правилник за организацията и дейността на Националния съвет по генетични ресурси в животновъдството</w:t>
      </w:r>
    </w:p>
    <w:p w:rsidR="00144B54" w:rsidRDefault="00144B54" w:rsidP="00742F6B">
      <w:pPr>
        <w:shd w:val="clear" w:color="auto" w:fill="FEFEFE"/>
        <w:spacing w:line="360" w:lineRule="auto"/>
        <w:rPr>
          <w:rFonts w:ascii="Verdana" w:hAnsi="Verdana"/>
          <w:b/>
          <w:lang w:val="af-ZA"/>
        </w:rPr>
      </w:pPr>
    </w:p>
    <w:p w:rsidR="00ED59C8" w:rsidRPr="00E03078" w:rsidRDefault="00ED59C8" w:rsidP="00742F6B">
      <w:pPr>
        <w:spacing w:line="360" w:lineRule="auto"/>
        <w:jc w:val="both"/>
        <w:rPr>
          <w:rFonts w:ascii="Verdana" w:hAnsi="Verdana"/>
          <w:lang w:val="af-ZA"/>
        </w:rPr>
      </w:pPr>
    </w:p>
    <w:p w:rsidR="00600705" w:rsidRPr="00E03078" w:rsidRDefault="00600705" w:rsidP="00742F6B">
      <w:pPr>
        <w:spacing w:after="120" w:line="360" w:lineRule="auto"/>
        <w:rPr>
          <w:rFonts w:ascii="Verdana" w:hAnsi="Verdana"/>
          <w:b/>
          <w:lang w:val="af-ZA"/>
        </w:rPr>
      </w:pPr>
      <w:r w:rsidRPr="00E03078">
        <w:rPr>
          <w:rFonts w:ascii="Verdana" w:hAnsi="Verdana"/>
          <w:b/>
          <w:lang w:val="af-ZA"/>
        </w:rPr>
        <w:t>УВАЖАЕМ</w:t>
      </w:r>
      <w:r w:rsidR="00583864" w:rsidRPr="00E03078">
        <w:rPr>
          <w:rFonts w:ascii="Verdana" w:hAnsi="Verdana"/>
          <w:b/>
          <w:lang w:val="af-ZA"/>
        </w:rPr>
        <w:t>А</w:t>
      </w:r>
      <w:r w:rsidR="00EA1498" w:rsidRPr="00E03078">
        <w:rPr>
          <w:rFonts w:ascii="Verdana" w:hAnsi="Verdana"/>
          <w:b/>
          <w:lang w:val="af-ZA"/>
        </w:rPr>
        <w:t xml:space="preserve"> </w:t>
      </w:r>
      <w:r w:rsidR="00583864" w:rsidRPr="00E03078">
        <w:rPr>
          <w:rFonts w:ascii="Verdana" w:hAnsi="Verdana"/>
          <w:b/>
          <w:lang w:val="af-ZA"/>
        </w:rPr>
        <w:t>ГОСПОЖО</w:t>
      </w:r>
      <w:r w:rsidRPr="00E03078">
        <w:rPr>
          <w:rFonts w:ascii="Verdana" w:hAnsi="Verdana"/>
          <w:b/>
          <w:lang w:val="af-ZA"/>
        </w:rPr>
        <w:t xml:space="preserve"> </w:t>
      </w:r>
      <w:r w:rsidR="009E0CBB">
        <w:rPr>
          <w:rFonts w:ascii="Verdana" w:hAnsi="Verdana"/>
          <w:b/>
          <w:lang w:val="bg-BG"/>
        </w:rPr>
        <w:t>ТАНЕВА</w:t>
      </w:r>
      <w:r w:rsidRPr="00E03078">
        <w:rPr>
          <w:rFonts w:ascii="Verdana" w:hAnsi="Verdana"/>
          <w:b/>
          <w:lang w:val="af-ZA"/>
        </w:rPr>
        <w:t>,</w:t>
      </w:r>
    </w:p>
    <w:p w:rsidR="00983F57" w:rsidRDefault="00F2169B" w:rsidP="00742F6B">
      <w:pPr>
        <w:shd w:val="clear" w:color="auto" w:fill="FEFEFE"/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254037">
        <w:rPr>
          <w:rFonts w:ascii="Verdana" w:hAnsi="Verdana" w:cs="Verdana"/>
          <w:lang w:val="af-ZA" w:eastAsia="bg-BG"/>
        </w:rPr>
        <w:t xml:space="preserve">На основание чл. </w:t>
      </w:r>
      <w:r w:rsidRPr="00254037">
        <w:rPr>
          <w:rFonts w:ascii="Verdana" w:hAnsi="Verdana" w:cs="Verdana"/>
          <w:lang w:val="bg-BG" w:eastAsia="bg-BG"/>
        </w:rPr>
        <w:t>18а</w:t>
      </w:r>
      <w:r w:rsidR="00720F23" w:rsidRPr="00254037">
        <w:rPr>
          <w:rFonts w:ascii="Verdana" w:hAnsi="Verdana" w:cs="Verdana"/>
          <w:lang w:val="af-ZA" w:eastAsia="bg-BG"/>
        </w:rPr>
        <w:t xml:space="preserve">, </w:t>
      </w:r>
      <w:r w:rsidRPr="00254037">
        <w:rPr>
          <w:rFonts w:ascii="Verdana" w:hAnsi="Verdana" w:cs="Verdana"/>
          <w:lang w:val="bg-BG" w:eastAsia="bg-BG"/>
        </w:rPr>
        <w:t xml:space="preserve">ал. 5 </w:t>
      </w:r>
      <w:r w:rsidR="008E68E5" w:rsidRPr="00254037">
        <w:rPr>
          <w:rFonts w:ascii="Verdana" w:hAnsi="Verdana" w:cs="Verdana"/>
          <w:lang w:val="af-ZA" w:eastAsia="bg-BG"/>
        </w:rPr>
        <w:t xml:space="preserve"> от Закона за </w:t>
      </w:r>
      <w:r w:rsidR="00720F23" w:rsidRPr="00254037">
        <w:rPr>
          <w:rFonts w:ascii="Verdana" w:hAnsi="Verdana" w:cs="Verdana"/>
          <w:lang w:val="af-ZA" w:eastAsia="bg-BG"/>
        </w:rPr>
        <w:t>животновъдството</w:t>
      </w:r>
      <w:r w:rsidR="008E68E5" w:rsidRPr="00254037">
        <w:rPr>
          <w:rFonts w:ascii="Verdana" w:hAnsi="Verdana" w:cs="Verdana"/>
          <w:lang w:val="af-ZA" w:eastAsia="bg-BG"/>
        </w:rPr>
        <w:t xml:space="preserve">, внасям за одобрение </w:t>
      </w:r>
      <w:r w:rsidR="0055210D">
        <w:rPr>
          <w:rFonts w:ascii="Verdana" w:hAnsi="Verdana" w:cs="Verdana"/>
          <w:lang w:val="bg-BG" w:eastAsia="bg-BG"/>
        </w:rPr>
        <w:t>п</w:t>
      </w:r>
      <w:r w:rsidRPr="00254037">
        <w:rPr>
          <w:rFonts w:ascii="Verdana" w:hAnsi="Verdana" w:cs="Verdana"/>
          <w:lang w:val="bg-BG" w:eastAsia="bg-BG"/>
        </w:rPr>
        <w:t>роект на Правилник за организацията и дейността на Националния съвет по генетични ресурси в животновъдството</w:t>
      </w:r>
      <w:r w:rsidR="00983F57" w:rsidRPr="00254037">
        <w:rPr>
          <w:rFonts w:ascii="Verdana" w:hAnsi="Verdana" w:cs="Verdana"/>
          <w:lang w:val="bg-BG" w:eastAsia="bg-BG"/>
        </w:rPr>
        <w:t>.</w:t>
      </w:r>
    </w:p>
    <w:p w:rsidR="009E0CBB" w:rsidRDefault="009E0CBB" w:rsidP="00742F6B">
      <w:pPr>
        <w:shd w:val="clear" w:color="auto" w:fill="FEFEFE"/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9E0CBB" w:rsidRPr="009E0CBB" w:rsidRDefault="009E0CBB" w:rsidP="00742F6B">
      <w:pPr>
        <w:shd w:val="clear" w:color="auto" w:fill="FEFEFE"/>
        <w:spacing w:line="360" w:lineRule="auto"/>
        <w:ind w:firstLine="709"/>
        <w:jc w:val="both"/>
        <w:rPr>
          <w:rFonts w:ascii="Verdana" w:hAnsi="Verdana" w:cs="Verdana"/>
          <w:b/>
          <w:lang w:val="bg-BG" w:eastAsia="bg-BG"/>
        </w:rPr>
      </w:pPr>
      <w:r w:rsidRPr="009E0CBB">
        <w:rPr>
          <w:rFonts w:ascii="Verdana" w:hAnsi="Verdana" w:cs="Verdana"/>
          <w:b/>
          <w:lang w:val="bg-BG" w:eastAsia="bg-BG"/>
        </w:rPr>
        <w:t>Причини, които налагат приемането на акта</w:t>
      </w:r>
    </w:p>
    <w:p w:rsidR="007C0EC3" w:rsidRPr="00254037" w:rsidRDefault="007C0EC3" w:rsidP="00742F6B">
      <w:pPr>
        <w:spacing w:line="360" w:lineRule="auto"/>
        <w:ind w:firstLine="708"/>
        <w:jc w:val="both"/>
        <w:rPr>
          <w:rFonts w:ascii="Verdana" w:hAnsi="Verdana" w:cs="Verdana"/>
          <w:lang w:val="bg-BG" w:eastAsia="bg-BG"/>
        </w:rPr>
      </w:pPr>
      <w:r w:rsidRPr="00254037">
        <w:rPr>
          <w:rFonts w:ascii="Verdana" w:hAnsi="Verdana" w:cs="Verdana"/>
          <w:lang w:val="bg-BG" w:eastAsia="bg-BG"/>
        </w:rPr>
        <w:t>Националния</w:t>
      </w:r>
      <w:r w:rsidR="00AA782B">
        <w:rPr>
          <w:rFonts w:ascii="Verdana" w:hAnsi="Verdana" w:cs="Verdana"/>
          <w:lang w:val="bg-BG" w:eastAsia="bg-BG"/>
        </w:rPr>
        <w:t>т</w:t>
      </w:r>
      <w:r w:rsidRPr="00254037">
        <w:rPr>
          <w:rFonts w:ascii="Verdana" w:hAnsi="Verdana" w:cs="Verdana"/>
          <w:lang w:val="bg-BG" w:eastAsia="bg-BG"/>
        </w:rPr>
        <w:t xml:space="preserve"> съвет по генетични ресурси в животновъдството </w:t>
      </w:r>
      <w:r w:rsidR="00AA782B">
        <w:rPr>
          <w:rFonts w:ascii="Verdana" w:hAnsi="Verdana" w:cs="Verdana"/>
          <w:lang w:val="bg-BG" w:eastAsia="bg-BG"/>
        </w:rPr>
        <w:t>(</w:t>
      </w:r>
      <w:r w:rsidR="00656BFC">
        <w:rPr>
          <w:rFonts w:ascii="Verdana" w:hAnsi="Verdana" w:cs="Verdana"/>
          <w:lang w:val="bg-BG" w:eastAsia="bg-BG"/>
        </w:rPr>
        <w:t>Националния с</w:t>
      </w:r>
      <w:r w:rsidR="00AA782B">
        <w:rPr>
          <w:rFonts w:ascii="Verdana" w:hAnsi="Verdana" w:cs="Verdana"/>
          <w:lang w:val="bg-BG" w:eastAsia="bg-BG"/>
        </w:rPr>
        <w:t xml:space="preserve">ъвет) </w:t>
      </w:r>
      <w:r w:rsidRPr="00254037">
        <w:rPr>
          <w:rFonts w:ascii="Verdana" w:hAnsi="Verdana" w:cs="Verdana"/>
          <w:lang w:val="bg-BG" w:eastAsia="bg-BG"/>
        </w:rPr>
        <w:t>подпомага дейността на министъра н</w:t>
      </w:r>
      <w:r w:rsidR="009E0CBB">
        <w:rPr>
          <w:rFonts w:ascii="Verdana" w:hAnsi="Verdana" w:cs="Verdana"/>
          <w:lang w:val="bg-BG" w:eastAsia="bg-BG"/>
        </w:rPr>
        <w:t>а земеделието, храните и горите</w:t>
      </w:r>
      <w:r w:rsidRPr="00254037">
        <w:rPr>
          <w:rFonts w:ascii="Verdana" w:hAnsi="Verdana" w:cs="Verdana"/>
          <w:lang w:val="bg-BG" w:eastAsia="bg-BG"/>
        </w:rPr>
        <w:t xml:space="preserve"> при осъществяване на държавната политика в областта на животновъдството.</w:t>
      </w:r>
      <w:r w:rsidR="001D05D5" w:rsidRPr="00254037">
        <w:rPr>
          <w:rFonts w:ascii="Verdana" w:hAnsi="Verdana" w:cs="Verdana"/>
          <w:lang w:val="bg-BG" w:eastAsia="bg-BG"/>
        </w:rPr>
        <w:t xml:space="preserve"> </w:t>
      </w:r>
      <w:r w:rsidRPr="00254037">
        <w:rPr>
          <w:rFonts w:ascii="Verdana" w:hAnsi="Verdana" w:cs="Verdana"/>
          <w:lang w:val="bg-BG" w:eastAsia="bg-BG"/>
        </w:rPr>
        <w:t>Съгласно</w:t>
      </w:r>
      <w:r w:rsidR="0055210D">
        <w:rPr>
          <w:rFonts w:ascii="Verdana" w:hAnsi="Verdana" w:cs="Verdana"/>
          <w:lang w:val="bg-BG" w:eastAsia="bg-BG"/>
        </w:rPr>
        <w:t xml:space="preserve"> </w:t>
      </w:r>
      <w:r w:rsidRPr="00254037">
        <w:rPr>
          <w:rFonts w:ascii="Verdana" w:hAnsi="Verdana" w:cs="Verdana"/>
          <w:lang w:val="bg-BG" w:eastAsia="bg-BG"/>
        </w:rPr>
        <w:t xml:space="preserve">чл. 18а, ал. 5 от Закона за животновъдството, работата на </w:t>
      </w:r>
      <w:r w:rsidR="00656BFC" w:rsidRPr="00656BFC">
        <w:rPr>
          <w:rFonts w:ascii="Verdana" w:hAnsi="Verdana" w:cs="Verdana"/>
          <w:lang w:val="bg-BG" w:eastAsia="bg-BG"/>
        </w:rPr>
        <w:t>Националния съвет</w:t>
      </w:r>
      <w:r w:rsidRPr="00254037">
        <w:rPr>
          <w:rFonts w:ascii="Verdana" w:hAnsi="Verdana" w:cs="Verdana"/>
          <w:lang w:val="bg-BG" w:eastAsia="bg-BG"/>
        </w:rPr>
        <w:t xml:space="preserve"> се</w:t>
      </w:r>
      <w:r w:rsidR="00AF4CE3">
        <w:rPr>
          <w:rFonts w:ascii="Verdana" w:hAnsi="Verdana" w:cs="Verdana"/>
          <w:lang w:val="bg-BG" w:eastAsia="bg-BG"/>
        </w:rPr>
        <w:t xml:space="preserve"> урежда с правилник, издаден от</w:t>
      </w:r>
      <w:r w:rsidRPr="00254037">
        <w:rPr>
          <w:rFonts w:ascii="Verdana" w:hAnsi="Verdana" w:cs="Verdana"/>
          <w:lang w:val="bg-BG" w:eastAsia="bg-BG"/>
        </w:rPr>
        <w:t xml:space="preserve"> министърът на земеделието, храните и горите. </w:t>
      </w:r>
    </w:p>
    <w:p w:rsidR="00983F57" w:rsidRPr="00254037" w:rsidRDefault="007C0EC3" w:rsidP="00742F6B">
      <w:pPr>
        <w:spacing w:line="360" w:lineRule="auto"/>
        <w:ind w:firstLine="708"/>
        <w:jc w:val="both"/>
        <w:rPr>
          <w:rFonts w:ascii="Verdana" w:hAnsi="Verdana" w:cs="Verdana"/>
          <w:lang w:val="bg-BG" w:eastAsia="bg-BG"/>
        </w:rPr>
      </w:pPr>
      <w:r w:rsidRPr="00254037">
        <w:rPr>
          <w:rFonts w:ascii="Verdana" w:hAnsi="Verdana" w:cs="Verdana"/>
          <w:lang w:val="bg-BG" w:eastAsia="bg-BG"/>
        </w:rPr>
        <w:lastRenderedPageBreak/>
        <w:t>В чл.</w:t>
      </w:r>
      <w:r w:rsidR="0055210D">
        <w:rPr>
          <w:rFonts w:ascii="Verdana" w:hAnsi="Verdana" w:cs="Verdana"/>
          <w:lang w:val="bg-BG" w:eastAsia="bg-BG"/>
        </w:rPr>
        <w:t xml:space="preserve"> </w:t>
      </w:r>
      <w:r w:rsidRPr="00254037">
        <w:rPr>
          <w:rFonts w:ascii="Verdana" w:hAnsi="Verdana" w:cs="Verdana"/>
          <w:lang w:val="bg-BG" w:eastAsia="bg-BG"/>
        </w:rPr>
        <w:t>18а от Закона за животновъдството е разписано, че управлението и съхранението на генетичните ресурси в животновъдството се осъществяват от Изпълнителната агенция по селекция и репродук</w:t>
      </w:r>
      <w:r w:rsidR="009E0CBB">
        <w:rPr>
          <w:rFonts w:ascii="Verdana" w:hAnsi="Verdana" w:cs="Verdana"/>
          <w:lang w:val="bg-BG" w:eastAsia="bg-BG"/>
        </w:rPr>
        <w:t>ция в животновъдството.</w:t>
      </w:r>
      <w:r w:rsidRPr="00254037">
        <w:rPr>
          <w:rFonts w:ascii="Verdana" w:hAnsi="Verdana" w:cs="Verdana"/>
          <w:lang w:val="bg-BG" w:eastAsia="bg-BG"/>
        </w:rPr>
        <w:t xml:space="preserve"> Национален координатор по генетичните ресурси е </w:t>
      </w:r>
      <w:r w:rsidR="00AA782B">
        <w:rPr>
          <w:rFonts w:ascii="Verdana" w:hAnsi="Verdana" w:cs="Verdana"/>
          <w:lang w:val="bg-BG" w:eastAsia="bg-BG"/>
        </w:rPr>
        <w:t>и</w:t>
      </w:r>
      <w:r w:rsidR="00AA782B" w:rsidRPr="00254037">
        <w:rPr>
          <w:rFonts w:ascii="Verdana" w:hAnsi="Verdana" w:cs="Verdana"/>
          <w:lang w:val="bg-BG" w:eastAsia="bg-BG"/>
        </w:rPr>
        <w:t xml:space="preserve">зпълнителният </w:t>
      </w:r>
      <w:r w:rsidRPr="00254037">
        <w:rPr>
          <w:rFonts w:ascii="Verdana" w:hAnsi="Verdana" w:cs="Verdana"/>
          <w:lang w:val="bg-BG" w:eastAsia="bg-BG"/>
        </w:rPr>
        <w:t xml:space="preserve">директор на </w:t>
      </w:r>
      <w:r w:rsidR="00812713" w:rsidRPr="00812713">
        <w:rPr>
          <w:rFonts w:ascii="Verdana" w:hAnsi="Verdana" w:cs="Verdana"/>
          <w:lang w:val="bg-BG" w:eastAsia="bg-BG"/>
        </w:rPr>
        <w:t>Изпълнителна агенция по селекция и репродукция в животновъдството</w:t>
      </w:r>
      <w:r w:rsidRPr="00254037">
        <w:rPr>
          <w:rFonts w:ascii="Verdana" w:hAnsi="Verdana" w:cs="Verdana"/>
          <w:lang w:val="bg-BG" w:eastAsia="bg-BG"/>
        </w:rPr>
        <w:t>, към който се създава Национален съвет по генетични ресурси.</w:t>
      </w:r>
    </w:p>
    <w:p w:rsidR="001D05D5" w:rsidRPr="00643E6A" w:rsidRDefault="00994EB7" w:rsidP="00742F6B">
      <w:pPr>
        <w:spacing w:line="360" w:lineRule="auto"/>
        <w:ind w:firstLine="708"/>
        <w:jc w:val="both"/>
        <w:rPr>
          <w:rFonts w:ascii="Verdana" w:hAnsi="Verdana" w:cs="Verdana"/>
          <w:lang w:eastAsia="bg-BG"/>
        </w:rPr>
      </w:pPr>
      <w:r w:rsidRPr="00254037">
        <w:rPr>
          <w:rFonts w:ascii="Verdana" w:hAnsi="Verdana" w:cs="Verdana"/>
          <w:lang w:val="bg-BG" w:eastAsia="bg-BG"/>
        </w:rPr>
        <w:t>С влизането в сила на Закона за изменение и допълнение на Закона з</w:t>
      </w:r>
      <w:r w:rsidR="009E0CBB">
        <w:rPr>
          <w:rFonts w:ascii="Verdana" w:hAnsi="Verdana" w:cs="Verdana"/>
          <w:lang w:val="bg-BG" w:eastAsia="bg-BG"/>
        </w:rPr>
        <w:t>а животновъдството</w:t>
      </w:r>
      <w:r w:rsidR="00AA782B">
        <w:rPr>
          <w:rFonts w:ascii="Verdana" w:hAnsi="Verdana" w:cs="Verdana"/>
          <w:lang w:val="bg-BG" w:eastAsia="bg-BG"/>
        </w:rPr>
        <w:t>,</w:t>
      </w:r>
      <w:r w:rsidR="009E0CBB">
        <w:rPr>
          <w:rFonts w:ascii="Verdana" w:hAnsi="Verdana" w:cs="Verdana"/>
          <w:lang w:val="bg-BG" w:eastAsia="bg-BG"/>
        </w:rPr>
        <w:t xml:space="preserve"> обнародван в</w:t>
      </w:r>
      <w:r w:rsidR="00F2169B" w:rsidRPr="00254037">
        <w:rPr>
          <w:rFonts w:ascii="Verdana" w:hAnsi="Verdana" w:cs="Verdana"/>
          <w:lang w:val="bg-BG" w:eastAsia="bg-BG"/>
        </w:rPr>
        <w:t xml:space="preserve"> „Държавен вестник“</w:t>
      </w:r>
      <w:r w:rsidR="00F63CAA" w:rsidRPr="00254037">
        <w:rPr>
          <w:rFonts w:ascii="Verdana" w:hAnsi="Verdana" w:cs="Verdana"/>
          <w:lang w:val="bg-BG" w:eastAsia="bg-BG"/>
        </w:rPr>
        <w:t>, брой 13</w:t>
      </w:r>
      <w:r w:rsidR="00F2169B" w:rsidRPr="00254037">
        <w:rPr>
          <w:rFonts w:ascii="Verdana" w:hAnsi="Verdana" w:cs="Verdana"/>
          <w:lang w:val="bg-BG" w:eastAsia="bg-BG"/>
        </w:rPr>
        <w:t xml:space="preserve"> от 2019 г.</w:t>
      </w:r>
      <w:r w:rsidR="001D05D5" w:rsidRPr="00254037">
        <w:rPr>
          <w:rFonts w:ascii="Verdana" w:hAnsi="Verdana" w:cs="Verdana"/>
          <w:lang w:val="bg-BG" w:eastAsia="bg-BG"/>
        </w:rPr>
        <w:t>,</w:t>
      </w:r>
      <w:r w:rsidR="00F2169B" w:rsidRPr="00254037">
        <w:rPr>
          <w:rFonts w:ascii="Verdana" w:hAnsi="Verdana" w:cs="Verdana"/>
          <w:lang w:val="bg-BG" w:eastAsia="bg-BG"/>
        </w:rPr>
        <w:t xml:space="preserve"> </w:t>
      </w:r>
      <w:r w:rsidR="001D05D5" w:rsidRPr="00254037">
        <w:rPr>
          <w:rFonts w:ascii="Verdana" w:hAnsi="Verdana" w:cs="Verdana"/>
          <w:lang w:val="bg-BG" w:eastAsia="bg-BG"/>
        </w:rPr>
        <w:t>основно е променен състава на Националния съвет по генетични ресурси, като в него са включени: председатели на Развъдн</w:t>
      </w:r>
      <w:r w:rsidR="009E0CBB">
        <w:rPr>
          <w:rFonts w:ascii="Verdana" w:hAnsi="Verdana" w:cs="Verdana"/>
          <w:lang w:val="bg-BG" w:eastAsia="bg-BG"/>
        </w:rPr>
        <w:t>ите организации; представители</w:t>
      </w:r>
      <w:r w:rsidR="0000593F">
        <w:rPr>
          <w:rFonts w:ascii="Verdana" w:hAnsi="Verdana" w:cs="Verdana"/>
          <w:lang w:eastAsia="bg-BG"/>
        </w:rPr>
        <w:t xml:space="preserve"> </w:t>
      </w:r>
      <w:r w:rsidR="0000593F">
        <w:rPr>
          <w:rFonts w:ascii="Verdana" w:hAnsi="Verdana" w:cs="Verdana"/>
          <w:lang w:val="bg-BG" w:eastAsia="bg-BG"/>
        </w:rPr>
        <w:t>–</w:t>
      </w:r>
      <w:r w:rsidR="0000593F">
        <w:rPr>
          <w:rFonts w:ascii="Verdana" w:hAnsi="Verdana" w:cs="Verdana"/>
          <w:lang w:eastAsia="bg-BG"/>
        </w:rPr>
        <w:t xml:space="preserve"> </w:t>
      </w:r>
      <w:r w:rsidR="001D05D5" w:rsidRPr="00254037">
        <w:rPr>
          <w:rFonts w:ascii="Verdana" w:hAnsi="Verdana" w:cs="Verdana"/>
          <w:lang w:val="bg-BG" w:eastAsia="bg-BG"/>
        </w:rPr>
        <w:t>зооинженери от Развъдните организации; служители на Изпълнителна агенция по селекция и репродукция в животновъдството, служите</w:t>
      </w:r>
      <w:r w:rsidR="009E0CBB">
        <w:rPr>
          <w:rFonts w:ascii="Verdana" w:hAnsi="Verdana" w:cs="Verdana"/>
          <w:lang w:val="bg-BG" w:eastAsia="bg-BG"/>
        </w:rPr>
        <w:t>ли на специализираната дирекция</w:t>
      </w:r>
      <w:r w:rsidR="001D05D5" w:rsidRPr="00254037">
        <w:rPr>
          <w:rFonts w:ascii="Verdana" w:hAnsi="Verdana" w:cs="Verdana"/>
          <w:lang w:val="bg-BG" w:eastAsia="bg-BG"/>
        </w:rPr>
        <w:t xml:space="preserve"> в  Министерството на земеделието, храните и горите, представители на науката от висшите учебни заведения и представите</w:t>
      </w:r>
      <w:r w:rsidR="009E0CBB">
        <w:rPr>
          <w:rFonts w:ascii="Verdana" w:hAnsi="Verdana" w:cs="Verdana"/>
          <w:lang w:val="bg-BG" w:eastAsia="bg-BG"/>
        </w:rPr>
        <w:t>ли на Селскостопанска академия.</w:t>
      </w:r>
      <w:r w:rsidR="009835B1" w:rsidRPr="00254037">
        <w:rPr>
          <w:rFonts w:ascii="Verdana" w:hAnsi="Verdana" w:cs="Verdana"/>
          <w:lang w:val="bg-BG" w:eastAsia="bg-BG"/>
        </w:rPr>
        <w:t xml:space="preserve"> </w:t>
      </w:r>
      <w:r w:rsidR="009E0CBB">
        <w:rPr>
          <w:rFonts w:ascii="Verdana" w:hAnsi="Verdana" w:cs="Verdana"/>
          <w:lang w:val="bg-BG" w:eastAsia="bg-BG"/>
        </w:rPr>
        <w:t>На</w:t>
      </w:r>
      <w:r w:rsidR="001D05D5" w:rsidRPr="00254037">
        <w:rPr>
          <w:rFonts w:ascii="Verdana" w:hAnsi="Verdana" w:cs="Verdana"/>
          <w:lang w:val="bg-BG" w:eastAsia="bg-BG"/>
        </w:rPr>
        <w:t xml:space="preserve"> </w:t>
      </w:r>
      <w:r w:rsidR="00656BFC">
        <w:rPr>
          <w:rFonts w:ascii="Verdana" w:hAnsi="Verdana" w:cs="Verdana"/>
          <w:lang w:val="bg-BG" w:eastAsia="bg-BG"/>
        </w:rPr>
        <w:t>Националния съвет</w:t>
      </w:r>
      <w:r w:rsidR="001D05D5" w:rsidRPr="00254037">
        <w:rPr>
          <w:rFonts w:ascii="Verdana" w:hAnsi="Verdana" w:cs="Verdana"/>
          <w:lang w:val="bg-BG" w:eastAsia="bg-BG"/>
        </w:rPr>
        <w:t xml:space="preserve"> се вмени функцията да удостоверява статуса на ме</w:t>
      </w:r>
      <w:r w:rsidR="009E0CBB">
        <w:rPr>
          <w:rFonts w:ascii="Verdana" w:hAnsi="Verdana" w:cs="Verdana"/>
          <w:lang w:val="bg-BG" w:eastAsia="bg-BG"/>
        </w:rPr>
        <w:t xml:space="preserve">стните породи, като застрашени </w:t>
      </w:r>
      <w:r w:rsidR="001D05D5" w:rsidRPr="00254037">
        <w:rPr>
          <w:rFonts w:ascii="Verdana" w:hAnsi="Verdana" w:cs="Verdana"/>
          <w:lang w:val="bg-BG" w:eastAsia="bg-BG"/>
        </w:rPr>
        <w:t>по смисъла на чл.</w:t>
      </w:r>
      <w:r w:rsidR="0055210D">
        <w:rPr>
          <w:rFonts w:ascii="Verdana" w:hAnsi="Verdana" w:cs="Verdana"/>
          <w:lang w:val="bg-BG" w:eastAsia="bg-BG"/>
        </w:rPr>
        <w:t xml:space="preserve"> </w:t>
      </w:r>
      <w:r w:rsidR="001D05D5" w:rsidRPr="00254037">
        <w:rPr>
          <w:rFonts w:ascii="Verdana" w:hAnsi="Verdana" w:cs="Verdana"/>
          <w:lang w:val="bg-BG" w:eastAsia="bg-BG"/>
        </w:rPr>
        <w:t>2, параграф 24 от Регламент (ЕС) 2016/1012</w:t>
      </w:r>
      <w:r w:rsidR="001D4F4E" w:rsidRPr="001D4F4E">
        <w:rPr>
          <w:rFonts w:ascii="Verdana" w:hAnsi="Verdana" w:cs="Verdana"/>
          <w:lang w:val="bg-BG" w:eastAsia="bg-BG"/>
        </w:rPr>
        <w:t xml:space="preserve"> на Европейския парламент и на Съвета от 8 юни 2016 година относно зоотехнически и генеалогични условия за развъждане, търговия и въвеждане в Съюза на чистопородни разплодни животни, хибридни разплодни свине и зародишни продукти от тях, за изменение на Регламент (ЕС) № 652/2014 и Директиви 89/608/ЕИО и 90/425/ЕИО на Съвета и за отмяна на определени актове в областта на развъждането на животни</w:t>
      </w:r>
      <w:r w:rsidR="00291D18">
        <w:rPr>
          <w:rFonts w:ascii="Verdana" w:hAnsi="Verdana" w:cs="Verdana"/>
          <w:lang w:val="en-GB" w:eastAsia="bg-BG"/>
        </w:rPr>
        <w:t xml:space="preserve"> </w:t>
      </w:r>
      <w:r w:rsidR="00291D18" w:rsidRPr="00291D18">
        <w:rPr>
          <w:rFonts w:ascii="Verdana" w:hAnsi="Verdana" w:cs="Verdana"/>
          <w:lang w:val="bg-BG" w:eastAsia="bg-BG"/>
        </w:rPr>
        <w:t>(Регламент относно разплодните животни</w:t>
      </w:r>
      <w:r w:rsidR="00291D18">
        <w:rPr>
          <w:rFonts w:ascii="Verdana" w:hAnsi="Verdana" w:cs="Verdana"/>
          <w:lang w:val="en-GB" w:eastAsia="bg-BG"/>
        </w:rPr>
        <w:t>)</w:t>
      </w:r>
      <w:r w:rsidR="00291D18" w:rsidRPr="00291D18">
        <w:t xml:space="preserve"> </w:t>
      </w:r>
      <w:r w:rsidR="00291D18">
        <w:t>(</w:t>
      </w:r>
      <w:r w:rsidR="00291D18" w:rsidRPr="00291D18">
        <w:rPr>
          <w:rFonts w:ascii="Verdana" w:hAnsi="Verdana" w:cs="Verdana"/>
          <w:lang w:val="en-GB" w:eastAsia="bg-BG"/>
        </w:rPr>
        <w:t>OB L 171, 29.6.2016г</w:t>
      </w:r>
      <w:r w:rsidR="00291D18">
        <w:rPr>
          <w:rFonts w:ascii="Verdana" w:hAnsi="Verdana" w:cs="Verdana"/>
          <w:lang w:val="en-GB" w:eastAsia="bg-BG"/>
        </w:rPr>
        <w:t>.)</w:t>
      </w:r>
      <w:r w:rsidR="001D05D5" w:rsidRPr="00254037">
        <w:rPr>
          <w:rFonts w:ascii="Verdana" w:hAnsi="Verdana" w:cs="Verdana"/>
          <w:lang w:val="bg-BG" w:eastAsia="bg-BG"/>
        </w:rPr>
        <w:t xml:space="preserve">, при условия и </w:t>
      </w:r>
      <w:r w:rsidR="009E0CBB">
        <w:rPr>
          <w:rFonts w:ascii="Verdana" w:hAnsi="Verdana" w:cs="Verdana"/>
          <w:lang w:val="bg-BG" w:eastAsia="bg-BG"/>
        </w:rPr>
        <w:t xml:space="preserve">по ред, </w:t>
      </w:r>
      <w:r w:rsidR="009E0CBB" w:rsidRPr="00643E6A">
        <w:rPr>
          <w:rFonts w:ascii="Verdana" w:hAnsi="Verdana" w:cs="Verdana"/>
          <w:lang w:val="bg-BG" w:eastAsia="bg-BG"/>
        </w:rPr>
        <w:t xml:space="preserve">определени в </w:t>
      </w:r>
      <w:r w:rsidR="003645D7" w:rsidRPr="00643E6A">
        <w:rPr>
          <w:rFonts w:ascii="Verdana" w:hAnsi="Verdana" w:cs="Verdana"/>
          <w:lang w:val="bg-BG" w:eastAsia="bg-BG"/>
        </w:rPr>
        <w:t xml:space="preserve">предложения проект на </w:t>
      </w:r>
      <w:r w:rsidR="009E0CBB" w:rsidRPr="00643E6A">
        <w:rPr>
          <w:rFonts w:ascii="Verdana" w:hAnsi="Verdana" w:cs="Verdana"/>
          <w:lang w:val="bg-BG" w:eastAsia="bg-BG"/>
        </w:rPr>
        <w:t>Правилник,</w:t>
      </w:r>
      <w:r w:rsidR="003645D7" w:rsidRPr="00643E6A">
        <w:rPr>
          <w:rFonts w:ascii="Verdana" w:hAnsi="Verdana" w:cs="Verdana"/>
          <w:lang w:val="bg-BG" w:eastAsia="bg-BG"/>
        </w:rPr>
        <w:t xml:space="preserve"> съгласно утвърдени</w:t>
      </w:r>
      <w:r w:rsidR="001D05D5" w:rsidRPr="00643E6A">
        <w:rPr>
          <w:rFonts w:ascii="Verdana" w:hAnsi="Verdana" w:cs="Verdana"/>
          <w:lang w:val="bg-BG" w:eastAsia="bg-BG"/>
        </w:rPr>
        <w:t xml:space="preserve"> </w:t>
      </w:r>
      <w:r w:rsidR="003645D7" w:rsidRPr="00643E6A">
        <w:rPr>
          <w:rFonts w:ascii="Verdana" w:hAnsi="Verdana" w:cs="Verdana"/>
          <w:lang w:val="bg-BG" w:eastAsia="bg-BG"/>
        </w:rPr>
        <w:t>прагови равнища по видове и породи, от които дадена местна порода се счита за застрашена – изготвени от работна група от учени от Селскостопанска академия.</w:t>
      </w:r>
    </w:p>
    <w:p w:rsidR="001C5D24" w:rsidRDefault="00CC6A8C" w:rsidP="00742F6B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643E6A">
        <w:rPr>
          <w:rFonts w:ascii="Verdana" w:hAnsi="Verdana" w:cs="Verdana"/>
          <w:lang w:val="bg-BG" w:eastAsia="bg-BG"/>
        </w:rPr>
        <w:t>На основание</w:t>
      </w:r>
      <w:r w:rsidR="001C5D24" w:rsidRPr="00643E6A">
        <w:rPr>
          <w:rFonts w:ascii="Verdana" w:hAnsi="Verdana" w:cs="Verdana"/>
          <w:lang w:val="bg-BG" w:eastAsia="bg-BG"/>
        </w:rPr>
        <w:t xml:space="preserve"> гореизложеното на 03.06.2020 г. </w:t>
      </w:r>
      <w:r w:rsidR="009E0CBB" w:rsidRPr="00643E6A">
        <w:rPr>
          <w:rFonts w:ascii="Verdana" w:hAnsi="Verdana" w:cs="Verdana"/>
          <w:lang w:val="bg-BG" w:eastAsia="bg-BG"/>
        </w:rPr>
        <w:t xml:space="preserve">Изпълнителна агенция по </w:t>
      </w:r>
      <w:r w:rsidR="009E0CBB" w:rsidRPr="009E0CBB">
        <w:rPr>
          <w:rFonts w:ascii="Verdana" w:hAnsi="Verdana" w:cs="Verdana"/>
          <w:lang w:val="bg-BG" w:eastAsia="bg-BG"/>
        </w:rPr>
        <w:t>селекция и репродукция в животновъдството</w:t>
      </w:r>
      <w:r w:rsidR="001C5D24">
        <w:rPr>
          <w:rFonts w:ascii="Verdana" w:hAnsi="Verdana" w:cs="Verdana"/>
          <w:lang w:val="bg-BG" w:eastAsia="bg-BG"/>
        </w:rPr>
        <w:t xml:space="preserve"> изпрати </w:t>
      </w:r>
      <w:r w:rsidR="00E05B98">
        <w:rPr>
          <w:rFonts w:ascii="Verdana" w:hAnsi="Verdana" w:cs="Verdana"/>
          <w:lang w:val="bg-BG" w:eastAsia="bg-BG"/>
        </w:rPr>
        <w:t>по електронен път до председателите на всички Развъдни организации, Тракийски университет</w:t>
      </w:r>
      <w:r w:rsidR="00742F6B">
        <w:rPr>
          <w:rFonts w:ascii="Verdana" w:hAnsi="Verdana" w:cs="Verdana"/>
          <w:lang w:val="bg-BG" w:eastAsia="bg-BG"/>
        </w:rPr>
        <w:t xml:space="preserve"> –</w:t>
      </w:r>
      <w:r w:rsidR="00E05B98">
        <w:rPr>
          <w:rFonts w:ascii="Verdana" w:hAnsi="Verdana" w:cs="Verdana"/>
          <w:lang w:val="bg-BG" w:eastAsia="bg-BG"/>
        </w:rPr>
        <w:t xml:space="preserve"> Стара Загора, Аграрен университет – Пловдив и Селскостопанска ак</w:t>
      </w:r>
      <w:r w:rsidR="009E0CBB">
        <w:rPr>
          <w:rFonts w:ascii="Verdana" w:hAnsi="Verdana" w:cs="Verdana"/>
          <w:lang w:val="bg-BG" w:eastAsia="bg-BG"/>
        </w:rPr>
        <w:t xml:space="preserve">адемия писма за представяне на </w:t>
      </w:r>
      <w:r w:rsidR="00AF4CE3">
        <w:rPr>
          <w:rFonts w:ascii="Verdana" w:hAnsi="Verdana" w:cs="Verdana"/>
          <w:lang w:val="bg-BG" w:eastAsia="bg-BG"/>
        </w:rPr>
        <w:t xml:space="preserve">предложения </w:t>
      </w:r>
      <w:r w:rsidR="00E05B98">
        <w:rPr>
          <w:rFonts w:ascii="Verdana" w:hAnsi="Verdana" w:cs="Verdana"/>
          <w:lang w:val="bg-BG" w:eastAsia="bg-BG"/>
        </w:rPr>
        <w:t>за промяна. Получените предложения и становища са отразени</w:t>
      </w:r>
      <w:r w:rsidR="0055210D">
        <w:rPr>
          <w:rFonts w:ascii="Verdana" w:hAnsi="Verdana" w:cs="Verdana"/>
          <w:lang w:val="bg-BG" w:eastAsia="bg-BG"/>
        </w:rPr>
        <w:t xml:space="preserve"> </w:t>
      </w:r>
      <w:r w:rsidR="00E05B98">
        <w:rPr>
          <w:rFonts w:ascii="Verdana" w:hAnsi="Verdana" w:cs="Verdana"/>
          <w:lang w:val="bg-BG" w:eastAsia="bg-BG"/>
        </w:rPr>
        <w:t>в</w:t>
      </w:r>
      <w:r w:rsidR="0055210D">
        <w:rPr>
          <w:rFonts w:ascii="Verdana" w:hAnsi="Verdana" w:cs="Verdana"/>
          <w:lang w:val="bg-BG" w:eastAsia="bg-BG"/>
        </w:rPr>
        <w:t xml:space="preserve"> </w:t>
      </w:r>
      <w:r w:rsidR="00E05B98">
        <w:rPr>
          <w:rFonts w:ascii="Verdana" w:hAnsi="Verdana" w:cs="Verdana"/>
          <w:lang w:val="bg-BG" w:eastAsia="bg-BG"/>
        </w:rPr>
        <w:t>предложения</w:t>
      </w:r>
      <w:r w:rsidR="0055210D">
        <w:rPr>
          <w:rFonts w:ascii="Verdana" w:hAnsi="Verdana" w:cs="Verdana"/>
          <w:lang w:val="bg-BG" w:eastAsia="bg-BG"/>
        </w:rPr>
        <w:t xml:space="preserve"> </w:t>
      </w:r>
      <w:r w:rsidR="00E05B98">
        <w:rPr>
          <w:rFonts w:ascii="Verdana" w:hAnsi="Verdana" w:cs="Verdana"/>
          <w:lang w:val="bg-BG" w:eastAsia="bg-BG"/>
        </w:rPr>
        <w:t xml:space="preserve">проект на </w:t>
      </w:r>
      <w:r w:rsidR="00E05B98" w:rsidRPr="00E05B98">
        <w:rPr>
          <w:rFonts w:ascii="Verdana" w:hAnsi="Verdana" w:cs="Verdana"/>
          <w:lang w:val="bg-BG" w:eastAsia="bg-BG"/>
        </w:rPr>
        <w:t>Правилник</w:t>
      </w:r>
      <w:r w:rsidR="0055210D">
        <w:rPr>
          <w:rFonts w:ascii="Verdana" w:hAnsi="Verdana" w:cs="Verdana"/>
          <w:lang w:val="bg-BG" w:eastAsia="bg-BG"/>
        </w:rPr>
        <w:t xml:space="preserve"> </w:t>
      </w:r>
      <w:r w:rsidR="00E05B98" w:rsidRPr="00E05B98">
        <w:rPr>
          <w:rFonts w:ascii="Verdana" w:hAnsi="Verdana" w:cs="Verdana"/>
          <w:lang w:val="bg-BG" w:eastAsia="bg-BG"/>
        </w:rPr>
        <w:t>за организацията и дейността на Националния съвет по генетични ресурси в животновъдството.</w:t>
      </w:r>
      <w:r w:rsidR="00E05B98">
        <w:rPr>
          <w:rFonts w:ascii="Verdana" w:hAnsi="Verdana" w:cs="Verdana"/>
          <w:lang w:val="bg-BG" w:eastAsia="bg-BG"/>
        </w:rPr>
        <w:t xml:space="preserve"> </w:t>
      </w:r>
    </w:p>
    <w:p w:rsidR="00786A3E" w:rsidRPr="00643E6A" w:rsidRDefault="00291D18" w:rsidP="00742F6B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Предвижда се</w:t>
      </w:r>
      <w:r w:rsidRPr="00643E6A">
        <w:rPr>
          <w:rFonts w:ascii="Verdana" w:hAnsi="Verdana" w:cs="Verdana"/>
          <w:lang w:val="bg-BG" w:eastAsia="bg-BG"/>
        </w:rPr>
        <w:t xml:space="preserve"> </w:t>
      </w:r>
      <w:r w:rsidR="00DB7B29" w:rsidRPr="00643E6A">
        <w:rPr>
          <w:rFonts w:ascii="Verdana" w:hAnsi="Verdana" w:cs="Verdana"/>
          <w:lang w:val="bg-BG" w:eastAsia="bg-BG"/>
        </w:rPr>
        <w:t>сега действащия</w:t>
      </w:r>
      <w:r>
        <w:rPr>
          <w:rFonts w:ascii="Verdana" w:hAnsi="Verdana" w:cs="Verdana"/>
          <w:lang w:val="bg-BG" w:eastAsia="bg-BG"/>
        </w:rPr>
        <w:t>т</w:t>
      </w:r>
      <w:r w:rsidR="00DB7B29" w:rsidRPr="00643E6A">
        <w:rPr>
          <w:rFonts w:ascii="Verdana" w:hAnsi="Verdana" w:cs="Verdana"/>
          <w:lang w:val="bg-BG" w:eastAsia="bg-BG"/>
        </w:rPr>
        <w:t xml:space="preserve"> правилник</w:t>
      </w:r>
      <w:r w:rsidR="00786A3E" w:rsidRPr="00643E6A">
        <w:rPr>
          <w:rFonts w:ascii="Verdana" w:hAnsi="Verdana" w:cs="Verdana"/>
          <w:lang w:val="bg-BG" w:eastAsia="bg-BG"/>
        </w:rPr>
        <w:t xml:space="preserve"> да действа до </w:t>
      </w:r>
      <w:r>
        <w:rPr>
          <w:rFonts w:ascii="Verdana" w:hAnsi="Verdana" w:cs="Verdana"/>
          <w:lang w:val="bg-BG" w:eastAsia="bg-BG"/>
        </w:rPr>
        <w:t xml:space="preserve"> 01 януари 2021 г</w:t>
      </w:r>
      <w:r w:rsidR="00786A3E" w:rsidRPr="00643E6A">
        <w:rPr>
          <w:rFonts w:ascii="Verdana" w:hAnsi="Verdana" w:cs="Verdana"/>
          <w:lang w:val="bg-BG" w:eastAsia="bg-BG"/>
        </w:rPr>
        <w:t xml:space="preserve">. </w:t>
      </w:r>
    </w:p>
    <w:p w:rsidR="00FF3CF2" w:rsidRPr="00254037" w:rsidRDefault="00263308" w:rsidP="00742F6B">
      <w:pPr>
        <w:overflowPunct/>
        <w:spacing w:line="360" w:lineRule="auto"/>
        <w:ind w:firstLine="709"/>
        <w:jc w:val="both"/>
        <w:textAlignment w:val="auto"/>
        <w:rPr>
          <w:rFonts w:ascii="Verdana" w:hAnsi="Verdana" w:cs="Verdana"/>
          <w:lang w:val="bg-BG" w:eastAsia="bg-BG"/>
        </w:rPr>
      </w:pPr>
      <w:r w:rsidRPr="00643E6A">
        <w:rPr>
          <w:rFonts w:ascii="Verdana" w:hAnsi="Verdana" w:cs="Verdana"/>
          <w:lang w:val="bg-BG" w:eastAsia="bg-BG"/>
        </w:rPr>
        <w:t>Предвидените изменения и допълнения са многобройни и за улеснение предлагам</w:t>
      </w:r>
      <w:r w:rsidR="00CA7049" w:rsidRPr="00643E6A">
        <w:rPr>
          <w:rFonts w:ascii="Verdana" w:hAnsi="Verdana" w:cs="Verdana"/>
          <w:lang w:val="bg-BG" w:eastAsia="bg-BG"/>
        </w:rPr>
        <w:t xml:space="preserve"> издаване на нов Правилник </w:t>
      </w:r>
      <w:r w:rsidR="00CA7049" w:rsidRPr="00254037">
        <w:rPr>
          <w:rFonts w:ascii="Verdana" w:hAnsi="Verdana" w:cs="Verdana"/>
          <w:lang w:val="bg-BG" w:eastAsia="bg-BG"/>
        </w:rPr>
        <w:t>за организацията и дейността на Националния съвет по генетични ресурси в животновъдството.</w:t>
      </w:r>
    </w:p>
    <w:p w:rsidR="00812713" w:rsidRDefault="00812713" w:rsidP="00742F6B">
      <w:pPr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715F44" w:rsidRDefault="00715F44" w:rsidP="00742F6B">
      <w:pPr>
        <w:overflowPunct/>
        <w:spacing w:line="360" w:lineRule="auto"/>
        <w:ind w:firstLine="709"/>
        <w:jc w:val="both"/>
        <w:textAlignment w:val="auto"/>
        <w:rPr>
          <w:rFonts w:ascii="Verdana" w:hAnsi="Verdana" w:cs="Verdana"/>
          <w:b/>
          <w:lang w:val="bg-BG" w:eastAsia="bg-BG"/>
        </w:rPr>
      </w:pPr>
      <w:r w:rsidRPr="00715F44">
        <w:rPr>
          <w:rFonts w:ascii="Verdana" w:hAnsi="Verdana" w:cs="Verdana"/>
          <w:b/>
          <w:lang w:val="bg-BG" w:eastAsia="bg-BG"/>
        </w:rPr>
        <w:t>Цели</w:t>
      </w:r>
    </w:p>
    <w:p w:rsidR="00804C95" w:rsidRPr="00804C95" w:rsidRDefault="00804C95" w:rsidP="00804C95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804C95">
        <w:rPr>
          <w:rFonts w:ascii="Verdana" w:hAnsi="Verdana" w:cs="Verdana"/>
          <w:lang w:val="bg-BG" w:eastAsia="bg-BG"/>
        </w:rPr>
        <w:t xml:space="preserve">С предложения проект на Правилник </w:t>
      </w:r>
      <w:r>
        <w:rPr>
          <w:rFonts w:ascii="Verdana" w:hAnsi="Verdana" w:cs="Verdana"/>
          <w:lang w:val="bg-BG" w:eastAsia="bg-BG"/>
        </w:rPr>
        <w:t>се цели да се регламентира</w:t>
      </w:r>
      <w:r w:rsidR="00291D18">
        <w:rPr>
          <w:rFonts w:ascii="Verdana" w:hAnsi="Verdana" w:cs="Verdana"/>
          <w:lang w:val="bg-BG" w:eastAsia="bg-BG"/>
        </w:rPr>
        <w:t>т</w:t>
      </w:r>
      <w:r w:rsidRPr="00804C95">
        <w:rPr>
          <w:rFonts w:ascii="Verdana" w:hAnsi="Verdana" w:cs="Verdana"/>
          <w:lang w:val="bg-BG" w:eastAsia="bg-BG"/>
        </w:rPr>
        <w:t xml:space="preserve"> статута, </w:t>
      </w:r>
      <w:r w:rsidR="00291D18" w:rsidRPr="00804C95">
        <w:rPr>
          <w:rFonts w:ascii="Verdana" w:hAnsi="Verdana" w:cs="Verdana"/>
          <w:lang w:val="bg-BG" w:eastAsia="bg-BG"/>
        </w:rPr>
        <w:t>състав</w:t>
      </w:r>
      <w:r w:rsidR="00291D18">
        <w:rPr>
          <w:rFonts w:ascii="Verdana" w:hAnsi="Verdana" w:cs="Verdana"/>
          <w:lang w:val="bg-BG" w:eastAsia="bg-BG"/>
        </w:rPr>
        <w:t>а</w:t>
      </w:r>
      <w:r w:rsidRPr="00804C95">
        <w:rPr>
          <w:rFonts w:ascii="Verdana" w:hAnsi="Verdana" w:cs="Verdana"/>
          <w:lang w:val="bg-BG" w:eastAsia="bg-BG"/>
        </w:rPr>
        <w:t xml:space="preserve">, структурата, функциите и организацията на дейността на </w:t>
      </w:r>
      <w:r w:rsidR="00656BFC">
        <w:rPr>
          <w:rFonts w:ascii="Verdana" w:hAnsi="Verdana" w:cs="Verdana"/>
          <w:lang w:val="bg-BG" w:eastAsia="bg-BG"/>
        </w:rPr>
        <w:t>Националния съвет</w:t>
      </w:r>
      <w:r w:rsidRPr="00804C95">
        <w:rPr>
          <w:rFonts w:ascii="Verdana" w:hAnsi="Verdana" w:cs="Verdana"/>
          <w:lang w:val="bg-BG" w:eastAsia="bg-BG"/>
        </w:rPr>
        <w:t xml:space="preserve">. </w:t>
      </w:r>
      <w:r w:rsidRPr="00804C95">
        <w:rPr>
          <w:rFonts w:ascii="Verdana" w:hAnsi="Verdana" w:cs="Verdana"/>
          <w:lang w:val="bg-BG" w:eastAsia="bg-BG"/>
        </w:rPr>
        <w:lastRenderedPageBreak/>
        <w:t xml:space="preserve">Заложени са изисквания за участие в състава на </w:t>
      </w:r>
      <w:r w:rsidR="00656BFC">
        <w:rPr>
          <w:rFonts w:ascii="Verdana" w:hAnsi="Verdana" w:cs="Verdana"/>
          <w:lang w:val="bg-BG" w:eastAsia="bg-BG"/>
        </w:rPr>
        <w:t>Националния съвет</w:t>
      </w:r>
      <w:r w:rsidRPr="00804C95">
        <w:rPr>
          <w:rFonts w:ascii="Verdana" w:hAnsi="Verdana" w:cs="Verdana"/>
          <w:lang w:val="bg-BG" w:eastAsia="bg-BG"/>
        </w:rPr>
        <w:t xml:space="preserve">, който ежегодно се актуализира със заповед на изпълнителния директор на Изпълнителна агенция по селекция и репродукция в животновъдството. Разписани са задълженията на председателя, секретариата и членовете на </w:t>
      </w:r>
      <w:r w:rsidR="00656BFC">
        <w:rPr>
          <w:rFonts w:ascii="Verdana" w:hAnsi="Verdana" w:cs="Verdana"/>
          <w:lang w:val="bg-BG" w:eastAsia="bg-BG"/>
        </w:rPr>
        <w:t>Националния съвет</w:t>
      </w:r>
      <w:r w:rsidRPr="00804C95">
        <w:rPr>
          <w:rFonts w:ascii="Verdana" w:hAnsi="Verdana" w:cs="Verdana"/>
          <w:lang w:val="bg-BG" w:eastAsia="bg-BG"/>
        </w:rPr>
        <w:t>. Предвидено е заседанията да бъдат присъствени и неприсъствени, като се предоставя възможност за предоставяне на становища и гласуване по електронен път.</w:t>
      </w:r>
      <w:r w:rsidR="00CF5494" w:rsidRPr="00CF5494">
        <w:t xml:space="preserve"> </w:t>
      </w:r>
      <w:r w:rsidR="006B6749">
        <w:rPr>
          <w:lang w:val="bg-BG"/>
        </w:rPr>
        <w:t xml:space="preserve">Националният </w:t>
      </w:r>
      <w:r w:rsidR="006B6749">
        <w:rPr>
          <w:rFonts w:ascii="Verdana" w:hAnsi="Verdana"/>
          <w:lang w:val="bg-BG"/>
        </w:rPr>
        <w:t>с</w:t>
      </w:r>
      <w:proofErr w:type="spellStart"/>
      <w:r w:rsidR="006262AA" w:rsidRPr="00F25286">
        <w:rPr>
          <w:rFonts w:ascii="Verdana" w:hAnsi="Verdana"/>
        </w:rPr>
        <w:t>ъвет</w:t>
      </w:r>
      <w:proofErr w:type="spellEnd"/>
      <w:r w:rsidR="003645D7" w:rsidRPr="00F25286">
        <w:rPr>
          <w:rFonts w:ascii="Verdana" w:hAnsi="Verdana"/>
          <w:lang w:val="bg-BG"/>
        </w:rPr>
        <w:t>,</w:t>
      </w:r>
      <w:r w:rsidR="006262AA" w:rsidRPr="00F25286">
        <w:rPr>
          <w:rFonts w:ascii="Verdana" w:hAnsi="Verdana"/>
        </w:rPr>
        <w:t xml:space="preserve"> </w:t>
      </w:r>
      <w:proofErr w:type="spellStart"/>
      <w:r w:rsidR="006262AA" w:rsidRPr="00F25286">
        <w:rPr>
          <w:rFonts w:ascii="Verdana" w:hAnsi="Verdana"/>
        </w:rPr>
        <w:t>удостоверява</w:t>
      </w:r>
      <w:proofErr w:type="spellEnd"/>
      <w:r w:rsidR="006262AA" w:rsidRPr="00F25286">
        <w:rPr>
          <w:rFonts w:ascii="Verdana" w:hAnsi="Verdana"/>
        </w:rPr>
        <w:t xml:space="preserve"> </w:t>
      </w:r>
      <w:proofErr w:type="spellStart"/>
      <w:r w:rsidR="006262AA" w:rsidRPr="00F25286">
        <w:rPr>
          <w:rFonts w:ascii="Verdana" w:hAnsi="Verdana"/>
        </w:rPr>
        <w:t>статуса</w:t>
      </w:r>
      <w:proofErr w:type="spellEnd"/>
      <w:r w:rsidR="006262AA" w:rsidRPr="00F25286">
        <w:rPr>
          <w:rFonts w:ascii="Verdana" w:hAnsi="Verdana"/>
        </w:rPr>
        <w:t xml:space="preserve"> </w:t>
      </w:r>
      <w:proofErr w:type="spellStart"/>
      <w:r w:rsidR="006262AA" w:rsidRPr="00F25286">
        <w:rPr>
          <w:rFonts w:ascii="Verdana" w:hAnsi="Verdana"/>
        </w:rPr>
        <w:t>на</w:t>
      </w:r>
      <w:proofErr w:type="spellEnd"/>
      <w:r w:rsidR="006262AA" w:rsidRPr="00F25286">
        <w:rPr>
          <w:rFonts w:ascii="Verdana" w:hAnsi="Verdana"/>
        </w:rPr>
        <w:t xml:space="preserve"> </w:t>
      </w:r>
      <w:proofErr w:type="spellStart"/>
      <w:r w:rsidR="006262AA" w:rsidRPr="00F25286">
        <w:rPr>
          <w:rFonts w:ascii="Verdana" w:hAnsi="Verdana"/>
        </w:rPr>
        <w:t>местните</w:t>
      </w:r>
      <w:proofErr w:type="spellEnd"/>
      <w:r w:rsidR="006262AA">
        <w:t xml:space="preserve"> </w:t>
      </w:r>
      <w:r w:rsidR="00291D18">
        <w:rPr>
          <w:rFonts w:ascii="Verdana" w:hAnsi="Verdana" w:cs="Verdana"/>
          <w:lang w:val="bg-BG" w:eastAsia="bg-BG"/>
        </w:rPr>
        <w:t>б</w:t>
      </w:r>
      <w:r w:rsidR="00291D18" w:rsidRPr="00CF5494">
        <w:rPr>
          <w:rFonts w:ascii="Verdana" w:hAnsi="Verdana" w:cs="Verdana"/>
          <w:lang w:val="bg-BG" w:eastAsia="bg-BG"/>
        </w:rPr>
        <w:t xml:space="preserve">ългарски </w:t>
      </w:r>
      <w:r w:rsidR="00CF5494" w:rsidRPr="00CF5494">
        <w:rPr>
          <w:rFonts w:ascii="Verdana" w:hAnsi="Verdana" w:cs="Verdana"/>
          <w:lang w:val="bg-BG" w:eastAsia="bg-BG"/>
        </w:rPr>
        <w:t>породи селскостопански животни</w:t>
      </w:r>
      <w:r w:rsidR="006262AA" w:rsidRPr="006262AA">
        <w:t xml:space="preserve"> </w:t>
      </w:r>
      <w:r w:rsidR="006262AA" w:rsidRPr="006262AA">
        <w:rPr>
          <w:rFonts w:ascii="Verdana" w:hAnsi="Verdana" w:cs="Verdana"/>
          <w:lang w:val="bg-BG" w:eastAsia="bg-BG"/>
        </w:rPr>
        <w:t>като застрашени от изчезване</w:t>
      </w:r>
      <w:r w:rsidR="006262AA">
        <w:rPr>
          <w:rFonts w:ascii="Verdana" w:hAnsi="Verdana" w:cs="Verdana"/>
          <w:lang w:val="bg-BG" w:eastAsia="bg-BG"/>
        </w:rPr>
        <w:t>.</w:t>
      </w:r>
    </w:p>
    <w:p w:rsidR="00715F44" w:rsidRPr="00804C95" w:rsidRDefault="00804C95" w:rsidP="00804C95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804C95">
        <w:rPr>
          <w:rFonts w:ascii="Verdana" w:hAnsi="Verdana" w:cs="Verdana"/>
          <w:lang w:val="bg-BG" w:eastAsia="bg-BG"/>
        </w:rPr>
        <w:t>С цел постигане на прозрачност, информираност и ефективност на работата на Националния съвет по генетични ресурси, предвидено е протоколите от заседанията да се публикуват на интернет страницата на агенцията.</w:t>
      </w:r>
      <w:r w:rsidR="00BF3B94" w:rsidRPr="00804C95">
        <w:rPr>
          <w:rFonts w:ascii="Verdana" w:hAnsi="Verdana" w:cs="Verdana"/>
          <w:lang w:val="bg-BG" w:eastAsia="bg-BG"/>
        </w:rPr>
        <w:t xml:space="preserve"> </w:t>
      </w:r>
    </w:p>
    <w:p w:rsidR="00BF3B94" w:rsidRDefault="00BF3B94" w:rsidP="00742F6B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715F44" w:rsidRDefault="00715F44" w:rsidP="00742F6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b/>
          <w:color w:val="000000"/>
          <w:lang w:val="bg-BG" w:eastAsia="bg-BG"/>
        </w:rPr>
      </w:pPr>
      <w:r w:rsidRPr="00715F44">
        <w:rPr>
          <w:rFonts w:ascii="Verdana" w:hAnsi="Verdana"/>
          <w:b/>
          <w:color w:val="000000"/>
          <w:lang w:val="bg-BG" w:eastAsia="bg-BG"/>
        </w:rPr>
        <w:t>Финансови и други средства, необходими за прилагането на новата уредба</w:t>
      </w:r>
    </w:p>
    <w:p w:rsidR="00715F44" w:rsidRPr="00254037" w:rsidRDefault="00715F44" w:rsidP="00742F6B">
      <w:pPr>
        <w:shd w:val="clear" w:color="auto" w:fill="FEFEFE"/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254037">
        <w:rPr>
          <w:rFonts w:ascii="Verdana" w:hAnsi="Verdana" w:cs="Verdana"/>
          <w:lang w:val="bg-BG" w:eastAsia="bg-BG"/>
        </w:rPr>
        <w:t xml:space="preserve">Предложеният проект на Правилник за организацията и дейността на Националния съвет по генетични ресурси в животновъдството не води до въздействие върху държавния </w:t>
      </w:r>
      <w:r w:rsidRPr="00B11D82">
        <w:rPr>
          <w:rFonts w:ascii="Verdana" w:hAnsi="Verdana" w:cs="Verdana"/>
          <w:lang w:val="bg-BG" w:eastAsia="bg-BG"/>
        </w:rPr>
        <w:t>бюджет</w:t>
      </w:r>
      <w:r w:rsidR="00132F49" w:rsidRPr="00B11D82">
        <w:rPr>
          <w:rFonts w:ascii="Verdana" w:hAnsi="Verdana" w:cs="Verdana"/>
          <w:lang w:val="bg-BG" w:eastAsia="bg-BG"/>
        </w:rPr>
        <w:t xml:space="preserve"> и </w:t>
      </w:r>
      <w:r w:rsidRPr="00B11D82">
        <w:rPr>
          <w:rFonts w:ascii="Verdana" w:hAnsi="Verdana" w:cs="Verdana"/>
          <w:lang w:val="bg-BG" w:eastAsia="bg-BG"/>
        </w:rPr>
        <w:t>бюджета на Министерството на земеделието, храните и горите</w:t>
      </w:r>
      <w:r w:rsidR="00132F49" w:rsidRPr="00B11D82">
        <w:rPr>
          <w:rFonts w:ascii="Verdana" w:hAnsi="Verdana" w:cs="Verdana"/>
          <w:lang w:val="bg-BG" w:eastAsia="bg-BG"/>
        </w:rPr>
        <w:t>, поради което</w:t>
      </w:r>
      <w:r w:rsidRPr="00B11D82">
        <w:rPr>
          <w:rFonts w:ascii="Verdana" w:hAnsi="Verdana" w:cs="Verdana"/>
          <w:lang w:val="bg-BG" w:eastAsia="bg-BG"/>
        </w:rPr>
        <w:t xml:space="preserve"> не </w:t>
      </w:r>
      <w:r w:rsidRPr="00254037">
        <w:rPr>
          <w:rFonts w:ascii="Verdana" w:hAnsi="Verdana" w:cs="Verdana"/>
          <w:lang w:val="bg-BG" w:eastAsia="bg-BG"/>
        </w:rPr>
        <w:t>са необходими допълнителни разходи/трансфери и други плащания. Проектът на нормативен акт не предвижда и допълнителни разходи за неговите адресати.</w:t>
      </w:r>
    </w:p>
    <w:p w:rsidR="00715F44" w:rsidRDefault="00715F44" w:rsidP="00742F6B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b/>
          <w:color w:val="000000"/>
          <w:lang w:val="bg-BG" w:eastAsia="bg-BG"/>
        </w:rPr>
      </w:pPr>
    </w:p>
    <w:p w:rsidR="00715F44" w:rsidRDefault="00132F49" w:rsidP="00742F6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b/>
          <w:color w:val="000000"/>
          <w:lang w:val="bg-BG" w:eastAsia="bg-BG"/>
        </w:rPr>
      </w:pPr>
      <w:r w:rsidRPr="00132F49">
        <w:rPr>
          <w:rFonts w:ascii="Verdana" w:hAnsi="Verdana"/>
          <w:b/>
          <w:color w:val="000000"/>
          <w:lang w:val="bg-BG" w:eastAsia="bg-BG"/>
        </w:rPr>
        <w:t>Очаквани резултати от прилагането на акта</w:t>
      </w:r>
    </w:p>
    <w:p w:rsidR="00132F49" w:rsidRPr="00804C95" w:rsidRDefault="00291A56" w:rsidP="00742F6B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804C95">
        <w:rPr>
          <w:rFonts w:ascii="Verdana" w:hAnsi="Verdana"/>
          <w:lang w:val="bg-BG" w:eastAsia="bg-BG"/>
        </w:rPr>
        <w:t xml:space="preserve">С  приемането на </w:t>
      </w:r>
      <w:r w:rsidR="00291D18">
        <w:rPr>
          <w:rFonts w:ascii="Verdana" w:hAnsi="Verdana"/>
          <w:lang w:val="bg-BG" w:eastAsia="bg-BG"/>
        </w:rPr>
        <w:t>п</w:t>
      </w:r>
      <w:r w:rsidR="00291D18" w:rsidRPr="00804C95">
        <w:rPr>
          <w:rFonts w:ascii="Verdana" w:hAnsi="Verdana"/>
          <w:lang w:val="bg-BG" w:eastAsia="bg-BG"/>
        </w:rPr>
        <w:t xml:space="preserve">роекта </w:t>
      </w:r>
      <w:r w:rsidRPr="00804C95">
        <w:rPr>
          <w:rFonts w:ascii="Verdana" w:hAnsi="Verdana"/>
          <w:lang w:val="bg-BG" w:eastAsia="bg-BG"/>
        </w:rPr>
        <w:t>на Правилник за организацията и дейността на Националния съвет по генетични ресурси в животновъдството ще се повиши ефективността на работ</w:t>
      </w:r>
      <w:r w:rsidR="00804C95" w:rsidRPr="00804C95">
        <w:rPr>
          <w:rFonts w:ascii="Verdana" w:hAnsi="Verdana"/>
          <w:lang w:val="bg-BG" w:eastAsia="bg-BG"/>
        </w:rPr>
        <w:t>а</w:t>
      </w:r>
      <w:r w:rsidRPr="00804C95">
        <w:rPr>
          <w:rFonts w:ascii="Verdana" w:hAnsi="Verdana"/>
          <w:lang w:val="bg-BG" w:eastAsia="bg-BG"/>
        </w:rPr>
        <w:t xml:space="preserve"> на </w:t>
      </w:r>
      <w:r w:rsidR="00656BFC">
        <w:rPr>
          <w:rFonts w:ascii="Verdana" w:hAnsi="Verdana" w:cs="Verdana"/>
          <w:lang w:val="bg-BG" w:eastAsia="bg-BG"/>
        </w:rPr>
        <w:t>Националния съвет</w:t>
      </w:r>
      <w:r w:rsidRPr="00804C95">
        <w:rPr>
          <w:rFonts w:ascii="Verdana" w:hAnsi="Verdana"/>
          <w:lang w:val="bg-BG" w:eastAsia="bg-BG"/>
        </w:rPr>
        <w:t>.</w:t>
      </w:r>
    </w:p>
    <w:p w:rsidR="00132F49" w:rsidRDefault="00132F49" w:rsidP="00742F6B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color w:val="FF0000"/>
          <w:lang w:val="bg-BG" w:eastAsia="bg-BG"/>
        </w:rPr>
      </w:pPr>
    </w:p>
    <w:p w:rsidR="00132F49" w:rsidRPr="00715F44" w:rsidRDefault="00132F49" w:rsidP="00742F6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b/>
          <w:color w:val="000000"/>
          <w:lang w:val="bg-BG" w:eastAsia="bg-BG"/>
        </w:rPr>
      </w:pPr>
      <w:r w:rsidRPr="00132F49">
        <w:rPr>
          <w:rFonts w:ascii="Verdana" w:hAnsi="Verdana"/>
          <w:b/>
          <w:color w:val="000000"/>
          <w:lang w:val="bg-BG" w:eastAsia="bg-BG"/>
        </w:rPr>
        <w:t>Анализ за съответствие с правото на Европейския съюз</w:t>
      </w:r>
    </w:p>
    <w:p w:rsidR="00D40D27" w:rsidRDefault="00BC6030" w:rsidP="00742F6B">
      <w:pPr>
        <w:shd w:val="clear" w:color="auto" w:fill="FEFEFE"/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254037">
        <w:rPr>
          <w:rFonts w:ascii="Verdana" w:hAnsi="Verdana"/>
          <w:lang w:val="bg-BG"/>
        </w:rPr>
        <w:t xml:space="preserve">Проектът на </w:t>
      </w:r>
      <w:r w:rsidRPr="00254037">
        <w:rPr>
          <w:rFonts w:ascii="Verdana" w:hAnsi="Verdana" w:cs="Verdana"/>
          <w:lang w:val="bg-BG" w:eastAsia="bg-BG"/>
        </w:rPr>
        <w:t xml:space="preserve">Правилник за организацията и дейността на Националния съвет по генетични ресурси в животновъдството </w:t>
      </w:r>
      <w:r w:rsidRPr="00254037">
        <w:rPr>
          <w:rFonts w:ascii="Verdana" w:hAnsi="Verdana"/>
          <w:lang w:val="bg-BG"/>
        </w:rPr>
        <w:t>не съдържа разпоредби, транспониращи актове на Европейския съюз, поради което не е приложена таблица за съответствие с правото на Европейския съюз.</w:t>
      </w:r>
    </w:p>
    <w:p w:rsidR="00132F49" w:rsidRDefault="00132F49" w:rsidP="00742F6B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132F49" w:rsidRPr="00132F49" w:rsidRDefault="00132F49" w:rsidP="00742F6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b/>
          <w:color w:val="000000"/>
          <w:lang w:val="bg-BG" w:eastAsia="bg-BG"/>
        </w:rPr>
      </w:pPr>
      <w:r w:rsidRPr="00132F49">
        <w:rPr>
          <w:rFonts w:ascii="Verdana" w:hAnsi="Verdana"/>
          <w:b/>
          <w:color w:val="000000"/>
          <w:lang w:val="bg-BG" w:eastAsia="bg-BG"/>
        </w:rPr>
        <w:t>Информация за проведените обществени консултации</w:t>
      </w:r>
    </w:p>
    <w:p w:rsidR="00BC6030" w:rsidRPr="00254037" w:rsidRDefault="00BC6030" w:rsidP="00742F6B">
      <w:pPr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 w:rsidRPr="00254037">
        <w:rPr>
          <w:rFonts w:ascii="Verdana" w:hAnsi="Verdana" w:cs="LiberationSerif"/>
          <w:lang w:val="bg-BG" w:eastAsia="bg-BG"/>
        </w:rPr>
        <w:t xml:space="preserve">Съгласно чл. 26, ал. 3 и 4 от Закона за нормативните актове, проектът на </w:t>
      </w:r>
      <w:r w:rsidR="0055637C" w:rsidRPr="00254037">
        <w:rPr>
          <w:rFonts w:ascii="Verdana" w:hAnsi="Verdana" w:cs="Verdana"/>
          <w:lang w:val="bg-BG" w:eastAsia="bg-BG"/>
        </w:rPr>
        <w:t xml:space="preserve">Правилник за организацията и дейността на Националния съвет по генетични ресурси в животновъдството и проектът на </w:t>
      </w:r>
      <w:r w:rsidRPr="00254037">
        <w:rPr>
          <w:rFonts w:ascii="Verdana" w:hAnsi="Verdana" w:cs="LiberationSerif"/>
          <w:lang w:val="bg-BG" w:eastAsia="bg-BG"/>
        </w:rPr>
        <w:t>доклад (мотиви) са публ</w:t>
      </w:r>
      <w:r w:rsidR="00132F49">
        <w:rPr>
          <w:rFonts w:ascii="Verdana" w:hAnsi="Verdana" w:cs="LiberationSerif"/>
          <w:lang w:val="bg-BG" w:eastAsia="bg-BG"/>
        </w:rPr>
        <w:t xml:space="preserve">икувани на интернет страницата </w:t>
      </w:r>
      <w:r w:rsidRPr="00254037">
        <w:rPr>
          <w:rFonts w:ascii="Verdana" w:hAnsi="Verdana" w:cs="LiberationSerif"/>
          <w:lang w:val="bg-BG" w:eastAsia="bg-BG"/>
        </w:rPr>
        <w:t xml:space="preserve">на Министерството на земеделието, храните и горите и на Портала за обществени консултации, като на заинтересованите лица е предоставен 30-дневен срок за предложения и становища. </w:t>
      </w:r>
    </w:p>
    <w:p w:rsidR="0055637C" w:rsidRDefault="0055637C" w:rsidP="00742F6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254037">
        <w:rPr>
          <w:rFonts w:ascii="Verdana" w:hAnsi="Verdana"/>
          <w:lang w:val="bg-BG"/>
        </w:rPr>
        <w:lastRenderedPageBreak/>
        <w:t>Съгласно чл. 26, ал. 5 от Закона за нормативните актове справката за отразяване на постъпилите предложения от проведената обществена консултация, заедно с обосновка за неприетите предложения е публикувана на интернет страниците на Министерството на земеделието, храните и горите, както и на Портала за обществени консултации.</w:t>
      </w:r>
    </w:p>
    <w:p w:rsidR="00742F6B" w:rsidRPr="00254037" w:rsidRDefault="00742F6B" w:rsidP="00742F6B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55637C" w:rsidRPr="00254037" w:rsidRDefault="0055637C" w:rsidP="00742F6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254037">
        <w:rPr>
          <w:rFonts w:ascii="Verdana" w:hAnsi="Verdana"/>
          <w:lang w:val="bg-BG"/>
        </w:rPr>
        <w:t xml:space="preserve">Проектът на </w:t>
      </w:r>
      <w:r w:rsidRPr="00254037">
        <w:rPr>
          <w:rFonts w:ascii="Verdana" w:hAnsi="Verdana" w:cs="Verdana"/>
          <w:lang w:val="bg-BG" w:eastAsia="bg-BG"/>
        </w:rPr>
        <w:t>Правилник за организацията и дейността на Националния съвет по генетични ресурси в животновъдството</w:t>
      </w:r>
      <w:r w:rsidRPr="00254037">
        <w:rPr>
          <w:rFonts w:ascii="Verdana" w:hAnsi="Verdana"/>
          <w:lang w:val="bg-BG"/>
        </w:rPr>
        <w:t xml:space="preserve">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</w:t>
      </w:r>
      <w:r w:rsidR="00132F49">
        <w:rPr>
          <w:rFonts w:ascii="Verdana" w:hAnsi="Verdana"/>
          <w:lang w:val="bg-BG"/>
        </w:rPr>
        <w:t xml:space="preserve">жки и предложения са отразени. </w:t>
      </w:r>
    </w:p>
    <w:p w:rsidR="00812713" w:rsidRDefault="00812713" w:rsidP="00742F6B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16215B" w:rsidRPr="00254037" w:rsidRDefault="0016215B" w:rsidP="00742F6B">
      <w:pPr>
        <w:spacing w:after="120" w:line="360" w:lineRule="auto"/>
        <w:jc w:val="both"/>
        <w:rPr>
          <w:rFonts w:ascii="Verdana" w:hAnsi="Verdana" w:cs="LiberationSerif"/>
          <w:lang w:val="bg-BG" w:eastAsia="bg-BG"/>
        </w:rPr>
      </w:pPr>
      <w:r w:rsidRPr="00254037">
        <w:rPr>
          <w:rFonts w:ascii="Verdana" w:hAnsi="Verdana" w:cs="LiberationSerif"/>
          <w:b/>
          <w:lang w:val="bg-BG" w:eastAsia="bg-BG"/>
        </w:rPr>
        <w:t xml:space="preserve">УВАЖАЕМА ГОСПОЖО </w:t>
      </w:r>
      <w:r w:rsidR="00132F49">
        <w:rPr>
          <w:rFonts w:ascii="Verdana" w:hAnsi="Verdana" w:cs="LiberationSerif"/>
          <w:b/>
          <w:lang w:val="bg-BG" w:eastAsia="bg-BG"/>
        </w:rPr>
        <w:t>ТАНЕВА</w:t>
      </w:r>
      <w:r w:rsidRPr="00254037">
        <w:rPr>
          <w:rFonts w:ascii="Verdana" w:hAnsi="Verdana" w:cs="LiberationSerif"/>
          <w:lang w:val="bg-BG" w:eastAsia="bg-BG"/>
        </w:rPr>
        <w:t>,</w:t>
      </w:r>
    </w:p>
    <w:p w:rsidR="0016215B" w:rsidRPr="00254037" w:rsidRDefault="0016215B" w:rsidP="00742F6B">
      <w:pPr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 w:rsidRPr="00254037">
        <w:rPr>
          <w:rFonts w:ascii="Verdana" w:hAnsi="Verdana" w:cs="LiberationSerif"/>
          <w:lang w:val="bg-BG" w:eastAsia="bg-BG"/>
        </w:rPr>
        <w:t>Във връзка с гореизложеното и на основание чл. 18а, ал. 5</w:t>
      </w:r>
      <w:r w:rsidR="006A649A">
        <w:rPr>
          <w:rFonts w:ascii="Verdana" w:hAnsi="Verdana" w:cs="LiberationSerif"/>
          <w:lang w:val="bg-BG" w:eastAsia="bg-BG"/>
        </w:rPr>
        <w:t xml:space="preserve"> </w:t>
      </w:r>
      <w:r w:rsidRPr="00254037">
        <w:rPr>
          <w:rFonts w:ascii="Verdana" w:hAnsi="Verdana" w:cs="LiberationSerif"/>
          <w:lang w:val="bg-BG" w:eastAsia="bg-BG"/>
        </w:rPr>
        <w:t xml:space="preserve">от Закона за животновъдството, предлагам да издадете приложения </w:t>
      </w:r>
      <w:r w:rsidRPr="00254037">
        <w:rPr>
          <w:rFonts w:ascii="Verdana" w:hAnsi="Verdana" w:cs="Verdana"/>
          <w:lang w:val="bg-BG" w:eastAsia="bg-BG"/>
        </w:rPr>
        <w:t>Правилник за организацията и дейността на Националния съвет по генетични ресурси в животновъдството</w:t>
      </w:r>
      <w:r w:rsidR="00CF116A">
        <w:rPr>
          <w:rFonts w:ascii="Verdana" w:hAnsi="Verdana" w:cs="LiberationSerif"/>
          <w:lang w:val="bg-BG" w:eastAsia="bg-BG"/>
        </w:rPr>
        <w:t>.</w:t>
      </w:r>
    </w:p>
    <w:p w:rsidR="0016215B" w:rsidRPr="00254037" w:rsidRDefault="0016215B" w:rsidP="00742F6B">
      <w:pPr>
        <w:spacing w:line="360" w:lineRule="auto"/>
        <w:ind w:firstLine="720"/>
        <w:jc w:val="both"/>
        <w:rPr>
          <w:rFonts w:ascii="Verdana" w:hAnsi="Verdana" w:cs="LiberationSerif"/>
          <w:lang w:val="bg-BG" w:eastAsia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567"/>
        <w:gridCol w:w="6945"/>
      </w:tblGrid>
      <w:tr w:rsidR="00AF77D9" w:rsidRPr="00B679B4" w:rsidTr="00AF77D9">
        <w:tc>
          <w:tcPr>
            <w:tcW w:w="1567" w:type="dxa"/>
            <w:hideMark/>
          </w:tcPr>
          <w:p w:rsidR="00AF77D9" w:rsidRPr="00B679B4" w:rsidRDefault="00AF77D9" w:rsidP="00742F6B">
            <w:pPr>
              <w:spacing w:line="360" w:lineRule="auto"/>
              <w:rPr>
                <w:b/>
                <w:bCs/>
                <w:lang w:val="af-ZA"/>
              </w:rPr>
            </w:pPr>
            <w:r w:rsidRPr="00B679B4">
              <w:rPr>
                <w:b/>
                <w:bCs/>
                <w:lang w:val="af-ZA"/>
              </w:rPr>
              <w:t xml:space="preserve">Приложениe: </w:t>
            </w:r>
          </w:p>
        </w:tc>
        <w:tc>
          <w:tcPr>
            <w:tcW w:w="6945" w:type="dxa"/>
          </w:tcPr>
          <w:p w:rsidR="00AF77D9" w:rsidRPr="00742F6B" w:rsidRDefault="00AF77D9" w:rsidP="00742F6B">
            <w:pPr>
              <w:numPr>
                <w:ilvl w:val="0"/>
                <w:numId w:val="9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af-ZA"/>
              </w:rPr>
            </w:pPr>
            <w:r w:rsidRPr="00742F6B">
              <w:rPr>
                <w:rFonts w:ascii="Verdana" w:hAnsi="Verdana" w:cs="LiberationSerif"/>
                <w:lang w:val="bg-BG" w:eastAsia="bg-BG"/>
              </w:rPr>
              <w:t>Проект на Правилник;</w:t>
            </w:r>
            <w:r w:rsidRPr="00742F6B">
              <w:rPr>
                <w:rFonts w:ascii="Verdana" w:hAnsi="Verdana"/>
                <w:lang w:val="af-ZA"/>
              </w:rPr>
              <w:t xml:space="preserve"> </w:t>
            </w:r>
          </w:p>
          <w:p w:rsidR="00AF77D9" w:rsidRPr="00742F6B" w:rsidRDefault="00AF77D9" w:rsidP="00742F6B">
            <w:pPr>
              <w:numPr>
                <w:ilvl w:val="0"/>
                <w:numId w:val="9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af-ZA"/>
              </w:rPr>
            </w:pPr>
            <w:r w:rsidRPr="00742F6B">
              <w:rPr>
                <w:rFonts w:ascii="Verdana" w:hAnsi="Verdana" w:cs="LiberationSerif"/>
                <w:lang w:val="bg-BG" w:eastAsia="bg-BG"/>
              </w:rPr>
              <w:t>Справка за отразяване на постъпилите становища;</w:t>
            </w:r>
          </w:p>
          <w:p w:rsidR="00132F49" w:rsidRPr="00742F6B" w:rsidRDefault="00132F49" w:rsidP="00742F6B">
            <w:pPr>
              <w:numPr>
                <w:ilvl w:val="0"/>
                <w:numId w:val="9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af-ZA"/>
              </w:rPr>
            </w:pPr>
            <w:r w:rsidRPr="00742F6B">
              <w:rPr>
                <w:rFonts w:ascii="Verdana" w:hAnsi="Verdana" w:cs="LiberationSerif"/>
                <w:lang w:val="bg-BG" w:eastAsia="bg-BG"/>
              </w:rPr>
              <w:t>Постъпили становища;</w:t>
            </w:r>
          </w:p>
          <w:p w:rsidR="00AF77D9" w:rsidRPr="00742F6B" w:rsidRDefault="00AF77D9" w:rsidP="00742F6B">
            <w:pPr>
              <w:numPr>
                <w:ilvl w:val="0"/>
                <w:numId w:val="9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af-ZA"/>
              </w:rPr>
            </w:pPr>
            <w:r w:rsidRPr="00742F6B">
              <w:rPr>
                <w:rFonts w:ascii="Verdana" w:hAnsi="Verdana" w:cs="LiberationSerif"/>
                <w:lang w:val="bg-BG" w:eastAsia="bg-BG"/>
              </w:rPr>
              <w:t>Спра</w:t>
            </w:r>
            <w:r w:rsidR="00132F49" w:rsidRPr="00742F6B">
              <w:rPr>
                <w:rFonts w:ascii="Verdana" w:hAnsi="Verdana" w:cs="LiberationSerif"/>
                <w:lang w:val="bg-BG" w:eastAsia="bg-BG"/>
              </w:rPr>
              <w:t>вка за отразяване на получените</w:t>
            </w:r>
            <w:r w:rsidRPr="00742F6B">
              <w:rPr>
                <w:rFonts w:ascii="Verdana" w:hAnsi="Verdana" w:cs="LiberationSerif"/>
                <w:lang w:val="bg-BG" w:eastAsia="bg-BG"/>
              </w:rPr>
              <w:t xml:space="preserve"> предложения</w:t>
            </w:r>
            <w:r w:rsidR="00132F49" w:rsidRPr="00742F6B">
              <w:rPr>
                <w:rFonts w:ascii="Verdana" w:hAnsi="Verdana" w:cs="LiberationSerif"/>
                <w:lang w:val="bg-BG" w:eastAsia="bg-BG"/>
              </w:rPr>
              <w:t xml:space="preserve"> и становища</w:t>
            </w:r>
            <w:r w:rsidRPr="00742F6B">
              <w:rPr>
                <w:rFonts w:ascii="Verdana" w:hAnsi="Verdana" w:cs="LiberationSerif"/>
                <w:lang w:val="bg-BG" w:eastAsia="bg-BG"/>
              </w:rPr>
              <w:t xml:space="preserve"> от проведената обществена консултация;</w:t>
            </w:r>
          </w:p>
          <w:p w:rsidR="00AF77D9" w:rsidRPr="00742F6B" w:rsidRDefault="00132F49" w:rsidP="00742F6B">
            <w:pPr>
              <w:numPr>
                <w:ilvl w:val="0"/>
                <w:numId w:val="9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af-ZA"/>
              </w:rPr>
            </w:pPr>
            <w:r w:rsidRPr="00742F6B">
              <w:rPr>
                <w:rFonts w:ascii="Verdana" w:hAnsi="Verdana" w:cs="LiberationSerif"/>
                <w:lang w:val="bg-BG" w:eastAsia="bg-BG"/>
              </w:rPr>
              <w:t>Получени предложения и</w:t>
            </w:r>
            <w:r w:rsidR="00AF77D9" w:rsidRPr="00742F6B">
              <w:rPr>
                <w:rFonts w:ascii="Verdana" w:hAnsi="Verdana" w:cs="LiberationSerif"/>
                <w:lang w:val="bg-BG" w:eastAsia="bg-BG"/>
              </w:rPr>
              <w:t xml:space="preserve"> становища.</w:t>
            </w:r>
          </w:p>
        </w:tc>
      </w:tr>
    </w:tbl>
    <w:p w:rsidR="0016215B" w:rsidRPr="00254037" w:rsidRDefault="0016215B" w:rsidP="00742F6B">
      <w:pPr>
        <w:spacing w:line="360" w:lineRule="auto"/>
        <w:ind w:firstLine="720"/>
        <w:jc w:val="both"/>
        <w:rPr>
          <w:rFonts w:ascii="Verdana" w:hAnsi="Verdana" w:cs="LiberationSerif"/>
          <w:lang w:val="bg-BG" w:eastAsia="bg-BG"/>
        </w:rPr>
      </w:pPr>
    </w:p>
    <w:p w:rsidR="005E41AD" w:rsidRPr="00254037" w:rsidRDefault="005E41AD" w:rsidP="00742F6B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AD0729" w:rsidRPr="00254037" w:rsidRDefault="004662B4" w:rsidP="00742F6B">
      <w:pPr>
        <w:spacing w:line="360" w:lineRule="auto"/>
        <w:jc w:val="both"/>
        <w:rPr>
          <w:rFonts w:ascii="Verdana" w:hAnsi="Verdana"/>
          <w:lang w:val="af-ZA"/>
        </w:rPr>
      </w:pPr>
      <w:r w:rsidRPr="00254037">
        <w:rPr>
          <w:rFonts w:ascii="Verdana" w:hAnsi="Verdana"/>
          <w:lang w:val="af-ZA"/>
        </w:rPr>
        <w:t>С уважение</w:t>
      </w:r>
      <w:r w:rsidR="00AD0729" w:rsidRPr="00254037">
        <w:rPr>
          <w:rFonts w:ascii="Verdana" w:hAnsi="Verdana"/>
          <w:lang w:val="af-ZA"/>
        </w:rPr>
        <w:t>,</w:t>
      </w:r>
      <w:r w:rsidR="00AF77D9" w:rsidRPr="00AF77D9">
        <w:rPr>
          <w:rFonts w:ascii="Verdana" w:hAnsi="Verdana" w:cs="LiberationSerif"/>
          <w:lang w:val="bg-BG" w:eastAsia="bg-BG"/>
        </w:rPr>
        <w:t xml:space="preserve"> </w:t>
      </w:r>
    </w:p>
    <w:p w:rsidR="00A77500" w:rsidRDefault="00A77500" w:rsidP="00742F6B">
      <w:pPr>
        <w:spacing w:line="360" w:lineRule="auto"/>
        <w:jc w:val="both"/>
        <w:rPr>
          <w:rFonts w:ascii="Verdana" w:hAnsi="Verdana"/>
          <w:lang w:val="af-ZA"/>
        </w:rPr>
      </w:pPr>
    </w:p>
    <w:p w:rsidR="00132F49" w:rsidRPr="00254037" w:rsidRDefault="00132F49" w:rsidP="00742F6B">
      <w:pPr>
        <w:spacing w:line="360" w:lineRule="auto"/>
        <w:jc w:val="both"/>
        <w:rPr>
          <w:rFonts w:ascii="Verdana" w:hAnsi="Verdana"/>
          <w:lang w:val="af-ZA"/>
        </w:rPr>
      </w:pPr>
    </w:p>
    <w:p w:rsidR="00AD0729" w:rsidRPr="00254037" w:rsidRDefault="00BD623F" w:rsidP="00742F6B">
      <w:pPr>
        <w:spacing w:line="360" w:lineRule="auto"/>
        <w:jc w:val="both"/>
        <w:rPr>
          <w:rFonts w:ascii="Verdana" w:hAnsi="Verdana"/>
          <w:b/>
          <w:lang w:val="af-ZA"/>
        </w:rPr>
      </w:pPr>
      <w:r w:rsidRPr="00254037">
        <w:rPr>
          <w:rFonts w:ascii="Verdana" w:hAnsi="Verdana"/>
          <w:b/>
          <w:lang w:val="af-ZA"/>
        </w:rPr>
        <w:t xml:space="preserve">ДОЦ. </w:t>
      </w:r>
      <w:r w:rsidR="0075734F" w:rsidRPr="00254037">
        <w:rPr>
          <w:rFonts w:ascii="Verdana" w:hAnsi="Verdana"/>
          <w:b/>
          <w:lang w:val="af-ZA"/>
        </w:rPr>
        <w:t xml:space="preserve">Д-Р </w:t>
      </w:r>
      <w:r w:rsidRPr="00254037">
        <w:rPr>
          <w:rFonts w:ascii="Verdana" w:hAnsi="Verdana"/>
          <w:b/>
          <w:lang w:val="af-ZA"/>
        </w:rPr>
        <w:t>ЯНКО ИВАНОВ</w:t>
      </w:r>
    </w:p>
    <w:p w:rsidR="00AD0729" w:rsidRPr="00254037" w:rsidRDefault="00AD0729" w:rsidP="00742F6B">
      <w:pPr>
        <w:spacing w:line="360" w:lineRule="auto"/>
        <w:jc w:val="both"/>
        <w:rPr>
          <w:rFonts w:ascii="Verdana" w:hAnsi="Verdana"/>
          <w:i/>
          <w:lang w:val="af-ZA"/>
        </w:rPr>
      </w:pPr>
      <w:r w:rsidRPr="00254037">
        <w:rPr>
          <w:rFonts w:ascii="Verdana" w:hAnsi="Verdana"/>
          <w:i/>
          <w:lang w:val="af-ZA"/>
        </w:rPr>
        <w:t xml:space="preserve">Заместник-министър </w:t>
      </w:r>
    </w:p>
    <w:p w:rsidR="00EA1C8B" w:rsidRPr="00254037" w:rsidRDefault="00EA1C8B" w:rsidP="00742F6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bCs/>
          <w:lang w:val="af-ZA" w:eastAsia="sr-Cyrl-CS"/>
        </w:rPr>
      </w:pPr>
    </w:p>
    <w:p w:rsidR="00A77500" w:rsidRDefault="00A77500" w:rsidP="00742F6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bCs/>
          <w:lang w:val="af-ZA" w:eastAsia="sr-Cyrl-CS"/>
        </w:rPr>
      </w:pPr>
    </w:p>
    <w:p w:rsidR="00DA4EA9" w:rsidRPr="00254037" w:rsidRDefault="00DA4EA9" w:rsidP="00742F6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bCs/>
          <w:lang w:val="af-ZA" w:eastAsia="sr-Cyrl-CS"/>
        </w:rPr>
      </w:pPr>
    </w:p>
    <w:p w:rsidR="00A77500" w:rsidRPr="00345EC0" w:rsidRDefault="00A77500" w:rsidP="00327DAA">
      <w:pPr>
        <w:overflowPunct/>
        <w:autoSpaceDE/>
        <w:autoSpaceDN/>
        <w:adjustRightInd/>
        <w:textAlignment w:val="auto"/>
        <w:rPr>
          <w:rFonts w:ascii="Verdana" w:eastAsia="Calibri" w:hAnsi="Verdana"/>
          <w:bCs/>
          <w:lang w:val="bg-BG" w:eastAsia="sr-Cyrl-CS"/>
        </w:rPr>
      </w:pPr>
    </w:p>
    <w:sectPr w:rsidR="00A77500" w:rsidRPr="00345EC0" w:rsidSect="000C2429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04" w:rsidRDefault="008A0C04">
      <w:r>
        <w:separator/>
      </w:r>
    </w:p>
  </w:endnote>
  <w:endnote w:type="continuationSeparator" w:id="0">
    <w:p w:rsidR="008A0C04" w:rsidRDefault="008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5B" w:rsidRDefault="00AE6245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6243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F53DC6" w:rsidRDefault="00AE6245" w:rsidP="00F53DC6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53DC6">
          <w:rPr>
            <w:rFonts w:ascii="Verdana" w:hAnsi="Verdana"/>
            <w:sz w:val="16"/>
            <w:szCs w:val="16"/>
          </w:rPr>
          <w:fldChar w:fldCharType="begin"/>
        </w:r>
        <w:r w:rsidR="00F53DC6" w:rsidRPr="00F53DC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53DC6">
          <w:rPr>
            <w:rFonts w:ascii="Verdana" w:hAnsi="Verdana"/>
            <w:sz w:val="16"/>
            <w:szCs w:val="16"/>
          </w:rPr>
          <w:fldChar w:fldCharType="separate"/>
        </w:r>
        <w:r w:rsidR="00164ABE">
          <w:rPr>
            <w:rFonts w:ascii="Verdana" w:hAnsi="Verdana"/>
            <w:noProof/>
            <w:sz w:val="16"/>
            <w:szCs w:val="16"/>
          </w:rPr>
          <w:t>4</w:t>
        </w:r>
        <w:r w:rsidRPr="00F53DC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04" w:rsidRDefault="008A0C04">
      <w:r>
        <w:separator/>
      </w:r>
    </w:p>
  </w:footnote>
  <w:footnote w:type="continuationSeparator" w:id="0">
    <w:p w:rsidR="008A0C04" w:rsidRDefault="008A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D1" w:rsidRPr="009C6945" w:rsidRDefault="00C31BD1" w:rsidP="00C31BD1">
    <w:pPr>
      <w:widowControl w:val="0"/>
      <w:overflowPunct/>
      <w:jc w:val="right"/>
      <w:textAlignment w:val="auto"/>
      <w:rPr>
        <w:rFonts w:ascii="Verdana" w:hAnsi="Verdana" w:cs="Verdana"/>
        <w:sz w:val="16"/>
        <w:szCs w:val="16"/>
        <w:lang w:eastAsia="bg-BG"/>
      </w:rPr>
    </w:pPr>
    <w:r>
      <w:rPr>
        <w:rFonts w:ascii="Times New Roman" w:hAnsi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60288" behindDoc="1" locked="0" layoutInCell="1" allowOverlap="1" wp14:anchorId="6DDCA0F3" wp14:editId="441778F2">
          <wp:simplePos x="0" y="0"/>
          <wp:positionH relativeFrom="column">
            <wp:posOffset>2289175</wp:posOffset>
          </wp:positionH>
          <wp:positionV relativeFrom="paragraph">
            <wp:posOffset>-223520</wp:posOffset>
          </wp:positionV>
          <wp:extent cx="1343025" cy="1333500"/>
          <wp:effectExtent l="0" t="0" r="9525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  <w:r w:rsidRPr="009C6945">
      <w:rPr>
        <w:rFonts w:ascii="Verdana" w:hAnsi="Verdana" w:cs="Verdana"/>
        <w:spacing w:val="40"/>
        <w:kern w:val="32"/>
        <w:sz w:val="36"/>
        <w:szCs w:val="36"/>
        <w:lang w:val="bg-BG" w:eastAsia="bg-BG"/>
      </w:rPr>
      <w:t>РЕПУБЛИКА БЪЛГАРИЯ</w:t>
    </w:r>
  </w:p>
  <w:p w:rsidR="00C31BD1" w:rsidRPr="009C6945" w:rsidRDefault="00C31BD1" w:rsidP="00C31BD1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Verdana" w:hAnsi="Verdana" w:cs="Verdana"/>
        <w:sz w:val="24"/>
        <w:szCs w:val="24"/>
        <w:lang w:val="bg-BG" w:eastAsia="bg-BG"/>
      </w:rPr>
    </w:pPr>
    <w:r w:rsidRPr="009C6945">
      <w:rPr>
        <w:rFonts w:ascii="Verdana" w:hAnsi="Verdana" w:cs="Verdana"/>
        <w:spacing w:val="40"/>
        <w:sz w:val="24"/>
        <w:szCs w:val="24"/>
        <w:lang w:val="bg-BG" w:eastAsia="bg-BG"/>
      </w:rPr>
      <w:t>Заместник-министър на земеделието, храните и горите</w:t>
    </w:r>
  </w:p>
  <w:p w:rsidR="0001705B" w:rsidRPr="00A77500" w:rsidRDefault="0001705B" w:rsidP="00C31BD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7C0"/>
    <w:multiLevelType w:val="hybridMultilevel"/>
    <w:tmpl w:val="E7DC7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EC5"/>
    <w:multiLevelType w:val="multilevel"/>
    <w:tmpl w:val="2C6ECCA6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7460DD1"/>
    <w:multiLevelType w:val="hybridMultilevel"/>
    <w:tmpl w:val="FFC25476"/>
    <w:lvl w:ilvl="0" w:tplc="AFD043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4" w15:restartNumberingAfterBreak="0">
    <w:nsid w:val="5514276A"/>
    <w:multiLevelType w:val="multilevel"/>
    <w:tmpl w:val="45F2D044"/>
    <w:lvl w:ilvl="0">
      <w:start w:val="1"/>
      <w:numFmt w:val="decimal"/>
      <w:lvlText w:val="%1."/>
      <w:lvlJc w:val="right"/>
      <w:pPr>
        <w:tabs>
          <w:tab w:val="num" w:pos="454"/>
        </w:tabs>
        <w:ind w:left="397" w:hanging="113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4F6F"/>
    <w:multiLevelType w:val="hybridMultilevel"/>
    <w:tmpl w:val="4E162AF4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9"/>
    <w:rsid w:val="000029B2"/>
    <w:rsid w:val="00003F7A"/>
    <w:rsid w:val="00004EE2"/>
    <w:rsid w:val="0000593F"/>
    <w:rsid w:val="00006E0C"/>
    <w:rsid w:val="0001705B"/>
    <w:rsid w:val="000239E6"/>
    <w:rsid w:val="00030862"/>
    <w:rsid w:val="00036B1A"/>
    <w:rsid w:val="0004185B"/>
    <w:rsid w:val="00043A76"/>
    <w:rsid w:val="00046B85"/>
    <w:rsid w:val="000567E1"/>
    <w:rsid w:val="00061395"/>
    <w:rsid w:val="0006236C"/>
    <w:rsid w:val="000671A2"/>
    <w:rsid w:val="00072EE0"/>
    <w:rsid w:val="00082E37"/>
    <w:rsid w:val="00090726"/>
    <w:rsid w:val="00091D64"/>
    <w:rsid w:val="00091D9D"/>
    <w:rsid w:val="000A66A7"/>
    <w:rsid w:val="000A6F21"/>
    <w:rsid w:val="000A7341"/>
    <w:rsid w:val="000A7EEF"/>
    <w:rsid w:val="000B390D"/>
    <w:rsid w:val="000C0677"/>
    <w:rsid w:val="000C2429"/>
    <w:rsid w:val="000C34CF"/>
    <w:rsid w:val="000C6581"/>
    <w:rsid w:val="000D0951"/>
    <w:rsid w:val="000D12F8"/>
    <w:rsid w:val="000D281B"/>
    <w:rsid w:val="000D50BC"/>
    <w:rsid w:val="000E091A"/>
    <w:rsid w:val="000E099D"/>
    <w:rsid w:val="000E19DD"/>
    <w:rsid w:val="000E35C5"/>
    <w:rsid w:val="000F1AC6"/>
    <w:rsid w:val="000F4462"/>
    <w:rsid w:val="00101174"/>
    <w:rsid w:val="00103E74"/>
    <w:rsid w:val="00104284"/>
    <w:rsid w:val="00120DDC"/>
    <w:rsid w:val="00132F49"/>
    <w:rsid w:val="00144B54"/>
    <w:rsid w:val="00145D7B"/>
    <w:rsid w:val="00150F23"/>
    <w:rsid w:val="00157186"/>
    <w:rsid w:val="00161209"/>
    <w:rsid w:val="0016215B"/>
    <w:rsid w:val="00164ABE"/>
    <w:rsid w:val="00172D44"/>
    <w:rsid w:val="001757AB"/>
    <w:rsid w:val="00175969"/>
    <w:rsid w:val="0018549B"/>
    <w:rsid w:val="001A18DF"/>
    <w:rsid w:val="001A6F94"/>
    <w:rsid w:val="001C5D24"/>
    <w:rsid w:val="001D026A"/>
    <w:rsid w:val="001D05D5"/>
    <w:rsid w:val="001D4783"/>
    <w:rsid w:val="001D4D61"/>
    <w:rsid w:val="001D4F4E"/>
    <w:rsid w:val="001D54CC"/>
    <w:rsid w:val="001F2177"/>
    <w:rsid w:val="001F3FD0"/>
    <w:rsid w:val="001F4216"/>
    <w:rsid w:val="001F6D56"/>
    <w:rsid w:val="001F742E"/>
    <w:rsid w:val="0020141D"/>
    <w:rsid w:val="00202837"/>
    <w:rsid w:val="00204007"/>
    <w:rsid w:val="002128B6"/>
    <w:rsid w:val="00212AD1"/>
    <w:rsid w:val="00222D0D"/>
    <w:rsid w:val="00230C0F"/>
    <w:rsid w:val="0023363B"/>
    <w:rsid w:val="002367F3"/>
    <w:rsid w:val="0024156B"/>
    <w:rsid w:val="00247C10"/>
    <w:rsid w:val="00251854"/>
    <w:rsid w:val="00254037"/>
    <w:rsid w:val="00254949"/>
    <w:rsid w:val="0026097F"/>
    <w:rsid w:val="00261CF3"/>
    <w:rsid w:val="00263308"/>
    <w:rsid w:val="00263FD1"/>
    <w:rsid w:val="00266CA2"/>
    <w:rsid w:val="00276182"/>
    <w:rsid w:val="00276B3B"/>
    <w:rsid w:val="00282001"/>
    <w:rsid w:val="002826B0"/>
    <w:rsid w:val="00283181"/>
    <w:rsid w:val="002852E9"/>
    <w:rsid w:val="002863C7"/>
    <w:rsid w:val="00286F6E"/>
    <w:rsid w:val="00291A56"/>
    <w:rsid w:val="00291D18"/>
    <w:rsid w:val="00295C49"/>
    <w:rsid w:val="002A2A79"/>
    <w:rsid w:val="002A3824"/>
    <w:rsid w:val="002A53D7"/>
    <w:rsid w:val="002A7673"/>
    <w:rsid w:val="002B3945"/>
    <w:rsid w:val="002B6C32"/>
    <w:rsid w:val="002C1A19"/>
    <w:rsid w:val="002C5266"/>
    <w:rsid w:val="002C62C2"/>
    <w:rsid w:val="002D0C50"/>
    <w:rsid w:val="002D74A2"/>
    <w:rsid w:val="002D76FE"/>
    <w:rsid w:val="002E4DE8"/>
    <w:rsid w:val="002F0ACB"/>
    <w:rsid w:val="002F3BCD"/>
    <w:rsid w:val="002F7B66"/>
    <w:rsid w:val="00305529"/>
    <w:rsid w:val="003059FA"/>
    <w:rsid w:val="00314601"/>
    <w:rsid w:val="00321841"/>
    <w:rsid w:val="00323FE1"/>
    <w:rsid w:val="00324EB1"/>
    <w:rsid w:val="003259FA"/>
    <w:rsid w:val="00325A0F"/>
    <w:rsid w:val="00327DAA"/>
    <w:rsid w:val="003343D5"/>
    <w:rsid w:val="00334802"/>
    <w:rsid w:val="003368A0"/>
    <w:rsid w:val="00345EC0"/>
    <w:rsid w:val="003645D7"/>
    <w:rsid w:val="003654B8"/>
    <w:rsid w:val="0036776F"/>
    <w:rsid w:val="00373171"/>
    <w:rsid w:val="003826B7"/>
    <w:rsid w:val="00383C29"/>
    <w:rsid w:val="00392E47"/>
    <w:rsid w:val="00394014"/>
    <w:rsid w:val="003A162B"/>
    <w:rsid w:val="003A6D8A"/>
    <w:rsid w:val="003A6DD5"/>
    <w:rsid w:val="003B0F9D"/>
    <w:rsid w:val="003B24AA"/>
    <w:rsid w:val="003C054A"/>
    <w:rsid w:val="003C1FCD"/>
    <w:rsid w:val="003D1C00"/>
    <w:rsid w:val="003D78A8"/>
    <w:rsid w:val="003D7D82"/>
    <w:rsid w:val="003E16CE"/>
    <w:rsid w:val="003E7DD9"/>
    <w:rsid w:val="003F4C4E"/>
    <w:rsid w:val="003F72CF"/>
    <w:rsid w:val="00401BE4"/>
    <w:rsid w:val="0040572E"/>
    <w:rsid w:val="00407C13"/>
    <w:rsid w:val="00415C68"/>
    <w:rsid w:val="00416560"/>
    <w:rsid w:val="00423FDD"/>
    <w:rsid w:val="00437135"/>
    <w:rsid w:val="00440C93"/>
    <w:rsid w:val="00440ECB"/>
    <w:rsid w:val="00443605"/>
    <w:rsid w:val="0045307B"/>
    <w:rsid w:val="004544B1"/>
    <w:rsid w:val="00455B91"/>
    <w:rsid w:val="004568FD"/>
    <w:rsid w:val="00461725"/>
    <w:rsid w:val="004645B5"/>
    <w:rsid w:val="00464CCC"/>
    <w:rsid w:val="00464FDF"/>
    <w:rsid w:val="004662B4"/>
    <w:rsid w:val="004720A0"/>
    <w:rsid w:val="00472B03"/>
    <w:rsid w:val="00474F88"/>
    <w:rsid w:val="00496092"/>
    <w:rsid w:val="004A1C53"/>
    <w:rsid w:val="004A2013"/>
    <w:rsid w:val="004A4CB8"/>
    <w:rsid w:val="004B3826"/>
    <w:rsid w:val="004C308D"/>
    <w:rsid w:val="004C6548"/>
    <w:rsid w:val="004D092E"/>
    <w:rsid w:val="004D0C4E"/>
    <w:rsid w:val="004D2BFF"/>
    <w:rsid w:val="004D635E"/>
    <w:rsid w:val="004E0096"/>
    <w:rsid w:val="004E5493"/>
    <w:rsid w:val="004E72B8"/>
    <w:rsid w:val="004E77DF"/>
    <w:rsid w:val="004F559A"/>
    <w:rsid w:val="00500E02"/>
    <w:rsid w:val="005075DA"/>
    <w:rsid w:val="0051154C"/>
    <w:rsid w:val="00512783"/>
    <w:rsid w:val="00512C74"/>
    <w:rsid w:val="00521FDF"/>
    <w:rsid w:val="00522854"/>
    <w:rsid w:val="00525602"/>
    <w:rsid w:val="00525AAE"/>
    <w:rsid w:val="00532226"/>
    <w:rsid w:val="00536ACA"/>
    <w:rsid w:val="00540321"/>
    <w:rsid w:val="00540E16"/>
    <w:rsid w:val="00541E72"/>
    <w:rsid w:val="00542451"/>
    <w:rsid w:val="00547CBE"/>
    <w:rsid w:val="005508C2"/>
    <w:rsid w:val="0055210D"/>
    <w:rsid w:val="0055220B"/>
    <w:rsid w:val="0055637C"/>
    <w:rsid w:val="00557EC4"/>
    <w:rsid w:val="0056265D"/>
    <w:rsid w:val="005641CB"/>
    <w:rsid w:val="00566524"/>
    <w:rsid w:val="00566BBD"/>
    <w:rsid w:val="00566F95"/>
    <w:rsid w:val="0056740A"/>
    <w:rsid w:val="00567CF9"/>
    <w:rsid w:val="00576B27"/>
    <w:rsid w:val="00577A8A"/>
    <w:rsid w:val="00583864"/>
    <w:rsid w:val="00585DB9"/>
    <w:rsid w:val="00587C8D"/>
    <w:rsid w:val="00587CAC"/>
    <w:rsid w:val="00591A8E"/>
    <w:rsid w:val="005979D3"/>
    <w:rsid w:val="005A7310"/>
    <w:rsid w:val="005B7E6E"/>
    <w:rsid w:val="005C20CE"/>
    <w:rsid w:val="005C3E47"/>
    <w:rsid w:val="005C59DB"/>
    <w:rsid w:val="005D05F5"/>
    <w:rsid w:val="005E3071"/>
    <w:rsid w:val="005E3FB2"/>
    <w:rsid w:val="005E41AD"/>
    <w:rsid w:val="005E6431"/>
    <w:rsid w:val="005E6FB5"/>
    <w:rsid w:val="005F03BF"/>
    <w:rsid w:val="00600705"/>
    <w:rsid w:val="00605BB7"/>
    <w:rsid w:val="00607C25"/>
    <w:rsid w:val="00607CF8"/>
    <w:rsid w:val="0061014E"/>
    <w:rsid w:val="00610368"/>
    <w:rsid w:val="0061085F"/>
    <w:rsid w:val="00612032"/>
    <w:rsid w:val="0062552F"/>
    <w:rsid w:val="006262AA"/>
    <w:rsid w:val="006266F1"/>
    <w:rsid w:val="0063213B"/>
    <w:rsid w:val="0063540E"/>
    <w:rsid w:val="00635657"/>
    <w:rsid w:val="00643E6A"/>
    <w:rsid w:val="006449B1"/>
    <w:rsid w:val="0064658E"/>
    <w:rsid w:val="00656BFC"/>
    <w:rsid w:val="00656E7E"/>
    <w:rsid w:val="0066289A"/>
    <w:rsid w:val="00665590"/>
    <w:rsid w:val="00665D08"/>
    <w:rsid w:val="00666499"/>
    <w:rsid w:val="006745A4"/>
    <w:rsid w:val="006779C3"/>
    <w:rsid w:val="00680A38"/>
    <w:rsid w:val="00683B43"/>
    <w:rsid w:val="0068525C"/>
    <w:rsid w:val="0069112D"/>
    <w:rsid w:val="00695B3A"/>
    <w:rsid w:val="006974F2"/>
    <w:rsid w:val="006A0760"/>
    <w:rsid w:val="006A07F8"/>
    <w:rsid w:val="006A649A"/>
    <w:rsid w:val="006B0E06"/>
    <w:rsid w:val="006B238A"/>
    <w:rsid w:val="006B4C3E"/>
    <w:rsid w:val="006B665B"/>
    <w:rsid w:val="006B6749"/>
    <w:rsid w:val="006C34CB"/>
    <w:rsid w:val="006C4E06"/>
    <w:rsid w:val="006C730F"/>
    <w:rsid w:val="006D0657"/>
    <w:rsid w:val="006D0CE7"/>
    <w:rsid w:val="006E4242"/>
    <w:rsid w:val="006E43FC"/>
    <w:rsid w:val="006E47ED"/>
    <w:rsid w:val="006F2BF0"/>
    <w:rsid w:val="006F31DC"/>
    <w:rsid w:val="00700183"/>
    <w:rsid w:val="00700CDB"/>
    <w:rsid w:val="00701060"/>
    <w:rsid w:val="007018EE"/>
    <w:rsid w:val="00706AAF"/>
    <w:rsid w:val="00710A9E"/>
    <w:rsid w:val="00711175"/>
    <w:rsid w:val="00715F44"/>
    <w:rsid w:val="00716D59"/>
    <w:rsid w:val="00720F23"/>
    <w:rsid w:val="00723635"/>
    <w:rsid w:val="00723961"/>
    <w:rsid w:val="007322C0"/>
    <w:rsid w:val="00742817"/>
    <w:rsid w:val="00742F6B"/>
    <w:rsid w:val="0074331B"/>
    <w:rsid w:val="00744E58"/>
    <w:rsid w:val="00746120"/>
    <w:rsid w:val="007478A4"/>
    <w:rsid w:val="00752B31"/>
    <w:rsid w:val="00755456"/>
    <w:rsid w:val="00755581"/>
    <w:rsid w:val="0075734F"/>
    <w:rsid w:val="00764AED"/>
    <w:rsid w:val="007707C3"/>
    <w:rsid w:val="007821F1"/>
    <w:rsid w:val="007856DB"/>
    <w:rsid w:val="007859B3"/>
    <w:rsid w:val="00786A3E"/>
    <w:rsid w:val="007922CE"/>
    <w:rsid w:val="007A63D9"/>
    <w:rsid w:val="007B491F"/>
    <w:rsid w:val="007B53E6"/>
    <w:rsid w:val="007C0102"/>
    <w:rsid w:val="007C0EC3"/>
    <w:rsid w:val="007C2389"/>
    <w:rsid w:val="007C58D1"/>
    <w:rsid w:val="007C7695"/>
    <w:rsid w:val="007D0131"/>
    <w:rsid w:val="007D0B3E"/>
    <w:rsid w:val="007D69B1"/>
    <w:rsid w:val="007D7D79"/>
    <w:rsid w:val="007F0170"/>
    <w:rsid w:val="00800ED7"/>
    <w:rsid w:val="00804C95"/>
    <w:rsid w:val="00812713"/>
    <w:rsid w:val="008134A2"/>
    <w:rsid w:val="00815EFC"/>
    <w:rsid w:val="008162BD"/>
    <w:rsid w:val="008236D9"/>
    <w:rsid w:val="00826EA0"/>
    <w:rsid w:val="0083623C"/>
    <w:rsid w:val="00841E85"/>
    <w:rsid w:val="0084309B"/>
    <w:rsid w:val="008437A2"/>
    <w:rsid w:val="00847063"/>
    <w:rsid w:val="00853A51"/>
    <w:rsid w:val="00856354"/>
    <w:rsid w:val="008602E2"/>
    <w:rsid w:val="00877663"/>
    <w:rsid w:val="008778DE"/>
    <w:rsid w:val="008813B0"/>
    <w:rsid w:val="00882777"/>
    <w:rsid w:val="00885359"/>
    <w:rsid w:val="00890138"/>
    <w:rsid w:val="00892539"/>
    <w:rsid w:val="00894348"/>
    <w:rsid w:val="008A0C04"/>
    <w:rsid w:val="008A26F7"/>
    <w:rsid w:val="008B4FE4"/>
    <w:rsid w:val="008B5A09"/>
    <w:rsid w:val="008C465B"/>
    <w:rsid w:val="008C62B2"/>
    <w:rsid w:val="008D4C25"/>
    <w:rsid w:val="008D6FF7"/>
    <w:rsid w:val="008E1E75"/>
    <w:rsid w:val="008E357F"/>
    <w:rsid w:val="008E68E5"/>
    <w:rsid w:val="008F2E30"/>
    <w:rsid w:val="008F671C"/>
    <w:rsid w:val="009012C7"/>
    <w:rsid w:val="0090297B"/>
    <w:rsid w:val="009034AE"/>
    <w:rsid w:val="0090684D"/>
    <w:rsid w:val="009073DF"/>
    <w:rsid w:val="009106AB"/>
    <w:rsid w:val="0091445D"/>
    <w:rsid w:val="00916D95"/>
    <w:rsid w:val="0091759C"/>
    <w:rsid w:val="0092588D"/>
    <w:rsid w:val="00925B9D"/>
    <w:rsid w:val="009477B8"/>
    <w:rsid w:val="0096054D"/>
    <w:rsid w:val="009703A5"/>
    <w:rsid w:val="009760B0"/>
    <w:rsid w:val="009835B1"/>
    <w:rsid w:val="00983F57"/>
    <w:rsid w:val="00984562"/>
    <w:rsid w:val="00986BD2"/>
    <w:rsid w:val="00993355"/>
    <w:rsid w:val="00994EB7"/>
    <w:rsid w:val="0099615D"/>
    <w:rsid w:val="00996C89"/>
    <w:rsid w:val="009A01BB"/>
    <w:rsid w:val="009A51DB"/>
    <w:rsid w:val="009A54C3"/>
    <w:rsid w:val="009A7152"/>
    <w:rsid w:val="009B0B4C"/>
    <w:rsid w:val="009C1B33"/>
    <w:rsid w:val="009C3359"/>
    <w:rsid w:val="009C3DFA"/>
    <w:rsid w:val="009D12D9"/>
    <w:rsid w:val="009D280F"/>
    <w:rsid w:val="009D564D"/>
    <w:rsid w:val="009D7381"/>
    <w:rsid w:val="009D76C7"/>
    <w:rsid w:val="009E0CBB"/>
    <w:rsid w:val="009E53B6"/>
    <w:rsid w:val="009E6925"/>
    <w:rsid w:val="009E732B"/>
    <w:rsid w:val="009F094B"/>
    <w:rsid w:val="009F5697"/>
    <w:rsid w:val="009F57E7"/>
    <w:rsid w:val="00A03E9D"/>
    <w:rsid w:val="00A3262C"/>
    <w:rsid w:val="00A32F62"/>
    <w:rsid w:val="00A3788C"/>
    <w:rsid w:val="00A41128"/>
    <w:rsid w:val="00A419A2"/>
    <w:rsid w:val="00A51E91"/>
    <w:rsid w:val="00A55B37"/>
    <w:rsid w:val="00A5779C"/>
    <w:rsid w:val="00A621A5"/>
    <w:rsid w:val="00A77500"/>
    <w:rsid w:val="00A8153E"/>
    <w:rsid w:val="00A818FD"/>
    <w:rsid w:val="00A84B52"/>
    <w:rsid w:val="00A84DFF"/>
    <w:rsid w:val="00A85369"/>
    <w:rsid w:val="00A85B5E"/>
    <w:rsid w:val="00A91520"/>
    <w:rsid w:val="00A9154A"/>
    <w:rsid w:val="00A9307C"/>
    <w:rsid w:val="00AA3CF4"/>
    <w:rsid w:val="00AA782B"/>
    <w:rsid w:val="00AB23F7"/>
    <w:rsid w:val="00AB336F"/>
    <w:rsid w:val="00AB6938"/>
    <w:rsid w:val="00AB69F8"/>
    <w:rsid w:val="00AC2F41"/>
    <w:rsid w:val="00AC53C5"/>
    <w:rsid w:val="00AC68DD"/>
    <w:rsid w:val="00AD0729"/>
    <w:rsid w:val="00AD6826"/>
    <w:rsid w:val="00AE45FC"/>
    <w:rsid w:val="00AE6245"/>
    <w:rsid w:val="00AF206F"/>
    <w:rsid w:val="00AF4CE3"/>
    <w:rsid w:val="00AF54FD"/>
    <w:rsid w:val="00AF77D9"/>
    <w:rsid w:val="00AF7AC7"/>
    <w:rsid w:val="00B03C32"/>
    <w:rsid w:val="00B04F31"/>
    <w:rsid w:val="00B11D82"/>
    <w:rsid w:val="00B152DB"/>
    <w:rsid w:val="00B168A6"/>
    <w:rsid w:val="00B17595"/>
    <w:rsid w:val="00B24FE9"/>
    <w:rsid w:val="00B273EB"/>
    <w:rsid w:val="00B43E00"/>
    <w:rsid w:val="00B450EA"/>
    <w:rsid w:val="00B514DF"/>
    <w:rsid w:val="00B54768"/>
    <w:rsid w:val="00B65201"/>
    <w:rsid w:val="00B73791"/>
    <w:rsid w:val="00B73B17"/>
    <w:rsid w:val="00B76138"/>
    <w:rsid w:val="00B76B55"/>
    <w:rsid w:val="00B82FFD"/>
    <w:rsid w:val="00B85DB4"/>
    <w:rsid w:val="00B91E6E"/>
    <w:rsid w:val="00B92B1E"/>
    <w:rsid w:val="00BA27D7"/>
    <w:rsid w:val="00BB0ACE"/>
    <w:rsid w:val="00BB3874"/>
    <w:rsid w:val="00BC6030"/>
    <w:rsid w:val="00BD3BF7"/>
    <w:rsid w:val="00BD59B0"/>
    <w:rsid w:val="00BD623F"/>
    <w:rsid w:val="00BE0DEE"/>
    <w:rsid w:val="00BE3EFA"/>
    <w:rsid w:val="00BE470C"/>
    <w:rsid w:val="00BF09B7"/>
    <w:rsid w:val="00BF0DD1"/>
    <w:rsid w:val="00BF1BE3"/>
    <w:rsid w:val="00BF3B94"/>
    <w:rsid w:val="00C00004"/>
    <w:rsid w:val="00C03276"/>
    <w:rsid w:val="00C13472"/>
    <w:rsid w:val="00C13EA7"/>
    <w:rsid w:val="00C149AB"/>
    <w:rsid w:val="00C20D92"/>
    <w:rsid w:val="00C22A13"/>
    <w:rsid w:val="00C31BD1"/>
    <w:rsid w:val="00C369D8"/>
    <w:rsid w:val="00C40B2E"/>
    <w:rsid w:val="00C454C6"/>
    <w:rsid w:val="00C45F07"/>
    <w:rsid w:val="00C47DD9"/>
    <w:rsid w:val="00C52275"/>
    <w:rsid w:val="00C52593"/>
    <w:rsid w:val="00C52BEF"/>
    <w:rsid w:val="00C5592D"/>
    <w:rsid w:val="00C61141"/>
    <w:rsid w:val="00C63397"/>
    <w:rsid w:val="00C6423F"/>
    <w:rsid w:val="00C802CE"/>
    <w:rsid w:val="00C82A17"/>
    <w:rsid w:val="00C83731"/>
    <w:rsid w:val="00C84090"/>
    <w:rsid w:val="00C847FB"/>
    <w:rsid w:val="00C91556"/>
    <w:rsid w:val="00C915A1"/>
    <w:rsid w:val="00C94500"/>
    <w:rsid w:val="00C95C89"/>
    <w:rsid w:val="00C96195"/>
    <w:rsid w:val="00CA2FA0"/>
    <w:rsid w:val="00CA4A95"/>
    <w:rsid w:val="00CA7049"/>
    <w:rsid w:val="00CB229D"/>
    <w:rsid w:val="00CC4F29"/>
    <w:rsid w:val="00CC6A8C"/>
    <w:rsid w:val="00CD5E1F"/>
    <w:rsid w:val="00CE5DF0"/>
    <w:rsid w:val="00CE5EE0"/>
    <w:rsid w:val="00CF05C3"/>
    <w:rsid w:val="00CF116A"/>
    <w:rsid w:val="00CF1F3B"/>
    <w:rsid w:val="00CF5494"/>
    <w:rsid w:val="00CF5D60"/>
    <w:rsid w:val="00D00DCB"/>
    <w:rsid w:val="00D101F2"/>
    <w:rsid w:val="00D21093"/>
    <w:rsid w:val="00D22566"/>
    <w:rsid w:val="00D25788"/>
    <w:rsid w:val="00D265DC"/>
    <w:rsid w:val="00D31A04"/>
    <w:rsid w:val="00D32400"/>
    <w:rsid w:val="00D36F2A"/>
    <w:rsid w:val="00D40D27"/>
    <w:rsid w:val="00D609DC"/>
    <w:rsid w:val="00D7312B"/>
    <w:rsid w:val="00D80E6C"/>
    <w:rsid w:val="00DA0483"/>
    <w:rsid w:val="00DA04A8"/>
    <w:rsid w:val="00DA387D"/>
    <w:rsid w:val="00DA4880"/>
    <w:rsid w:val="00DA4EA9"/>
    <w:rsid w:val="00DA5854"/>
    <w:rsid w:val="00DA5FAE"/>
    <w:rsid w:val="00DA6465"/>
    <w:rsid w:val="00DB1E7A"/>
    <w:rsid w:val="00DB7B29"/>
    <w:rsid w:val="00DC4803"/>
    <w:rsid w:val="00DC6810"/>
    <w:rsid w:val="00DD0E13"/>
    <w:rsid w:val="00DD29C0"/>
    <w:rsid w:val="00DD675F"/>
    <w:rsid w:val="00DE6E2C"/>
    <w:rsid w:val="00DE705B"/>
    <w:rsid w:val="00DF4D2D"/>
    <w:rsid w:val="00E03078"/>
    <w:rsid w:val="00E05B98"/>
    <w:rsid w:val="00E06076"/>
    <w:rsid w:val="00E105FE"/>
    <w:rsid w:val="00E30DE4"/>
    <w:rsid w:val="00E33DAC"/>
    <w:rsid w:val="00E412C7"/>
    <w:rsid w:val="00E42E61"/>
    <w:rsid w:val="00E434CC"/>
    <w:rsid w:val="00E61578"/>
    <w:rsid w:val="00E61ECF"/>
    <w:rsid w:val="00E62611"/>
    <w:rsid w:val="00E641D3"/>
    <w:rsid w:val="00E66F32"/>
    <w:rsid w:val="00E7429A"/>
    <w:rsid w:val="00E75B90"/>
    <w:rsid w:val="00E7727F"/>
    <w:rsid w:val="00E80D7D"/>
    <w:rsid w:val="00E81365"/>
    <w:rsid w:val="00E82103"/>
    <w:rsid w:val="00E90A82"/>
    <w:rsid w:val="00E977D6"/>
    <w:rsid w:val="00EA01E5"/>
    <w:rsid w:val="00EA1498"/>
    <w:rsid w:val="00EA1C8B"/>
    <w:rsid w:val="00EA4A0C"/>
    <w:rsid w:val="00EA51C3"/>
    <w:rsid w:val="00EA6EF3"/>
    <w:rsid w:val="00EB195D"/>
    <w:rsid w:val="00EB46BB"/>
    <w:rsid w:val="00EC5CD3"/>
    <w:rsid w:val="00ED59C8"/>
    <w:rsid w:val="00EE42E6"/>
    <w:rsid w:val="00EE6B0F"/>
    <w:rsid w:val="00F0271F"/>
    <w:rsid w:val="00F06FC7"/>
    <w:rsid w:val="00F2169B"/>
    <w:rsid w:val="00F21CA1"/>
    <w:rsid w:val="00F22684"/>
    <w:rsid w:val="00F2476E"/>
    <w:rsid w:val="00F25286"/>
    <w:rsid w:val="00F32E98"/>
    <w:rsid w:val="00F35BDD"/>
    <w:rsid w:val="00F364B1"/>
    <w:rsid w:val="00F42882"/>
    <w:rsid w:val="00F46E1B"/>
    <w:rsid w:val="00F47286"/>
    <w:rsid w:val="00F47689"/>
    <w:rsid w:val="00F47DBE"/>
    <w:rsid w:val="00F53DC6"/>
    <w:rsid w:val="00F54B75"/>
    <w:rsid w:val="00F5756A"/>
    <w:rsid w:val="00F619AD"/>
    <w:rsid w:val="00F636CE"/>
    <w:rsid w:val="00F63CAA"/>
    <w:rsid w:val="00F65B93"/>
    <w:rsid w:val="00F752B7"/>
    <w:rsid w:val="00F76440"/>
    <w:rsid w:val="00FA05D8"/>
    <w:rsid w:val="00FA56CE"/>
    <w:rsid w:val="00FB488D"/>
    <w:rsid w:val="00FC5C2E"/>
    <w:rsid w:val="00FC6FEB"/>
    <w:rsid w:val="00FD33A2"/>
    <w:rsid w:val="00FE57B3"/>
    <w:rsid w:val="00FE65DC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418118-84E8-4356-8D04-544CE838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53DC6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71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36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EC29-A74D-49A2-B074-23CB8DF8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NID-FSK</vt:lpstr>
      <vt:lpstr>NID-FSK</vt:lpstr>
    </vt:vector>
  </TitlesOfParts>
  <Company>mzh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NID-FSK</dc:title>
  <dc:creator>RZKKPPZ</dc:creator>
  <cp:lastModifiedBy>Svetla</cp:lastModifiedBy>
  <cp:revision>2</cp:revision>
  <cp:lastPrinted>2019-05-29T11:24:00Z</cp:lastPrinted>
  <dcterms:created xsi:type="dcterms:W3CDTF">2020-11-11T14:09:00Z</dcterms:created>
  <dcterms:modified xsi:type="dcterms:W3CDTF">2020-11-11T14:09:00Z</dcterms:modified>
</cp:coreProperties>
</file>