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9" w:rsidRPr="00FC124F" w:rsidRDefault="0019513A" w:rsidP="004A1B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  <w:r w:rsidRPr="00FC124F">
        <w:rPr>
          <w:rFonts w:ascii="Verdana" w:hAnsi="Verdana"/>
          <w:sz w:val="20"/>
          <w:szCs w:val="20"/>
          <w:lang w:val="bg-BG"/>
        </w:rPr>
        <w:t>Проект</w:t>
      </w:r>
    </w:p>
    <w:p w:rsidR="00D83DEC" w:rsidRPr="00FC124F" w:rsidRDefault="00D83DEC" w:rsidP="004A1B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  <w:u w:val="single"/>
          <w:lang w:val="bg-BG"/>
        </w:rPr>
      </w:pPr>
    </w:p>
    <w:p w:rsidR="00137F31" w:rsidRPr="00FC124F" w:rsidRDefault="00A72EB7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FC124F">
        <w:rPr>
          <w:rFonts w:ascii="Verdana" w:hAnsi="Verdana"/>
          <w:b/>
          <w:bCs/>
          <w:sz w:val="24"/>
          <w:szCs w:val="24"/>
          <w:lang w:val="bg-BG"/>
        </w:rPr>
        <w:t xml:space="preserve">НАРЕДБА </w:t>
      </w:r>
    </w:p>
    <w:p w:rsidR="00EE3B99" w:rsidRPr="00FC124F" w:rsidRDefault="0081635E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за специфичните изисквания към млечните продукти</w:t>
      </w: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/>
          <w:sz w:val="20"/>
          <w:szCs w:val="20"/>
          <w:lang w:val="bg-BG"/>
        </w:rPr>
      </w:pPr>
    </w:p>
    <w:p w:rsidR="00D83DEC" w:rsidRPr="00FC124F" w:rsidRDefault="00D83DEC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pacing w:val="70"/>
          <w:sz w:val="20"/>
          <w:szCs w:val="20"/>
          <w:lang w:val="bg-BG"/>
        </w:rPr>
      </w:pPr>
      <w:r w:rsidRPr="00FC124F">
        <w:rPr>
          <w:rFonts w:ascii="Verdana" w:hAnsi="Verdana"/>
          <w:bCs/>
          <w:spacing w:val="70"/>
          <w:sz w:val="20"/>
          <w:szCs w:val="20"/>
          <w:lang w:val="bg-BG"/>
        </w:rPr>
        <w:t>Глава първа</w:t>
      </w:r>
    </w:p>
    <w:p w:rsidR="00EE3B99" w:rsidRPr="00FC124F" w:rsidRDefault="007D2657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О</w:t>
      </w:r>
      <w:r w:rsidR="00EE3B99" w:rsidRPr="00FC124F">
        <w:rPr>
          <w:rFonts w:ascii="Verdana" w:hAnsi="Verdana"/>
          <w:bCs/>
          <w:sz w:val="20"/>
          <w:szCs w:val="20"/>
          <w:lang w:val="bg-BG"/>
        </w:rPr>
        <w:t>БЩИ ПОЛОЖЕНИЯ</w:t>
      </w: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1.</w:t>
      </w:r>
      <w:r w:rsidRPr="00FC124F">
        <w:rPr>
          <w:rFonts w:ascii="Verdana" w:hAnsi="Verdana"/>
          <w:sz w:val="20"/>
          <w:szCs w:val="20"/>
          <w:lang w:val="bg-BG"/>
        </w:rPr>
        <w:t xml:space="preserve"> С наредбата се определят: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1. специфичните изисквания към млечните продукти;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2. изискванията към имитиращите продукти, съдържащи в състава си мляко;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3. изискванията при етикетирането</w:t>
      </w:r>
      <w:r w:rsidR="001B7750" w:rsidRPr="00FC124F">
        <w:rPr>
          <w:rFonts w:ascii="Verdana" w:hAnsi="Verdana"/>
          <w:sz w:val="20"/>
          <w:szCs w:val="20"/>
          <w:lang w:val="bg-BG"/>
        </w:rPr>
        <w:t xml:space="preserve"> и предлагането </w:t>
      </w:r>
      <w:r w:rsidRPr="00FC124F">
        <w:rPr>
          <w:rFonts w:ascii="Verdana" w:hAnsi="Verdana"/>
          <w:sz w:val="20"/>
          <w:szCs w:val="20"/>
          <w:lang w:val="bg-BG"/>
        </w:rPr>
        <w:t>на продуктите по т. 1 и 2</w:t>
      </w:r>
      <w:r w:rsidR="00052892" w:rsidRPr="00FC124F">
        <w:rPr>
          <w:rFonts w:ascii="Verdana" w:hAnsi="Verdana"/>
          <w:sz w:val="20"/>
          <w:szCs w:val="20"/>
          <w:lang w:val="bg-BG"/>
        </w:rPr>
        <w:t>, както и при етикетирането на храните, при чието производство или пр</w:t>
      </w:r>
      <w:r w:rsidR="0084638C" w:rsidRPr="00FC124F">
        <w:rPr>
          <w:rFonts w:ascii="Verdana" w:hAnsi="Verdana"/>
          <w:sz w:val="20"/>
          <w:szCs w:val="20"/>
          <w:lang w:val="bg-BG"/>
        </w:rPr>
        <w:t>иготвяне</w:t>
      </w:r>
      <w:r w:rsidR="00052892" w:rsidRPr="00FC124F">
        <w:rPr>
          <w:rFonts w:ascii="Verdana" w:hAnsi="Verdana"/>
          <w:sz w:val="20"/>
          <w:szCs w:val="20"/>
          <w:lang w:val="bg-BG"/>
        </w:rPr>
        <w:t xml:space="preserve"> са използвани имитиращи продукти, съдържащи в състава си мляко.</w:t>
      </w:r>
    </w:p>
    <w:p w:rsidR="00D83DEC" w:rsidRPr="00FC124F" w:rsidRDefault="00D83DEC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pacing w:val="8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pacing w:val="70"/>
          <w:sz w:val="20"/>
          <w:szCs w:val="20"/>
          <w:lang w:val="bg-BG"/>
        </w:rPr>
      </w:pPr>
      <w:r w:rsidRPr="00FC124F">
        <w:rPr>
          <w:rFonts w:ascii="Verdana" w:hAnsi="Verdana"/>
          <w:bCs/>
          <w:spacing w:val="70"/>
          <w:sz w:val="20"/>
          <w:szCs w:val="20"/>
          <w:lang w:val="bg-BG"/>
        </w:rPr>
        <w:t>Глава втора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СПЕЦИФИЧНИ ИЗИСКВАНИЯ КЪМ МЛЕЧНИТЕ ПРОДУКТИ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Раздел I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Наименования на млечните продукти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4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2.</w:t>
      </w:r>
      <w:r w:rsidRPr="00FC124F">
        <w:rPr>
          <w:rFonts w:ascii="Verdana" w:hAnsi="Verdana"/>
          <w:sz w:val="20"/>
          <w:szCs w:val="20"/>
          <w:lang w:val="bg-BG"/>
        </w:rPr>
        <w:t xml:space="preserve"> (1) </w:t>
      </w:r>
      <w:r w:rsidRPr="00FC124F">
        <w:rPr>
          <w:rFonts w:ascii="Verdana" w:hAnsi="Verdana"/>
          <w:spacing w:val="4"/>
          <w:sz w:val="20"/>
          <w:szCs w:val="20"/>
          <w:lang w:val="bg-BG"/>
        </w:rPr>
        <w:t xml:space="preserve">Наименованието 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„</w:t>
      </w:r>
      <w:r w:rsidRPr="00FC124F">
        <w:rPr>
          <w:rFonts w:ascii="Verdana" w:hAnsi="Verdana"/>
          <w:spacing w:val="4"/>
          <w:sz w:val="20"/>
          <w:szCs w:val="20"/>
          <w:lang w:val="bg-BG"/>
        </w:rPr>
        <w:t>сурово мляко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“</w:t>
      </w:r>
      <w:r w:rsidRPr="00FC124F">
        <w:rPr>
          <w:rFonts w:ascii="Verdana" w:hAnsi="Verdana"/>
          <w:spacing w:val="4"/>
          <w:sz w:val="20"/>
          <w:szCs w:val="20"/>
          <w:lang w:val="bg-BG"/>
        </w:rPr>
        <w:t xml:space="preserve"> се използва за млякото, получено чрез секрецията на млечната жлеза на животните, отглеждани в стопанства, което не е подгрявано </w:t>
      </w:r>
      <w:r w:rsidR="00AF1711" w:rsidRPr="00FC124F">
        <w:rPr>
          <w:rFonts w:ascii="Verdana" w:hAnsi="Verdana"/>
          <w:spacing w:val="4"/>
          <w:sz w:val="20"/>
          <w:szCs w:val="20"/>
          <w:lang w:val="bg-BG"/>
        </w:rPr>
        <w:t>до температура, по-висока от 40</w:t>
      </w:r>
      <w:r w:rsidRPr="00FC124F">
        <w:rPr>
          <w:rFonts w:ascii="Verdana" w:hAnsi="Verdana"/>
          <w:spacing w:val="4"/>
          <w:sz w:val="20"/>
          <w:szCs w:val="20"/>
          <w:lang w:val="bg-BG"/>
        </w:rPr>
        <w:t xml:space="preserve">°С, и не е било подложено на обработка с равностоен ефект, съгласно Приложение I, т. 4.1 от Регламент (ЕО) </w:t>
      </w:r>
      <w:r w:rsidR="00582C51">
        <w:rPr>
          <w:rFonts w:ascii="Verdana" w:hAnsi="Verdana"/>
          <w:spacing w:val="4"/>
          <w:sz w:val="20"/>
          <w:szCs w:val="20"/>
        </w:rPr>
        <w:t xml:space="preserve"> </w:t>
      </w:r>
      <w:r w:rsidRPr="00FC124F">
        <w:rPr>
          <w:rFonts w:ascii="Verdana" w:hAnsi="Verdana"/>
          <w:spacing w:val="4"/>
          <w:sz w:val="20"/>
          <w:szCs w:val="20"/>
          <w:lang w:val="bg-BG"/>
        </w:rPr>
        <w:t>№ 853/2004 на Европейския парламент и на Съвета от 29 април 2004 г. относно определяне на специфични хигиенни правила за храните от животински произход (ОВ, специално българско издание 2007 г., глава 03, том 56)</w:t>
      </w:r>
      <w:r w:rsidR="000466D5">
        <w:rPr>
          <w:rFonts w:ascii="Verdana" w:hAnsi="Verdana"/>
          <w:spacing w:val="4"/>
          <w:sz w:val="20"/>
          <w:szCs w:val="20"/>
          <w:lang w:val="bg-BG"/>
        </w:rPr>
        <w:t xml:space="preserve"> </w:t>
      </w:r>
      <w:r w:rsidR="000466D5">
        <w:rPr>
          <w:rFonts w:ascii="Verdana" w:hAnsi="Verdana"/>
          <w:spacing w:val="4"/>
          <w:sz w:val="20"/>
          <w:szCs w:val="20"/>
        </w:rPr>
        <w:t>(</w:t>
      </w:r>
      <w:r w:rsidR="00DC40B0" w:rsidRPr="00FC124F">
        <w:rPr>
          <w:rFonts w:ascii="Verdana" w:hAnsi="Verdana"/>
          <w:spacing w:val="4"/>
          <w:sz w:val="20"/>
          <w:szCs w:val="20"/>
          <w:lang w:val="bg-BG"/>
        </w:rPr>
        <w:t>Регламент (ЕО) № 853/2004</w:t>
      </w:r>
      <w:r w:rsidR="000466D5">
        <w:rPr>
          <w:rFonts w:ascii="Verdana" w:hAnsi="Verdana"/>
          <w:spacing w:val="4"/>
          <w:sz w:val="20"/>
          <w:szCs w:val="20"/>
        </w:rPr>
        <w:t>)</w:t>
      </w:r>
      <w:r w:rsidRPr="00FC124F">
        <w:rPr>
          <w:rFonts w:ascii="Verdana" w:hAnsi="Verdana"/>
          <w:spacing w:val="4"/>
          <w:sz w:val="20"/>
          <w:szCs w:val="20"/>
          <w:lang w:val="bg-BG"/>
        </w:rPr>
        <w:t>.</w:t>
      </w:r>
    </w:p>
    <w:p w:rsidR="00EE3B99" w:rsidRPr="00FC124F" w:rsidRDefault="00673294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pacing w:val="4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 xml:space="preserve">(2) 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 xml:space="preserve">Наименованието 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„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>мляко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 xml:space="preserve"> се използва за мляко, обработено по начин, който не променя неговия състав, или за мляко, чиято масленост е стандартизирана съгласно Приложение VII, част III, т. 1, буква 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„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>а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 xml:space="preserve"> и част IV</w:t>
      </w:r>
      <w:r w:rsidR="009E6E58" w:rsidRPr="00FC124F">
        <w:rPr>
          <w:rFonts w:ascii="Verdana" w:hAnsi="Verdana"/>
          <w:spacing w:val="4"/>
          <w:sz w:val="20"/>
          <w:szCs w:val="20"/>
          <w:lang w:val="bg-BG"/>
        </w:rPr>
        <w:t xml:space="preserve">, т. I, буква 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„</w:t>
      </w:r>
      <w:r w:rsidR="009E6E58" w:rsidRPr="00FC124F">
        <w:rPr>
          <w:rFonts w:ascii="Verdana" w:hAnsi="Verdana"/>
          <w:spacing w:val="4"/>
          <w:sz w:val="20"/>
          <w:szCs w:val="20"/>
          <w:lang w:val="bg-BG"/>
        </w:rPr>
        <w:t>а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“</w:t>
      </w:r>
      <w:r w:rsidR="009E6E58" w:rsidRPr="00FC124F">
        <w:rPr>
          <w:rFonts w:ascii="Verdana" w:hAnsi="Verdana"/>
          <w:spacing w:val="4"/>
          <w:sz w:val="20"/>
          <w:szCs w:val="20"/>
          <w:lang w:val="bg-BG"/>
        </w:rPr>
        <w:t xml:space="preserve"> 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 xml:space="preserve">към Регламент (ЕС) № 1308/2013 на Европейския парламент и на Съвета от 17 декември 2013 г. за установяване на обща организация на пазарите на селскостопански продукти и за отмяна на регламенти (ЕИО) № 922/72, (ЕИО) № 234/79, (ЕО) </w:t>
      </w:r>
      <w:r w:rsidR="00582C51">
        <w:rPr>
          <w:rFonts w:ascii="Verdana" w:hAnsi="Verdana"/>
          <w:spacing w:val="4"/>
          <w:sz w:val="20"/>
          <w:szCs w:val="20"/>
        </w:rPr>
        <w:t xml:space="preserve">     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>№ 1037/2001 и (ЕО) № 1234/2007 (OB, L 347 от 20.12.2013 г.)</w:t>
      </w:r>
      <w:r w:rsidR="000466D5">
        <w:rPr>
          <w:rFonts w:ascii="Verdana" w:hAnsi="Verdana"/>
          <w:spacing w:val="4"/>
          <w:sz w:val="20"/>
          <w:szCs w:val="20"/>
        </w:rPr>
        <w:t xml:space="preserve"> </w:t>
      </w:r>
      <w:proofErr w:type="gramStart"/>
      <w:r w:rsidR="000466D5">
        <w:rPr>
          <w:rFonts w:ascii="Verdana" w:hAnsi="Verdana"/>
          <w:spacing w:val="4"/>
          <w:sz w:val="20"/>
          <w:szCs w:val="20"/>
        </w:rPr>
        <w:t>(</w:t>
      </w:r>
      <w:r w:rsidR="00E03B15" w:rsidRPr="00FC124F">
        <w:rPr>
          <w:rFonts w:ascii="Verdana" w:hAnsi="Verdana"/>
          <w:spacing w:val="4"/>
          <w:sz w:val="20"/>
          <w:szCs w:val="20"/>
          <w:lang w:val="bg-BG"/>
        </w:rPr>
        <w:t>„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>Регламент (ЕС) № 1308/2013</w:t>
      </w:r>
      <w:r w:rsidR="000466D5">
        <w:rPr>
          <w:rFonts w:ascii="Verdana" w:hAnsi="Verdana"/>
          <w:spacing w:val="4"/>
          <w:sz w:val="20"/>
          <w:szCs w:val="20"/>
        </w:rPr>
        <w:t>)</w:t>
      </w:r>
      <w:r w:rsidR="00EE3B99" w:rsidRPr="00FC124F">
        <w:rPr>
          <w:rFonts w:ascii="Verdana" w:hAnsi="Verdana"/>
          <w:spacing w:val="4"/>
          <w:sz w:val="20"/>
          <w:szCs w:val="20"/>
          <w:lang w:val="bg-BG"/>
        </w:rPr>
        <w:t>.</w:t>
      </w:r>
      <w:proofErr w:type="gramEnd"/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 xml:space="preserve">(3) Наименованието по ал. 2 може да се използва в съчетание с дума или думи за означаване на вида, качеството, произхода и/или предназначението на млякото или за да се опише физическата обработка или промяната в състава, на които млякото е </w:t>
      </w:r>
      <w:r w:rsidRPr="00FC124F">
        <w:rPr>
          <w:rFonts w:ascii="Verdana" w:hAnsi="Verdana"/>
          <w:sz w:val="20"/>
          <w:szCs w:val="20"/>
          <w:lang w:val="bg-BG"/>
        </w:rPr>
        <w:lastRenderedPageBreak/>
        <w:t xml:space="preserve">било подложено, при условие че тази промяна се ограничава до добавяне и/или екстракция на естествени млечни съставки съгласно Приложение VII, част III, т. 1, буква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б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от Регламент (ЕС) № 1308/2013.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3.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Наименованията, посочени в приложението, се използват само за млечни продукти, произведени в съответствие с изискванията по чл. </w:t>
      </w:r>
      <w:r w:rsidR="00BD720D" w:rsidRPr="00FC124F">
        <w:rPr>
          <w:rFonts w:ascii="Verdana" w:hAnsi="Verdana"/>
          <w:sz w:val="20"/>
          <w:szCs w:val="20"/>
          <w:lang w:val="bg-BG"/>
        </w:rPr>
        <w:t>22</w:t>
      </w:r>
      <w:r w:rsidRPr="00FC124F">
        <w:rPr>
          <w:rFonts w:ascii="Verdana" w:hAnsi="Verdana"/>
          <w:sz w:val="20"/>
          <w:szCs w:val="20"/>
          <w:lang w:val="bg-BG"/>
        </w:rPr>
        <w:t>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4.</w:t>
      </w:r>
      <w:r w:rsidR="00964C7A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Pr="00FC124F">
        <w:rPr>
          <w:rFonts w:ascii="Verdana" w:hAnsi="Verdana"/>
          <w:sz w:val="20"/>
          <w:szCs w:val="20"/>
          <w:lang w:val="bg-BG"/>
        </w:rPr>
        <w:t xml:space="preserve">(1)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млечни продукти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преработените продукти в резултат от преработката на сурово мляко или на допълнителна преработка на такива преработени продукти съгласно Приложение I, т. 7.2 от Регламент (ЕО) № 853/2004. Тези продукти могат да съдържат съставки, необходими за производството им или за да им придадат специфични характеристики съгласно чл. 2, параграф 1, буква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от Регламент (EO) № 852/2004 на Европейския парламент и на Съвета от 29 април 2004 г. относно хигиената на храните (ОВ, специално българско издание 2007 г., глава 13, том 44).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 xml:space="preserve">(2) За целите на определенията по ал. 1 съставките не се използват за замяна </w:t>
      </w:r>
      <w:r w:rsidR="004A1B3A" w:rsidRPr="00FC124F">
        <w:rPr>
          <w:rFonts w:ascii="Verdana" w:hAnsi="Verdana"/>
          <w:sz w:val="20"/>
          <w:szCs w:val="20"/>
          <w:lang w:val="bg-BG"/>
        </w:rPr>
        <w:t>–</w:t>
      </w:r>
      <w:r w:rsidRPr="00FC124F">
        <w:rPr>
          <w:rFonts w:ascii="Verdana" w:hAnsi="Verdana"/>
          <w:sz w:val="20"/>
          <w:szCs w:val="20"/>
          <w:lang w:val="bg-BG"/>
        </w:rPr>
        <w:t xml:space="preserve"> цялостна или частична - на която и да е млечна съставка съгласно Приложение VII, част III, т. 2 </w:t>
      </w:r>
      <w:r w:rsidR="00823B52" w:rsidRPr="00FC124F">
        <w:rPr>
          <w:rFonts w:ascii="Verdana" w:hAnsi="Verdana"/>
          <w:sz w:val="20"/>
          <w:szCs w:val="20"/>
          <w:lang w:val="bg-BG"/>
        </w:rPr>
        <w:t>на</w:t>
      </w:r>
      <w:r w:rsidRPr="00FC124F">
        <w:rPr>
          <w:rFonts w:ascii="Verdana" w:hAnsi="Verdana"/>
          <w:sz w:val="20"/>
          <w:szCs w:val="20"/>
          <w:lang w:val="bg-BG"/>
        </w:rPr>
        <w:t xml:space="preserve"> Регламент (ЕС) № 1308/2013.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5.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сирене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</w:t>
      </w:r>
      <w:r w:rsidR="004A1B3A" w:rsidRPr="00FC124F">
        <w:rPr>
          <w:rFonts w:ascii="Verdana" w:hAnsi="Verdana"/>
          <w:sz w:val="20"/>
          <w:szCs w:val="20"/>
          <w:lang w:val="bg-BG"/>
        </w:rPr>
        <w:t xml:space="preserve"> със съдържание на</w:t>
      </w:r>
      <w:r w:rsidR="006D2A61">
        <w:rPr>
          <w:rFonts w:ascii="Verdana" w:hAnsi="Verdana"/>
          <w:sz w:val="20"/>
          <w:szCs w:val="20"/>
          <w:lang w:val="bg-BG"/>
        </w:rPr>
        <w:t xml:space="preserve"> сухо вещество</w:t>
      </w:r>
      <w:r w:rsidR="00B45641">
        <w:rPr>
          <w:rFonts w:ascii="Verdana" w:hAnsi="Verdana"/>
          <w:sz w:val="20"/>
          <w:szCs w:val="20"/>
          <w:lang w:val="bg-BG"/>
        </w:rPr>
        <w:t xml:space="preserve"> не по-малко от 40</w:t>
      </w:r>
      <w:r w:rsidR="00AE75E7" w:rsidRPr="00FC124F">
        <w:rPr>
          <w:rFonts w:ascii="Verdana" w:hAnsi="Verdana"/>
          <w:sz w:val="20"/>
          <w:szCs w:val="20"/>
          <w:lang w:val="bg-BG"/>
        </w:rPr>
        <w:t>%</w:t>
      </w:r>
      <w:r w:rsidR="002967CC">
        <w:rPr>
          <w:rFonts w:ascii="Verdana" w:hAnsi="Verdana"/>
          <w:sz w:val="20"/>
          <w:szCs w:val="20"/>
          <w:lang w:val="bg-BG"/>
        </w:rPr>
        <w:t xml:space="preserve"> и масленост в су</w:t>
      </w:r>
      <w:r w:rsidR="00B45641">
        <w:rPr>
          <w:rFonts w:ascii="Verdana" w:hAnsi="Verdana"/>
          <w:sz w:val="20"/>
          <w:szCs w:val="20"/>
          <w:lang w:val="bg-BG"/>
        </w:rPr>
        <w:t>хото вещество не по-малко от 40</w:t>
      </w:r>
      <w:r w:rsidR="002967CC" w:rsidRPr="00FC124F">
        <w:rPr>
          <w:rFonts w:ascii="Verdana" w:hAnsi="Verdana"/>
          <w:sz w:val="20"/>
          <w:szCs w:val="20"/>
          <w:lang w:val="bg-BG"/>
        </w:rPr>
        <w:t>%</w:t>
      </w:r>
      <w:r w:rsidRPr="00FC124F">
        <w:rPr>
          <w:rFonts w:ascii="Verdana" w:hAnsi="Verdana"/>
          <w:sz w:val="20"/>
          <w:szCs w:val="20"/>
          <w:lang w:val="bg-BG"/>
        </w:rPr>
        <w:t xml:space="preserve">, претърпял или не процес на ферментация, преминал или не процес на зреене, получен чрез коагулация на млякото под действието на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сирищен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ензим или подходящи коагулиращи агенти и чрез частично отцеждане на суроватката. Съотношението между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суроватъчни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протеини 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не </w:t>
      </w:r>
      <w:r w:rsidR="00A01F93" w:rsidRPr="00FC124F">
        <w:rPr>
          <w:rFonts w:ascii="Verdana" w:hAnsi="Verdana"/>
          <w:sz w:val="20"/>
          <w:szCs w:val="20"/>
          <w:lang w:val="bg-BG"/>
        </w:rPr>
        <w:t xml:space="preserve">трябва да </w:t>
      </w:r>
      <w:r w:rsidRPr="00FC124F">
        <w:rPr>
          <w:rFonts w:ascii="Verdana" w:hAnsi="Verdana"/>
          <w:sz w:val="20"/>
          <w:szCs w:val="20"/>
          <w:lang w:val="bg-BG"/>
        </w:rPr>
        <w:t>превишава това съотношение в млякото.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6.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извара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получен чрез коагулиране на обезмаслено мляко, мътеница или суроватка.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7.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суроватка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вторичен продукт, получен при производството на сирене или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>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8.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сметана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получен от нехомогенизирано мляко с високо съдържание на мазнини чрез сепариране (отде</w:t>
      </w:r>
      <w:r w:rsidR="00315970" w:rsidRPr="00FC124F">
        <w:rPr>
          <w:rFonts w:ascii="Verdana" w:hAnsi="Verdana"/>
          <w:sz w:val="20"/>
          <w:szCs w:val="20"/>
          <w:lang w:val="bg-BG"/>
        </w:rPr>
        <w:t xml:space="preserve">ляне) на мазнината (от 10 до 84 </w:t>
      </w:r>
      <w:r w:rsidRPr="00FC124F">
        <w:rPr>
          <w:rFonts w:ascii="Verdana" w:hAnsi="Verdana"/>
          <w:sz w:val="20"/>
          <w:szCs w:val="20"/>
          <w:lang w:val="bg-BG"/>
        </w:rPr>
        <w:t>%).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9.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масло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млечни продукти, </w:t>
      </w:r>
      <w:r w:rsidR="00AE44E8" w:rsidRPr="00FC124F">
        <w:rPr>
          <w:rFonts w:ascii="Verdana" w:hAnsi="Verdana"/>
          <w:sz w:val="20"/>
          <w:szCs w:val="20"/>
          <w:lang w:val="bg-BG"/>
        </w:rPr>
        <w:t>посоче</w:t>
      </w:r>
      <w:r w:rsidRPr="00FC124F">
        <w:rPr>
          <w:rFonts w:ascii="Verdana" w:hAnsi="Verdana"/>
          <w:sz w:val="20"/>
          <w:szCs w:val="20"/>
          <w:lang w:val="bg-BG"/>
        </w:rPr>
        <w:t>ни в Приложение VII, част VII и в буква "А" към Допълнение II към Приложение VII към Регламент (ЕС) № 1308/2013.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10.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кисело 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претърпял млечнокисела ферментация. За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закваска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се използват култури на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Lactobacillus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delbrueckii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subsp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bulgaricus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Streptococcus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thermophilus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в общо </w:t>
      </w:r>
      <w:r w:rsidRPr="00FC124F">
        <w:rPr>
          <w:rFonts w:ascii="Verdana" w:hAnsi="Verdana"/>
          <w:sz w:val="20"/>
          <w:szCs w:val="20"/>
          <w:lang w:val="bg-BG"/>
        </w:rPr>
        <w:lastRenderedPageBreak/>
        <w:t>количество в крайния продукт не по-малко от 10</w:t>
      </w:r>
      <w:r w:rsidRPr="00FC124F">
        <w:rPr>
          <w:rFonts w:ascii="Verdana" w:hAnsi="Verdana"/>
          <w:sz w:val="20"/>
          <w:szCs w:val="20"/>
          <w:vertAlign w:val="superscript"/>
          <w:lang w:val="bg-BG"/>
        </w:rPr>
        <w:t>7</w:t>
      </w:r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cfu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>/g.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11.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кефир</w:t>
      </w:r>
      <w:proofErr w:type="spellEnd"/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който се получава от краве мляко в резултат на развитие на млечнокисела и алкохолна ферментация. За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закваска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се използват култури на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Lactobacillus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kefiri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Leuconostoc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Lactococcus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Acetobacter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в определено съотношение и дрожди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Kluyveromyces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marxianus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Saccharomyces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unisporus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Saccharomyces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cerevisiae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Saccharomyces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exiguus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>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12.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Наименованието „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кумис</w:t>
      </w:r>
      <w:proofErr w:type="spellEnd"/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който се получава от кобилешко и от краве мляко и мътеница в резултат на развитие на млечнокисела ферментация. За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закваска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се използват култури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Lactobacillus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delbrueckii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subsp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.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bulgaricus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Kluyveromyces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marxianus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>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13.</w:t>
      </w:r>
      <w:r w:rsidRPr="00FC124F">
        <w:rPr>
          <w:rFonts w:ascii="Verdana" w:hAnsi="Verdana"/>
          <w:sz w:val="20"/>
          <w:szCs w:val="20"/>
          <w:lang w:val="bg-BG"/>
        </w:rPr>
        <w:t xml:space="preserve"> 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кашкавал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вид твърдо сирене, претърпяло процес на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чедеризация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и изпарване на пресованата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сиренина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>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14.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Наименованието „</w:t>
      </w:r>
      <w:r w:rsidRPr="00FC124F">
        <w:rPr>
          <w:rFonts w:ascii="Verdana" w:hAnsi="Verdana"/>
          <w:sz w:val="20"/>
          <w:szCs w:val="20"/>
          <w:lang w:val="bg-BG"/>
        </w:rPr>
        <w:t>мътеница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вторичен продукт при получаване на масло.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15.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Наименованията „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</w:t>
      </w:r>
      <w:proofErr w:type="spellEnd"/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,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сирищен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</w:t>
      </w:r>
      <w:proofErr w:type="spellEnd"/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и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казеинат</w:t>
      </w:r>
      <w:proofErr w:type="spellEnd"/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използват за млечните продукти съгласно Наредбата за специфичните изисквания към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казеините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Pr="00FC124F">
        <w:rPr>
          <w:rFonts w:ascii="Verdana" w:hAnsi="Verdana"/>
          <w:sz w:val="20"/>
          <w:szCs w:val="20"/>
          <w:lang w:val="bg-BG"/>
        </w:rPr>
        <w:t>казеинатите</w:t>
      </w:r>
      <w:proofErr w:type="spellEnd"/>
      <w:r w:rsidRPr="00FC124F">
        <w:rPr>
          <w:rFonts w:ascii="Verdana" w:hAnsi="Verdana"/>
          <w:sz w:val="20"/>
          <w:szCs w:val="20"/>
          <w:lang w:val="bg-BG"/>
        </w:rPr>
        <w:t>, предназначени за консумация от човека</w:t>
      </w:r>
      <w:r w:rsidR="00EB0B38" w:rsidRPr="00FC124F">
        <w:rPr>
          <w:rFonts w:ascii="Verdana" w:hAnsi="Verdana"/>
          <w:sz w:val="20"/>
          <w:szCs w:val="20"/>
          <w:lang w:val="bg-BG"/>
        </w:rPr>
        <w:t xml:space="preserve">, приета с Постановление № 2 на Министерския съвет от 2017 г. </w:t>
      </w:r>
      <w:r w:rsidRPr="00FC124F">
        <w:rPr>
          <w:rFonts w:ascii="Verdana" w:hAnsi="Verdana"/>
          <w:sz w:val="20"/>
          <w:szCs w:val="20"/>
          <w:lang w:val="bg-BG"/>
        </w:rPr>
        <w:t>(ДВ, бр. 4 от 2017 г.).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16.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Наименованието „</w:t>
      </w:r>
      <w:r w:rsidRPr="00FC124F">
        <w:rPr>
          <w:rFonts w:ascii="Verdana" w:hAnsi="Verdana"/>
          <w:sz w:val="20"/>
          <w:szCs w:val="20"/>
          <w:lang w:val="bg-BG"/>
        </w:rPr>
        <w:t>дехидратирани млечни мазнини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съдържащ най-малко 99,8 % млечни мазнини и не повече от 0,1 % вода.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1B7A6B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17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B51B51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йогурт</w:t>
      </w:r>
      <w:proofErr w:type="spellEnd"/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претърпял млечнокисела ферментация с микрофлора на кисело мляко и/или други млечнокисели микроорганизми, в общо количество в крайния продукт не по-малко от 10</w:t>
      </w:r>
      <w:r w:rsidR="00EE3B99" w:rsidRPr="00FC124F">
        <w:rPr>
          <w:rFonts w:ascii="Verdana" w:hAnsi="Verdana"/>
          <w:sz w:val="20"/>
          <w:szCs w:val="20"/>
          <w:vertAlign w:val="superscript"/>
          <w:lang w:val="bg-BG"/>
        </w:rPr>
        <w:t>7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cfu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>/g.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B51B51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18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="00E03B15" w:rsidRPr="00FC124F">
        <w:rPr>
          <w:rFonts w:ascii="Verdana" w:hAnsi="Verdana"/>
          <w:sz w:val="20"/>
          <w:szCs w:val="20"/>
          <w:lang w:val="bg-BG"/>
        </w:rPr>
        <w:t>Наименованието „</w:t>
      </w:r>
      <w:r w:rsidR="00EE3B99" w:rsidRPr="00FC124F">
        <w:rPr>
          <w:rFonts w:ascii="Verdana" w:hAnsi="Verdana"/>
          <w:sz w:val="20"/>
          <w:szCs w:val="20"/>
          <w:lang w:val="bg-BG"/>
        </w:rPr>
        <w:t>мляко за пиене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се използва за млечни продукти, посочени в Приложение VII, част IV </w:t>
      </w:r>
      <w:r w:rsidR="009B7C4E" w:rsidRPr="00FC124F">
        <w:rPr>
          <w:rFonts w:ascii="Verdana" w:hAnsi="Verdana"/>
          <w:sz w:val="20"/>
          <w:szCs w:val="20"/>
          <w:lang w:val="bg-BG"/>
        </w:rPr>
        <w:t>на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Регламент (ЕС) № 1308/2013.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B51B51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19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FC124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Наименованието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="00EE3B99" w:rsidRPr="00FC124F">
        <w:rPr>
          <w:rFonts w:ascii="Verdana" w:hAnsi="Verdana"/>
          <w:sz w:val="20"/>
          <w:szCs w:val="20"/>
          <w:lang w:val="bg-BG"/>
        </w:rPr>
        <w:t>прясно 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получен от сурово мляко, претърпял процес на пастьоризация, в който се допуска изменение на естествената масленост на млякото чрез отнемане или добавка на сметана, получена от сурово мляко.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B51B51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20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Наименованието „</w:t>
      </w:r>
      <w:r w:rsidR="00EE3B99" w:rsidRPr="00FC124F">
        <w:rPr>
          <w:rFonts w:ascii="Verdana" w:hAnsi="Verdana"/>
          <w:sz w:val="20"/>
          <w:szCs w:val="20"/>
          <w:lang w:val="bg-BG"/>
        </w:rPr>
        <w:t>цедено 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претърпял млечнокисела ферментация, с последващо отделяне на суроватката.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B51B51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21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Наименованието „</w:t>
      </w:r>
      <w:r w:rsidR="00EE3B99" w:rsidRPr="00FC124F">
        <w:rPr>
          <w:rFonts w:ascii="Verdana" w:hAnsi="Verdana"/>
          <w:sz w:val="20"/>
          <w:szCs w:val="20"/>
          <w:lang w:val="bg-BG"/>
        </w:rPr>
        <w:t>плодов и/или ароматизиран, и/или концентриран млечнокисел продукт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се използва за млечен продукт, претърпял млечнокисела ферментация с микрофлора на кисело мляко и/или други млечнокисели микроорганизми.</w:t>
      </w:r>
    </w:p>
    <w:p w:rsidR="00A14F03" w:rsidRPr="00FC124F" w:rsidRDefault="00A14F03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Раздел II</w:t>
      </w: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Изисквания към качеството на млечните продукти</w:t>
      </w: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BD720D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22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(1) При производството на млечни продукти се използват: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1.</w:t>
      </w:r>
      <w:r w:rsidR="00655A04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Pr="00FC124F">
        <w:rPr>
          <w:rFonts w:ascii="Verdana" w:hAnsi="Verdana"/>
          <w:sz w:val="20"/>
          <w:szCs w:val="20"/>
          <w:lang w:val="bg-BG"/>
        </w:rPr>
        <w:t>сурово мляко, ко</w:t>
      </w:r>
      <w:r w:rsidR="00625001" w:rsidRPr="00FC124F">
        <w:rPr>
          <w:rFonts w:ascii="Verdana" w:hAnsi="Verdana"/>
          <w:sz w:val="20"/>
          <w:szCs w:val="20"/>
          <w:lang w:val="bg-BG"/>
        </w:rPr>
        <w:t xml:space="preserve">ето отговаря на изискванията на Приложение III, раздел IX, глава I, част III, точки 3 и 4 на Регламент № 853/2004 и </w:t>
      </w:r>
      <w:r w:rsidR="0047707B" w:rsidRPr="00FC124F">
        <w:rPr>
          <w:rFonts w:ascii="Verdana" w:hAnsi="Verdana"/>
          <w:sz w:val="20"/>
          <w:szCs w:val="20"/>
          <w:lang w:val="bg-BG"/>
        </w:rPr>
        <w:t>на н</w:t>
      </w:r>
      <w:r w:rsidRPr="00FC124F">
        <w:rPr>
          <w:rFonts w:ascii="Verdana" w:hAnsi="Verdana"/>
          <w:sz w:val="20"/>
          <w:szCs w:val="20"/>
          <w:lang w:val="bg-BG"/>
        </w:rPr>
        <w:t>аредба</w:t>
      </w:r>
      <w:r w:rsidR="0047707B" w:rsidRPr="00FC124F">
        <w:rPr>
          <w:rFonts w:ascii="Verdana" w:hAnsi="Verdana"/>
          <w:sz w:val="20"/>
          <w:szCs w:val="20"/>
          <w:lang w:val="bg-BG"/>
        </w:rPr>
        <w:t>та по чл. 7, ал. 4 от Закона за храните</w:t>
      </w:r>
      <w:r w:rsidRPr="00FC124F">
        <w:rPr>
          <w:rFonts w:ascii="Verdana" w:hAnsi="Verdana"/>
          <w:sz w:val="20"/>
          <w:szCs w:val="20"/>
          <w:lang w:val="bg-BG"/>
        </w:rPr>
        <w:t>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2. сурово мляко не по-малко от 80 % от вложените суровини и до 20 % добавено възстановено сухо мляко, концентрирано мляко, млечен протеин;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3. питейна вода;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4. стартерни млечнокисели култури;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5. подходящи за коагулация на млякото ензими;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6. калциеви соли;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7. млечна киселина и/или лимонена киселина;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8. сол за хранителни цели;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9. билки, подправки и други съставки, придаващи на продукта аромат или вкус, ако са характерни и технологично необходими за производството на определен вид млечен продукт;</w:t>
      </w:r>
    </w:p>
    <w:p w:rsidR="004A1B3A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10. захар.</w:t>
      </w:r>
    </w:p>
    <w:p w:rsidR="007571D4" w:rsidRPr="00582C51" w:rsidRDefault="007571D4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82C51">
        <w:rPr>
          <w:rFonts w:ascii="Verdana" w:hAnsi="Verdana"/>
          <w:sz w:val="20"/>
          <w:szCs w:val="20"/>
          <w:lang w:val="bg-BG"/>
        </w:rPr>
        <w:t xml:space="preserve">(2) За производството на </w:t>
      </w:r>
      <w:r w:rsidR="0046602D">
        <w:rPr>
          <w:rFonts w:ascii="Verdana" w:hAnsi="Verdana"/>
          <w:sz w:val="20"/>
          <w:szCs w:val="20"/>
          <w:lang w:val="bg-BG"/>
        </w:rPr>
        <w:t xml:space="preserve">млечни продукти </w:t>
      </w:r>
      <w:r w:rsidRPr="00582C51">
        <w:rPr>
          <w:rFonts w:ascii="Verdana" w:hAnsi="Verdana"/>
          <w:sz w:val="20"/>
          <w:szCs w:val="20"/>
          <w:lang w:val="bg-BG"/>
        </w:rPr>
        <w:t xml:space="preserve">с период на зреене най-малко 60 дни, </w:t>
      </w:r>
      <w:r w:rsidR="0046602D">
        <w:rPr>
          <w:rFonts w:ascii="Verdana" w:hAnsi="Verdana"/>
          <w:sz w:val="20"/>
          <w:szCs w:val="20"/>
          <w:lang w:val="bg-BG"/>
        </w:rPr>
        <w:t xml:space="preserve">може да се използва сурово мляко, което не отговаря на изискванията по показателите „общ брой микроорганизми“ и „общ брой соматични клетки“, определени в </w:t>
      </w:r>
      <w:hyperlink r:id="rId7" w:history="1">
        <w:r w:rsidR="0046602D" w:rsidRPr="006E3756">
          <w:rPr>
            <w:rFonts w:ascii="Verdana" w:hAnsi="Verdana"/>
            <w:sz w:val="20"/>
            <w:szCs w:val="20"/>
            <w:lang w:val="bg-BG"/>
          </w:rPr>
          <w:t xml:space="preserve">приложение III, раздел IX, глава I, част III, точки 3 и 4 на Регламент </w:t>
        </w:r>
        <w:r w:rsidR="0046602D" w:rsidRPr="00582C51">
          <w:rPr>
            <w:rFonts w:ascii="Verdana" w:hAnsi="Verdana"/>
            <w:sz w:val="20"/>
            <w:szCs w:val="20"/>
          </w:rPr>
          <w:t>(ЕО) № 853/2004</w:t>
        </w:r>
      </w:hyperlink>
      <w:r w:rsidR="0046602D">
        <w:rPr>
          <w:rFonts w:ascii="Verdana" w:hAnsi="Verdana"/>
          <w:sz w:val="20"/>
          <w:szCs w:val="20"/>
          <w:lang w:val="bg-BG"/>
        </w:rPr>
        <w:t>,</w:t>
      </w:r>
      <w:r w:rsidR="0046602D" w:rsidRPr="00582C51">
        <w:rPr>
          <w:rFonts w:ascii="Verdana" w:hAnsi="Verdana"/>
          <w:sz w:val="20"/>
          <w:szCs w:val="20"/>
          <w:lang w:val="bg-BG"/>
        </w:rPr>
        <w:t xml:space="preserve"> </w:t>
      </w:r>
      <w:r w:rsidR="0046602D">
        <w:rPr>
          <w:rFonts w:ascii="Verdana" w:hAnsi="Verdana"/>
          <w:sz w:val="20"/>
          <w:szCs w:val="20"/>
          <w:lang w:val="bg-BG"/>
        </w:rPr>
        <w:t>след одобрение от Б</w:t>
      </w:r>
      <w:r w:rsidR="000466D5">
        <w:rPr>
          <w:rFonts w:ascii="Verdana" w:hAnsi="Verdana"/>
          <w:sz w:val="20"/>
          <w:szCs w:val="20"/>
          <w:lang w:val="bg-BG"/>
        </w:rPr>
        <w:t>ългарската агенция по безопасност на храните</w:t>
      </w:r>
      <w:r w:rsidR="00DB78AD" w:rsidRPr="00582C51">
        <w:rPr>
          <w:rFonts w:ascii="Verdana" w:hAnsi="Verdana"/>
          <w:sz w:val="20"/>
          <w:szCs w:val="20"/>
          <w:lang w:val="bg-BG"/>
        </w:rPr>
        <w:t xml:space="preserve">. </w:t>
      </w:r>
    </w:p>
    <w:p w:rsidR="00EE3B99" w:rsidRPr="00FC124F" w:rsidRDefault="004A1B3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(3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) Забранява се добавянето в млечни продукти на мазнини и протеини с немлечен произход с изключение на желатин, който може да се добавя с технологична цел в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йогурт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>, в плодови и/или ароматизирани, и/или концентрирани млечнокисели продукти.</w:t>
      </w:r>
    </w:p>
    <w:p w:rsidR="00EE3B99" w:rsidRPr="00FC124F" w:rsidRDefault="004A1B3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(4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) В допълнително преработени млечни продукти, в плодови и/или ароматизирани, и/или концентрирани млечнокисели продукти и в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йогурт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 може да се влагат добавки в храните, ензими и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ароматизанти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 само ако са получили разрешение съгласно Регламент (ЕО) № 1331/2008 на Европейския парламент и на Съвета от 16 декември 2008 г. за установяване на обща разрешителна процедура за добавките в храните, ензимите в храните и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ароматизантите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 в храните (OB, L 354 от 31.12.2008 г.) и </w:t>
      </w:r>
      <w:r w:rsidR="00EE3B99" w:rsidRPr="00FC124F">
        <w:rPr>
          <w:rFonts w:ascii="Verdana" w:hAnsi="Verdana"/>
          <w:sz w:val="20"/>
          <w:szCs w:val="20"/>
          <w:lang w:val="bg-BG"/>
        </w:rPr>
        <w:lastRenderedPageBreak/>
        <w:t xml:space="preserve">при условията, определени в Регламент (ЕО) № 1332/2008 на Европейския парламент и на Съвета от 16 декември 2008 г. относно ензимите в храните и за изменение на Директива 83/417/ЕИО на Съвета, Регламент (ЕО) № 1493/1999 на Съвета, Директива 2000/13/ЕО, Директива 2001/112/ЕО на Съвета и Регламент (ЕО) № 258/97 (OB, L 354 от 31.12.2008 г.), Регламент (ЕО) № 1333/2008 на Европейския парламент и на Съвета от 16 декември 2008 г. относно добавките в храните (OB, L 354 от 31.12.2008 г.) и Регламент (ЕО) № 1334/2008 на Европейския парламент и на Съвета от 16 декември 2008 г. относно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ароматизантите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 и определени хранителни съставки с ароматични свойства за влагане във или върху храни и за изменение на Регламент (ЕИО) № 1601/91 на Съвета, регламенти (ЕО) № 2232/96 и (ЕО) № 110/2008 и Директива 2000/13/ЕО (OB, L 354 от 31.12.2008 г.).</w:t>
      </w:r>
    </w:p>
    <w:p w:rsidR="00EE3B99" w:rsidRPr="00FC124F" w:rsidRDefault="004A1B3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(5</w:t>
      </w:r>
      <w:r w:rsidR="00EE3B99" w:rsidRPr="00FC124F">
        <w:rPr>
          <w:rFonts w:ascii="Verdana" w:hAnsi="Verdana"/>
          <w:sz w:val="20"/>
          <w:szCs w:val="20"/>
          <w:lang w:val="bg-BG"/>
        </w:rPr>
        <w:t>)</w:t>
      </w:r>
      <w:r w:rsidR="00F950CB" w:rsidRPr="00FC124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Казеините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казеинатите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, които се предлагат на пазара, </w:t>
      </w:r>
      <w:r w:rsidR="00B11FBD" w:rsidRPr="00FC124F">
        <w:rPr>
          <w:rFonts w:ascii="Verdana" w:hAnsi="Verdana"/>
          <w:sz w:val="20"/>
          <w:szCs w:val="20"/>
          <w:lang w:val="bg-BG"/>
        </w:rPr>
        <w:t xml:space="preserve">трябва да 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отговарят на изискванията на Наредбата за специфичните изисквания към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казеините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 xml:space="preserve"> и </w:t>
      </w:r>
      <w:proofErr w:type="spellStart"/>
      <w:r w:rsidR="00EE3B99" w:rsidRPr="00FC124F">
        <w:rPr>
          <w:rFonts w:ascii="Verdana" w:hAnsi="Verdana"/>
          <w:sz w:val="20"/>
          <w:szCs w:val="20"/>
          <w:lang w:val="bg-BG"/>
        </w:rPr>
        <w:t>казеинатите</w:t>
      </w:r>
      <w:proofErr w:type="spellEnd"/>
      <w:r w:rsidR="00EE3B99" w:rsidRPr="00FC124F">
        <w:rPr>
          <w:rFonts w:ascii="Verdana" w:hAnsi="Verdana"/>
          <w:sz w:val="20"/>
          <w:szCs w:val="20"/>
          <w:lang w:val="bg-BG"/>
        </w:rPr>
        <w:t>, предназначени за консумация от човека.</w:t>
      </w:r>
    </w:p>
    <w:p w:rsidR="00A14F03" w:rsidRPr="00FC124F" w:rsidRDefault="00A14F03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pacing w:val="70"/>
          <w:sz w:val="20"/>
          <w:szCs w:val="20"/>
          <w:lang w:val="bg-BG"/>
        </w:rPr>
      </w:pPr>
      <w:r w:rsidRPr="00FC124F">
        <w:rPr>
          <w:rFonts w:ascii="Verdana" w:hAnsi="Verdana"/>
          <w:bCs/>
          <w:spacing w:val="70"/>
          <w:sz w:val="20"/>
          <w:szCs w:val="20"/>
          <w:lang w:val="bg-BG"/>
        </w:rPr>
        <w:t>Глава трета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ЕТИКЕТИРАНЕ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Раздел I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Специфични изисквания при етикетиране на млечните продукти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0466D5" w:rsidRDefault="00DA12AB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23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Млякото и млечните продукти, които се предлагат на пазара, се етикетират съгласно изискванията на Регламент (ЕС) № 1169/2011 на Европейския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(OB, L 304 от 22.11.2011 г.)</w:t>
      </w:r>
      <w:r w:rsidR="000466D5">
        <w:rPr>
          <w:rFonts w:ascii="Verdana" w:hAnsi="Verdana"/>
          <w:sz w:val="20"/>
          <w:szCs w:val="20"/>
        </w:rPr>
        <w:t xml:space="preserve"> </w:t>
      </w:r>
      <w:r w:rsidR="000466D5" w:rsidRPr="000466D5">
        <w:rPr>
          <w:rFonts w:ascii="Verdana" w:hAnsi="Verdana"/>
          <w:sz w:val="20"/>
          <w:szCs w:val="20"/>
          <w:lang w:val="bg-BG"/>
        </w:rPr>
        <w:t>(</w:t>
      </w:r>
      <w:r w:rsidR="00EE3B99" w:rsidRPr="000466D5">
        <w:rPr>
          <w:rFonts w:ascii="Verdana" w:hAnsi="Verdana"/>
          <w:sz w:val="20"/>
          <w:szCs w:val="20"/>
          <w:lang w:val="bg-BG"/>
        </w:rPr>
        <w:t>Регламент (ЕС) № 1169/2011</w:t>
      </w:r>
      <w:r w:rsidR="000466D5" w:rsidRPr="000466D5">
        <w:rPr>
          <w:rFonts w:ascii="Verdana" w:hAnsi="Verdana"/>
          <w:sz w:val="20"/>
          <w:szCs w:val="20"/>
          <w:lang w:val="bg-BG"/>
        </w:rPr>
        <w:t>) и на н</w:t>
      </w:r>
      <w:r w:rsidR="00EE3B99" w:rsidRPr="000466D5">
        <w:rPr>
          <w:rFonts w:ascii="Verdana" w:hAnsi="Verdana"/>
          <w:sz w:val="20"/>
          <w:szCs w:val="20"/>
          <w:lang w:val="bg-BG"/>
        </w:rPr>
        <w:t xml:space="preserve">аредбата </w:t>
      </w:r>
      <w:r w:rsidR="000466D5" w:rsidRPr="000466D5">
        <w:rPr>
          <w:rFonts w:ascii="Verdana" w:hAnsi="Verdana"/>
          <w:sz w:val="20"/>
          <w:szCs w:val="20"/>
          <w:lang w:val="bg-BG"/>
        </w:rPr>
        <w:t>по чл. 19 от Закона за храните.</w:t>
      </w:r>
      <w:r w:rsidR="00280074" w:rsidRPr="000466D5">
        <w:rPr>
          <w:rFonts w:ascii="Verdana" w:hAnsi="Verdana"/>
          <w:sz w:val="20"/>
          <w:szCs w:val="20"/>
          <w:lang w:val="bg-BG"/>
        </w:rPr>
        <w:t xml:space="preserve">  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DA12AB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24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="00B41C26" w:rsidRPr="00FC124F">
        <w:rPr>
          <w:rFonts w:ascii="Verdana" w:hAnsi="Verdana"/>
          <w:sz w:val="20"/>
          <w:szCs w:val="20"/>
          <w:lang w:val="bg-BG"/>
        </w:rPr>
        <w:t>М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лякото за пиене се </w:t>
      </w:r>
      <w:r w:rsidR="00B41C26" w:rsidRPr="00FC124F">
        <w:rPr>
          <w:rFonts w:ascii="Verdana" w:hAnsi="Verdana"/>
          <w:sz w:val="20"/>
          <w:szCs w:val="20"/>
          <w:lang w:val="bg-BG"/>
        </w:rPr>
        <w:t>етикетира съгласно изискванията на Регламент (ЕС) № 1169/2011</w:t>
      </w:r>
      <w:r w:rsidR="009B7C4E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="00B41C26" w:rsidRPr="00FC124F">
        <w:rPr>
          <w:rFonts w:ascii="Verdana" w:hAnsi="Verdana"/>
          <w:sz w:val="20"/>
          <w:szCs w:val="20"/>
          <w:lang w:val="bg-BG"/>
        </w:rPr>
        <w:t>и</w:t>
      </w:r>
      <w:r w:rsidR="000E6B46" w:rsidRPr="00FC124F">
        <w:rPr>
          <w:rFonts w:ascii="Verdana" w:hAnsi="Verdana"/>
          <w:sz w:val="20"/>
          <w:szCs w:val="20"/>
          <w:lang w:val="bg-BG"/>
        </w:rPr>
        <w:t xml:space="preserve"> Приложение VII, част IV </w:t>
      </w:r>
      <w:r w:rsidR="009B7C4E" w:rsidRPr="00FC124F">
        <w:rPr>
          <w:rFonts w:ascii="Verdana" w:hAnsi="Verdana"/>
          <w:sz w:val="20"/>
          <w:szCs w:val="20"/>
          <w:lang w:val="bg-BG"/>
        </w:rPr>
        <w:t>на</w:t>
      </w:r>
      <w:r w:rsidR="000E6B46" w:rsidRPr="00FC124F">
        <w:rPr>
          <w:rFonts w:ascii="Verdana" w:hAnsi="Verdana"/>
          <w:sz w:val="20"/>
          <w:szCs w:val="20"/>
          <w:lang w:val="bg-BG"/>
        </w:rPr>
        <w:t xml:space="preserve"> Регламент (ЕС) № 1308/2013</w:t>
      </w:r>
      <w:r w:rsidR="00EE3B99" w:rsidRPr="00FC124F">
        <w:rPr>
          <w:rFonts w:ascii="Verdana" w:hAnsi="Verdana"/>
          <w:sz w:val="20"/>
          <w:szCs w:val="20"/>
          <w:lang w:val="bg-BG"/>
        </w:rPr>
        <w:t>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3D7D40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</w:t>
      </w:r>
      <w:r w:rsidR="00293DC3" w:rsidRPr="00FC124F">
        <w:rPr>
          <w:rFonts w:ascii="Verdana" w:hAnsi="Verdana"/>
          <w:b/>
          <w:bCs/>
          <w:sz w:val="20"/>
          <w:szCs w:val="20"/>
          <w:lang w:val="bg-BG"/>
        </w:rPr>
        <w:t>5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03B15" w:rsidRPr="00FC124F">
        <w:rPr>
          <w:rFonts w:ascii="Verdana" w:hAnsi="Verdana"/>
          <w:sz w:val="20"/>
          <w:szCs w:val="20"/>
          <w:lang w:val="bg-BG"/>
        </w:rPr>
        <w:t xml:space="preserve"> (1) Когато думата „</w:t>
      </w:r>
      <w:r w:rsidR="00EE3B99" w:rsidRPr="00FC124F">
        <w:rPr>
          <w:rFonts w:ascii="Verdana" w:hAnsi="Verdana"/>
          <w:sz w:val="20"/>
          <w:szCs w:val="20"/>
          <w:lang w:val="bg-BG"/>
        </w:rPr>
        <w:t>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не е допълнена с посочване на вида животно, от което млякото е добито, винаги означава краве мляко.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(2) Когато млякото е различно от краве, се посочва животинският вид, от който млякото е добито.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3D7D40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</w:t>
      </w:r>
      <w:r w:rsidR="00293DC3" w:rsidRPr="00FC124F">
        <w:rPr>
          <w:rFonts w:ascii="Verdana" w:hAnsi="Verdana"/>
          <w:b/>
          <w:bCs/>
          <w:sz w:val="20"/>
          <w:szCs w:val="20"/>
          <w:lang w:val="bg-BG"/>
        </w:rPr>
        <w:t>6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Когато млечните продукти съдържат мляко от два или повече </w:t>
      </w:r>
      <w:r w:rsidR="00EE3B99" w:rsidRPr="00FC124F">
        <w:rPr>
          <w:rFonts w:ascii="Verdana" w:hAnsi="Verdana"/>
          <w:sz w:val="20"/>
          <w:szCs w:val="20"/>
          <w:lang w:val="bg-BG"/>
        </w:rPr>
        <w:lastRenderedPageBreak/>
        <w:t xml:space="preserve">животински вида, на етикета се поставя обозначението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="00EE3B99" w:rsidRPr="00FC124F">
        <w:rPr>
          <w:rFonts w:ascii="Verdana" w:hAnsi="Verdana"/>
          <w:sz w:val="20"/>
          <w:szCs w:val="20"/>
          <w:lang w:val="bg-BG"/>
        </w:rPr>
        <w:t>от смесено 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>.</w:t>
      </w:r>
    </w:p>
    <w:p w:rsidR="003D7D40" w:rsidRPr="00FC124F" w:rsidRDefault="003D7D40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bg-BG"/>
        </w:rPr>
      </w:pPr>
      <w:r w:rsidRPr="00FC124F">
        <w:rPr>
          <w:rFonts w:ascii="Verdana" w:hAnsi="Verdana"/>
          <w:bCs/>
          <w:sz w:val="20"/>
          <w:szCs w:val="20"/>
          <w:lang w:val="bg-BG"/>
        </w:rPr>
        <w:t>Раздел II</w:t>
      </w: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Специфични изисквания при етикетирането</w:t>
      </w:r>
      <w:r w:rsidR="00617A01" w:rsidRPr="00FC124F">
        <w:rPr>
          <w:rFonts w:ascii="Verdana" w:hAnsi="Verdana"/>
          <w:b/>
          <w:bCs/>
          <w:sz w:val="20"/>
          <w:szCs w:val="20"/>
          <w:lang w:val="bg-BG"/>
        </w:rPr>
        <w:t xml:space="preserve"> и предлагането </w:t>
      </w:r>
      <w:r w:rsidRPr="00FC124F">
        <w:rPr>
          <w:rFonts w:ascii="Verdana" w:hAnsi="Verdana"/>
          <w:b/>
          <w:bCs/>
          <w:sz w:val="20"/>
          <w:szCs w:val="20"/>
          <w:lang w:val="bg-BG"/>
        </w:rPr>
        <w:t>на имитиращи продукти, съдържащи в състава си мляко</w:t>
      </w:r>
      <w:r w:rsidR="00617A01" w:rsidRPr="00FC124F">
        <w:rPr>
          <w:rFonts w:ascii="Verdana" w:hAnsi="Verdana"/>
          <w:b/>
          <w:bCs/>
          <w:sz w:val="20"/>
          <w:szCs w:val="20"/>
          <w:lang w:val="bg-BG"/>
        </w:rPr>
        <w:t xml:space="preserve"> и етикетирането на храните, при чието производство или приготвяне са използвани имитиращи продукти 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6877E4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</w:t>
      </w:r>
      <w:r w:rsidR="00293DC3" w:rsidRPr="00FC124F">
        <w:rPr>
          <w:rFonts w:ascii="Verdana" w:hAnsi="Verdana"/>
          <w:b/>
          <w:bCs/>
          <w:sz w:val="20"/>
          <w:szCs w:val="20"/>
          <w:lang w:val="bg-BG"/>
        </w:rPr>
        <w:t>7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(1) В наименованието на имитиращите продукти, съдържащи в състава си мляко, се за</w:t>
      </w:r>
      <w:r w:rsidR="00E03B15" w:rsidRPr="00FC124F">
        <w:rPr>
          <w:rFonts w:ascii="Verdana" w:hAnsi="Verdana"/>
          <w:sz w:val="20"/>
          <w:szCs w:val="20"/>
          <w:lang w:val="bg-BG"/>
        </w:rPr>
        <w:t>бранява използването на думата „</w:t>
      </w:r>
      <w:r w:rsidR="00EE3B99" w:rsidRPr="00FC124F">
        <w:rPr>
          <w:rFonts w:ascii="Verdana" w:hAnsi="Verdana"/>
          <w:sz w:val="20"/>
          <w:szCs w:val="20"/>
          <w:lang w:val="bg-BG"/>
        </w:rPr>
        <w:t>млечен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или нейни производни, както и наименованията, посочени в приложението.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 xml:space="preserve">(2) За имитиращи продукти, съдържащи в състава си мляко, не се допуска в наименованието </w:t>
      </w:r>
      <w:r w:rsidR="005F43A4" w:rsidRPr="00FC124F">
        <w:rPr>
          <w:rFonts w:ascii="Verdana" w:hAnsi="Verdana"/>
          <w:sz w:val="20"/>
          <w:szCs w:val="20"/>
          <w:lang w:val="bg-BG"/>
        </w:rPr>
        <w:t>им</w:t>
      </w:r>
      <w:r w:rsidRPr="00FC124F">
        <w:rPr>
          <w:rFonts w:ascii="Verdana" w:hAnsi="Verdana"/>
          <w:sz w:val="20"/>
          <w:szCs w:val="20"/>
          <w:lang w:val="bg-BG"/>
        </w:rPr>
        <w:t xml:space="preserve">, етикета, търговския документ, рекламния материал, както и при всяка друга форма на реклама или представяне на </w:t>
      </w:r>
      <w:r w:rsidR="005F43A4" w:rsidRPr="00FC124F">
        <w:rPr>
          <w:rFonts w:ascii="Verdana" w:hAnsi="Verdana"/>
          <w:sz w:val="20"/>
          <w:szCs w:val="20"/>
          <w:lang w:val="bg-BG"/>
        </w:rPr>
        <w:t xml:space="preserve">съответния </w:t>
      </w:r>
      <w:r w:rsidRPr="00FC124F">
        <w:rPr>
          <w:rFonts w:ascii="Verdana" w:hAnsi="Verdana"/>
          <w:sz w:val="20"/>
          <w:szCs w:val="20"/>
          <w:lang w:val="bg-BG"/>
        </w:rPr>
        <w:t>продукт</w:t>
      </w:r>
      <w:r w:rsidR="005F43A4" w:rsidRPr="00FC124F">
        <w:rPr>
          <w:rFonts w:ascii="Verdana" w:hAnsi="Verdana"/>
          <w:sz w:val="20"/>
          <w:szCs w:val="20"/>
          <w:lang w:val="bg-BG"/>
        </w:rPr>
        <w:t>, да се използват</w:t>
      </w:r>
      <w:r w:rsidRPr="00FC124F">
        <w:rPr>
          <w:rFonts w:ascii="Verdana" w:hAnsi="Verdana"/>
          <w:sz w:val="20"/>
          <w:szCs w:val="20"/>
          <w:lang w:val="bg-BG"/>
        </w:rPr>
        <w:t xml:space="preserve"> обозначения, които показват или подсказват, че храната има свойства или характеристики на мляко или млечен продукт.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(3) За имитиращи продукти, съдържащи в съ</w:t>
      </w:r>
      <w:r w:rsidR="00E03B15" w:rsidRPr="00FC124F">
        <w:rPr>
          <w:rFonts w:ascii="Verdana" w:hAnsi="Verdana"/>
          <w:sz w:val="20"/>
          <w:szCs w:val="20"/>
          <w:lang w:val="bg-BG"/>
        </w:rPr>
        <w:t>става си мляко, наименованието „</w:t>
      </w:r>
      <w:r w:rsidRPr="00FC124F">
        <w:rPr>
          <w:rFonts w:ascii="Verdana" w:hAnsi="Verdana"/>
          <w:sz w:val="20"/>
          <w:szCs w:val="20"/>
          <w:lang w:val="bg-BG"/>
        </w:rPr>
        <w:t>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и наименованията по приложението се използват само за да се посочат основните суровини и съставки, от които са произведени.</w:t>
      </w:r>
    </w:p>
    <w:p w:rsidR="004A1B3A" w:rsidRPr="00FC124F" w:rsidRDefault="004A1B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9440E2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</w:t>
      </w:r>
      <w:r w:rsidR="00293DC3" w:rsidRPr="00FC124F">
        <w:rPr>
          <w:rFonts w:ascii="Verdana" w:hAnsi="Verdana"/>
          <w:b/>
          <w:bCs/>
          <w:sz w:val="20"/>
          <w:szCs w:val="20"/>
          <w:lang w:val="bg-BG"/>
        </w:rPr>
        <w:t>8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(1) При етикетирането на имитиращи продукти, съдържащи в състава си мляко, върху етикета в непосредствена близост до наименованието на продукта задължително се пос</w:t>
      </w:r>
      <w:r w:rsidR="00E03B15" w:rsidRPr="00FC124F">
        <w:rPr>
          <w:rFonts w:ascii="Verdana" w:hAnsi="Verdana"/>
          <w:sz w:val="20"/>
          <w:szCs w:val="20"/>
          <w:lang w:val="bg-BG"/>
        </w:rPr>
        <w:t>очва „</w:t>
      </w:r>
      <w:r w:rsidR="00EE3B99" w:rsidRPr="00FC124F">
        <w:rPr>
          <w:rFonts w:ascii="Verdana" w:hAnsi="Verdana"/>
          <w:sz w:val="20"/>
          <w:szCs w:val="20"/>
          <w:lang w:val="bg-BG"/>
        </w:rPr>
        <w:t>Имитиращ продукт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 и ясно обозначение на компонента или съставката, които са използвани като частични или пълни заместители на млечните съставки, с размер на шрифта съгласно Приложение VІ, Част А, т. 4 към Регламент (ЕС) № 1169/2011.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(2) Освен информацията по ал. 1 върху етикета задължително се посочва и количеството на съставки или категория съставки, като сурово мляко, мазнини и/или протеини от немлечен произход, използвани в производството на имитиращия продукт, съгласно Приложение VІІІ, т. 3 към Регламент (ЕС) № 1169/2011.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(3) При етикетирането на имитиращи продукти, съдържащи в състава си мляко, различно от краве мляко, върху етикета се посочва видът на използваното мляко.</w:t>
      </w:r>
    </w:p>
    <w:p w:rsidR="00617A01" w:rsidRPr="00FC124F" w:rsidRDefault="00391C5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 xml:space="preserve">(4) </w:t>
      </w:r>
      <w:r w:rsidR="00617A01" w:rsidRPr="00FC124F">
        <w:rPr>
          <w:rFonts w:ascii="Verdana" w:hAnsi="Verdana"/>
          <w:sz w:val="20"/>
          <w:szCs w:val="20"/>
          <w:lang w:val="bg-BG"/>
        </w:rPr>
        <w:t>Когато при производството или приготвянето на храна са използвани имитиращи продукти, съдържащи в състава си мляко, на етикета на храната трябва да бъде посочено, че съдържа имитиращ продукт, или тази информация трябва да бъде налична на мястото на продажбата или предоставянето на потребителя, в случай на непредварително опаковани храни, по смисъла на чл. 44, параграф 1 от Регламент (ЕС) № 1169/2011.</w:t>
      </w:r>
    </w:p>
    <w:p w:rsidR="0019513A" w:rsidRPr="00FC124F" w:rsidRDefault="001951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2C104F" w:rsidRPr="00FC124F" w:rsidRDefault="00293DC3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Чл. 29</w:t>
      </w:r>
      <w:r w:rsidR="00EE3B99"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19513A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="002C104F" w:rsidRPr="00FC124F">
        <w:rPr>
          <w:rFonts w:ascii="Verdana" w:hAnsi="Verdana"/>
          <w:sz w:val="20"/>
          <w:szCs w:val="20"/>
          <w:lang w:val="bg-BG"/>
        </w:rPr>
        <w:t>При предлагане на имитиращи продукти, съдържащи в състава си мляко в обектите за дистрибуция (търговия) на храни, трябва да се спазват следните изисквания:</w:t>
      </w:r>
    </w:p>
    <w:p w:rsidR="002C104F" w:rsidRPr="00FC124F" w:rsidRDefault="002C104F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lastRenderedPageBreak/>
        <w:t>1. продуктите да са п</w:t>
      </w:r>
      <w:r w:rsidR="00EE3B99" w:rsidRPr="00FC124F">
        <w:rPr>
          <w:rFonts w:ascii="Verdana" w:hAnsi="Verdana"/>
          <w:sz w:val="20"/>
          <w:szCs w:val="20"/>
          <w:lang w:val="bg-BG"/>
        </w:rPr>
        <w:t xml:space="preserve">редварително </w:t>
      </w:r>
      <w:r w:rsidRPr="00FC124F">
        <w:rPr>
          <w:rFonts w:ascii="Verdana" w:hAnsi="Verdana"/>
          <w:sz w:val="20"/>
          <w:szCs w:val="20"/>
          <w:lang w:val="bg-BG"/>
        </w:rPr>
        <w:t xml:space="preserve">поставени </w:t>
      </w:r>
      <w:r w:rsidR="000A0243" w:rsidRPr="00FC124F">
        <w:rPr>
          <w:rFonts w:ascii="Verdana" w:hAnsi="Verdana"/>
          <w:sz w:val="20"/>
          <w:szCs w:val="20"/>
          <w:lang w:val="bg-BG"/>
        </w:rPr>
        <w:t xml:space="preserve">от производителя </w:t>
      </w:r>
      <w:r w:rsidRPr="00FC124F">
        <w:rPr>
          <w:rFonts w:ascii="Verdana" w:hAnsi="Verdana"/>
          <w:sz w:val="20"/>
          <w:szCs w:val="20"/>
          <w:lang w:val="bg-BG"/>
        </w:rPr>
        <w:t xml:space="preserve">в </w:t>
      </w:r>
      <w:r w:rsidR="00B35619" w:rsidRPr="00FC124F">
        <w:rPr>
          <w:rFonts w:ascii="Verdana" w:hAnsi="Verdana"/>
          <w:sz w:val="20"/>
          <w:szCs w:val="20"/>
          <w:lang w:val="bg-BG"/>
        </w:rPr>
        <w:t>опаковк</w:t>
      </w:r>
      <w:r w:rsidRPr="00FC124F">
        <w:rPr>
          <w:rFonts w:ascii="Verdana" w:hAnsi="Verdana"/>
          <w:sz w:val="20"/>
          <w:szCs w:val="20"/>
          <w:lang w:val="bg-BG"/>
        </w:rPr>
        <w:t>и</w:t>
      </w:r>
      <w:r w:rsidR="00B35619" w:rsidRPr="00FC124F">
        <w:rPr>
          <w:rFonts w:ascii="Verdana" w:hAnsi="Verdana"/>
          <w:sz w:val="20"/>
          <w:szCs w:val="20"/>
          <w:lang w:val="bg-BG"/>
        </w:rPr>
        <w:t>, ко</w:t>
      </w:r>
      <w:r w:rsidRPr="00FC124F">
        <w:rPr>
          <w:rFonts w:ascii="Verdana" w:hAnsi="Verdana"/>
          <w:sz w:val="20"/>
          <w:szCs w:val="20"/>
          <w:lang w:val="bg-BG"/>
        </w:rPr>
        <w:t>и</w:t>
      </w:r>
      <w:r w:rsidR="00B35619" w:rsidRPr="00FC124F">
        <w:rPr>
          <w:rFonts w:ascii="Verdana" w:hAnsi="Verdana"/>
          <w:sz w:val="20"/>
          <w:szCs w:val="20"/>
          <w:lang w:val="bg-BG"/>
        </w:rPr>
        <w:t>то не мо</w:t>
      </w:r>
      <w:r w:rsidRPr="00FC124F">
        <w:rPr>
          <w:rFonts w:ascii="Verdana" w:hAnsi="Verdana"/>
          <w:sz w:val="20"/>
          <w:szCs w:val="20"/>
          <w:lang w:val="bg-BG"/>
        </w:rPr>
        <w:t>гат</w:t>
      </w:r>
      <w:r w:rsidR="00B35619" w:rsidRPr="00FC124F">
        <w:rPr>
          <w:rFonts w:ascii="Verdana" w:hAnsi="Verdana"/>
          <w:sz w:val="20"/>
          <w:szCs w:val="20"/>
          <w:lang w:val="bg-BG"/>
        </w:rPr>
        <w:t xml:space="preserve"> да бъд</w:t>
      </w:r>
      <w:r w:rsidRPr="00FC124F">
        <w:rPr>
          <w:rFonts w:ascii="Verdana" w:hAnsi="Verdana"/>
          <w:sz w:val="20"/>
          <w:szCs w:val="20"/>
          <w:lang w:val="bg-BG"/>
        </w:rPr>
        <w:t>ат</w:t>
      </w:r>
      <w:r w:rsidR="00B35619" w:rsidRPr="00FC124F">
        <w:rPr>
          <w:rFonts w:ascii="Verdana" w:hAnsi="Verdana"/>
          <w:sz w:val="20"/>
          <w:szCs w:val="20"/>
          <w:lang w:val="bg-BG"/>
        </w:rPr>
        <w:t xml:space="preserve"> отстраняван</w:t>
      </w:r>
      <w:r w:rsidRPr="00FC124F">
        <w:rPr>
          <w:rFonts w:ascii="Verdana" w:hAnsi="Verdana"/>
          <w:sz w:val="20"/>
          <w:szCs w:val="20"/>
          <w:lang w:val="bg-BG"/>
        </w:rPr>
        <w:t>и</w:t>
      </w:r>
      <w:r w:rsidR="00B35619" w:rsidRPr="00FC124F">
        <w:rPr>
          <w:rFonts w:ascii="Verdana" w:hAnsi="Verdana"/>
          <w:sz w:val="20"/>
          <w:szCs w:val="20"/>
          <w:lang w:val="bg-BG"/>
        </w:rPr>
        <w:t xml:space="preserve"> в търговския обект</w:t>
      </w:r>
      <w:r w:rsidRPr="00FC124F">
        <w:rPr>
          <w:rFonts w:ascii="Verdana" w:hAnsi="Verdana"/>
          <w:sz w:val="20"/>
          <w:szCs w:val="20"/>
          <w:lang w:val="bg-BG"/>
        </w:rPr>
        <w:t>;</w:t>
      </w:r>
    </w:p>
    <w:p w:rsidR="002C104F" w:rsidRPr="00FC124F" w:rsidRDefault="002C104F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2. продуктите да са поставени на отделни щандове или на обособени за целта места, отделени по подходящ начин или различни от тези, на които се предлагат млечните продукти;</w:t>
      </w:r>
    </w:p>
    <w:p w:rsidR="00EE3B99" w:rsidRPr="00FC124F" w:rsidRDefault="002C104F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/>
        </w:rPr>
        <w:t>3. щандовете и местата по т. 2</w:t>
      </w:r>
      <w:r w:rsidR="00B35619" w:rsidRPr="00FC124F">
        <w:rPr>
          <w:rFonts w:ascii="Verdana" w:hAnsi="Verdana"/>
          <w:sz w:val="20"/>
          <w:szCs w:val="20"/>
          <w:lang w:val="bg-BG"/>
        </w:rPr>
        <w:t xml:space="preserve"> </w:t>
      </w:r>
      <w:r w:rsidRPr="00FC124F">
        <w:rPr>
          <w:rFonts w:ascii="Verdana" w:hAnsi="Verdana"/>
          <w:sz w:val="20"/>
          <w:szCs w:val="20"/>
          <w:lang w:val="bg-BG"/>
        </w:rPr>
        <w:t xml:space="preserve">да </w:t>
      </w:r>
      <w:r w:rsidR="00E03B15" w:rsidRPr="00FC124F">
        <w:rPr>
          <w:rFonts w:ascii="Verdana" w:hAnsi="Verdana"/>
          <w:sz w:val="20"/>
          <w:szCs w:val="20"/>
          <w:lang w:val="bg-BG"/>
        </w:rPr>
        <w:t>са ясно обозначени с надпис „</w:t>
      </w:r>
      <w:r w:rsidR="00EE3B99" w:rsidRPr="00FC124F">
        <w:rPr>
          <w:rFonts w:ascii="Verdana" w:hAnsi="Verdana"/>
          <w:sz w:val="20"/>
          <w:szCs w:val="20"/>
          <w:lang w:val="bg-BG"/>
        </w:rPr>
        <w:t>Имитиращи продукти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="00EE3B99" w:rsidRPr="00FC124F">
        <w:rPr>
          <w:rFonts w:ascii="Verdana" w:hAnsi="Verdana"/>
          <w:sz w:val="20"/>
          <w:szCs w:val="20"/>
          <w:lang w:val="bg-BG"/>
        </w:rPr>
        <w:t>.</w:t>
      </w:r>
    </w:p>
    <w:p w:rsidR="001B7750" w:rsidRPr="00FC124F" w:rsidRDefault="001B7750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ДОПЪЛНИТЕЛНА РАЗПОРЕДБА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§ 1.</w:t>
      </w:r>
      <w:r w:rsidR="00250C28" w:rsidRPr="00FC124F">
        <w:rPr>
          <w:rFonts w:ascii="Verdana" w:hAnsi="Verdana"/>
          <w:sz w:val="20"/>
          <w:szCs w:val="20"/>
          <w:lang w:val="bg-BG"/>
        </w:rPr>
        <w:t xml:space="preserve"> По смисъла на наредбата </w:t>
      </w:r>
      <w:r w:rsidR="00E03B15" w:rsidRPr="00FC124F">
        <w:rPr>
          <w:rFonts w:ascii="Verdana" w:hAnsi="Verdana"/>
          <w:sz w:val="20"/>
          <w:szCs w:val="20"/>
          <w:lang w:val="bg-BG"/>
        </w:rPr>
        <w:t>„</w:t>
      </w:r>
      <w:r w:rsidRPr="00FC124F">
        <w:rPr>
          <w:rFonts w:ascii="Verdana" w:hAnsi="Verdana"/>
          <w:sz w:val="20"/>
          <w:szCs w:val="20"/>
          <w:lang w:val="bg-BG"/>
        </w:rPr>
        <w:t>Имитиращи продукти, съдържащи в състава си мляко</w:t>
      </w:r>
      <w:r w:rsidR="00E03B15" w:rsidRPr="00FC124F">
        <w:rPr>
          <w:rFonts w:ascii="Verdana" w:hAnsi="Verdana"/>
          <w:sz w:val="20"/>
          <w:szCs w:val="20"/>
          <w:lang w:val="bg-BG"/>
        </w:rPr>
        <w:t>“</w:t>
      </w:r>
      <w:r w:rsidRPr="00FC124F">
        <w:rPr>
          <w:rFonts w:ascii="Verdana" w:hAnsi="Verdana"/>
          <w:sz w:val="20"/>
          <w:szCs w:val="20"/>
          <w:lang w:val="bg-BG"/>
        </w:rPr>
        <w:t xml:space="preserve"> са продукти, наподобяващи изброените в приложението към чл. 3, в които една или повече млечни съставки са заменени с частични или пълни заместители, като мазнини и/или протеини от немлечен произход, с изключение на продукти на растителна основа, при производството на които са вложени не повече от 10 на сто мляко или млечни съставки.</w:t>
      </w:r>
    </w:p>
    <w:p w:rsidR="00250C28" w:rsidRPr="00FC124F" w:rsidRDefault="00250C28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ПРЕХОДНИ И ЗАКЛЮЧИТЕЛНИ РАЗПОРЕДБИ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0020F2" w:rsidRDefault="00FF302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>§ 2.</w:t>
      </w:r>
      <w:r w:rsidRPr="00FC124F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0020F2" w:rsidRPr="00FC124F">
        <w:rPr>
          <w:rFonts w:ascii="Verdana" w:hAnsi="Verdana"/>
          <w:sz w:val="20"/>
          <w:szCs w:val="20"/>
          <w:lang w:val="bg-BG"/>
        </w:rPr>
        <w:t>Наредбата се издава на основание чл. 5 от Закона за храните</w:t>
      </w:r>
      <w:r w:rsidR="000020F2">
        <w:rPr>
          <w:rFonts w:ascii="Verdana" w:hAnsi="Verdana"/>
          <w:sz w:val="20"/>
          <w:szCs w:val="20"/>
          <w:lang w:val="bg-BG"/>
        </w:rPr>
        <w:t>.</w:t>
      </w:r>
    </w:p>
    <w:p w:rsidR="0019513A" w:rsidRPr="00FC124F" w:rsidRDefault="000020F2" w:rsidP="000020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C124F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bCs/>
          <w:sz w:val="20"/>
          <w:szCs w:val="20"/>
          <w:lang w:val="bg-BG"/>
        </w:rPr>
        <w:t xml:space="preserve">§ </w:t>
      </w:r>
      <w:r w:rsidR="00516FCE" w:rsidRPr="00FC124F">
        <w:rPr>
          <w:rFonts w:ascii="Verdana" w:hAnsi="Verdana"/>
          <w:b/>
          <w:bCs/>
          <w:sz w:val="20"/>
          <w:szCs w:val="20"/>
          <w:lang w:val="bg-BG"/>
        </w:rPr>
        <w:t>3</w:t>
      </w:r>
      <w:r w:rsidRPr="00FC124F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0020F2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0020F2" w:rsidRPr="00FC124F">
        <w:rPr>
          <w:rFonts w:ascii="Verdana" w:hAnsi="Verdana"/>
          <w:sz w:val="20"/>
          <w:szCs w:val="20"/>
          <w:lang w:val="bg-BG" w:eastAsia="bg-BG"/>
        </w:rPr>
        <w:t>Храни, при производството или приготвянето на които са използвани имитиращи продукти, съдържащи в състава си мляко, чието етикетиране не отговаря на изискванията на чл. 28, ал. 4, могат да се предлагат на пазара до изчерпване на наличните количества, но не по-късно от 6 месеца от влизане в сила на наредбата.</w:t>
      </w:r>
    </w:p>
    <w:p w:rsidR="0019513A" w:rsidRPr="00FC124F" w:rsidRDefault="0019513A" w:rsidP="00FC1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BB141A" w:rsidRPr="00FC124F" w:rsidRDefault="00BB141A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FC124F">
        <w:rPr>
          <w:rFonts w:ascii="Verdana" w:hAnsi="Verdana"/>
          <w:b/>
          <w:sz w:val="20"/>
          <w:szCs w:val="20"/>
          <w:lang w:val="bg-BG"/>
        </w:rPr>
        <w:t xml:space="preserve">§ </w:t>
      </w:r>
      <w:r w:rsidR="002F5687" w:rsidRPr="00FC124F">
        <w:rPr>
          <w:rFonts w:ascii="Verdana" w:hAnsi="Verdana"/>
          <w:b/>
          <w:sz w:val="20"/>
          <w:szCs w:val="20"/>
          <w:lang w:val="bg-BG"/>
        </w:rPr>
        <w:t>4</w:t>
      </w:r>
      <w:r w:rsidRPr="00FC124F">
        <w:rPr>
          <w:rFonts w:ascii="Verdana" w:hAnsi="Verdana"/>
          <w:b/>
          <w:sz w:val="20"/>
          <w:szCs w:val="20"/>
          <w:lang w:val="bg-BG"/>
        </w:rPr>
        <w:t>.</w:t>
      </w:r>
      <w:r w:rsidRPr="00FC124F">
        <w:rPr>
          <w:rFonts w:ascii="Verdana" w:hAnsi="Verdana"/>
          <w:sz w:val="20"/>
          <w:szCs w:val="20"/>
          <w:lang w:val="bg-BG"/>
        </w:rPr>
        <w:t xml:space="preserve"> Наредбата се приема при спазване на условията и реда на </w:t>
      </w:r>
      <w:r w:rsidR="00A61E7B" w:rsidRPr="00FC124F">
        <w:rPr>
          <w:rFonts w:ascii="Verdana" w:hAnsi="Verdana"/>
          <w:sz w:val="20"/>
          <w:szCs w:val="20"/>
          <w:lang w:val="bg-BG"/>
        </w:rPr>
        <w:t>Директива (ЕС) 2015/1535 на Европейския парламент и на Съвета от 9 септември 2015 година</w:t>
      </w:r>
      <w:r w:rsidR="00FC124F">
        <w:rPr>
          <w:rFonts w:ascii="Verdana" w:hAnsi="Verdana"/>
          <w:sz w:val="20"/>
          <w:szCs w:val="20"/>
          <w:lang w:val="bg-BG"/>
        </w:rPr>
        <w:t>,</w:t>
      </w:r>
      <w:r w:rsidR="00A61E7B" w:rsidRPr="00FC124F">
        <w:rPr>
          <w:rFonts w:ascii="Verdana" w:hAnsi="Verdana"/>
          <w:sz w:val="20"/>
          <w:szCs w:val="20"/>
          <w:lang w:val="bg-BG"/>
        </w:rPr>
        <w:t xml:space="preserve"> установяваща процедура за предоставянето на информация в сферата на техническите регламенти и правила относно услугите на информационното общество </w:t>
      </w:r>
      <w:r w:rsidRPr="00FC124F">
        <w:rPr>
          <w:rFonts w:ascii="Verdana" w:hAnsi="Verdana"/>
          <w:sz w:val="20"/>
          <w:szCs w:val="20"/>
          <w:lang w:val="bg-BG"/>
        </w:rPr>
        <w:t>(ОВ, L 24</w:t>
      </w:r>
      <w:r w:rsidR="00A61E7B" w:rsidRPr="00FC124F">
        <w:rPr>
          <w:rFonts w:ascii="Verdana" w:hAnsi="Verdana"/>
          <w:sz w:val="20"/>
          <w:szCs w:val="20"/>
          <w:lang w:val="bg-BG"/>
        </w:rPr>
        <w:t>1</w:t>
      </w:r>
      <w:r w:rsidRPr="00FC124F">
        <w:rPr>
          <w:rFonts w:ascii="Verdana" w:hAnsi="Verdana"/>
          <w:sz w:val="20"/>
          <w:szCs w:val="20"/>
          <w:lang w:val="bg-BG"/>
        </w:rPr>
        <w:t xml:space="preserve"> от 1</w:t>
      </w:r>
      <w:r w:rsidR="00A61E7B" w:rsidRPr="00FC124F">
        <w:rPr>
          <w:rFonts w:ascii="Verdana" w:hAnsi="Verdana"/>
          <w:sz w:val="20"/>
          <w:szCs w:val="20"/>
          <w:lang w:val="bg-BG"/>
        </w:rPr>
        <w:t>7.09</w:t>
      </w:r>
      <w:r w:rsidRPr="00FC124F">
        <w:rPr>
          <w:rFonts w:ascii="Verdana" w:hAnsi="Verdana"/>
          <w:sz w:val="20"/>
          <w:szCs w:val="20"/>
          <w:lang w:val="bg-BG"/>
        </w:rPr>
        <w:t>.</w:t>
      </w:r>
      <w:r w:rsidR="00A61E7B" w:rsidRPr="00FC124F">
        <w:rPr>
          <w:rFonts w:ascii="Verdana" w:hAnsi="Verdana"/>
          <w:sz w:val="20"/>
          <w:szCs w:val="20"/>
          <w:lang w:val="bg-BG"/>
        </w:rPr>
        <w:t>2015</w:t>
      </w:r>
      <w:r w:rsidRPr="00FC124F">
        <w:rPr>
          <w:rFonts w:ascii="Verdana" w:hAnsi="Verdana"/>
          <w:sz w:val="20"/>
          <w:szCs w:val="20"/>
          <w:lang w:val="bg-BG"/>
        </w:rPr>
        <w:t xml:space="preserve"> г.).</w:t>
      </w:r>
    </w:p>
    <w:p w:rsidR="00250C28" w:rsidRPr="00FC124F" w:rsidRDefault="00250C28" w:rsidP="004A1B3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Verdana" w:hAnsi="Verdana" w:cs="Courier New"/>
          <w:b/>
          <w:bCs/>
          <w:sz w:val="20"/>
          <w:szCs w:val="20"/>
          <w:lang w:val="bg-BG"/>
        </w:rPr>
      </w:pPr>
    </w:p>
    <w:p w:rsidR="00516FCE" w:rsidRPr="00FC124F" w:rsidRDefault="00516FCE" w:rsidP="004A1B3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ourier New"/>
          <w:b/>
          <w:bCs/>
          <w:sz w:val="20"/>
          <w:szCs w:val="20"/>
          <w:lang w:val="bg-BG"/>
        </w:rPr>
      </w:pPr>
    </w:p>
    <w:p w:rsidR="00250C28" w:rsidRPr="00FC124F" w:rsidRDefault="00250C28" w:rsidP="004A1B3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ourier New"/>
          <w:b/>
          <w:bCs/>
          <w:sz w:val="20"/>
          <w:szCs w:val="20"/>
          <w:lang w:val="bg-BG"/>
        </w:rPr>
      </w:pPr>
    </w:p>
    <w:p w:rsidR="002C5C13" w:rsidRPr="00FC124F" w:rsidRDefault="0081635E" w:rsidP="00FC124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b/>
          <w:bCs/>
          <w:sz w:val="20"/>
          <w:szCs w:val="20"/>
          <w:lang w:val="bg-BG"/>
        </w:rPr>
        <w:br w:type="page"/>
      </w:r>
      <w:r w:rsidR="00EE3B99" w:rsidRPr="00FC124F">
        <w:rPr>
          <w:rFonts w:ascii="Verdana" w:hAnsi="Verdana" w:cs="Courier New"/>
          <w:bCs/>
          <w:sz w:val="20"/>
          <w:szCs w:val="20"/>
          <w:lang w:val="bg-BG"/>
        </w:rPr>
        <w:lastRenderedPageBreak/>
        <w:t>Приложение</w:t>
      </w:r>
    </w:p>
    <w:p w:rsidR="0019513A" w:rsidRPr="00FC124F" w:rsidRDefault="0019513A" w:rsidP="00FC124F">
      <w:pPr>
        <w:widowControl w:val="0"/>
        <w:autoSpaceDE w:val="0"/>
        <w:autoSpaceDN w:val="0"/>
        <w:adjustRightInd w:val="0"/>
        <w:spacing w:after="0" w:line="360" w:lineRule="auto"/>
        <w:ind w:left="7200" w:firstLine="720"/>
        <w:jc w:val="right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към чл. 3</w:t>
      </w:r>
    </w:p>
    <w:p w:rsidR="0019513A" w:rsidRPr="00FC124F" w:rsidRDefault="0019513A" w:rsidP="0019513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Verdana" w:hAnsi="Verdana" w:cs="Courier New"/>
          <w:sz w:val="20"/>
          <w:szCs w:val="20"/>
          <w:lang w:val="bg-BG"/>
        </w:rPr>
      </w:pPr>
    </w:p>
    <w:p w:rsidR="00EE3B99" w:rsidRPr="00FC124F" w:rsidRDefault="00EE3B99" w:rsidP="004A1B3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Verdana" w:hAnsi="Verdana" w:cs="Courier New"/>
          <w:b/>
          <w:sz w:val="20"/>
          <w:szCs w:val="20"/>
          <w:lang w:val="bg-BG"/>
        </w:rPr>
      </w:pPr>
      <w:r w:rsidRPr="00FC124F">
        <w:rPr>
          <w:rFonts w:ascii="Verdana" w:hAnsi="Verdana" w:cs="Courier New"/>
          <w:b/>
          <w:sz w:val="20"/>
          <w:szCs w:val="20"/>
          <w:lang w:val="bg-BG"/>
        </w:rPr>
        <w:t>Наименования, които се използват при означаване на млечни продукти</w:t>
      </w:r>
    </w:p>
    <w:p w:rsidR="00125FCC" w:rsidRPr="00FC124F" w:rsidRDefault="00125FCC" w:rsidP="004A1B3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Verdana" w:hAnsi="Verdana" w:cs="Courier New"/>
          <w:b/>
          <w:sz w:val="20"/>
          <w:szCs w:val="20"/>
          <w:lang w:val="bg-BG"/>
        </w:rPr>
      </w:pP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 xml:space="preserve">1. </w:t>
      </w:r>
      <w:r w:rsidR="00E03B15" w:rsidRPr="00FC124F">
        <w:rPr>
          <w:rFonts w:ascii="Verdana" w:hAnsi="Verdana" w:cs="Courier New"/>
          <w:sz w:val="20"/>
          <w:szCs w:val="20"/>
          <w:lang w:val="bg-BG"/>
        </w:rPr>
        <w:t>„</w:t>
      </w:r>
      <w:r w:rsidRPr="00FC124F">
        <w:rPr>
          <w:rFonts w:ascii="Verdana" w:hAnsi="Verdana" w:cs="Courier New"/>
          <w:sz w:val="20"/>
          <w:szCs w:val="20"/>
          <w:lang w:val="bg-BG"/>
        </w:rPr>
        <w:t>суроватка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2.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сметана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3.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масло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4.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сирене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5.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кисело мляко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 xml:space="preserve">6. </w:t>
      </w:r>
      <w:r w:rsidR="00E03B15" w:rsidRPr="00FC124F">
        <w:rPr>
          <w:rFonts w:ascii="Verdana" w:hAnsi="Verdana" w:cs="Courier New"/>
          <w:sz w:val="20"/>
          <w:szCs w:val="20"/>
          <w:lang w:val="bg-BG"/>
        </w:rPr>
        <w:t>„</w:t>
      </w:r>
      <w:proofErr w:type="spellStart"/>
      <w:r w:rsidRPr="00FC124F">
        <w:rPr>
          <w:rFonts w:ascii="Verdana" w:hAnsi="Verdana" w:cs="Courier New"/>
          <w:sz w:val="20"/>
          <w:szCs w:val="20"/>
          <w:lang w:val="bg-BG"/>
        </w:rPr>
        <w:t>кефир</w:t>
      </w:r>
      <w:proofErr w:type="spellEnd"/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7. „</w:t>
      </w:r>
      <w:proofErr w:type="spellStart"/>
      <w:r w:rsidR="00860C0A" w:rsidRPr="00FC124F">
        <w:rPr>
          <w:rFonts w:ascii="Verdana" w:hAnsi="Verdana" w:cs="Courier New"/>
          <w:sz w:val="20"/>
          <w:szCs w:val="20"/>
          <w:lang w:val="bg-BG"/>
        </w:rPr>
        <w:t>кумис</w:t>
      </w:r>
      <w:proofErr w:type="spellEnd"/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8.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кашкавал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9.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извара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10.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мътеница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11. „</w:t>
      </w:r>
      <w:proofErr w:type="spellStart"/>
      <w:r w:rsidR="00EE3B99" w:rsidRPr="00FC124F">
        <w:rPr>
          <w:rFonts w:ascii="Verdana" w:hAnsi="Verdana" w:cs="Courier New"/>
          <w:sz w:val="20"/>
          <w:szCs w:val="20"/>
          <w:lang w:val="bg-BG"/>
        </w:rPr>
        <w:t>казеин</w:t>
      </w:r>
      <w:proofErr w:type="spellEnd"/>
      <w:r w:rsidR="0059396E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,</w:t>
      </w:r>
      <w:r w:rsidR="00081C26" w:rsidRPr="00FC124F">
        <w:rPr>
          <w:rFonts w:ascii="Verdana" w:hAnsi="Verdana" w:cs="Courier New"/>
          <w:sz w:val="20"/>
          <w:szCs w:val="20"/>
          <w:lang w:val="bg-BG"/>
        </w:rPr>
        <w:t xml:space="preserve"> 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„</w:t>
      </w:r>
      <w:proofErr w:type="spellStart"/>
      <w:r w:rsidR="00EE3B99" w:rsidRPr="00FC124F">
        <w:rPr>
          <w:rFonts w:ascii="Verdana" w:hAnsi="Verdana" w:cs="Courier New"/>
          <w:sz w:val="20"/>
          <w:szCs w:val="20"/>
          <w:lang w:val="bg-BG"/>
        </w:rPr>
        <w:t>сирищен</w:t>
      </w:r>
      <w:proofErr w:type="spellEnd"/>
      <w:r w:rsidR="00EE3B99" w:rsidRPr="00FC124F">
        <w:rPr>
          <w:rFonts w:ascii="Verdana" w:hAnsi="Verdana" w:cs="Courier New"/>
          <w:sz w:val="20"/>
          <w:szCs w:val="20"/>
          <w:lang w:val="bg-BG"/>
        </w:rPr>
        <w:t xml:space="preserve"> </w:t>
      </w:r>
      <w:proofErr w:type="spellStart"/>
      <w:r w:rsidR="00EE3B99" w:rsidRPr="00FC124F">
        <w:rPr>
          <w:rFonts w:ascii="Verdana" w:hAnsi="Verdana" w:cs="Courier New"/>
          <w:sz w:val="20"/>
          <w:szCs w:val="20"/>
          <w:lang w:val="bg-BG"/>
        </w:rPr>
        <w:t>казеин</w:t>
      </w:r>
      <w:proofErr w:type="spellEnd"/>
      <w:r w:rsidR="00860C0A" w:rsidRPr="00FC124F">
        <w:rPr>
          <w:rFonts w:ascii="Verdana" w:hAnsi="Verdana" w:cs="Courier New"/>
          <w:sz w:val="20"/>
          <w:szCs w:val="20"/>
          <w:lang w:val="bg-BG"/>
        </w:rPr>
        <w:t>“, „</w:t>
      </w:r>
      <w:proofErr w:type="spellStart"/>
      <w:r w:rsidR="00EE3B99" w:rsidRPr="00FC124F">
        <w:rPr>
          <w:rFonts w:ascii="Verdana" w:hAnsi="Verdana" w:cs="Courier New"/>
          <w:sz w:val="20"/>
          <w:szCs w:val="20"/>
          <w:lang w:val="bg-BG"/>
        </w:rPr>
        <w:t>казеинат</w:t>
      </w:r>
      <w:proofErr w:type="spellEnd"/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03B15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12.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дехидратирани млечни мазнини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081C26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13</w:t>
      </w:r>
      <w:r w:rsidR="00E03B15" w:rsidRPr="00FC124F">
        <w:rPr>
          <w:rFonts w:ascii="Verdana" w:hAnsi="Verdana" w:cs="Courier New"/>
          <w:sz w:val="20"/>
          <w:szCs w:val="20"/>
          <w:lang w:val="bg-BG"/>
        </w:rPr>
        <w:t>. „</w:t>
      </w:r>
      <w:proofErr w:type="spellStart"/>
      <w:r w:rsidR="00EE3B99" w:rsidRPr="00FC124F">
        <w:rPr>
          <w:rFonts w:ascii="Verdana" w:hAnsi="Verdana" w:cs="Courier New"/>
          <w:sz w:val="20"/>
          <w:szCs w:val="20"/>
          <w:lang w:val="bg-BG"/>
        </w:rPr>
        <w:t>йогурт</w:t>
      </w:r>
      <w:proofErr w:type="spellEnd"/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081C26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14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. "мляко за пиене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081C26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15</w:t>
      </w:r>
      <w:r w:rsidR="00E03B15" w:rsidRPr="00FC124F">
        <w:rPr>
          <w:rFonts w:ascii="Verdana" w:hAnsi="Verdana" w:cs="Courier New"/>
          <w:sz w:val="20"/>
          <w:szCs w:val="20"/>
          <w:lang w:val="bg-BG"/>
        </w:rPr>
        <w:t>. „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прясно мляко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EE3B99"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</w:t>
      </w:r>
      <w:r w:rsidR="00081C26" w:rsidRPr="00FC124F">
        <w:rPr>
          <w:rFonts w:ascii="Verdana" w:hAnsi="Verdana" w:cs="Courier New"/>
          <w:sz w:val="20"/>
          <w:szCs w:val="20"/>
          <w:lang w:val="bg-BG"/>
        </w:rPr>
        <w:t>6</w:t>
      </w:r>
      <w:r w:rsidR="00E03B15" w:rsidRPr="00FC124F">
        <w:rPr>
          <w:rFonts w:ascii="Verdana" w:hAnsi="Verdana" w:cs="Courier New"/>
          <w:sz w:val="20"/>
          <w:szCs w:val="20"/>
          <w:lang w:val="bg-BG"/>
        </w:rPr>
        <w:t>. „</w:t>
      </w:r>
      <w:r w:rsidRPr="00FC124F">
        <w:rPr>
          <w:rFonts w:ascii="Verdana" w:hAnsi="Verdana" w:cs="Courier New"/>
          <w:sz w:val="20"/>
          <w:szCs w:val="20"/>
          <w:lang w:val="bg-BG"/>
        </w:rPr>
        <w:t>цедено мляко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Pr="00FC124F">
        <w:rPr>
          <w:rFonts w:ascii="Verdana" w:hAnsi="Verdana" w:cs="Courier New"/>
          <w:sz w:val="20"/>
          <w:szCs w:val="20"/>
          <w:lang w:val="bg-BG"/>
        </w:rPr>
        <w:t>;</w:t>
      </w:r>
    </w:p>
    <w:p w:rsidR="00EE3B99" w:rsidRPr="00FC124F" w:rsidRDefault="00EE3B99" w:rsidP="00FC12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Courier New"/>
          <w:sz w:val="20"/>
          <w:szCs w:val="20"/>
          <w:lang w:val="bg-BG"/>
        </w:rPr>
      </w:pPr>
      <w:r w:rsidRPr="00FC124F">
        <w:rPr>
          <w:rFonts w:ascii="Verdana" w:hAnsi="Verdana" w:cs="Courier New"/>
          <w:sz w:val="20"/>
          <w:szCs w:val="20"/>
          <w:lang w:val="bg-BG"/>
        </w:rPr>
        <w:t>1</w:t>
      </w:r>
      <w:r w:rsidR="00081C26" w:rsidRPr="00FC124F">
        <w:rPr>
          <w:rFonts w:ascii="Verdana" w:hAnsi="Verdana" w:cs="Courier New"/>
          <w:sz w:val="20"/>
          <w:szCs w:val="20"/>
          <w:lang w:val="bg-BG"/>
        </w:rPr>
        <w:t>7</w:t>
      </w:r>
      <w:r w:rsidRPr="00FC124F">
        <w:rPr>
          <w:rFonts w:ascii="Verdana" w:hAnsi="Verdana" w:cs="Courier New"/>
          <w:sz w:val="20"/>
          <w:szCs w:val="20"/>
          <w:lang w:val="bg-BG"/>
        </w:rPr>
        <w:t xml:space="preserve">. </w:t>
      </w:r>
      <w:r w:rsidR="00E03B15" w:rsidRPr="00FC124F">
        <w:rPr>
          <w:rFonts w:ascii="Verdana" w:hAnsi="Verdana" w:cs="Courier New"/>
          <w:sz w:val="20"/>
          <w:szCs w:val="20"/>
          <w:lang w:val="bg-BG"/>
        </w:rPr>
        <w:t>„</w:t>
      </w:r>
      <w:r w:rsidR="003E56CE" w:rsidRPr="00FC124F">
        <w:rPr>
          <w:rFonts w:ascii="Verdana" w:hAnsi="Verdana" w:cs="Courier New"/>
          <w:sz w:val="20"/>
          <w:szCs w:val="20"/>
          <w:lang w:val="bg-BG"/>
        </w:rPr>
        <w:t>плодов и/или ароматизиран и/или концентриран млечнокисел продукт</w:t>
      </w:r>
      <w:r w:rsidR="00860C0A" w:rsidRPr="00FC124F">
        <w:rPr>
          <w:rFonts w:ascii="Verdana" w:hAnsi="Verdana" w:cs="Courier New"/>
          <w:sz w:val="20"/>
          <w:szCs w:val="20"/>
          <w:lang w:val="bg-BG"/>
        </w:rPr>
        <w:t>“</w:t>
      </w:r>
      <w:r w:rsidR="003E56CE" w:rsidRPr="00FC124F">
        <w:rPr>
          <w:rFonts w:ascii="Verdana" w:hAnsi="Verdana" w:cs="Courier New"/>
          <w:sz w:val="20"/>
          <w:szCs w:val="20"/>
          <w:lang w:val="bg-BG"/>
        </w:rPr>
        <w:t>.</w:t>
      </w:r>
    </w:p>
    <w:sectPr w:rsidR="00EE3B99" w:rsidRPr="00FC124F" w:rsidSect="00582C51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5F" w:rsidRDefault="00924D5F" w:rsidP="00C53E9A">
      <w:pPr>
        <w:spacing w:after="0" w:line="240" w:lineRule="auto"/>
      </w:pPr>
      <w:r>
        <w:separator/>
      </w:r>
    </w:p>
  </w:endnote>
  <w:endnote w:type="continuationSeparator" w:id="0">
    <w:p w:rsidR="00924D5F" w:rsidRDefault="00924D5F" w:rsidP="00C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9A" w:rsidRDefault="00C53E9A" w:rsidP="0081635E">
    <w:pPr>
      <w:pStyle w:val="Footer"/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B5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5F" w:rsidRDefault="00924D5F" w:rsidP="00C53E9A">
      <w:pPr>
        <w:spacing w:after="0" w:line="240" w:lineRule="auto"/>
      </w:pPr>
      <w:r>
        <w:separator/>
      </w:r>
    </w:p>
  </w:footnote>
  <w:footnote w:type="continuationSeparator" w:id="0">
    <w:p w:rsidR="00924D5F" w:rsidRDefault="00924D5F" w:rsidP="00C5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EC"/>
    <w:rsid w:val="000020F2"/>
    <w:rsid w:val="00012093"/>
    <w:rsid w:val="000466D5"/>
    <w:rsid w:val="00052892"/>
    <w:rsid w:val="00061D24"/>
    <w:rsid w:val="00081C26"/>
    <w:rsid w:val="000A0243"/>
    <w:rsid w:val="000A33A9"/>
    <w:rsid w:val="000B4F93"/>
    <w:rsid w:val="000C1B5C"/>
    <w:rsid w:val="000D5C8D"/>
    <w:rsid w:val="000E4CF6"/>
    <w:rsid w:val="000E580C"/>
    <w:rsid w:val="000E6B46"/>
    <w:rsid w:val="001121C0"/>
    <w:rsid w:val="00125FCC"/>
    <w:rsid w:val="00137F31"/>
    <w:rsid w:val="00141C75"/>
    <w:rsid w:val="00162A89"/>
    <w:rsid w:val="00165331"/>
    <w:rsid w:val="0017656A"/>
    <w:rsid w:val="0019513A"/>
    <w:rsid w:val="001A4A8D"/>
    <w:rsid w:val="001B7750"/>
    <w:rsid w:val="001B7A6B"/>
    <w:rsid w:val="001E3939"/>
    <w:rsid w:val="00206559"/>
    <w:rsid w:val="0020691C"/>
    <w:rsid w:val="00250C28"/>
    <w:rsid w:val="00280074"/>
    <w:rsid w:val="00286188"/>
    <w:rsid w:val="00293DC3"/>
    <w:rsid w:val="002967CC"/>
    <w:rsid w:val="002C104F"/>
    <w:rsid w:val="002C5C13"/>
    <w:rsid w:val="002F5687"/>
    <w:rsid w:val="00315970"/>
    <w:rsid w:val="00324939"/>
    <w:rsid w:val="00375B5C"/>
    <w:rsid w:val="00391C5A"/>
    <w:rsid w:val="003C00D2"/>
    <w:rsid w:val="003D7D40"/>
    <w:rsid w:val="003E0AEE"/>
    <w:rsid w:val="003E56CE"/>
    <w:rsid w:val="00441EB8"/>
    <w:rsid w:val="00456F66"/>
    <w:rsid w:val="0046602D"/>
    <w:rsid w:val="0047707B"/>
    <w:rsid w:val="004A1B3A"/>
    <w:rsid w:val="004C62B1"/>
    <w:rsid w:val="00516FCE"/>
    <w:rsid w:val="0052524C"/>
    <w:rsid w:val="005700AC"/>
    <w:rsid w:val="00582C51"/>
    <w:rsid w:val="0059396E"/>
    <w:rsid w:val="005C2A0D"/>
    <w:rsid w:val="005F43A4"/>
    <w:rsid w:val="00601F8C"/>
    <w:rsid w:val="00617A01"/>
    <w:rsid w:val="00625001"/>
    <w:rsid w:val="00655A04"/>
    <w:rsid w:val="00673294"/>
    <w:rsid w:val="006877E4"/>
    <w:rsid w:val="006A0EB2"/>
    <w:rsid w:val="006A2BBA"/>
    <w:rsid w:val="006A5114"/>
    <w:rsid w:val="006B168F"/>
    <w:rsid w:val="006D2A61"/>
    <w:rsid w:val="006E1FED"/>
    <w:rsid w:val="006E3756"/>
    <w:rsid w:val="007571D4"/>
    <w:rsid w:val="00760856"/>
    <w:rsid w:val="00766F6D"/>
    <w:rsid w:val="00770090"/>
    <w:rsid w:val="007C39AD"/>
    <w:rsid w:val="007D2657"/>
    <w:rsid w:val="00813ECA"/>
    <w:rsid w:val="0081635E"/>
    <w:rsid w:val="00823B52"/>
    <w:rsid w:val="008246FD"/>
    <w:rsid w:val="00826F3D"/>
    <w:rsid w:val="00827A80"/>
    <w:rsid w:val="0084638C"/>
    <w:rsid w:val="00860C0A"/>
    <w:rsid w:val="008A4EDE"/>
    <w:rsid w:val="008E0D18"/>
    <w:rsid w:val="00913852"/>
    <w:rsid w:val="00924D5F"/>
    <w:rsid w:val="009440E2"/>
    <w:rsid w:val="00964C7A"/>
    <w:rsid w:val="00987E0C"/>
    <w:rsid w:val="009A2EE5"/>
    <w:rsid w:val="009B2A29"/>
    <w:rsid w:val="009B7C4E"/>
    <w:rsid w:val="009C5848"/>
    <w:rsid w:val="009D13DC"/>
    <w:rsid w:val="009D3002"/>
    <w:rsid w:val="009E6E58"/>
    <w:rsid w:val="009F3C4E"/>
    <w:rsid w:val="00A01F93"/>
    <w:rsid w:val="00A14F03"/>
    <w:rsid w:val="00A61E7B"/>
    <w:rsid w:val="00A72EB7"/>
    <w:rsid w:val="00AA743E"/>
    <w:rsid w:val="00AE44E8"/>
    <w:rsid w:val="00AE75E7"/>
    <w:rsid w:val="00AF1711"/>
    <w:rsid w:val="00B11FBD"/>
    <w:rsid w:val="00B351FA"/>
    <w:rsid w:val="00B35619"/>
    <w:rsid w:val="00B41C26"/>
    <w:rsid w:val="00B45641"/>
    <w:rsid w:val="00B51B51"/>
    <w:rsid w:val="00B63DE5"/>
    <w:rsid w:val="00B779DD"/>
    <w:rsid w:val="00BA40ED"/>
    <w:rsid w:val="00BB141A"/>
    <w:rsid w:val="00BD6F81"/>
    <w:rsid w:val="00BD720D"/>
    <w:rsid w:val="00C24DAF"/>
    <w:rsid w:val="00C53E9A"/>
    <w:rsid w:val="00C5735B"/>
    <w:rsid w:val="00D14107"/>
    <w:rsid w:val="00D44DF7"/>
    <w:rsid w:val="00D83DEC"/>
    <w:rsid w:val="00DA12AB"/>
    <w:rsid w:val="00DB78AD"/>
    <w:rsid w:val="00DC40B0"/>
    <w:rsid w:val="00DC6FBA"/>
    <w:rsid w:val="00E03B15"/>
    <w:rsid w:val="00E267E7"/>
    <w:rsid w:val="00E4303C"/>
    <w:rsid w:val="00E43BB8"/>
    <w:rsid w:val="00E6332C"/>
    <w:rsid w:val="00E97C8F"/>
    <w:rsid w:val="00EB0B38"/>
    <w:rsid w:val="00EE3B99"/>
    <w:rsid w:val="00EF259D"/>
    <w:rsid w:val="00F7301E"/>
    <w:rsid w:val="00F950CB"/>
    <w:rsid w:val="00FB531B"/>
    <w:rsid w:val="00FC124F"/>
    <w:rsid w:val="00FE4CB2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A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A1B3A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53E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E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3E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E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C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A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A1B3A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53E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E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3E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E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C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APEV&amp;CELEX=32004R0853&amp;ToPar=Ann3_Sec9&amp;Type=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P. Dimitrov</dc:creator>
  <cp:lastModifiedBy>Iva Yancheva</cp:lastModifiedBy>
  <cp:revision>2</cp:revision>
  <cp:lastPrinted>2020-09-17T05:40:00Z</cp:lastPrinted>
  <dcterms:created xsi:type="dcterms:W3CDTF">2020-09-17T05:41:00Z</dcterms:created>
  <dcterms:modified xsi:type="dcterms:W3CDTF">2020-09-17T05:41:00Z</dcterms:modified>
</cp:coreProperties>
</file>