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AE4BE" w14:textId="77777777" w:rsidR="00C032D2" w:rsidRPr="0094395F" w:rsidRDefault="00C032D2" w:rsidP="0096224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Verdana" w:eastAsia="Times New Roman" w:hAnsi="Verdana" w:cs="Times New Roman"/>
          <w:b/>
          <w:caps/>
          <w:spacing w:val="16"/>
          <w:sz w:val="24"/>
          <w:szCs w:val="24"/>
          <w:lang w:eastAsia="bg-BG"/>
        </w:rPr>
      </w:pPr>
      <w:r w:rsidRPr="0094395F">
        <w:rPr>
          <w:rFonts w:ascii="Verdana" w:eastAsia="Times New Roman" w:hAnsi="Verdana" w:cs="Times New Roman"/>
          <w:b/>
          <w:caps/>
          <w:spacing w:val="16"/>
          <w:sz w:val="24"/>
          <w:szCs w:val="24"/>
          <w:lang w:eastAsia="bg-BG"/>
        </w:rPr>
        <w:t>Министерство на земеделието, храните и горите</w:t>
      </w:r>
    </w:p>
    <w:p w14:paraId="66D769F8" w14:textId="73D7ED88" w:rsidR="00EA3E30" w:rsidRPr="00D5720E" w:rsidRDefault="00C032D2" w:rsidP="00D5720E">
      <w:pPr>
        <w:spacing w:after="0" w:line="360" w:lineRule="auto"/>
        <w:jc w:val="right"/>
        <w:rPr>
          <w:rFonts w:ascii="Verdana" w:hAnsi="Verdana"/>
          <w:sz w:val="20"/>
          <w:szCs w:val="20"/>
          <w:lang w:val="en-US"/>
        </w:rPr>
      </w:pPr>
      <w:r w:rsidRPr="0094395F">
        <w:rPr>
          <w:rFonts w:ascii="Verdana" w:hAnsi="Verdana"/>
          <w:sz w:val="20"/>
          <w:szCs w:val="20"/>
        </w:rPr>
        <w:t>Проект</w:t>
      </w:r>
    </w:p>
    <w:p w14:paraId="030058D8" w14:textId="77777777" w:rsidR="00962244" w:rsidRDefault="00962244" w:rsidP="00617716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  <w:lang w:val="en-US"/>
        </w:rPr>
      </w:pPr>
    </w:p>
    <w:p w14:paraId="7AEBD080" w14:textId="77777777" w:rsidR="00962244" w:rsidRDefault="00962244" w:rsidP="00617716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  <w:lang w:val="en-US"/>
        </w:rPr>
      </w:pPr>
    </w:p>
    <w:p w14:paraId="23513C92" w14:textId="473D1B83" w:rsidR="00617716" w:rsidRPr="00CF5844" w:rsidRDefault="00CF5844" w:rsidP="00617716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  <w:lang w:val="en-US"/>
        </w:rPr>
      </w:pPr>
      <w:r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t>НАРЕДБА № ……………………</w:t>
      </w:r>
    </w:p>
    <w:p w14:paraId="7E8D6502" w14:textId="01486791" w:rsidR="00617716" w:rsidRPr="0094395F" w:rsidRDefault="00CF5844" w:rsidP="00617716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</w:pPr>
      <w:r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t xml:space="preserve">от ………………………………. </w:t>
      </w:r>
      <w:r w:rsidR="00617716" w:rsidRPr="0094395F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t>г.</w:t>
      </w:r>
    </w:p>
    <w:p w14:paraId="74496F1E" w14:textId="2408C839" w:rsidR="00263255" w:rsidRPr="0094395F" w:rsidRDefault="00617716" w:rsidP="00617716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 здравните изисквания към животните, от които се добиват храни</w:t>
      </w:r>
    </w:p>
    <w:p w14:paraId="19529651" w14:textId="77777777" w:rsidR="00617716" w:rsidRDefault="00617716" w:rsidP="00617716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</w:pPr>
    </w:p>
    <w:p w14:paraId="3644A87B" w14:textId="77777777" w:rsidR="00962244" w:rsidRDefault="00962244" w:rsidP="00617716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</w:pPr>
    </w:p>
    <w:p w14:paraId="51942923" w14:textId="77777777" w:rsidR="00962244" w:rsidRDefault="00962244" w:rsidP="00617716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</w:pPr>
    </w:p>
    <w:p w14:paraId="38A05BBA" w14:textId="77777777" w:rsidR="00962244" w:rsidRPr="00D5720E" w:rsidRDefault="00962244" w:rsidP="00617716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</w:pPr>
    </w:p>
    <w:p w14:paraId="5F1A7E9B" w14:textId="0739720F" w:rsidR="00263255" w:rsidRPr="0094395F" w:rsidRDefault="00263255" w:rsidP="00CF5844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Раздел I</w:t>
      </w:r>
      <w:r w:rsidRPr="0094395F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br/>
      </w:r>
      <w:r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Общи </w:t>
      </w:r>
      <w:r w:rsidR="008E47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положения</w:t>
      </w:r>
    </w:p>
    <w:p w14:paraId="1677DAFA" w14:textId="77777777" w:rsidR="00263255" w:rsidRPr="0094395F" w:rsidRDefault="00263255" w:rsidP="00617716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0F18540F" w14:textId="2C52B2F1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1.</w:t>
      </w:r>
      <w:r w:rsidR="00EB4E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 тази наредба се определят </w:t>
      </w:r>
      <w:r w:rsidR="0002768D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здравните </w:t>
      </w:r>
      <w:r w:rsidR="00FB4701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изисквания към животните, от които се добиват храни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D6770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предназначени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 консумация от хора</w:t>
      </w:r>
      <w:r w:rsidR="00AE72AF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при:</w:t>
      </w:r>
    </w:p>
    <w:p w14:paraId="335D6F82" w14:textId="5784CA90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1. производство, преработка и </w:t>
      </w:r>
      <w:r w:rsidR="00796C45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дистрибуция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</w:t>
      </w:r>
      <w:r w:rsidR="00FB4701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първични </w:t>
      </w:r>
      <w:r w:rsidR="00D91020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продукти от животински произход и на продукти, получени от тях,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D6770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предназначени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 консумация от хора;</w:t>
      </w:r>
    </w:p>
    <w:p w14:paraId="228BA093" w14:textId="512E507A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2. </w:t>
      </w:r>
      <w:r w:rsidR="00A16D99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въвеждане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от трети </w:t>
      </w:r>
      <w:r w:rsidR="0056237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държави</w:t>
      </w:r>
      <w:r w:rsidR="0056237C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</w:t>
      </w:r>
      <w:r w:rsidR="00B229E4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първични</w:t>
      </w:r>
      <w:r w:rsidR="00D91020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продукти от животински произход и на продукти, получени от тях,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 консумация от хора.</w:t>
      </w:r>
      <w:r w:rsidR="00B229E4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14:paraId="2214CCDA" w14:textId="77777777" w:rsidR="006F2B84" w:rsidRPr="00D5720E" w:rsidRDefault="006F2B84" w:rsidP="00B431AD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</w:p>
    <w:p w14:paraId="36BDB228" w14:textId="77164B3D" w:rsidR="00263255" w:rsidRPr="0094395F" w:rsidRDefault="00263255" w:rsidP="00B431AD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Раздел II</w:t>
      </w:r>
      <w:r w:rsidRPr="0094395F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br/>
      </w:r>
      <w:r w:rsidR="00E44DF2"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Здравни </w:t>
      </w:r>
      <w:r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изисквания към животни при производство, преработка и </w:t>
      </w:r>
      <w:r w:rsidR="00796C45"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дистрибуция</w:t>
      </w:r>
      <w:r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на </w:t>
      </w:r>
      <w:r w:rsidR="00B229E4"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първични продукти </w:t>
      </w:r>
      <w:r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 храни от животински произход в страната</w:t>
      </w:r>
    </w:p>
    <w:p w14:paraId="65413B42" w14:textId="77777777" w:rsidR="006F2B84" w:rsidRPr="00D5720E" w:rsidRDefault="006F2B84" w:rsidP="00B431AD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</w:pPr>
    </w:p>
    <w:p w14:paraId="10C33AAE" w14:textId="78D248EF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2.</w:t>
      </w:r>
      <w:r w:rsidR="00EB4E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(1) Българската агенция </w:t>
      </w:r>
      <w:r w:rsidR="00594743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по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безопасност на храните (БАБХ) осъществява контрол върху </w:t>
      </w:r>
      <w:r w:rsidR="00B229E4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бизнес оператори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</w:t>
      </w:r>
      <w:r w:rsidR="00905398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продукти от животински произход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предназначени за консумация от хора, </w:t>
      </w:r>
      <w:r w:rsidR="00B229E4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всички етапи на производство, преработка и </w:t>
      </w:r>
      <w:r w:rsidR="00B229E4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дистрибуция</w:t>
      </w:r>
      <w:r w:rsidR="00BA5ED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с цел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да не се допуска разпространение на заболявания, които се предават по животните, както и </w:t>
      </w:r>
      <w:r w:rsidR="00796C45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първичните продукти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 храните да </w:t>
      </w:r>
      <w:r w:rsidR="00E4655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са добити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 животни, които отговарят на ветеринарно-здравните изисквания.</w:t>
      </w:r>
    </w:p>
    <w:p w14:paraId="64375D3D" w14:textId="677017DD" w:rsidR="00F114BA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(2</w:t>
      </w:r>
      <w:r w:rsidR="002211D4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) </w:t>
      </w:r>
      <w:r w:rsidR="00F114BA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Продуктите от животински произход трябва да </w:t>
      </w:r>
      <w:r w:rsidR="00E4655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са получени</w:t>
      </w:r>
      <w:r w:rsidR="00F114BA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 животни, които отговарят на ветеринарно-здравните условия на Регламент (ЕО) № 853/2004 на Европейския парламент и на Съвета от 29 април 2004 година относно определяне на специфични хигиенни правила за храните от животински произход (ОВ L 139, 30.4.2004 г.)</w:t>
      </w:r>
      <w:r w:rsidR="00BF14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gramStart"/>
      <w:r w:rsidR="00BF1452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 w:rsidR="00BF1452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Регламент (ЕО) № 853/2004</w:t>
      </w:r>
      <w:r w:rsidR="00BF1452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)</w:t>
      </w:r>
      <w:r w:rsidR="0061320B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  <w:proofErr w:type="gramEnd"/>
    </w:p>
    <w:p w14:paraId="2CAEE61A" w14:textId="470B399E" w:rsidR="00263255" w:rsidRPr="0094395F" w:rsidRDefault="00F114BA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(3) Продуктите от животински произход </w:t>
      </w:r>
      <w:r w:rsidR="00E4655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трябва да са получени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 животни</w:t>
      </w:r>
      <w:r w:rsidR="00E4655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които</w:t>
      </w:r>
      <w:r w:rsidR="00263255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</w:p>
    <w:p w14:paraId="4CBE3276" w14:textId="1775B86F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1. </w:t>
      </w:r>
      <w:r w:rsidR="00F114BA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не идват от стопанство, предприятие, територия или част от територия, които подлежат на ветеринарно-здравни ограничения, приложими за съответните животни и продукти съгласно </w:t>
      </w:r>
      <w:r w:rsidR="000A4C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нормативните актове, посочени</w:t>
      </w:r>
      <w:r w:rsidR="00F114BA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приложение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 1;</w:t>
      </w:r>
    </w:p>
    <w:p w14:paraId="37A2A97E" w14:textId="21486BB5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2. </w:t>
      </w:r>
      <w:r w:rsidR="00BC48D6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не са били </w:t>
      </w:r>
      <w:r w:rsidR="00805C1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добити/произведени</w:t>
      </w:r>
      <w:r w:rsidR="00805C15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BC48D6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предприятие, в което по време на клането или производствения процес са се намирали заразени животни или със съмнение за зараза от една от болестите, предмет на </w:t>
      </w:r>
      <w:r w:rsidR="000A4C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нормативните актове</w:t>
      </w:r>
      <w:r w:rsidR="00BC48D6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посочени </w:t>
      </w:r>
      <w:r w:rsidR="00D96643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 приложение № 1</w:t>
      </w:r>
      <w:r w:rsidR="00BC48D6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или трупове или части от тях на такива животни, освен ако съмнението е било отхвърлено</w:t>
      </w:r>
      <w:r w:rsidR="00E4444C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="00E444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r w:rsidR="008860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886045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 случа</w:t>
      </w:r>
      <w:r w:rsidR="00E444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</w:t>
      </w:r>
      <w:r w:rsidR="00886045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месо и месни продукти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;</w:t>
      </w:r>
    </w:p>
    <w:p w14:paraId="04B89D71" w14:textId="2566F7FA" w:rsidR="002211D4" w:rsidRPr="0094395F" w:rsidRDefault="00BC48D6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</w:t>
      </w:r>
      <w:r w:rsidR="002211D4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. </w:t>
      </w:r>
      <w:r w:rsidR="00886045" w:rsidRPr="008860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са от обекти за </w:t>
      </w:r>
      <w:proofErr w:type="spellStart"/>
      <w:r w:rsidR="00886045" w:rsidRPr="008860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аквакултури</w:t>
      </w:r>
      <w:proofErr w:type="spellEnd"/>
      <w:r w:rsidR="00886045" w:rsidRPr="008860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 продукти от тях и са в съответствие с Наредба № 17 от 2008 г. за здравните изисквания към стопанските водни животни, продуктите от тях и предпазването и контрола на болести по водните животни (</w:t>
      </w:r>
      <w:proofErr w:type="spellStart"/>
      <w:r w:rsidR="00886045" w:rsidRPr="008860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Обн</w:t>
      </w:r>
      <w:proofErr w:type="spellEnd"/>
      <w:r w:rsidR="00886045" w:rsidRPr="008860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., ДВ, бр. 64 от 2008 г.)</w:t>
      </w:r>
      <w:r w:rsidR="009B5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gramStart"/>
      <w:r w:rsidR="009B52E4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 w:rsidR="009B52E4" w:rsidRPr="008860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Наредба № 17 от 2008 г.</w:t>
      </w:r>
      <w:r w:rsidR="009B52E4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)</w:t>
      </w:r>
      <w:r w:rsidR="00886045" w:rsidRPr="008860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  <w:proofErr w:type="gramEnd"/>
    </w:p>
    <w:p w14:paraId="397C9858" w14:textId="77777777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7BED4CD2" w14:textId="1AB098E8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3.</w:t>
      </w:r>
      <w:r w:rsidR="00EB4E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(1) Производството, преработката и </w:t>
      </w:r>
      <w:r w:rsidR="00796C45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дистрибуцията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</w:t>
      </w:r>
      <w:r w:rsidR="003539B3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продукти от животински произход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получени от животни, произхождащи от животновъден обект, който не е </w:t>
      </w:r>
      <w:r w:rsidR="00845457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засегнат и липсва основание за съмнение, че е засегнат от заразна болест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намиращ се на територия или част от територия с наложени ветеринарно-здравни ограничения, може да се извършва, при условие че:</w:t>
      </w:r>
    </w:p>
    <w:p w14:paraId="59A900DC" w14:textId="77777777" w:rsidR="00263255" w:rsidRPr="0094395F" w:rsidRDefault="00796C4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1. </w:t>
      </w:r>
      <w:r w:rsidR="00263255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преди да бъдат подложени на преработката по </w:t>
      </w:r>
      <w:r w:rsidR="00BA5ED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 2</w:t>
      </w:r>
      <w:r w:rsidR="00263255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</w:t>
      </w:r>
      <w:r w:rsidR="009A4A0D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продукти</w:t>
      </w:r>
      <w:r w:rsidR="003539B3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те</w:t>
      </w:r>
      <w:r w:rsidR="009A4A0D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263255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са получени, обработени, транспортирани и съхранявани отделно или по различно време от тези, които отговарят на здравните изисквания, като условията за транспортиране извън територията с наложени ветеринарно-здравни ограничения са одобрени от БАБХ;</w:t>
      </w:r>
    </w:p>
    <w:p w14:paraId="4392D967" w14:textId="77777777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2. продуктите, които ще преминат преработката по </w:t>
      </w:r>
      <w:r w:rsidR="00BA5ED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 2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са ясно идентифицирани;</w:t>
      </w:r>
    </w:p>
    <w:p w14:paraId="73AB2A51" w14:textId="77777777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3. продуктите ще преминат преработката, посочена в приложение № 2, която </w:t>
      </w:r>
      <w:r w:rsidR="00BA5ED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гарантира безопасността на продукта</w:t>
      </w:r>
      <w:r w:rsidR="009E26F2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ще отстрани съответния ветеринарно-здравен проблем;</w:t>
      </w:r>
    </w:p>
    <w:p w14:paraId="088366D5" w14:textId="5F6E31CB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4. преработката се извършва в предприятие, одобрено за тази цел от БАБХ.</w:t>
      </w:r>
    </w:p>
    <w:p w14:paraId="340CA12B" w14:textId="5AB5639A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(2) Производството, преработката и </w:t>
      </w:r>
      <w:r w:rsidR="003539B3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дистрибуцията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 продукти от </w:t>
      </w:r>
      <w:proofErr w:type="spellStart"/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аквакултури</w:t>
      </w:r>
      <w:proofErr w:type="spellEnd"/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които не отговарят на изискванията по чл. 2, се </w:t>
      </w:r>
      <w:r w:rsidR="006A68CA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допускат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съответствие с изискванията на Наредба № </w:t>
      </w:r>
      <w:r w:rsidR="003539B3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 200</w:t>
      </w:r>
      <w:r w:rsidR="003539B3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8</w:t>
      </w:r>
      <w:r w:rsidR="00582DA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г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6BB64335" w14:textId="6E11EE3E" w:rsidR="00AD16CD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(3)</w:t>
      </w:r>
      <w:r w:rsidR="00C57152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AD16C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При предвидени възможни </w:t>
      </w:r>
      <w:r w:rsidR="00AD16CD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изключения от чл. 2</w:t>
      </w:r>
      <w:r w:rsidR="00AD16C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E96F5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БАБХ</w:t>
      </w:r>
      <w:r w:rsidR="00AD16CD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AD16C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сезира </w:t>
      </w:r>
      <w:r w:rsidR="00AD16CD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Европейската комисия</w:t>
      </w:r>
      <w:r w:rsidR="00AD16C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за тяхното одобрение; </w:t>
      </w:r>
    </w:p>
    <w:p w14:paraId="638FB367" w14:textId="73A2DBDF" w:rsidR="00263255" w:rsidRPr="0094395F" w:rsidRDefault="00AD16CD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(4) </w:t>
      </w:r>
      <w:r w:rsidR="00A37FF4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След одобряване от Европейската комисия, </w:t>
      </w:r>
      <w:r w:rsidR="00011A2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БАБХ</w:t>
      </w:r>
      <w:r w:rsidR="00A37FF4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може да разреши изключения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та</w:t>
      </w:r>
      <w:r w:rsidR="00A37FF4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 чл. 2, като се вземат предвид:</w:t>
      </w:r>
    </w:p>
    <w:p w14:paraId="1AE26CE2" w14:textId="77777777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1. специфичните характеристики на болестите </w:t>
      </w:r>
      <w:r w:rsidR="001E1B36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съответните видове животни;</w:t>
      </w:r>
    </w:p>
    <w:p w14:paraId="7B77D43E" w14:textId="77777777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2. </w:t>
      </w:r>
      <w:r w:rsidR="001E1B36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всички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тестове или мерки, на които трябва да бъдат подложени животните.</w:t>
      </w:r>
    </w:p>
    <w:p w14:paraId="44616C45" w14:textId="4C26CDC4" w:rsidR="00786AEA" w:rsidRPr="0094395F" w:rsidRDefault="00263255" w:rsidP="00786AEA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066C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>(</w:t>
      </w:r>
      <w:r w:rsidR="0077489A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5</w:t>
      </w:r>
      <w:r w:rsidRPr="003066C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) </w:t>
      </w:r>
      <w:r w:rsidR="00786AEA" w:rsidRPr="000440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Здравната маркировка </w:t>
      </w:r>
      <w:r w:rsidR="00786AEA" w:rsidRPr="003066C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 прясно месо </w:t>
      </w:r>
      <w:r w:rsidR="00786AEA" w:rsidRPr="000440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 единичен шестоъгълен печат с основи от по 4 см и страни от по 3 см, височина 5 см и</w:t>
      </w:r>
      <w:r w:rsidR="00786AEA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широчина 7,5 см, в който се вписват:</w:t>
      </w:r>
    </w:p>
    <w:p w14:paraId="688364D0" w14:textId="77777777" w:rsidR="00786AEA" w:rsidRPr="0094395F" w:rsidRDefault="00786AEA" w:rsidP="00786AEA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1. в горната част – името или ISO код на държавата с главни букви: BG;</w:t>
      </w:r>
    </w:p>
    <w:p w14:paraId="13BF5FEC" w14:textId="77777777" w:rsidR="00786AEA" w:rsidRPr="0094395F" w:rsidRDefault="00786AEA" w:rsidP="00786AEA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2. в центъра – ветеринарният одобрителен номер на месодобивното предприятие;</w:t>
      </w:r>
    </w:p>
    <w:p w14:paraId="2FCFAAD7" w14:textId="77777777" w:rsidR="00786AEA" w:rsidRPr="0094395F" w:rsidRDefault="00786AEA" w:rsidP="00786AEA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 буквите са с височина най-малко 0,8 cm, а цифрите най-малко 1 cm;</w:t>
      </w:r>
    </w:p>
    <w:p w14:paraId="3AF39E2A" w14:textId="21A2A021" w:rsidR="00BC48D6" w:rsidRPr="00F2410D" w:rsidRDefault="00786AEA" w:rsidP="00F2410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4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номера от личния щемпел на официалния ветеринарен лекар, инспектирал месото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54A7E788" w14:textId="76E5C769" w:rsidR="00786AEA" w:rsidRPr="00F2410D" w:rsidRDefault="00BC48D6" w:rsidP="00F2410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  <w:r w:rsidRPr="000440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</w:t>
      </w:r>
      <w:r w:rsidR="0077489A" w:rsidRPr="000440A5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6</w:t>
      </w:r>
      <w:r w:rsidRPr="000440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</w:t>
      </w:r>
      <w:r w:rsidRPr="000440A5">
        <w:t xml:space="preserve"> </w:t>
      </w:r>
      <w:r w:rsidR="00786AEA" w:rsidRPr="003066C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Здравната маркировка </w:t>
      </w:r>
      <w:r w:rsidR="00786A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 ал. 5</w:t>
      </w:r>
      <w:r w:rsidR="00786AEA" w:rsidRPr="003066C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трябва да съдържа диагонален кръст, който се състои от две прави линии, пресичащи се в центъра на печата така, че информацията върху него да </w:t>
      </w:r>
      <w:r w:rsidR="00786AEA" w:rsidRPr="000440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остава четлива</w:t>
      </w:r>
      <w:r w:rsidR="00786A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64E6CE94" w14:textId="7E08EA89" w:rsidR="004E1D51" w:rsidRPr="000440A5" w:rsidRDefault="0052002F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</w:t>
      </w:r>
      <w:r w:rsidR="0077489A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7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) Етикетът на </w:t>
      </w:r>
      <w:r w:rsidR="00445D42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храните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които не са преминали преработка по приложение </w:t>
      </w:r>
      <w:r w:rsidR="00881BE2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br/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 2 съдържа умален вариант на здравната</w:t>
      </w:r>
      <w:r w:rsidR="00445D42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маркировка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0440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по ал. </w:t>
      </w:r>
      <w:r w:rsidR="00416978" w:rsidRPr="000440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5</w:t>
      </w:r>
      <w:r w:rsidR="00786A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 ал. 6</w:t>
      </w:r>
      <w:r w:rsidR="00445D42" w:rsidRPr="000440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с посочен ветеринарния одобрителен номер на предприятието</w:t>
      </w:r>
      <w:r w:rsidR="00735D4E" w:rsidRPr="000440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</w:t>
      </w:r>
      <w:r w:rsidR="00445D42" w:rsidRPr="000440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 което произхождат</w:t>
      </w:r>
      <w:r w:rsidR="00735D4E" w:rsidRPr="000440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01AC92AB" w14:textId="2367110A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440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</w:t>
      </w:r>
      <w:r w:rsidR="0077489A" w:rsidRPr="000440A5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8</w:t>
      </w:r>
      <w:r w:rsidRPr="000440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) Маркировката по ал. </w:t>
      </w:r>
      <w:r w:rsidR="00416978" w:rsidRPr="000440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5</w:t>
      </w:r>
      <w:r w:rsidR="00786A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 ал. 6</w:t>
      </w:r>
      <w:r w:rsidR="004A596D" w:rsidRPr="000440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0440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се поставя под контрол на официален ветеринарен л</w:t>
      </w:r>
      <w:r w:rsidR="00E97CE3" w:rsidRPr="000440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екар, по реда на чл. 48 от Регламент за</w:t>
      </w:r>
      <w:r w:rsidR="00E97CE3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изпълнение (ЕС) 2019/627 на Комисията от 15 март 2019 година за определяне на еднакви практически условия за извършването на официален контрол върху продукти от животински произход, предназначени за консумация от човека, в съответствие с Регламент (ЕС) 2017/625 на Европейския парламент и на Съвета и за изменение на Регламент (ЕО) № 2074/2005 на Комисията по отношение на официалния контрол</w:t>
      </w:r>
      <w:r w:rsidR="000F0FA3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D2289C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(ОВ L 131, 17.05.2019 г.)</w:t>
      </w:r>
      <w:r w:rsidR="00E476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gramStart"/>
      <w:r w:rsidR="00E476EC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 w:rsidR="00E476EC" w:rsidRPr="000440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Регламент за</w:t>
      </w:r>
      <w:r w:rsidR="00E476EC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изпълнение (ЕС) 2019/627</w:t>
      </w:r>
      <w:r w:rsidR="00E476EC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)</w:t>
      </w:r>
      <w:r w:rsidR="00735D4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  <w:proofErr w:type="gramEnd"/>
    </w:p>
    <w:p w14:paraId="5483592D" w14:textId="77777777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4E00EFE3" w14:textId="47838E06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4.</w:t>
      </w:r>
      <w:r w:rsidR="00EB4E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="003539B3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Продуктите от животински произход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предназначени за консумация от </w:t>
      </w:r>
      <w:r w:rsidR="00C76D29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човека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се придружават от </w:t>
      </w:r>
      <w:r w:rsidR="00C76D29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здравен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сертификат, когато:</w:t>
      </w:r>
    </w:p>
    <w:p w14:paraId="14FFAE76" w14:textId="6138C978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1. </w:t>
      </w:r>
      <w:r w:rsidR="00C76D29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разпоредбите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приети поради ветеринарно-здравни причини, изискват </w:t>
      </w:r>
      <w:r w:rsidR="003539B3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продуктите от животински произход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да </w:t>
      </w:r>
      <w:r w:rsidR="00C76D29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се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придружава</w:t>
      </w:r>
      <w:r w:rsidR="00C76D29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 здрав</w:t>
      </w:r>
      <w:r w:rsidR="00C76D29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 сертификат;</w:t>
      </w:r>
    </w:p>
    <w:p w14:paraId="2FD493EC" w14:textId="66C2FF4D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2. е </w:t>
      </w:r>
      <w:r w:rsidR="00976934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допуснато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изключение </w:t>
      </w:r>
      <w:r w:rsidR="00976934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</w:t>
      </w:r>
      <w:r w:rsidR="00EA3E30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чл. 3, ал. 3.</w:t>
      </w:r>
    </w:p>
    <w:p w14:paraId="13038158" w14:textId="77777777" w:rsidR="006F2B84" w:rsidRPr="00D5720E" w:rsidRDefault="006F2B84" w:rsidP="00B431AD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</w:p>
    <w:p w14:paraId="4A4A795B" w14:textId="1C3DC3A5" w:rsidR="00263255" w:rsidRPr="00D5720E" w:rsidRDefault="00263255" w:rsidP="00B431AD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</w:pPr>
      <w:r w:rsidRPr="0094395F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Раздел III</w:t>
      </w:r>
      <w:r w:rsidRPr="0094395F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br/>
      </w:r>
      <w:r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Официални ветеринарни проверки</w:t>
      </w:r>
    </w:p>
    <w:p w14:paraId="603ED369" w14:textId="77777777" w:rsidR="006F2B84" w:rsidRPr="0094395F" w:rsidRDefault="006F2B84" w:rsidP="00B431AD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261E73C6" w14:textId="1CEC4F6D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5.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Официалните ветеринарни проверки за съответствие с изискванията на тази наредба, свързани с </w:t>
      </w:r>
      <w:r w:rsidR="00FC63F4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продуктите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 животински произход за консумация от хора, се извършват от официални ветеринарни лекари. Проверките се извършват без предварително уведомяване.</w:t>
      </w:r>
    </w:p>
    <w:p w14:paraId="0885BEA6" w14:textId="77777777" w:rsidR="006F2B84" w:rsidRDefault="006F2B84" w:rsidP="00617716">
      <w:pPr>
        <w:shd w:val="clear" w:color="auto" w:fill="FEFEFE"/>
        <w:spacing w:after="0" w:line="36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</w:p>
    <w:p w14:paraId="614FE86B" w14:textId="77777777" w:rsidR="00962244" w:rsidRDefault="00962244" w:rsidP="00617716">
      <w:pPr>
        <w:shd w:val="clear" w:color="auto" w:fill="FEFEFE"/>
        <w:spacing w:after="0" w:line="36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</w:p>
    <w:p w14:paraId="26B5C412" w14:textId="77777777" w:rsidR="00962244" w:rsidRPr="00D5720E" w:rsidRDefault="00962244" w:rsidP="00617716">
      <w:pPr>
        <w:shd w:val="clear" w:color="auto" w:fill="FEFEFE"/>
        <w:spacing w:after="0" w:line="36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</w:p>
    <w:p w14:paraId="58C6FA4F" w14:textId="65A1C6A6" w:rsidR="00263255" w:rsidRPr="0094395F" w:rsidRDefault="00263255" w:rsidP="00881BE2">
      <w:pPr>
        <w:widowControl w:val="0"/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lastRenderedPageBreak/>
        <w:t>Раздел IV</w:t>
      </w:r>
      <w:r w:rsidRPr="0094395F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br/>
      </w:r>
      <w:r w:rsidR="00E97CE3"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Въвеждане </w:t>
      </w:r>
      <w:r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от трети </w:t>
      </w:r>
      <w:r w:rsidR="005623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държави</w:t>
      </w:r>
    </w:p>
    <w:p w14:paraId="5CAFD302" w14:textId="77777777" w:rsidR="006F2B84" w:rsidRPr="00D5720E" w:rsidRDefault="006F2B84" w:rsidP="00881BE2">
      <w:pPr>
        <w:widowControl w:val="0"/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</w:p>
    <w:p w14:paraId="42108B3F" w14:textId="059F0F85" w:rsidR="001E7DE8" w:rsidRPr="0094395F" w:rsidRDefault="00263255" w:rsidP="00EB4E86">
      <w:pPr>
        <w:widowControl w:val="0"/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6.</w:t>
      </w:r>
      <w:r w:rsidR="00EB4E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="001E7DE8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(1)</w:t>
      </w:r>
      <w:r w:rsidR="000A3FBF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1E7DE8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Въвеждането от трети </w:t>
      </w:r>
      <w:r w:rsidR="0056237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държави</w:t>
      </w:r>
      <w:r w:rsidR="0056237C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1E7DE8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п</w:t>
      </w:r>
      <w:r w:rsidR="007555E0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родукти от животински произход, предназначени за консумация от хора,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се допуска само ако </w:t>
      </w:r>
      <w:r w:rsidR="001E7DE8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се придру</w:t>
      </w:r>
      <w:r w:rsidR="001D3612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жават </w:t>
      </w:r>
      <w:r w:rsidR="001E7DE8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от </w:t>
      </w:r>
      <w:r w:rsidR="00D2289C" w:rsidRPr="00C90BB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здравен сертификат</w:t>
      </w:r>
      <w:r w:rsidR="001E7DE8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който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отговаря</w:t>
      </w:r>
      <w:r w:rsidR="000A3FBF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изискванията на </w:t>
      </w:r>
      <w:r w:rsidR="00FC63F4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чл.</w:t>
      </w:r>
      <w:r w:rsidR="007555E0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7</w:t>
      </w:r>
      <w:r w:rsidR="001E7DE8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0FBAD5DE" w14:textId="5A0B8B2A" w:rsidR="00242656" w:rsidRDefault="001E7DE8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(2) </w:t>
      </w:r>
      <w:r w:rsidR="00D2289C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Здравният 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сертификат удостоверява, че </w:t>
      </w:r>
      <w:r w:rsidR="001D3612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продуктите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отго</w:t>
      </w:r>
      <w:r w:rsidR="007F456A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варят на изисквания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та на тази наредба</w:t>
      </w:r>
      <w:r w:rsidR="007F456A" w:rsidRPr="0094395F">
        <w:rPr>
          <w:rFonts w:ascii="Verdana" w:eastAsia="Times New Roman" w:hAnsi="Verdana" w:cs="Times New Roman"/>
          <w:color w:val="444444"/>
          <w:sz w:val="20"/>
          <w:szCs w:val="20"/>
        </w:rPr>
        <w:t>.</w:t>
      </w:r>
    </w:p>
    <w:p w14:paraId="73F695DD" w14:textId="77777777" w:rsidR="0094395F" w:rsidRPr="0094395F" w:rsidRDefault="0094395F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0DAB614B" w14:textId="22133028" w:rsidR="00476398" w:rsidRPr="0094395F" w:rsidRDefault="00242656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7.</w:t>
      </w:r>
      <w:r w:rsidR="00EB4E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="00476398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 въвеждане</w:t>
      </w:r>
      <w:r w:rsidR="00C71132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то</w:t>
      </w:r>
      <w:r w:rsidR="00772F1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476398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от трети </w:t>
      </w:r>
      <w:r w:rsidR="0056237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държави</w:t>
      </w:r>
      <w:r w:rsidR="0056237C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476398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продуктите от животински произход, предназначени за консумация от хора, се придружават от </w:t>
      </w:r>
      <w:r w:rsidR="00D2289C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здравен </w:t>
      </w:r>
      <w:r w:rsidR="00476398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сертификат, който:</w:t>
      </w:r>
    </w:p>
    <w:p w14:paraId="02C04434" w14:textId="77777777" w:rsidR="00476398" w:rsidRPr="0094395F" w:rsidRDefault="00476398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1. е издаден и подписан от представител на компетентния орган на държавата на изпращане и подпечатан с официален печат, поставен на всяка страница, ако той се състои от повече от една;</w:t>
      </w:r>
    </w:p>
    <w:p w14:paraId="25053D15" w14:textId="58B04C98" w:rsidR="00476398" w:rsidRPr="0094395F" w:rsidRDefault="00476398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2. е съставен на </w:t>
      </w:r>
      <w:r w:rsidR="00772F1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официалния език или езици на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772F1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държавата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местоназначение и езика на </w:t>
      </w:r>
      <w:r w:rsidR="00772F1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държавата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членка, </w:t>
      </w:r>
      <w:r w:rsidR="00772F1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 която се извършва граничната инспекция, или да се придружава от заверен превод на този език или тези езици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;</w:t>
      </w:r>
    </w:p>
    <w:p w14:paraId="55051F54" w14:textId="19DCF630" w:rsidR="00476398" w:rsidRPr="0094395F" w:rsidRDefault="00476398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3. се състои от </w:t>
      </w:r>
      <w:r w:rsidR="00772F1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един лист хартия или две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или повече с</w:t>
      </w:r>
      <w:r w:rsidR="00772F1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траници, които са част от един и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неделим документ, номерирани </w:t>
      </w:r>
      <w:r w:rsidR="00772F1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по начин, който показва, че дадена страница е част от ограничена последователност (например </w:t>
      </w:r>
      <w:r w:rsid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 w:rsidR="00772F1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страница 2 от 4</w:t>
      </w:r>
      <w:r w:rsid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</w:t>
      </w:r>
      <w:r w:rsidR="00772F1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;</w:t>
      </w:r>
      <w:r w:rsidR="00772F1E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14:paraId="408FBC0C" w14:textId="77777777" w:rsidR="00476398" w:rsidRPr="0094395F" w:rsidRDefault="00476398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4. притежава уникален идентификационен номер, отразен на всяка страница</w:t>
      </w:r>
      <w:r w:rsidR="00655B59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когато сертификатът се състои от няколко последователни страници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;</w:t>
      </w:r>
    </w:p>
    <w:p w14:paraId="652DECBA" w14:textId="77777777" w:rsidR="00476398" w:rsidRPr="0094395F" w:rsidRDefault="00655B59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5. е издаден преди пратката, за която се отнася, да напусне контрола на компетентния орган на държавата на изпращане</w:t>
      </w:r>
      <w:r w:rsidR="00476398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0DEFAA31" w14:textId="77777777" w:rsidR="006F2B84" w:rsidRPr="00D5720E" w:rsidRDefault="006F2B84" w:rsidP="00EA3E30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</w:p>
    <w:p w14:paraId="4890EFCB" w14:textId="77777777" w:rsidR="00263255" w:rsidRPr="0094395F" w:rsidRDefault="00263255" w:rsidP="00EA3E30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Допълнителни разпоредби</w:t>
      </w:r>
    </w:p>
    <w:p w14:paraId="3E60E302" w14:textId="77777777" w:rsidR="006F2B84" w:rsidRPr="00D5720E" w:rsidRDefault="006F2B84" w:rsidP="00EA3E30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</w:p>
    <w:p w14:paraId="6D2636E4" w14:textId="77777777" w:rsidR="00F1512F" w:rsidRPr="0094395F" w:rsidRDefault="00263255" w:rsidP="00F1512F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§ 1.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F1512F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 смисъла на тази наредба:</w:t>
      </w:r>
    </w:p>
    <w:p w14:paraId="6E14AD3B" w14:textId="77777777" w:rsidR="00F1512F" w:rsidRPr="0094395F" w:rsidRDefault="00F1512F" w:rsidP="00F1512F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всички етапи на производство, преработка и дистрибуция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 сборът от всеки етап от основното производство на храни от животински произход, включително тяхното съхранение, транспорт, внос, износ, продажба или доставка до крайния потребител;</w:t>
      </w:r>
    </w:p>
    <w:p w14:paraId="2A46998F" w14:textId="6B334CF2" w:rsidR="00F1512F" w:rsidRPr="0094395F" w:rsidRDefault="00F1512F" w:rsidP="00F1512F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официален ветеринарен лекар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 ветеринарен лекар, който отговаря на изискванията на чл. 9, ал. 2 от Закона за ветеринарномедицинската дейност и има всички правомощия съгласно Регламент за изпълнение (ЕС) 2019/627</w:t>
      </w:r>
      <w:r w:rsidR="007A3E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;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14:paraId="717DD6CB" w14:textId="77777777" w:rsidR="00F1512F" w:rsidRPr="0094395F" w:rsidRDefault="00F1512F" w:rsidP="00F1512F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продукти от животински произход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са продукти, получени от животни, и продукти, получени от тях, предназначени за консумация от човека, включително живи животни, когато са обработени за такава употреба.</w:t>
      </w:r>
    </w:p>
    <w:p w14:paraId="2FF3BDFE" w14:textId="77777777" w:rsidR="00EB6203" w:rsidRPr="0094395F" w:rsidRDefault="00EB6203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2A16A5DD" w14:textId="67F65B14" w:rsidR="00F1512F" w:rsidRDefault="000159A3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lastRenderedPageBreak/>
        <w:t>§ 2</w:t>
      </w:r>
      <w:r w:rsidR="00EB6203" w:rsidRPr="0094395F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.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F1512F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 целите на </w:t>
      </w:r>
      <w:r w:rsidR="00F671F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тази</w:t>
      </w:r>
      <w:r w:rsidR="00F1512F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FF7C48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</w:t>
      </w:r>
      <w:r w:rsidR="00F1512F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аредба се прилагат определенията в</w:t>
      </w:r>
      <w:r w:rsidR="00F1512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</w:p>
    <w:p w14:paraId="34FF6663" w14:textId="5E46F13D" w:rsidR="00F1512F" w:rsidRDefault="00F1512F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1.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Регламент (ЕО) № 178/2002 на Европейския парламент и на Съвета от 28 януари 2002 година относно определяне на общите принципи и изисквания към законодателството в областта на храните за създаване на Европейски орган за безопасност на храните и за определяне на процедури в облас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тта на безопасността на храните (</w:t>
      </w:r>
      <w:r w:rsidRPr="00F1512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OB L 31, 1.2.2002г.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);</w:t>
      </w:r>
    </w:p>
    <w:p w14:paraId="007A8C11" w14:textId="4ABE0E64" w:rsidR="00F1512F" w:rsidRDefault="00F1512F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2.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(ЕО) № 396/2005, (ЕО) № 1069/2009, (ЕО) № 1107/2009, (ЕС) № 1151/2012, (ЕС) № 652/2014, (ЕС) 2016/429 и (ЕС) 2016/2031 на Европейския парламент и на Съвета, регламенти (ЕО) № 1/2005 и (ЕО) № 1099/2009 на Съвета и директиви 98/58/ЕО, 1999/74/ЕО, 2007/43/ЕО, 2008/119/ЕО и 2008/120/ЕО на Съвета, и за отмяна на регламенти (ЕО) № 854/2004 и (ЕО) № 882/2004 на Европейския парламент и на Съвета, директиви 89/608/ЕИО, 89/662/ЕИО, 90/425/ЕИО, 91/496/ЕИО, 96/23/ЕО, 96/93/ЕО и 97/78/ЕО на Съвета и Решение 92/438/ЕИО на Съвета (Регламент относно официалния контрол)</w:t>
      </w:r>
      <w:r w:rsidR="00024AF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(</w:t>
      </w:r>
      <w:r w:rsidR="00024AF0" w:rsidRPr="00024AF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OB L 95, 7.4.2017</w:t>
      </w:r>
      <w:r w:rsidR="003E4E71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="00024AF0" w:rsidRPr="00024AF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г.</w:t>
      </w:r>
      <w:r w:rsidR="00024AF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;</w:t>
      </w:r>
    </w:p>
    <w:p w14:paraId="62D30884" w14:textId="74A31895" w:rsidR="00F1512F" w:rsidRDefault="00F1512F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3.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здравеопазването на животните)</w:t>
      </w:r>
      <w:r w:rsidR="00034F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034F7E" w:rsidRPr="00034F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(ОВ L 084, 31.3.2016 г.</w:t>
      </w:r>
      <w:r w:rsidR="00034F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;</w:t>
      </w:r>
    </w:p>
    <w:p w14:paraId="12812C62" w14:textId="69BD67D5" w:rsidR="00F1512F" w:rsidRDefault="00F1512F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4.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Регламент за изпълнение (ЕС) 2019/627 и Регламент (ЕО) № 853/2004</w:t>
      </w:r>
      <w:r w:rsidR="00757BD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6F1206A5" w14:textId="77777777" w:rsidR="0046568D" w:rsidRPr="00D5720E" w:rsidRDefault="0046568D" w:rsidP="00EA3E30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bg-BG"/>
        </w:rPr>
      </w:pPr>
    </w:p>
    <w:p w14:paraId="1691FDD6" w14:textId="4A8422A7" w:rsidR="000F4AE3" w:rsidRPr="00EA3E30" w:rsidRDefault="00EB6203" w:rsidP="00EA3E30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  <w:r w:rsidRPr="0094395F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§ 3.</w:t>
      </w:r>
      <w:r w:rsidR="00263255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Тази наредба въвежда разпоредбите на </w:t>
      </w:r>
      <w:r w:rsidR="00976934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Директива 2002/99/ЕО на Съвета от 16 декември 2002 година за установяване на ветеринарно-санитарни правила, регулиращи производството, преработката, разпространението и пускането на пазара на продукти от животински произход за консумация от човека (ОВ L 018, 23.1.2003)</w:t>
      </w:r>
      <w:r w:rsidR="0061320B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0A8E94CA" w14:textId="77777777" w:rsidR="000F4AE3" w:rsidRDefault="000F4AE3" w:rsidP="00EA3E30">
      <w:pPr>
        <w:widowControl w:val="0"/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</w:pPr>
    </w:p>
    <w:p w14:paraId="42EC7496" w14:textId="77777777" w:rsidR="00962244" w:rsidRPr="00962244" w:rsidRDefault="00962244" w:rsidP="00EA3E30">
      <w:pPr>
        <w:widowControl w:val="0"/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</w:pPr>
    </w:p>
    <w:p w14:paraId="1FD2EE59" w14:textId="3983A646" w:rsidR="00263255" w:rsidRPr="0094395F" w:rsidRDefault="00263255" w:rsidP="00EA3E30">
      <w:pPr>
        <w:widowControl w:val="0"/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Заключителни разпоредби</w:t>
      </w:r>
    </w:p>
    <w:p w14:paraId="6326A7F8" w14:textId="77777777" w:rsidR="00A16D99" w:rsidRDefault="00A16D99" w:rsidP="00EA3E30">
      <w:pPr>
        <w:widowControl w:val="0"/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</w:p>
    <w:p w14:paraId="044189CB" w14:textId="77777777" w:rsidR="00962244" w:rsidRPr="00962244" w:rsidRDefault="00962244" w:rsidP="00EA3E30">
      <w:pPr>
        <w:widowControl w:val="0"/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</w:p>
    <w:p w14:paraId="5D06AE1B" w14:textId="2EB87B83" w:rsidR="00BA74C9" w:rsidRPr="0094395F" w:rsidRDefault="00976934" w:rsidP="00EB4E86">
      <w:pPr>
        <w:widowControl w:val="0"/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§ 4</w:t>
      </w:r>
      <w:r w:rsidR="00263255" w:rsidRPr="0094395F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.</w:t>
      </w:r>
      <w:r w:rsidR="00263255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Тази наредба се издава на основание</w:t>
      </w:r>
      <w:r w:rsidR="00BA74C9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чл.</w:t>
      </w:r>
      <w:r w:rsidR="008E7F98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BA74C9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7, ал. 2 от </w:t>
      </w:r>
      <w:r w:rsidR="00263255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Закона за </w:t>
      </w:r>
      <w:r w:rsidR="00A62BC2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храните</w:t>
      </w:r>
      <w:r w:rsidR="00EA3E30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="00BA74C9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 отменя Наредба № 37 от 31 март 2006 г. за здравните изисквания към животните, от които се добиват суровини и храни за консумация от хора (</w:t>
      </w:r>
      <w:proofErr w:type="spellStart"/>
      <w:r w:rsidR="00BA74C9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</w:t>
      </w:r>
      <w:r w:rsidR="00B245D1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бн</w:t>
      </w:r>
      <w:proofErr w:type="spellEnd"/>
      <w:r w:rsidR="00B245D1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. ДВ. бр.36 от </w:t>
      </w:r>
      <w:r w:rsidR="00BA74C9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2006г.)</w:t>
      </w:r>
      <w:r w:rsidR="00C57152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645239EB" w14:textId="77777777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4184CCBB" w14:textId="19994D3F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lastRenderedPageBreak/>
        <w:t xml:space="preserve">§ </w:t>
      </w:r>
      <w:r w:rsidR="0061320B" w:rsidRPr="0094395F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5</w:t>
      </w:r>
      <w:r w:rsidRPr="0094395F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.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Изпълнението на наредбата се възлага на изпълнителния директор на БАБХ.</w:t>
      </w:r>
    </w:p>
    <w:p w14:paraId="1EAEEC0A" w14:textId="77777777" w:rsidR="00263255" w:rsidRPr="0094395F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37A207C3" w14:textId="6DBB2CB9" w:rsidR="00263255" w:rsidRPr="00EA3E30" w:rsidRDefault="00263255" w:rsidP="00EB4E86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  <w:r w:rsidRPr="0094395F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§ </w:t>
      </w:r>
      <w:r w:rsidR="0061320B" w:rsidRPr="0094395F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6</w:t>
      </w:r>
      <w:r w:rsidRPr="0094395F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.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Наредбата влиза в сила от </w:t>
      </w:r>
      <w:r w:rsidR="000F0FA3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деня </w:t>
      </w:r>
      <w:r w:rsidR="00A16D99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обнародването </w:t>
      </w:r>
      <w:r w:rsidR="0094395F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ѝ </w:t>
      </w:r>
      <w:r w:rsidR="00A16D99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</w:t>
      </w:r>
      <w:r w:rsid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 w:rsidR="00A16D99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Държавен вестник</w:t>
      </w:r>
      <w:r w:rsid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</w:t>
      </w:r>
      <w:r w:rsidR="00186442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5E108C4B" w14:textId="77777777" w:rsidR="00263255" w:rsidRPr="0094395F" w:rsidRDefault="00263255" w:rsidP="00617716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104BD9DC" w14:textId="16CAA00F" w:rsidR="00AD1938" w:rsidRDefault="00AD1938" w:rsidP="00617716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6C36D7EB" w14:textId="77777777" w:rsidR="00CE7476" w:rsidRPr="006F0C08" w:rsidRDefault="00CE7476" w:rsidP="00617716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</w:p>
    <w:p w14:paraId="6AEAAFE3" w14:textId="77777777" w:rsidR="003C6F66" w:rsidRPr="0094395F" w:rsidRDefault="003C6F66" w:rsidP="00617716">
      <w:pPr>
        <w:spacing w:after="0" w:line="36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/>
          <w:iCs/>
          <w:sz w:val="20"/>
          <w:szCs w:val="20"/>
          <w:lang w:eastAsia="bg-BG"/>
        </w:rPr>
        <w:t>ДЕСИСЛАВА ТАНЕВА</w:t>
      </w:r>
    </w:p>
    <w:p w14:paraId="486A9412" w14:textId="77777777" w:rsidR="003C6F66" w:rsidRPr="0094395F" w:rsidRDefault="003C6F66" w:rsidP="00617716">
      <w:pPr>
        <w:spacing w:after="0" w:line="360" w:lineRule="auto"/>
        <w:rPr>
          <w:rFonts w:ascii="Verdana" w:eastAsia="Calibri" w:hAnsi="Verdana" w:cs="Times New Roman"/>
          <w:i/>
          <w:iCs/>
          <w:sz w:val="20"/>
          <w:szCs w:val="20"/>
        </w:rPr>
      </w:pPr>
      <w:r w:rsidRPr="0094395F">
        <w:rPr>
          <w:rFonts w:ascii="Verdana" w:eastAsia="Calibri" w:hAnsi="Verdana" w:cs="Times New Roman"/>
          <w:i/>
          <w:iCs/>
          <w:sz w:val="20"/>
          <w:szCs w:val="20"/>
        </w:rPr>
        <w:t>Министър на земеделието, храните и горите</w:t>
      </w:r>
    </w:p>
    <w:p w14:paraId="3BBF5313" w14:textId="77777777" w:rsidR="003C6F66" w:rsidRPr="0094395F" w:rsidRDefault="003C6F66" w:rsidP="003C6F66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0C9243DF" w14:textId="77777777" w:rsidR="00EB4E86" w:rsidRDefault="00EB4E86" w:rsidP="003C6F66">
      <w:pPr>
        <w:spacing w:after="0" w:line="240" w:lineRule="auto"/>
        <w:rPr>
          <w:rFonts w:ascii="Verdana" w:hAnsi="Verdana"/>
          <w:smallCaps/>
          <w:sz w:val="18"/>
          <w:szCs w:val="18"/>
        </w:rPr>
      </w:pPr>
      <w:bookmarkStart w:id="0" w:name="_GoBack"/>
      <w:bookmarkEnd w:id="0"/>
    </w:p>
    <w:p w14:paraId="6FA38972" w14:textId="77777777" w:rsidR="003C6F66" w:rsidRPr="007D6530" w:rsidRDefault="003C6F66" w:rsidP="003C6F66">
      <w:pPr>
        <w:spacing w:after="0" w:line="240" w:lineRule="auto"/>
        <w:rPr>
          <w:rFonts w:ascii="Verdana" w:hAnsi="Verdana"/>
          <w:sz w:val="20"/>
          <w:szCs w:val="20"/>
          <w:lang w:val="en-US"/>
        </w:rPr>
        <w:sectPr w:rsidR="003C6F66" w:rsidRPr="007D6530" w:rsidSect="00962244">
          <w:footerReference w:type="default" r:id="rId9"/>
          <w:pgSz w:w="11906" w:h="16838" w:code="9"/>
          <w:pgMar w:top="1134" w:right="1134" w:bottom="567" w:left="1701" w:header="709" w:footer="709" w:gutter="0"/>
          <w:cols w:space="708"/>
          <w:titlePg/>
          <w:docGrid w:linePitch="360"/>
        </w:sectPr>
      </w:pPr>
    </w:p>
    <w:p w14:paraId="6FDCDB23" w14:textId="77777777" w:rsidR="003C6F66" w:rsidRPr="0094395F" w:rsidRDefault="00263255" w:rsidP="00827778">
      <w:pPr>
        <w:shd w:val="clear" w:color="auto" w:fill="FEFEFE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Приложение № 1 </w:t>
      </w:r>
    </w:p>
    <w:p w14:paraId="642114CB" w14:textId="02E9EB00" w:rsidR="00827778" w:rsidRPr="0094395F" w:rsidRDefault="007D6530" w:rsidP="00827778">
      <w:pPr>
        <w:shd w:val="clear" w:color="auto" w:fill="FEFEFE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Към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="00BC3F46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чл. 2, ал. 3</w:t>
      </w:r>
      <w:r w:rsidR="00263255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т. 1</w:t>
      </w:r>
    </w:p>
    <w:p w14:paraId="6427AA8D" w14:textId="77777777" w:rsidR="00827778" w:rsidRPr="0094395F" w:rsidRDefault="00827778" w:rsidP="00827778">
      <w:pPr>
        <w:shd w:val="clear" w:color="auto" w:fill="FEFEFE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60C6D842" w14:textId="72904C5D" w:rsidR="00827778" w:rsidRPr="0094395F" w:rsidRDefault="00827778" w:rsidP="007076B5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Болести, които са от значение при търговията с продукти от животински произход и за които са въведени мерки за контрол съгласно законодателството на страната</w:t>
      </w:r>
    </w:p>
    <w:p w14:paraId="4763518A" w14:textId="77777777" w:rsidR="00263255" w:rsidRPr="0094395F" w:rsidRDefault="00263255" w:rsidP="00A16D99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tbl>
      <w:tblPr>
        <w:tblStyle w:val="TableGrid"/>
        <w:tblW w:w="9464" w:type="dxa"/>
        <w:tblInd w:w="-391" w:type="dxa"/>
        <w:tblLook w:val="04A0" w:firstRow="1" w:lastRow="0" w:firstColumn="1" w:lastColumn="0" w:noHBand="0" w:noVBand="1"/>
      </w:tblPr>
      <w:tblGrid>
        <w:gridCol w:w="2967"/>
        <w:gridCol w:w="6497"/>
      </w:tblGrid>
      <w:tr w:rsidR="00827778" w:rsidRPr="005E18C6" w14:paraId="25CFD2CF" w14:textId="77777777" w:rsidTr="00C70AD4">
        <w:tc>
          <w:tcPr>
            <w:tcW w:w="2967" w:type="dxa"/>
          </w:tcPr>
          <w:p w14:paraId="22119BDB" w14:textId="77777777" w:rsidR="00827778" w:rsidRPr="005E18C6" w:rsidRDefault="00827778" w:rsidP="000B10A6">
            <w:pPr>
              <w:spacing w:before="120" w:after="12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Заболяване</w:t>
            </w:r>
          </w:p>
        </w:tc>
        <w:tc>
          <w:tcPr>
            <w:tcW w:w="6497" w:type="dxa"/>
          </w:tcPr>
          <w:p w14:paraId="1894F6E1" w14:textId="15E63CB0" w:rsidR="00827778" w:rsidRPr="005E18C6" w:rsidRDefault="00827778" w:rsidP="000B10A6">
            <w:pPr>
              <w:spacing w:before="120" w:after="12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Нормативни </w:t>
            </w:r>
            <w:r w:rsidR="000F0FA3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актове</w:t>
            </w:r>
          </w:p>
        </w:tc>
      </w:tr>
      <w:tr w:rsidR="00827778" w:rsidRPr="005E18C6" w14:paraId="64011505" w14:textId="77777777" w:rsidTr="00C70AD4">
        <w:tc>
          <w:tcPr>
            <w:tcW w:w="2967" w:type="dxa"/>
          </w:tcPr>
          <w:p w14:paraId="43C51610" w14:textId="4E1706EC" w:rsidR="008C6082" w:rsidRPr="005E18C6" w:rsidRDefault="00827778" w:rsidP="000B10A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Класическа чума по свинете</w:t>
            </w:r>
          </w:p>
          <w:p w14:paraId="7AEC3BA0" w14:textId="77777777" w:rsidR="008C6082" w:rsidRPr="005E18C6" w:rsidRDefault="008C6082" w:rsidP="000B10A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497" w:type="dxa"/>
          </w:tcPr>
          <w:p w14:paraId="53B864D5" w14:textId="55AAA712" w:rsidR="008C6082" w:rsidRPr="005E18C6" w:rsidRDefault="008C6082" w:rsidP="000B10A6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Наредба № 4 от 2007 г. за профилактика, ограничаване и ликвидиране на болестта класическа чума по свинете (</w:t>
            </w:r>
            <w:proofErr w:type="spellStart"/>
            <w:r w:rsidR="00792F22" w:rsidRPr="005E18C6"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t>обн</w:t>
            </w:r>
            <w:proofErr w:type="spellEnd"/>
            <w:r w:rsidRPr="005E18C6"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t>.</w:t>
            </w:r>
            <w:r w:rsidR="00792F22" w:rsidRPr="005E18C6">
              <w:rPr>
                <w:rFonts w:ascii="Verdana" w:hAnsi="Verdana"/>
                <w:color w:val="FF0000"/>
                <w:sz w:val="20"/>
                <w:szCs w:val="20"/>
                <w:shd w:val="clear" w:color="auto" w:fill="FEFEFE"/>
              </w:rPr>
              <w:t>,</w:t>
            </w:r>
            <w:r w:rsidRPr="005E18C6"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t xml:space="preserve"> ДВ</w:t>
            </w:r>
            <w:r w:rsidR="00792F22" w:rsidRPr="005E18C6">
              <w:rPr>
                <w:rFonts w:ascii="Verdana" w:hAnsi="Verdana"/>
                <w:color w:val="FF0000"/>
                <w:sz w:val="20"/>
                <w:szCs w:val="20"/>
                <w:shd w:val="clear" w:color="auto" w:fill="FEFEFE"/>
              </w:rPr>
              <w:t>,</w:t>
            </w:r>
            <w:r w:rsidRPr="005E18C6"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t xml:space="preserve"> бр.</w:t>
            </w:r>
            <w:r w:rsidR="00792F22" w:rsidRPr="005E18C6"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t xml:space="preserve"> </w:t>
            </w:r>
            <w:r w:rsidRPr="005E18C6"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t>21</w:t>
            </w:r>
            <w:r w:rsidR="00DA501E" w:rsidRPr="005E18C6"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t xml:space="preserve"> от </w:t>
            </w:r>
            <w:r w:rsidRPr="005E18C6"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t>2007</w:t>
            </w:r>
            <w:r w:rsidR="00792F22" w:rsidRPr="005E18C6"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t xml:space="preserve"> </w:t>
            </w:r>
            <w:r w:rsidRPr="005E18C6"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t>г.)</w:t>
            </w:r>
          </w:p>
        </w:tc>
      </w:tr>
      <w:tr w:rsidR="003C520E" w:rsidRPr="005E18C6" w14:paraId="565CEE57" w14:textId="77777777" w:rsidTr="00C70AD4">
        <w:tc>
          <w:tcPr>
            <w:tcW w:w="2967" w:type="dxa"/>
          </w:tcPr>
          <w:p w14:paraId="18905243" w14:textId="77777777" w:rsidR="003C520E" w:rsidRPr="005E18C6" w:rsidRDefault="003C520E" w:rsidP="000B10A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Африканска чума по свинете</w:t>
            </w:r>
          </w:p>
        </w:tc>
        <w:tc>
          <w:tcPr>
            <w:tcW w:w="6497" w:type="dxa"/>
          </w:tcPr>
          <w:p w14:paraId="73B087F6" w14:textId="72564C62" w:rsidR="003C520E" w:rsidRPr="005E18C6" w:rsidRDefault="003C520E" w:rsidP="000B10A6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Наредба № 102 от 2006 г. за мерките за профилактика, ограничаване и ликвидиране на болестта африканска чума по свинете и за условията и реда за прилагането им (</w:t>
            </w:r>
            <w:proofErr w:type="spellStart"/>
            <w:r w:rsidR="00792F22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обн</w:t>
            </w:r>
            <w:proofErr w:type="spellEnd"/>
            <w:r w:rsidR="00DA501E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., ДВ, бр. 83 от 2006 г.</w:t>
            </w: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)</w:t>
            </w:r>
          </w:p>
        </w:tc>
      </w:tr>
      <w:tr w:rsidR="003C520E" w:rsidRPr="005E18C6" w14:paraId="21F9F611" w14:textId="77777777" w:rsidTr="00C70AD4">
        <w:tc>
          <w:tcPr>
            <w:tcW w:w="2967" w:type="dxa"/>
          </w:tcPr>
          <w:p w14:paraId="463050C1" w14:textId="77777777" w:rsidR="003C520E" w:rsidRPr="005E18C6" w:rsidRDefault="003C520E" w:rsidP="000B10A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Шап</w:t>
            </w:r>
          </w:p>
        </w:tc>
        <w:tc>
          <w:tcPr>
            <w:tcW w:w="6497" w:type="dxa"/>
          </w:tcPr>
          <w:p w14:paraId="4696CB16" w14:textId="29D3D2B9" w:rsidR="003C520E" w:rsidRPr="005E18C6" w:rsidRDefault="003C520E" w:rsidP="000B10A6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Наредба № 17 от 2006 г. за мерките за профилактика, ограничаване и ликвидиране на болестта шап по двукопитните животни и за условията и реда за прилагането им (</w:t>
            </w:r>
            <w:proofErr w:type="spellStart"/>
            <w:r w:rsidR="00792F22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обн</w:t>
            </w:r>
            <w:proofErr w:type="spellEnd"/>
            <w:r w:rsidR="00DA501E" w:rsidRPr="00E039D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  <w:r w:rsidR="00792F22" w:rsidRPr="00E039D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,</w:t>
            </w:r>
            <w:r w:rsidR="00DA501E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ДВ</w:t>
            </w:r>
            <w:r w:rsidR="00792F22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 w:rsidR="00DA501E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бр.</w:t>
            </w:r>
            <w:r w:rsidR="00792F22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DA501E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29 от </w:t>
            </w: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20</w:t>
            </w:r>
            <w:r w:rsidR="00DA501E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06</w:t>
            </w:r>
            <w:r w:rsidR="00792F22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DA501E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г.</w:t>
            </w: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)</w:t>
            </w:r>
          </w:p>
        </w:tc>
      </w:tr>
      <w:tr w:rsidR="0050086A" w:rsidRPr="005E18C6" w14:paraId="3F3BAAAC" w14:textId="77777777" w:rsidTr="00C70AD4">
        <w:tc>
          <w:tcPr>
            <w:tcW w:w="2967" w:type="dxa"/>
          </w:tcPr>
          <w:p w14:paraId="5A0B529C" w14:textId="0EBA0C2B" w:rsidR="003C520E" w:rsidRPr="005E18C6" w:rsidRDefault="0050086A" w:rsidP="000B10A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Птичи грип</w:t>
            </w:r>
          </w:p>
          <w:p w14:paraId="7F6D166A" w14:textId="77777777" w:rsidR="003C520E" w:rsidRPr="005E18C6" w:rsidRDefault="003C520E" w:rsidP="000B10A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497" w:type="dxa"/>
          </w:tcPr>
          <w:p w14:paraId="1701E85B" w14:textId="67C24F85" w:rsidR="0050086A" w:rsidRPr="005E18C6" w:rsidRDefault="0050086A" w:rsidP="000B10A6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Наредба № </w:t>
            </w:r>
            <w:r w:rsidR="00655B59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ДВ-103 от 2006 г. за мерките за профилактика, ограничаване и ликвидиране на болестта инфлуенца (грип) по птиците</w:t>
            </w: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(</w:t>
            </w:r>
            <w:proofErr w:type="spellStart"/>
            <w:r w:rsidR="000B10A6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обн</w:t>
            </w:r>
            <w:proofErr w:type="spellEnd"/>
            <w:r w:rsidR="00DA501E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</w:t>
            </w:r>
            <w:r w:rsidR="000B10A6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 w:rsidR="00DA501E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ДВ</w:t>
            </w:r>
            <w:r w:rsidR="000B10A6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 w:rsidR="00DA501E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бр.</w:t>
            </w:r>
            <w:r w:rsidR="000B10A6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DA501E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83 от </w:t>
            </w: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2006</w:t>
            </w:r>
            <w:r w:rsidR="000B10A6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г.</w:t>
            </w:r>
            <w:r w:rsidR="003C520E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)</w:t>
            </w:r>
          </w:p>
        </w:tc>
      </w:tr>
      <w:tr w:rsidR="003C520E" w:rsidRPr="005E18C6" w14:paraId="53681D33" w14:textId="77777777" w:rsidTr="00C70AD4">
        <w:tc>
          <w:tcPr>
            <w:tcW w:w="2967" w:type="dxa"/>
          </w:tcPr>
          <w:p w14:paraId="6F0F6A7D" w14:textId="77777777" w:rsidR="003C520E" w:rsidRPr="005E18C6" w:rsidRDefault="003C520E" w:rsidP="000B10A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Нюкясълска</w:t>
            </w:r>
            <w:proofErr w:type="spellEnd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болест</w:t>
            </w:r>
          </w:p>
        </w:tc>
        <w:tc>
          <w:tcPr>
            <w:tcW w:w="6497" w:type="dxa"/>
          </w:tcPr>
          <w:p w14:paraId="3D752DBA" w14:textId="5982B100" w:rsidR="003C520E" w:rsidRPr="005E18C6" w:rsidRDefault="003C520E" w:rsidP="000B10A6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Наредба № 31 от 2005 г. за мерките за профилактика, ограничаване и ликвидиране на </w:t>
            </w:r>
            <w:proofErr w:type="spellStart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Нюкясълската</w:t>
            </w:r>
            <w:proofErr w:type="spellEnd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болест (</w:t>
            </w:r>
            <w:proofErr w:type="spellStart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псевдочума</w:t>
            </w:r>
            <w:proofErr w:type="spellEnd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) по птиците и за условията и реда за прилагането им (</w:t>
            </w:r>
            <w:proofErr w:type="spellStart"/>
            <w:r w:rsidR="000B10A6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обн</w:t>
            </w:r>
            <w:proofErr w:type="spellEnd"/>
            <w:r w:rsidR="00DA501E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</w:t>
            </w:r>
            <w:r w:rsidR="000B10A6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 w:rsidR="00DA501E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ДВ</w:t>
            </w:r>
            <w:r w:rsidR="000B10A6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 w:rsidR="00DA501E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бр.</w:t>
            </w:r>
            <w:r w:rsidR="000B10A6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DA501E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12 от 2006</w:t>
            </w:r>
            <w:r w:rsidR="000B10A6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DA501E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г.</w:t>
            </w: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)</w:t>
            </w:r>
          </w:p>
        </w:tc>
      </w:tr>
      <w:tr w:rsidR="003C520E" w:rsidRPr="005E18C6" w14:paraId="681DBEBD" w14:textId="77777777" w:rsidTr="00C70AD4">
        <w:tc>
          <w:tcPr>
            <w:tcW w:w="2967" w:type="dxa"/>
          </w:tcPr>
          <w:p w14:paraId="390FBCDA" w14:textId="6C42A8AE" w:rsidR="003C520E" w:rsidRPr="005E18C6" w:rsidRDefault="003C520E" w:rsidP="000B10A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Чума по говедата</w:t>
            </w:r>
            <w:r w:rsidR="000B10A6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Чума по дребните преживни животни </w:t>
            </w:r>
            <w:r w:rsidR="000B10A6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</w:r>
            <w:proofErr w:type="spellStart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Везикулозна</w:t>
            </w:r>
            <w:proofErr w:type="spellEnd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болест по свинете</w:t>
            </w:r>
          </w:p>
        </w:tc>
        <w:tc>
          <w:tcPr>
            <w:tcW w:w="6497" w:type="dxa"/>
          </w:tcPr>
          <w:p w14:paraId="2BCCBA8F" w14:textId="18079883" w:rsidR="003C520E" w:rsidRPr="005E18C6" w:rsidRDefault="003C520E" w:rsidP="000B10A6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Наредба № 19 от 2007 г. за ограничаване и ликвидиране на някои екзотични болести по животните и мерките срещу </w:t>
            </w:r>
            <w:proofErr w:type="spellStart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везикулозната</w:t>
            </w:r>
            <w:proofErr w:type="spellEnd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болест по свинете (</w:t>
            </w:r>
            <w:proofErr w:type="spellStart"/>
            <w:r w:rsidR="000B10A6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обн</w:t>
            </w:r>
            <w:proofErr w:type="spellEnd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</w:t>
            </w:r>
            <w:r w:rsidR="000B10A6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ДВ</w:t>
            </w:r>
            <w:r w:rsidR="000B10A6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бр.</w:t>
            </w:r>
            <w:r w:rsidR="00792F22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95 от </w:t>
            </w:r>
            <w:r w:rsidR="00DA501E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2007</w:t>
            </w:r>
            <w:r w:rsidR="00792F22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DA501E"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г.</w:t>
            </w: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)</w:t>
            </w:r>
          </w:p>
        </w:tc>
      </w:tr>
      <w:tr w:rsidR="003C520E" w:rsidRPr="005E18C6" w14:paraId="03C9335A" w14:textId="77777777" w:rsidTr="00C70AD4">
        <w:tc>
          <w:tcPr>
            <w:tcW w:w="2967" w:type="dxa"/>
          </w:tcPr>
          <w:p w14:paraId="582B3ABD" w14:textId="77777777" w:rsidR="003C520E" w:rsidRPr="005E18C6" w:rsidRDefault="003C520E" w:rsidP="000B10A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Болести по водните животни</w:t>
            </w:r>
          </w:p>
        </w:tc>
        <w:tc>
          <w:tcPr>
            <w:tcW w:w="6497" w:type="dxa"/>
          </w:tcPr>
          <w:p w14:paraId="0D795BF3" w14:textId="7672960E" w:rsidR="003C520E" w:rsidRPr="005E18C6" w:rsidRDefault="00DA501E" w:rsidP="000B10A6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Наредба № 17 от 2008 г. за здравните изисквания към стопанските водни животни, продуктите от тях и предпазването и контрола на болести по водните животни (</w:t>
            </w:r>
            <w:proofErr w:type="spellStart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обн</w:t>
            </w:r>
            <w:proofErr w:type="spellEnd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., ДВ, бр. 64 от 2008 г.)</w:t>
            </w:r>
          </w:p>
        </w:tc>
      </w:tr>
    </w:tbl>
    <w:p w14:paraId="58C3AE67" w14:textId="77777777" w:rsidR="00263255" w:rsidRPr="0094395F" w:rsidRDefault="00263255" w:rsidP="00A16D99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660693C9" w14:textId="77777777" w:rsidR="00DA501E" w:rsidRPr="0094395F" w:rsidRDefault="00DA501E" w:rsidP="00A16D99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25607537" w14:textId="77777777" w:rsidR="00FC6D8A" w:rsidRPr="0094395F" w:rsidRDefault="00FC6D8A" w:rsidP="00A16D99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sectPr w:rsidR="00FC6D8A" w:rsidRPr="0094395F" w:rsidSect="009B0E0E">
          <w:footerReference w:type="default" r:id="rId10"/>
          <w:pgSz w:w="11906" w:h="16838" w:code="9"/>
          <w:pgMar w:top="1134" w:right="1134" w:bottom="567" w:left="1701" w:header="709" w:footer="709" w:gutter="0"/>
          <w:cols w:space="708"/>
          <w:titlePg/>
          <w:docGrid w:linePitch="360"/>
        </w:sectPr>
      </w:pPr>
    </w:p>
    <w:p w14:paraId="7D855C72" w14:textId="77777777" w:rsidR="00F654E4" w:rsidRPr="0094395F" w:rsidRDefault="00EE5CAD" w:rsidP="00EE5CAD">
      <w:pPr>
        <w:shd w:val="clear" w:color="auto" w:fill="FEFEFE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Приложение № 2 </w:t>
      </w:r>
    </w:p>
    <w:p w14:paraId="6ACD1F72" w14:textId="3EC4C65F" w:rsidR="00EE5CAD" w:rsidRPr="0094395F" w:rsidRDefault="000B10A6" w:rsidP="00EE5CAD">
      <w:pPr>
        <w:shd w:val="clear" w:color="auto" w:fill="FEFEFE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</w:t>
      </w:r>
      <w:r w:rsidR="00EE5CAD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ъм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EE5CAD"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3, ал. 1, т. </w:t>
      </w:r>
      <w:r w:rsidR="00C90BB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</w:t>
      </w:r>
    </w:p>
    <w:p w14:paraId="5A3C44AF" w14:textId="77777777" w:rsidR="00DA501E" w:rsidRPr="0094395F" w:rsidRDefault="00DA501E" w:rsidP="001B7912">
      <w:pPr>
        <w:shd w:val="clear" w:color="auto" w:fill="FEFEFE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tbl>
      <w:tblPr>
        <w:tblStyle w:val="TableGrid"/>
        <w:tblW w:w="14855" w:type="dxa"/>
        <w:tblLook w:val="04A0" w:firstRow="1" w:lastRow="0" w:firstColumn="1" w:lastColumn="0" w:noHBand="0" w:noVBand="1"/>
      </w:tblPr>
      <w:tblGrid>
        <w:gridCol w:w="3438"/>
        <w:gridCol w:w="1032"/>
        <w:gridCol w:w="1422"/>
        <w:gridCol w:w="1542"/>
        <w:gridCol w:w="1550"/>
        <w:gridCol w:w="1375"/>
        <w:gridCol w:w="1479"/>
        <w:gridCol w:w="1416"/>
        <w:gridCol w:w="1601"/>
      </w:tblGrid>
      <w:tr w:rsidR="0062198C" w:rsidRPr="005E18C6" w14:paraId="621500F7" w14:textId="77777777" w:rsidTr="000B10A6">
        <w:tc>
          <w:tcPr>
            <w:tcW w:w="3438" w:type="dxa"/>
            <w:vMerge w:val="restart"/>
            <w:vAlign w:val="center"/>
          </w:tcPr>
          <w:p w14:paraId="5523E515" w14:textId="77777777" w:rsidR="0062198C" w:rsidRPr="005E18C6" w:rsidRDefault="0062198C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МЕСО</w:t>
            </w:r>
          </w:p>
          <w:p w14:paraId="5D184BF7" w14:textId="77777777" w:rsidR="0062198C" w:rsidRPr="005E18C6" w:rsidRDefault="0062198C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Обработка (*)</w:t>
            </w:r>
          </w:p>
        </w:tc>
        <w:tc>
          <w:tcPr>
            <w:tcW w:w="11417" w:type="dxa"/>
            <w:gridSpan w:val="8"/>
            <w:vAlign w:val="center"/>
          </w:tcPr>
          <w:p w14:paraId="08272DCF" w14:textId="77777777" w:rsidR="0062198C" w:rsidRPr="005E18C6" w:rsidRDefault="0062198C" w:rsidP="002A53DB">
            <w:pPr>
              <w:spacing w:before="80" w:after="8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Болест</w:t>
            </w:r>
          </w:p>
        </w:tc>
      </w:tr>
      <w:tr w:rsidR="0062198C" w:rsidRPr="005E18C6" w14:paraId="1B0C396D" w14:textId="77777777" w:rsidTr="000B10A6">
        <w:tc>
          <w:tcPr>
            <w:tcW w:w="3438" w:type="dxa"/>
            <w:vMerge/>
            <w:vAlign w:val="center"/>
          </w:tcPr>
          <w:p w14:paraId="5AD2E85C" w14:textId="77777777" w:rsidR="0062198C" w:rsidRPr="005E18C6" w:rsidRDefault="0062198C" w:rsidP="000B10A6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2" w:type="dxa"/>
            <w:vAlign w:val="center"/>
          </w:tcPr>
          <w:p w14:paraId="6828E916" w14:textId="77777777" w:rsidR="0062198C" w:rsidRPr="005E18C6" w:rsidRDefault="0062198C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Шап</w:t>
            </w:r>
          </w:p>
        </w:tc>
        <w:tc>
          <w:tcPr>
            <w:tcW w:w="1422" w:type="dxa"/>
            <w:vAlign w:val="center"/>
          </w:tcPr>
          <w:p w14:paraId="0482DEC4" w14:textId="77777777" w:rsidR="0062198C" w:rsidRPr="005E18C6" w:rsidRDefault="0062198C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Класическа чума по свинете</w:t>
            </w:r>
          </w:p>
        </w:tc>
        <w:tc>
          <w:tcPr>
            <w:tcW w:w="1542" w:type="dxa"/>
            <w:vAlign w:val="center"/>
          </w:tcPr>
          <w:p w14:paraId="2BA8BCA7" w14:textId="77777777" w:rsidR="0062198C" w:rsidRPr="005E18C6" w:rsidRDefault="0062198C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Везикулозна</w:t>
            </w:r>
            <w:proofErr w:type="spellEnd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болест по свинете</w:t>
            </w:r>
          </w:p>
        </w:tc>
        <w:tc>
          <w:tcPr>
            <w:tcW w:w="1550" w:type="dxa"/>
            <w:vAlign w:val="center"/>
          </w:tcPr>
          <w:p w14:paraId="035A1608" w14:textId="77777777" w:rsidR="0062198C" w:rsidRPr="005E18C6" w:rsidRDefault="0062198C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Африканска чума по свинете</w:t>
            </w:r>
          </w:p>
        </w:tc>
        <w:tc>
          <w:tcPr>
            <w:tcW w:w="1375" w:type="dxa"/>
            <w:vAlign w:val="center"/>
          </w:tcPr>
          <w:p w14:paraId="320BEFB3" w14:textId="77777777" w:rsidR="0062198C" w:rsidRPr="005E18C6" w:rsidRDefault="0062198C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Чума по говедата</w:t>
            </w:r>
          </w:p>
        </w:tc>
        <w:tc>
          <w:tcPr>
            <w:tcW w:w="1479" w:type="dxa"/>
            <w:vAlign w:val="center"/>
          </w:tcPr>
          <w:p w14:paraId="0EF761C0" w14:textId="77777777" w:rsidR="0062198C" w:rsidRPr="005E18C6" w:rsidRDefault="0062198C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Нюкасълска</w:t>
            </w:r>
            <w:proofErr w:type="spellEnd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болест</w:t>
            </w:r>
          </w:p>
        </w:tc>
        <w:tc>
          <w:tcPr>
            <w:tcW w:w="1416" w:type="dxa"/>
            <w:vAlign w:val="center"/>
          </w:tcPr>
          <w:p w14:paraId="436DAD4F" w14:textId="77777777" w:rsidR="0062198C" w:rsidRPr="005E18C6" w:rsidRDefault="0062198C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Инфлуенца по птиците</w:t>
            </w:r>
          </w:p>
        </w:tc>
        <w:tc>
          <w:tcPr>
            <w:tcW w:w="1601" w:type="dxa"/>
            <w:vAlign w:val="center"/>
          </w:tcPr>
          <w:p w14:paraId="619E9021" w14:textId="77777777" w:rsidR="0062198C" w:rsidRPr="005E18C6" w:rsidRDefault="0062198C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Чума по дребните преживни животни</w:t>
            </w:r>
          </w:p>
        </w:tc>
      </w:tr>
      <w:tr w:rsidR="001B7912" w:rsidRPr="005E18C6" w14:paraId="6F688FF9" w14:textId="77777777" w:rsidTr="000B10A6">
        <w:tc>
          <w:tcPr>
            <w:tcW w:w="3438" w:type="dxa"/>
          </w:tcPr>
          <w:p w14:paraId="3F03D29B" w14:textId="77777777" w:rsidR="0062198C" w:rsidRPr="005E18C6" w:rsidRDefault="0062198C" w:rsidP="000B10A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а) Термична обработка в херметически запечатан контейнер при стойност на F0, равна на или по-голяма от 3,00 (**)</w:t>
            </w:r>
          </w:p>
        </w:tc>
        <w:tc>
          <w:tcPr>
            <w:tcW w:w="1032" w:type="dxa"/>
            <w:vAlign w:val="center"/>
          </w:tcPr>
          <w:p w14:paraId="10B34D24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22" w:type="dxa"/>
            <w:vAlign w:val="center"/>
          </w:tcPr>
          <w:p w14:paraId="49A326D5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542" w:type="dxa"/>
            <w:vAlign w:val="center"/>
          </w:tcPr>
          <w:p w14:paraId="1315A188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550" w:type="dxa"/>
            <w:vAlign w:val="center"/>
          </w:tcPr>
          <w:p w14:paraId="3FE2A451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375" w:type="dxa"/>
            <w:vAlign w:val="center"/>
          </w:tcPr>
          <w:p w14:paraId="74C67CF5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79" w:type="dxa"/>
            <w:vAlign w:val="center"/>
          </w:tcPr>
          <w:p w14:paraId="7DB4B26B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16" w:type="dxa"/>
            <w:vAlign w:val="center"/>
          </w:tcPr>
          <w:p w14:paraId="182DB6F9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601" w:type="dxa"/>
            <w:vAlign w:val="center"/>
          </w:tcPr>
          <w:p w14:paraId="2CD12AED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</w:tr>
      <w:tr w:rsidR="0062198C" w:rsidRPr="005E18C6" w14:paraId="5F81A2C4" w14:textId="77777777" w:rsidTr="000B10A6">
        <w:tc>
          <w:tcPr>
            <w:tcW w:w="3438" w:type="dxa"/>
          </w:tcPr>
          <w:p w14:paraId="19684769" w14:textId="77777777" w:rsidR="0062198C" w:rsidRPr="005E18C6" w:rsidRDefault="0062198C" w:rsidP="000B10A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б) Термична обработка при минимална температура от 70 °C, която трябва да бъде достигната във всяка част на месото</w:t>
            </w:r>
          </w:p>
        </w:tc>
        <w:tc>
          <w:tcPr>
            <w:tcW w:w="1032" w:type="dxa"/>
            <w:vAlign w:val="center"/>
          </w:tcPr>
          <w:p w14:paraId="508835AD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22" w:type="dxa"/>
            <w:vAlign w:val="center"/>
          </w:tcPr>
          <w:p w14:paraId="147FFFF9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542" w:type="dxa"/>
            <w:vAlign w:val="center"/>
          </w:tcPr>
          <w:p w14:paraId="0D8BA9EF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550" w:type="dxa"/>
            <w:vAlign w:val="center"/>
          </w:tcPr>
          <w:p w14:paraId="4202EB53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375" w:type="dxa"/>
            <w:vAlign w:val="center"/>
          </w:tcPr>
          <w:p w14:paraId="050A9D28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79" w:type="dxa"/>
            <w:vAlign w:val="center"/>
          </w:tcPr>
          <w:p w14:paraId="033BBE62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16" w:type="dxa"/>
            <w:vAlign w:val="center"/>
          </w:tcPr>
          <w:p w14:paraId="26036795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601" w:type="dxa"/>
            <w:vAlign w:val="center"/>
          </w:tcPr>
          <w:p w14:paraId="6BA97886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</w:tr>
      <w:tr w:rsidR="0062198C" w:rsidRPr="005E18C6" w14:paraId="2809C9B4" w14:textId="77777777" w:rsidTr="000B10A6">
        <w:tc>
          <w:tcPr>
            <w:tcW w:w="3438" w:type="dxa"/>
          </w:tcPr>
          <w:p w14:paraId="0B4E1D3C" w14:textId="77777777" w:rsidR="0062198C" w:rsidRPr="005E18C6" w:rsidRDefault="0062198C" w:rsidP="000B10A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ба) Цялостна термична обработка на предварително обезкостено месо без мазнини, чрез нагряване, така че в продължение на минимум 30 минути да се поддържа вътрешна температура, равна на или по-висока от 70 °C</w:t>
            </w:r>
          </w:p>
        </w:tc>
        <w:tc>
          <w:tcPr>
            <w:tcW w:w="1032" w:type="dxa"/>
            <w:vAlign w:val="center"/>
          </w:tcPr>
          <w:p w14:paraId="4EC44D14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22" w:type="dxa"/>
            <w:vAlign w:val="center"/>
          </w:tcPr>
          <w:p w14:paraId="5BCDE0A4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42" w:type="dxa"/>
            <w:vAlign w:val="center"/>
          </w:tcPr>
          <w:p w14:paraId="042FCE65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50" w:type="dxa"/>
            <w:vAlign w:val="center"/>
          </w:tcPr>
          <w:p w14:paraId="390DB1DD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375" w:type="dxa"/>
            <w:vAlign w:val="center"/>
          </w:tcPr>
          <w:p w14:paraId="5D6D3576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79" w:type="dxa"/>
            <w:vAlign w:val="center"/>
          </w:tcPr>
          <w:p w14:paraId="41A8E953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16" w:type="dxa"/>
            <w:vAlign w:val="center"/>
          </w:tcPr>
          <w:p w14:paraId="080BFFDB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01" w:type="dxa"/>
            <w:vAlign w:val="center"/>
          </w:tcPr>
          <w:p w14:paraId="4F631AD9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2198C" w:rsidRPr="005E18C6" w14:paraId="22D759A3" w14:textId="77777777" w:rsidTr="000B10A6">
        <w:tc>
          <w:tcPr>
            <w:tcW w:w="3438" w:type="dxa"/>
          </w:tcPr>
          <w:p w14:paraId="1A8BD430" w14:textId="77777777" w:rsidR="0062198C" w:rsidRPr="005E18C6" w:rsidRDefault="0062198C" w:rsidP="000B10A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в) Термична обработка при минимална температура от 80 °C, която трябва да бъде достигната във всяка част на месото</w:t>
            </w:r>
          </w:p>
        </w:tc>
        <w:tc>
          <w:tcPr>
            <w:tcW w:w="1032" w:type="dxa"/>
            <w:vAlign w:val="center"/>
          </w:tcPr>
          <w:p w14:paraId="0157E818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22" w:type="dxa"/>
            <w:vAlign w:val="center"/>
          </w:tcPr>
          <w:p w14:paraId="246F8C1B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542" w:type="dxa"/>
            <w:vAlign w:val="center"/>
          </w:tcPr>
          <w:p w14:paraId="665EA1CD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550" w:type="dxa"/>
            <w:vAlign w:val="center"/>
          </w:tcPr>
          <w:p w14:paraId="57723171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375" w:type="dxa"/>
            <w:vAlign w:val="center"/>
          </w:tcPr>
          <w:p w14:paraId="52DF96DD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79" w:type="dxa"/>
            <w:vAlign w:val="center"/>
          </w:tcPr>
          <w:p w14:paraId="66AB7BD1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16" w:type="dxa"/>
            <w:vAlign w:val="center"/>
          </w:tcPr>
          <w:p w14:paraId="5BB9F177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601" w:type="dxa"/>
            <w:vAlign w:val="center"/>
          </w:tcPr>
          <w:p w14:paraId="07715BB1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</w:tr>
      <w:tr w:rsidR="0062198C" w:rsidRPr="005E18C6" w14:paraId="6C4E43D6" w14:textId="77777777" w:rsidTr="00210A16">
        <w:tc>
          <w:tcPr>
            <w:tcW w:w="3438" w:type="dxa"/>
          </w:tcPr>
          <w:p w14:paraId="3A968EDE" w14:textId="77777777" w:rsidR="0062198C" w:rsidRPr="005E18C6" w:rsidRDefault="0062198C" w:rsidP="000B10A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г) Термична обработка в херметически запечатан контейнер до най-малко 60 °C в продължение на минимум 4 часа, като през това време температурата в сърцевината трябва да бъде най-малко 70 °C в продължение на 30 минути</w:t>
            </w:r>
          </w:p>
        </w:tc>
        <w:tc>
          <w:tcPr>
            <w:tcW w:w="1032" w:type="dxa"/>
            <w:vAlign w:val="center"/>
          </w:tcPr>
          <w:p w14:paraId="3CF3AD85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22" w:type="dxa"/>
            <w:vAlign w:val="center"/>
          </w:tcPr>
          <w:p w14:paraId="6B549D1B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542" w:type="dxa"/>
            <w:vAlign w:val="center"/>
          </w:tcPr>
          <w:p w14:paraId="281C1430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550" w:type="dxa"/>
            <w:vAlign w:val="center"/>
          </w:tcPr>
          <w:p w14:paraId="583F472F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375" w:type="dxa"/>
            <w:vAlign w:val="center"/>
          </w:tcPr>
          <w:p w14:paraId="0E9AB66F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0558A6D" w14:textId="77777777" w:rsidR="0062198C" w:rsidRPr="00210A1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210A1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CAC6A16" w14:textId="77777777" w:rsidR="0062198C" w:rsidRPr="00210A1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210A1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601" w:type="dxa"/>
            <w:vAlign w:val="center"/>
          </w:tcPr>
          <w:p w14:paraId="0D6EBCD1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</w:tr>
      <w:tr w:rsidR="0062198C" w:rsidRPr="005E18C6" w14:paraId="7A8ABAF8" w14:textId="77777777" w:rsidTr="000B10A6">
        <w:tc>
          <w:tcPr>
            <w:tcW w:w="3438" w:type="dxa"/>
          </w:tcPr>
          <w:p w14:paraId="118D6580" w14:textId="77777777" w:rsidR="0062198C" w:rsidRPr="005E18C6" w:rsidRDefault="0062198C" w:rsidP="000B10A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д) Естествена ферментация и узряване за не по-малко от девет месеца при обезкостено месо, в резултат на което се получават следните характеристики: стойност на </w:t>
            </w:r>
            <w:proofErr w:type="spellStart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Aw</w:t>
            </w:r>
            <w:proofErr w:type="spellEnd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не по-голяма от 0,93, или стойност </w:t>
            </w:r>
            <w:proofErr w:type="spellStart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pH</w:t>
            </w:r>
            <w:proofErr w:type="spellEnd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не по-голяма от 6,0</w:t>
            </w:r>
          </w:p>
        </w:tc>
        <w:tc>
          <w:tcPr>
            <w:tcW w:w="1032" w:type="dxa"/>
            <w:vAlign w:val="center"/>
          </w:tcPr>
          <w:p w14:paraId="787BA39B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22" w:type="dxa"/>
            <w:vAlign w:val="center"/>
          </w:tcPr>
          <w:p w14:paraId="3A4075C8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542" w:type="dxa"/>
            <w:vAlign w:val="center"/>
          </w:tcPr>
          <w:p w14:paraId="55F358E4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550" w:type="dxa"/>
            <w:vAlign w:val="center"/>
          </w:tcPr>
          <w:p w14:paraId="73A5F77F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375" w:type="dxa"/>
            <w:vAlign w:val="center"/>
          </w:tcPr>
          <w:p w14:paraId="4114A6B7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79" w:type="dxa"/>
            <w:vAlign w:val="center"/>
          </w:tcPr>
          <w:p w14:paraId="504CA3C1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16" w:type="dxa"/>
            <w:vAlign w:val="center"/>
          </w:tcPr>
          <w:p w14:paraId="273304D2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01" w:type="dxa"/>
            <w:vAlign w:val="center"/>
          </w:tcPr>
          <w:p w14:paraId="6B4CC0BB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2198C" w:rsidRPr="005E18C6" w14:paraId="129E58E6" w14:textId="77777777" w:rsidTr="000B10A6">
        <w:tc>
          <w:tcPr>
            <w:tcW w:w="3438" w:type="dxa"/>
          </w:tcPr>
          <w:p w14:paraId="3733B1CF" w14:textId="77777777" w:rsidR="0062198C" w:rsidRPr="005E18C6" w:rsidRDefault="0062198C" w:rsidP="000B10A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е) Същата обработка като посочената в буква д), въпреки че месото може да </w:t>
            </w: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съдържа кост (*)</w:t>
            </w:r>
          </w:p>
        </w:tc>
        <w:tc>
          <w:tcPr>
            <w:tcW w:w="1032" w:type="dxa"/>
            <w:vAlign w:val="center"/>
          </w:tcPr>
          <w:p w14:paraId="55391376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+</w:t>
            </w:r>
          </w:p>
        </w:tc>
        <w:tc>
          <w:tcPr>
            <w:tcW w:w="1422" w:type="dxa"/>
            <w:vAlign w:val="center"/>
          </w:tcPr>
          <w:p w14:paraId="09AC77BA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542" w:type="dxa"/>
            <w:vAlign w:val="center"/>
          </w:tcPr>
          <w:p w14:paraId="3879D697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550" w:type="dxa"/>
            <w:vAlign w:val="center"/>
          </w:tcPr>
          <w:p w14:paraId="352A254A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375" w:type="dxa"/>
            <w:vAlign w:val="center"/>
          </w:tcPr>
          <w:p w14:paraId="2CE557D5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79" w:type="dxa"/>
            <w:vAlign w:val="center"/>
          </w:tcPr>
          <w:p w14:paraId="756758F2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16" w:type="dxa"/>
            <w:vAlign w:val="center"/>
          </w:tcPr>
          <w:p w14:paraId="18CC4290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01" w:type="dxa"/>
            <w:vAlign w:val="center"/>
          </w:tcPr>
          <w:p w14:paraId="6F225185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2198C" w:rsidRPr="005E18C6" w14:paraId="65018893" w14:textId="77777777" w:rsidTr="000B10A6">
        <w:tc>
          <w:tcPr>
            <w:tcW w:w="3438" w:type="dxa"/>
          </w:tcPr>
          <w:p w14:paraId="5FC53383" w14:textId="23B62D7C" w:rsidR="0062198C" w:rsidRPr="005E18C6" w:rsidRDefault="0062198C" w:rsidP="007D1CC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 xml:space="preserve">ж) Салами: обработка в съответствие с критерии, които се определят съгласно процедурата </w:t>
            </w:r>
            <w:r w:rsidRPr="00210A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 член 12, параграф 2</w:t>
            </w:r>
            <w:r w:rsidR="00F21E74" w:rsidRPr="00210A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7D1CC6" w:rsidRPr="00210A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от Директива</w:t>
            </w:r>
            <w:r w:rsidR="007D1C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2002/99 - </w:t>
            </w: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след формулиране на становище от страна на съответния научен комитет</w:t>
            </w:r>
          </w:p>
        </w:tc>
        <w:tc>
          <w:tcPr>
            <w:tcW w:w="1032" w:type="dxa"/>
            <w:vAlign w:val="center"/>
          </w:tcPr>
          <w:p w14:paraId="2B561F21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22" w:type="dxa"/>
            <w:vAlign w:val="center"/>
          </w:tcPr>
          <w:p w14:paraId="21F4F61A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542" w:type="dxa"/>
            <w:vAlign w:val="center"/>
          </w:tcPr>
          <w:p w14:paraId="4D92175D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550" w:type="dxa"/>
            <w:vAlign w:val="center"/>
          </w:tcPr>
          <w:p w14:paraId="78973568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375" w:type="dxa"/>
            <w:vAlign w:val="center"/>
          </w:tcPr>
          <w:p w14:paraId="5BE8C2D4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79" w:type="dxa"/>
            <w:vAlign w:val="center"/>
          </w:tcPr>
          <w:p w14:paraId="0B871629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16" w:type="dxa"/>
            <w:vAlign w:val="center"/>
          </w:tcPr>
          <w:p w14:paraId="5869DFE3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01" w:type="dxa"/>
            <w:vAlign w:val="center"/>
          </w:tcPr>
          <w:p w14:paraId="70BEDBC2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2198C" w:rsidRPr="005E18C6" w14:paraId="4F12F74C" w14:textId="77777777" w:rsidTr="000B10A6">
        <w:tc>
          <w:tcPr>
            <w:tcW w:w="3438" w:type="dxa"/>
          </w:tcPr>
          <w:p w14:paraId="06E16D36" w14:textId="77777777" w:rsidR="0062198C" w:rsidRPr="005E18C6" w:rsidRDefault="0062198C" w:rsidP="000B10A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з) Шунки и филета: обработка, включваща естествена ферментация и зреене: за шунки - най-малко 190 дни, за филета - най-малко 140 дни</w:t>
            </w:r>
          </w:p>
        </w:tc>
        <w:tc>
          <w:tcPr>
            <w:tcW w:w="1032" w:type="dxa"/>
            <w:vAlign w:val="center"/>
          </w:tcPr>
          <w:p w14:paraId="1127631F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22" w:type="dxa"/>
            <w:vAlign w:val="center"/>
          </w:tcPr>
          <w:p w14:paraId="2F126013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42" w:type="dxa"/>
            <w:vAlign w:val="center"/>
          </w:tcPr>
          <w:p w14:paraId="6EFC7B23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50" w:type="dxa"/>
            <w:vAlign w:val="center"/>
          </w:tcPr>
          <w:p w14:paraId="670CDD6E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375" w:type="dxa"/>
            <w:vAlign w:val="center"/>
          </w:tcPr>
          <w:p w14:paraId="7397BE91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79" w:type="dxa"/>
            <w:vAlign w:val="center"/>
          </w:tcPr>
          <w:p w14:paraId="1F76B950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16" w:type="dxa"/>
            <w:vAlign w:val="center"/>
          </w:tcPr>
          <w:p w14:paraId="28AFF6A0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01" w:type="dxa"/>
            <w:vAlign w:val="center"/>
          </w:tcPr>
          <w:p w14:paraId="01951353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2198C" w:rsidRPr="005E18C6" w14:paraId="4DFEBD74" w14:textId="77777777" w:rsidTr="000B10A6">
        <w:tc>
          <w:tcPr>
            <w:tcW w:w="3438" w:type="dxa"/>
          </w:tcPr>
          <w:p w14:paraId="25A5F587" w14:textId="77777777" w:rsidR="0062198C" w:rsidRPr="005E18C6" w:rsidRDefault="0062198C" w:rsidP="000B10A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и) Термична обработка, която да гарантира, че в сърцевината е достигната температура от най-малко 65 °С за времето, необходимо за постигане стойност на пастьоризация, равна на или по-висока от 40 (</w:t>
            </w:r>
            <w:proofErr w:type="spellStart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pv</w:t>
            </w:r>
            <w:proofErr w:type="spellEnd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032" w:type="dxa"/>
            <w:vAlign w:val="center"/>
          </w:tcPr>
          <w:p w14:paraId="6AC915F4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22" w:type="dxa"/>
            <w:vAlign w:val="center"/>
          </w:tcPr>
          <w:p w14:paraId="3F5C30A5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42" w:type="dxa"/>
            <w:vAlign w:val="center"/>
          </w:tcPr>
          <w:p w14:paraId="4EC2FF49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50" w:type="dxa"/>
            <w:vAlign w:val="center"/>
          </w:tcPr>
          <w:p w14:paraId="29C86917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375" w:type="dxa"/>
            <w:vAlign w:val="center"/>
          </w:tcPr>
          <w:p w14:paraId="08745B78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79" w:type="dxa"/>
            <w:vAlign w:val="center"/>
          </w:tcPr>
          <w:p w14:paraId="72E5C256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16" w:type="dxa"/>
            <w:vAlign w:val="center"/>
          </w:tcPr>
          <w:p w14:paraId="735D62D6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01" w:type="dxa"/>
            <w:vAlign w:val="center"/>
          </w:tcPr>
          <w:p w14:paraId="60A5A6D9" w14:textId="77777777" w:rsidR="0062198C" w:rsidRPr="005E18C6" w:rsidRDefault="0062198C" w:rsidP="0062198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</w:tr>
    </w:tbl>
    <w:p w14:paraId="1118BE05" w14:textId="77777777" w:rsidR="000B10A6" w:rsidRDefault="000B10A6"/>
    <w:p w14:paraId="7D3E78B0" w14:textId="77777777" w:rsidR="000B10A6" w:rsidRDefault="000B10A6"/>
    <w:tbl>
      <w:tblPr>
        <w:tblStyle w:val="TableGrid"/>
        <w:tblW w:w="14855" w:type="dxa"/>
        <w:tblLook w:val="04A0" w:firstRow="1" w:lastRow="0" w:firstColumn="1" w:lastColumn="0" w:noHBand="0" w:noVBand="1"/>
      </w:tblPr>
      <w:tblGrid>
        <w:gridCol w:w="3438"/>
        <w:gridCol w:w="1032"/>
        <w:gridCol w:w="1422"/>
        <w:gridCol w:w="1542"/>
        <w:gridCol w:w="1550"/>
        <w:gridCol w:w="1375"/>
        <w:gridCol w:w="1479"/>
        <w:gridCol w:w="1416"/>
        <w:gridCol w:w="1601"/>
      </w:tblGrid>
      <w:tr w:rsidR="001B7912" w:rsidRPr="005E18C6" w14:paraId="2D81C7A4" w14:textId="77777777" w:rsidTr="000B10A6">
        <w:trPr>
          <w:cantSplit/>
        </w:trPr>
        <w:tc>
          <w:tcPr>
            <w:tcW w:w="3438" w:type="dxa"/>
            <w:vMerge w:val="restart"/>
            <w:vAlign w:val="center"/>
          </w:tcPr>
          <w:p w14:paraId="17972862" w14:textId="77777777" w:rsidR="001B7912" w:rsidRPr="005E18C6" w:rsidRDefault="001B7912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МЛЯКО</w:t>
            </w:r>
          </w:p>
          <w:p w14:paraId="1CF4EDC7" w14:textId="77777777" w:rsidR="001B7912" w:rsidRPr="005E18C6" w:rsidRDefault="001B7912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Обработка (*)</w:t>
            </w:r>
          </w:p>
        </w:tc>
        <w:tc>
          <w:tcPr>
            <w:tcW w:w="11417" w:type="dxa"/>
            <w:gridSpan w:val="8"/>
            <w:vAlign w:val="center"/>
          </w:tcPr>
          <w:p w14:paraId="7B52AB47" w14:textId="77777777" w:rsidR="001B7912" w:rsidRPr="005E18C6" w:rsidRDefault="001B7912" w:rsidP="002A53DB">
            <w:pPr>
              <w:spacing w:before="80" w:after="8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Болест</w:t>
            </w:r>
          </w:p>
        </w:tc>
      </w:tr>
      <w:tr w:rsidR="001B7912" w:rsidRPr="005E18C6" w14:paraId="5BC864BD" w14:textId="77777777" w:rsidTr="000B10A6">
        <w:tc>
          <w:tcPr>
            <w:tcW w:w="3438" w:type="dxa"/>
            <w:vMerge/>
            <w:vAlign w:val="center"/>
          </w:tcPr>
          <w:p w14:paraId="66D4BA5D" w14:textId="77777777" w:rsidR="001B7912" w:rsidRPr="005E18C6" w:rsidRDefault="001B7912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2" w:type="dxa"/>
            <w:vAlign w:val="center"/>
          </w:tcPr>
          <w:p w14:paraId="09FE6F2F" w14:textId="77777777" w:rsidR="001B7912" w:rsidRPr="005E18C6" w:rsidRDefault="001B7912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Шап</w:t>
            </w:r>
          </w:p>
        </w:tc>
        <w:tc>
          <w:tcPr>
            <w:tcW w:w="1422" w:type="dxa"/>
            <w:vAlign w:val="center"/>
          </w:tcPr>
          <w:p w14:paraId="00FC190C" w14:textId="77777777" w:rsidR="001B7912" w:rsidRPr="005E18C6" w:rsidRDefault="001B7912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Класическа чума по свинете</w:t>
            </w:r>
          </w:p>
        </w:tc>
        <w:tc>
          <w:tcPr>
            <w:tcW w:w="1542" w:type="dxa"/>
            <w:vAlign w:val="center"/>
          </w:tcPr>
          <w:p w14:paraId="625992F6" w14:textId="77777777" w:rsidR="001B7912" w:rsidRPr="005E18C6" w:rsidRDefault="001B7912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Везикулозна</w:t>
            </w:r>
            <w:proofErr w:type="spellEnd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болест по свинете</w:t>
            </w:r>
          </w:p>
        </w:tc>
        <w:tc>
          <w:tcPr>
            <w:tcW w:w="1550" w:type="dxa"/>
            <w:vAlign w:val="center"/>
          </w:tcPr>
          <w:p w14:paraId="2167CAA7" w14:textId="77777777" w:rsidR="001B7912" w:rsidRPr="005E18C6" w:rsidRDefault="001B7912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Африканска чума по свинете</w:t>
            </w:r>
          </w:p>
        </w:tc>
        <w:tc>
          <w:tcPr>
            <w:tcW w:w="1375" w:type="dxa"/>
            <w:vAlign w:val="center"/>
          </w:tcPr>
          <w:p w14:paraId="25D61B19" w14:textId="77777777" w:rsidR="001B7912" w:rsidRPr="005E18C6" w:rsidRDefault="001B7912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Чума по говедата</w:t>
            </w:r>
          </w:p>
        </w:tc>
        <w:tc>
          <w:tcPr>
            <w:tcW w:w="1479" w:type="dxa"/>
            <w:vAlign w:val="center"/>
          </w:tcPr>
          <w:p w14:paraId="21DA4AED" w14:textId="77777777" w:rsidR="001B7912" w:rsidRPr="005E18C6" w:rsidRDefault="001B7912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Нюкасълска</w:t>
            </w:r>
            <w:proofErr w:type="spellEnd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болест</w:t>
            </w:r>
          </w:p>
        </w:tc>
        <w:tc>
          <w:tcPr>
            <w:tcW w:w="1416" w:type="dxa"/>
            <w:vAlign w:val="center"/>
          </w:tcPr>
          <w:p w14:paraId="4E792C74" w14:textId="77777777" w:rsidR="001B7912" w:rsidRPr="005E18C6" w:rsidRDefault="001B7912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Инфлуенца по птиците</w:t>
            </w:r>
          </w:p>
        </w:tc>
        <w:tc>
          <w:tcPr>
            <w:tcW w:w="1601" w:type="dxa"/>
            <w:vAlign w:val="center"/>
          </w:tcPr>
          <w:p w14:paraId="19AB4D7D" w14:textId="77777777" w:rsidR="001B7912" w:rsidRPr="005E18C6" w:rsidRDefault="001B7912" w:rsidP="000B10A6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Чума по дребните преживни животни</w:t>
            </w:r>
          </w:p>
        </w:tc>
      </w:tr>
      <w:tr w:rsidR="001B7912" w:rsidRPr="005E18C6" w14:paraId="0A340898" w14:textId="77777777" w:rsidTr="000B10A6">
        <w:tc>
          <w:tcPr>
            <w:tcW w:w="3438" w:type="dxa"/>
          </w:tcPr>
          <w:p w14:paraId="31CD8692" w14:textId="77777777" w:rsidR="001B7912" w:rsidRPr="005E18C6" w:rsidRDefault="001B7912" w:rsidP="000B10A6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Мляко и млечни продукти (включително сметана) за консумация от човека</w:t>
            </w:r>
          </w:p>
        </w:tc>
        <w:tc>
          <w:tcPr>
            <w:tcW w:w="1032" w:type="dxa"/>
            <w:vAlign w:val="center"/>
          </w:tcPr>
          <w:p w14:paraId="34B055B3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22" w:type="dxa"/>
            <w:vAlign w:val="center"/>
          </w:tcPr>
          <w:p w14:paraId="6BD47284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2" w:type="dxa"/>
            <w:vAlign w:val="center"/>
          </w:tcPr>
          <w:p w14:paraId="503A1E86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0" w:type="dxa"/>
            <w:vAlign w:val="center"/>
          </w:tcPr>
          <w:p w14:paraId="60B1DC29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vAlign w:val="center"/>
          </w:tcPr>
          <w:p w14:paraId="2257F6CD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9" w:type="dxa"/>
            <w:vAlign w:val="center"/>
          </w:tcPr>
          <w:p w14:paraId="23A3CB26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vAlign w:val="center"/>
          </w:tcPr>
          <w:p w14:paraId="5DB53EE1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01" w:type="dxa"/>
            <w:vAlign w:val="center"/>
          </w:tcPr>
          <w:p w14:paraId="0D3A21EC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B7912" w:rsidRPr="005E18C6" w14:paraId="037F4D87" w14:textId="77777777" w:rsidTr="000B10A6">
        <w:tc>
          <w:tcPr>
            <w:tcW w:w="3438" w:type="dxa"/>
          </w:tcPr>
          <w:p w14:paraId="093A68FE" w14:textId="77777777" w:rsidR="001B7912" w:rsidRPr="005E18C6" w:rsidRDefault="001B7912" w:rsidP="000B10A6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а) Ултрависока температура (UHT)(UHT = минимална обработка при 132 °C в продължение на най-малко 1 секунда)</w:t>
            </w:r>
          </w:p>
        </w:tc>
        <w:tc>
          <w:tcPr>
            <w:tcW w:w="1032" w:type="dxa"/>
            <w:vAlign w:val="center"/>
          </w:tcPr>
          <w:p w14:paraId="20DA8D7A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22" w:type="dxa"/>
            <w:vAlign w:val="center"/>
          </w:tcPr>
          <w:p w14:paraId="7B723372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42" w:type="dxa"/>
            <w:vAlign w:val="center"/>
          </w:tcPr>
          <w:p w14:paraId="672C8A1B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50" w:type="dxa"/>
            <w:vAlign w:val="center"/>
          </w:tcPr>
          <w:p w14:paraId="32BB2B04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375" w:type="dxa"/>
            <w:vAlign w:val="center"/>
          </w:tcPr>
          <w:p w14:paraId="516DFFEF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79" w:type="dxa"/>
            <w:vAlign w:val="center"/>
          </w:tcPr>
          <w:p w14:paraId="0400589B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16" w:type="dxa"/>
            <w:vAlign w:val="center"/>
          </w:tcPr>
          <w:p w14:paraId="1C53F18D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01" w:type="dxa"/>
            <w:vAlign w:val="center"/>
          </w:tcPr>
          <w:p w14:paraId="5B666D63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1B7912" w:rsidRPr="005E18C6" w14:paraId="3FE698B7" w14:textId="77777777" w:rsidTr="000B10A6">
        <w:tc>
          <w:tcPr>
            <w:tcW w:w="3438" w:type="dxa"/>
          </w:tcPr>
          <w:p w14:paraId="45CDF05C" w14:textId="77777777" w:rsidR="001B7912" w:rsidRPr="005E18C6" w:rsidRDefault="001B7912" w:rsidP="000B10A6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б) Ако млякото е с </w:t>
            </w:r>
            <w:proofErr w:type="spellStart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рН</w:t>
            </w:r>
            <w:proofErr w:type="spellEnd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 по-ниско от 7,0 обикновена пастьоризация за кратко време при висока температура (HTST)</w:t>
            </w:r>
          </w:p>
        </w:tc>
        <w:tc>
          <w:tcPr>
            <w:tcW w:w="1032" w:type="dxa"/>
            <w:vAlign w:val="center"/>
          </w:tcPr>
          <w:p w14:paraId="088ADBBB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22" w:type="dxa"/>
            <w:vAlign w:val="center"/>
          </w:tcPr>
          <w:p w14:paraId="521C5466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42" w:type="dxa"/>
            <w:vAlign w:val="center"/>
          </w:tcPr>
          <w:p w14:paraId="23DEA120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50" w:type="dxa"/>
            <w:vAlign w:val="center"/>
          </w:tcPr>
          <w:p w14:paraId="2ED81AD3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375" w:type="dxa"/>
            <w:vAlign w:val="center"/>
          </w:tcPr>
          <w:p w14:paraId="3389CE18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79" w:type="dxa"/>
            <w:vAlign w:val="center"/>
          </w:tcPr>
          <w:p w14:paraId="48B44676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16" w:type="dxa"/>
            <w:vAlign w:val="center"/>
          </w:tcPr>
          <w:p w14:paraId="46FFEB3E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01" w:type="dxa"/>
            <w:vAlign w:val="center"/>
          </w:tcPr>
          <w:p w14:paraId="62F08336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1B7912" w:rsidRPr="005E18C6" w14:paraId="4F579B87" w14:textId="77777777" w:rsidTr="000B10A6">
        <w:tc>
          <w:tcPr>
            <w:tcW w:w="3438" w:type="dxa"/>
          </w:tcPr>
          <w:p w14:paraId="0C7D861E" w14:textId="77777777" w:rsidR="001B7912" w:rsidRPr="005E18C6" w:rsidRDefault="001B7912" w:rsidP="000B10A6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в) Ако млякото е с </w:t>
            </w:r>
            <w:proofErr w:type="spellStart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рН</w:t>
            </w:r>
            <w:proofErr w:type="spellEnd"/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7,0 или по-високо, двойна пастьоризация за кратко време при висока температура (HTST)</w:t>
            </w:r>
          </w:p>
        </w:tc>
        <w:tc>
          <w:tcPr>
            <w:tcW w:w="1032" w:type="dxa"/>
            <w:vAlign w:val="center"/>
          </w:tcPr>
          <w:p w14:paraId="468ED403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+</w:t>
            </w:r>
          </w:p>
        </w:tc>
        <w:tc>
          <w:tcPr>
            <w:tcW w:w="1422" w:type="dxa"/>
            <w:vAlign w:val="center"/>
          </w:tcPr>
          <w:p w14:paraId="706849E2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42" w:type="dxa"/>
            <w:vAlign w:val="center"/>
          </w:tcPr>
          <w:p w14:paraId="6BE75849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50" w:type="dxa"/>
            <w:vAlign w:val="center"/>
          </w:tcPr>
          <w:p w14:paraId="2532EC05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375" w:type="dxa"/>
            <w:vAlign w:val="center"/>
          </w:tcPr>
          <w:p w14:paraId="2D954D44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79" w:type="dxa"/>
            <w:vAlign w:val="center"/>
          </w:tcPr>
          <w:p w14:paraId="53C1EE30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16" w:type="dxa"/>
            <w:vAlign w:val="center"/>
          </w:tcPr>
          <w:p w14:paraId="51DB8206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01" w:type="dxa"/>
            <w:vAlign w:val="center"/>
          </w:tcPr>
          <w:p w14:paraId="6D18112B" w14:textId="77777777" w:rsidR="001B7912" w:rsidRPr="005E18C6" w:rsidRDefault="001B7912" w:rsidP="001B7912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E18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</w:tbl>
    <w:p w14:paraId="6EF65C16" w14:textId="77777777" w:rsidR="00DA501E" w:rsidRPr="0094395F" w:rsidRDefault="00DA501E" w:rsidP="00DA501E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0009CED8" w14:textId="77777777" w:rsidR="00263255" w:rsidRPr="0094395F" w:rsidRDefault="001B7912" w:rsidP="00A16D99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+: Признат ефект.</w:t>
      </w:r>
    </w:p>
    <w:p w14:paraId="1350E9BF" w14:textId="77777777" w:rsidR="001B7912" w:rsidRPr="0094395F" w:rsidRDefault="001B7912" w:rsidP="00A16D99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0: Непризнат ефект.</w:t>
      </w:r>
    </w:p>
    <w:p w14:paraId="2223FD7C" w14:textId="77777777" w:rsidR="001B7912" w:rsidRPr="0094395F" w:rsidRDefault="001B7912" w:rsidP="00A16D99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(*) Трябва да бъдат взети всички необходими мерки за избягване на кръстосаното замърсяване.</w:t>
      </w:r>
    </w:p>
    <w:p w14:paraId="41A0389B" w14:textId="70A5DCAA" w:rsidR="009F2F90" w:rsidRPr="0094395F" w:rsidRDefault="001B7912" w:rsidP="000B10A6">
      <w:pPr>
        <w:shd w:val="clear" w:color="auto" w:fill="FEFEFE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(**) F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bg-BG"/>
        </w:rPr>
        <w:t>0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 изчисленият ефект на унищожаване при бактериални спори. Стойност на F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bg-BG"/>
        </w:rPr>
        <w:t>0</w:t>
      </w:r>
      <w:r w:rsidRPr="0094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3,00 означава, че най-студената точка в продукта е била достатъчно нагрята, за да се постигне същият ефект на унищожаване, както при 121 °С (250 °F) за 3 минути с моментално нагряване и охлаждане.</w:t>
      </w:r>
    </w:p>
    <w:sectPr w:rsidR="009F2F90" w:rsidRPr="0094395F" w:rsidSect="000B10A6">
      <w:pgSz w:w="16838" w:h="11906" w:orient="landscape" w:code="9"/>
      <w:pgMar w:top="1418" w:right="1134" w:bottom="567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0BAA" w16cex:dateUtc="2020-07-13T13:34:00Z"/>
  <w16cex:commentExtensible w16cex:durableId="22B70C03" w16cex:dateUtc="2020-07-13T1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1D9B4D" w16cid:durableId="22B70BAA"/>
  <w16cid:commentId w16cid:paraId="4B3FD201" w16cid:durableId="22B70C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CEBC2" w14:textId="77777777" w:rsidR="000647CE" w:rsidRDefault="000647CE" w:rsidP="00C57152">
      <w:pPr>
        <w:spacing w:after="0" w:line="240" w:lineRule="auto"/>
      </w:pPr>
      <w:r>
        <w:separator/>
      </w:r>
    </w:p>
  </w:endnote>
  <w:endnote w:type="continuationSeparator" w:id="0">
    <w:p w14:paraId="564E5025" w14:textId="77777777" w:rsidR="000647CE" w:rsidRDefault="000647CE" w:rsidP="00C5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85857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654FA190" w14:textId="5C32C3BE" w:rsidR="0073103C" w:rsidRPr="0073103C" w:rsidRDefault="0073103C" w:rsidP="0073103C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73103C">
          <w:rPr>
            <w:rFonts w:ascii="Verdana" w:hAnsi="Verdana"/>
            <w:sz w:val="16"/>
            <w:szCs w:val="16"/>
          </w:rPr>
          <w:fldChar w:fldCharType="begin"/>
        </w:r>
        <w:r w:rsidRPr="0073103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73103C">
          <w:rPr>
            <w:rFonts w:ascii="Verdana" w:hAnsi="Verdana"/>
            <w:sz w:val="16"/>
            <w:szCs w:val="16"/>
          </w:rPr>
          <w:fldChar w:fldCharType="separate"/>
        </w:r>
        <w:r w:rsidR="003A6243">
          <w:rPr>
            <w:rFonts w:ascii="Verdana" w:hAnsi="Verdana"/>
            <w:noProof/>
            <w:sz w:val="16"/>
            <w:szCs w:val="16"/>
          </w:rPr>
          <w:t>5</w:t>
        </w:r>
        <w:r w:rsidRPr="0073103C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A28C8" w14:textId="3067145F" w:rsidR="00F654E4" w:rsidRPr="0073103C" w:rsidRDefault="00F654E4" w:rsidP="0073103C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AEB43" w14:textId="77777777" w:rsidR="000647CE" w:rsidRDefault="000647CE" w:rsidP="00C57152">
      <w:pPr>
        <w:spacing w:after="0" w:line="240" w:lineRule="auto"/>
      </w:pPr>
      <w:r>
        <w:separator/>
      </w:r>
    </w:p>
  </w:footnote>
  <w:footnote w:type="continuationSeparator" w:id="0">
    <w:p w14:paraId="563FE858" w14:textId="77777777" w:rsidR="000647CE" w:rsidRDefault="000647CE" w:rsidP="00C57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06EF"/>
    <w:multiLevelType w:val="hybridMultilevel"/>
    <w:tmpl w:val="A7B415D8"/>
    <w:lvl w:ilvl="0" w:tplc="DEA602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74"/>
    <w:rsid w:val="000026DE"/>
    <w:rsid w:val="00003AA3"/>
    <w:rsid w:val="00011A28"/>
    <w:rsid w:val="000159A3"/>
    <w:rsid w:val="00024AF0"/>
    <w:rsid w:val="0002768D"/>
    <w:rsid w:val="00034F7E"/>
    <w:rsid w:val="000434CA"/>
    <w:rsid w:val="00043DEC"/>
    <w:rsid w:val="000440A5"/>
    <w:rsid w:val="00054475"/>
    <w:rsid w:val="000647CE"/>
    <w:rsid w:val="000719B0"/>
    <w:rsid w:val="000A3FBF"/>
    <w:rsid w:val="000A4C8C"/>
    <w:rsid w:val="000B10A6"/>
    <w:rsid w:val="000C5A8C"/>
    <w:rsid w:val="000D2B36"/>
    <w:rsid w:val="000D7EA2"/>
    <w:rsid w:val="000E1FD4"/>
    <w:rsid w:val="000F0FA3"/>
    <w:rsid w:val="000F4AE3"/>
    <w:rsid w:val="000F7CC4"/>
    <w:rsid w:val="001557AA"/>
    <w:rsid w:val="00166B53"/>
    <w:rsid w:val="00174290"/>
    <w:rsid w:val="001824D4"/>
    <w:rsid w:val="00186442"/>
    <w:rsid w:val="001B7912"/>
    <w:rsid w:val="001C3BB5"/>
    <w:rsid w:val="001C5B00"/>
    <w:rsid w:val="001C648E"/>
    <w:rsid w:val="001D3612"/>
    <w:rsid w:val="001D3C79"/>
    <w:rsid w:val="001E1B36"/>
    <w:rsid w:val="001E7DE8"/>
    <w:rsid w:val="001F6ADE"/>
    <w:rsid w:val="001F6B0E"/>
    <w:rsid w:val="00205B73"/>
    <w:rsid w:val="00210A16"/>
    <w:rsid w:val="0021104A"/>
    <w:rsid w:val="002211D4"/>
    <w:rsid w:val="00242656"/>
    <w:rsid w:val="00244696"/>
    <w:rsid w:val="00254766"/>
    <w:rsid w:val="00263255"/>
    <w:rsid w:val="002651F1"/>
    <w:rsid w:val="00286DE7"/>
    <w:rsid w:val="00296C29"/>
    <w:rsid w:val="002A53DB"/>
    <w:rsid w:val="002B164E"/>
    <w:rsid w:val="002C7DC2"/>
    <w:rsid w:val="002D528E"/>
    <w:rsid w:val="003066CC"/>
    <w:rsid w:val="00313D9A"/>
    <w:rsid w:val="00330835"/>
    <w:rsid w:val="003416F6"/>
    <w:rsid w:val="00352F45"/>
    <w:rsid w:val="003539B3"/>
    <w:rsid w:val="003713D0"/>
    <w:rsid w:val="003963B3"/>
    <w:rsid w:val="003A6243"/>
    <w:rsid w:val="003C520E"/>
    <w:rsid w:val="003C6F66"/>
    <w:rsid w:val="003E0B0A"/>
    <w:rsid w:val="003E4E71"/>
    <w:rsid w:val="003F645A"/>
    <w:rsid w:val="003F76A2"/>
    <w:rsid w:val="00405A63"/>
    <w:rsid w:val="00416978"/>
    <w:rsid w:val="004225A1"/>
    <w:rsid w:val="00427B88"/>
    <w:rsid w:val="004371AE"/>
    <w:rsid w:val="00445D42"/>
    <w:rsid w:val="004566C5"/>
    <w:rsid w:val="0046568D"/>
    <w:rsid w:val="00476398"/>
    <w:rsid w:val="004947FB"/>
    <w:rsid w:val="004A596D"/>
    <w:rsid w:val="004D4F22"/>
    <w:rsid w:val="004E1D51"/>
    <w:rsid w:val="0050086A"/>
    <w:rsid w:val="00503D5B"/>
    <w:rsid w:val="005129DC"/>
    <w:rsid w:val="00517FCA"/>
    <w:rsid w:val="0052002F"/>
    <w:rsid w:val="0053066D"/>
    <w:rsid w:val="0056237C"/>
    <w:rsid w:val="00582DAB"/>
    <w:rsid w:val="005854DB"/>
    <w:rsid w:val="00594743"/>
    <w:rsid w:val="005A5FCF"/>
    <w:rsid w:val="005A7A53"/>
    <w:rsid w:val="005B422B"/>
    <w:rsid w:val="005B63A1"/>
    <w:rsid w:val="005D34EF"/>
    <w:rsid w:val="005E18C6"/>
    <w:rsid w:val="005E4B01"/>
    <w:rsid w:val="005E5E86"/>
    <w:rsid w:val="0061320B"/>
    <w:rsid w:val="00617716"/>
    <w:rsid w:val="0062198C"/>
    <w:rsid w:val="006277AC"/>
    <w:rsid w:val="00655B59"/>
    <w:rsid w:val="00683188"/>
    <w:rsid w:val="006A68CA"/>
    <w:rsid w:val="006B2C2F"/>
    <w:rsid w:val="006C288D"/>
    <w:rsid w:val="006D54AB"/>
    <w:rsid w:val="006F0C08"/>
    <w:rsid w:val="006F2B84"/>
    <w:rsid w:val="006F5A41"/>
    <w:rsid w:val="007076B5"/>
    <w:rsid w:val="0073103C"/>
    <w:rsid w:val="007354EC"/>
    <w:rsid w:val="00735D4E"/>
    <w:rsid w:val="007545EF"/>
    <w:rsid w:val="007555E0"/>
    <w:rsid w:val="00757BDD"/>
    <w:rsid w:val="007610D3"/>
    <w:rsid w:val="0076728E"/>
    <w:rsid w:val="00767637"/>
    <w:rsid w:val="007704D1"/>
    <w:rsid w:val="00772F1E"/>
    <w:rsid w:val="0077489A"/>
    <w:rsid w:val="00786AEA"/>
    <w:rsid w:val="00792F22"/>
    <w:rsid w:val="00796C45"/>
    <w:rsid w:val="007A3E20"/>
    <w:rsid w:val="007A71BD"/>
    <w:rsid w:val="007B73DF"/>
    <w:rsid w:val="007D1CC6"/>
    <w:rsid w:val="007D6530"/>
    <w:rsid w:val="007F456A"/>
    <w:rsid w:val="00805C15"/>
    <w:rsid w:val="00827778"/>
    <w:rsid w:val="00845457"/>
    <w:rsid w:val="00881BE2"/>
    <w:rsid w:val="00886045"/>
    <w:rsid w:val="008C0031"/>
    <w:rsid w:val="008C6082"/>
    <w:rsid w:val="008D6CBB"/>
    <w:rsid w:val="008E47A0"/>
    <w:rsid w:val="008E7F98"/>
    <w:rsid w:val="008F4B6E"/>
    <w:rsid w:val="008F4F6D"/>
    <w:rsid w:val="00905398"/>
    <w:rsid w:val="00942AFD"/>
    <w:rsid w:val="0094395F"/>
    <w:rsid w:val="00957026"/>
    <w:rsid w:val="00962244"/>
    <w:rsid w:val="00976934"/>
    <w:rsid w:val="00981FB3"/>
    <w:rsid w:val="009A4138"/>
    <w:rsid w:val="009A4A0D"/>
    <w:rsid w:val="009B0E0E"/>
    <w:rsid w:val="009B52E4"/>
    <w:rsid w:val="009D0F1F"/>
    <w:rsid w:val="009E26F2"/>
    <w:rsid w:val="009F2F90"/>
    <w:rsid w:val="00A15A3A"/>
    <w:rsid w:val="00A16D99"/>
    <w:rsid w:val="00A24982"/>
    <w:rsid w:val="00A35D2B"/>
    <w:rsid w:val="00A37FF4"/>
    <w:rsid w:val="00A443FF"/>
    <w:rsid w:val="00A55B8F"/>
    <w:rsid w:val="00A62BC2"/>
    <w:rsid w:val="00A77A0F"/>
    <w:rsid w:val="00A83B55"/>
    <w:rsid w:val="00A85F4D"/>
    <w:rsid w:val="00AA5400"/>
    <w:rsid w:val="00AB09F1"/>
    <w:rsid w:val="00AD16CD"/>
    <w:rsid w:val="00AD1938"/>
    <w:rsid w:val="00AE72AF"/>
    <w:rsid w:val="00B00B89"/>
    <w:rsid w:val="00B172FC"/>
    <w:rsid w:val="00B229E4"/>
    <w:rsid w:val="00B245D1"/>
    <w:rsid w:val="00B26B80"/>
    <w:rsid w:val="00B35EA5"/>
    <w:rsid w:val="00B431AD"/>
    <w:rsid w:val="00B7130F"/>
    <w:rsid w:val="00B7710A"/>
    <w:rsid w:val="00B91E6A"/>
    <w:rsid w:val="00B94949"/>
    <w:rsid w:val="00BA5EDE"/>
    <w:rsid w:val="00BA74C9"/>
    <w:rsid w:val="00BC3F46"/>
    <w:rsid w:val="00BC48D6"/>
    <w:rsid w:val="00BF1452"/>
    <w:rsid w:val="00BF38AE"/>
    <w:rsid w:val="00BF7A29"/>
    <w:rsid w:val="00C032D2"/>
    <w:rsid w:val="00C30D7F"/>
    <w:rsid w:val="00C37F25"/>
    <w:rsid w:val="00C5203D"/>
    <w:rsid w:val="00C57152"/>
    <w:rsid w:val="00C65294"/>
    <w:rsid w:val="00C70AD4"/>
    <w:rsid w:val="00C71132"/>
    <w:rsid w:val="00C76D29"/>
    <w:rsid w:val="00C90BBE"/>
    <w:rsid w:val="00C95F77"/>
    <w:rsid w:val="00CC2779"/>
    <w:rsid w:val="00CE6A8C"/>
    <w:rsid w:val="00CE7476"/>
    <w:rsid w:val="00CF5844"/>
    <w:rsid w:val="00CF719F"/>
    <w:rsid w:val="00D003CA"/>
    <w:rsid w:val="00D2289C"/>
    <w:rsid w:val="00D3196D"/>
    <w:rsid w:val="00D55091"/>
    <w:rsid w:val="00D56829"/>
    <w:rsid w:val="00D5720E"/>
    <w:rsid w:val="00D61C77"/>
    <w:rsid w:val="00D67703"/>
    <w:rsid w:val="00D74B00"/>
    <w:rsid w:val="00D91020"/>
    <w:rsid w:val="00D96643"/>
    <w:rsid w:val="00DA501E"/>
    <w:rsid w:val="00DA50D2"/>
    <w:rsid w:val="00DE7374"/>
    <w:rsid w:val="00E039DD"/>
    <w:rsid w:val="00E10A5D"/>
    <w:rsid w:val="00E24B88"/>
    <w:rsid w:val="00E31F9A"/>
    <w:rsid w:val="00E35536"/>
    <w:rsid w:val="00E4444C"/>
    <w:rsid w:val="00E44DF2"/>
    <w:rsid w:val="00E4655E"/>
    <w:rsid w:val="00E476EC"/>
    <w:rsid w:val="00E66491"/>
    <w:rsid w:val="00E748F1"/>
    <w:rsid w:val="00E84F9E"/>
    <w:rsid w:val="00E96F54"/>
    <w:rsid w:val="00E97CE3"/>
    <w:rsid w:val="00EA0513"/>
    <w:rsid w:val="00EA3E30"/>
    <w:rsid w:val="00EB4E86"/>
    <w:rsid w:val="00EB6203"/>
    <w:rsid w:val="00ED4E73"/>
    <w:rsid w:val="00EE5CAD"/>
    <w:rsid w:val="00F0544A"/>
    <w:rsid w:val="00F114BA"/>
    <w:rsid w:val="00F1512F"/>
    <w:rsid w:val="00F21E74"/>
    <w:rsid w:val="00F2410D"/>
    <w:rsid w:val="00F252B5"/>
    <w:rsid w:val="00F27C0D"/>
    <w:rsid w:val="00F43D01"/>
    <w:rsid w:val="00F56CD5"/>
    <w:rsid w:val="00F654E4"/>
    <w:rsid w:val="00F671F5"/>
    <w:rsid w:val="00FA020E"/>
    <w:rsid w:val="00FA2A86"/>
    <w:rsid w:val="00FB4701"/>
    <w:rsid w:val="00FC23EA"/>
    <w:rsid w:val="00FC3F93"/>
    <w:rsid w:val="00FC63F4"/>
    <w:rsid w:val="00FC6D8A"/>
    <w:rsid w:val="00FF0D0C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C2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26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26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Normal"/>
    <w:rsid w:val="0026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DefaultParagraphFont"/>
    <w:rsid w:val="00263255"/>
  </w:style>
  <w:style w:type="character" w:customStyle="1" w:styleId="newdocreference">
    <w:name w:val="newdocreference"/>
    <w:basedOn w:val="DefaultParagraphFont"/>
    <w:rsid w:val="00263255"/>
  </w:style>
  <w:style w:type="character" w:customStyle="1" w:styleId="legaldocreference">
    <w:name w:val="legaldocreference"/>
    <w:basedOn w:val="DefaultParagraphFont"/>
    <w:rsid w:val="00263255"/>
  </w:style>
  <w:style w:type="paragraph" w:styleId="BalloonText">
    <w:name w:val="Balloon Text"/>
    <w:basedOn w:val="Normal"/>
    <w:link w:val="BalloonTextChar"/>
    <w:uiPriority w:val="99"/>
    <w:semiHidden/>
    <w:unhideWhenUsed/>
    <w:rsid w:val="00A1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E7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2C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0FA3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571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52"/>
  </w:style>
  <w:style w:type="paragraph" w:styleId="Footer">
    <w:name w:val="footer"/>
    <w:basedOn w:val="Normal"/>
    <w:link w:val="FooterChar"/>
    <w:uiPriority w:val="99"/>
    <w:unhideWhenUsed/>
    <w:rsid w:val="00C571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26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26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Normal"/>
    <w:rsid w:val="0026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DefaultParagraphFont"/>
    <w:rsid w:val="00263255"/>
  </w:style>
  <w:style w:type="character" w:customStyle="1" w:styleId="newdocreference">
    <w:name w:val="newdocreference"/>
    <w:basedOn w:val="DefaultParagraphFont"/>
    <w:rsid w:val="00263255"/>
  </w:style>
  <w:style w:type="character" w:customStyle="1" w:styleId="legaldocreference">
    <w:name w:val="legaldocreference"/>
    <w:basedOn w:val="DefaultParagraphFont"/>
    <w:rsid w:val="00263255"/>
  </w:style>
  <w:style w:type="paragraph" w:styleId="BalloonText">
    <w:name w:val="Balloon Text"/>
    <w:basedOn w:val="Normal"/>
    <w:link w:val="BalloonTextChar"/>
    <w:uiPriority w:val="99"/>
    <w:semiHidden/>
    <w:unhideWhenUsed/>
    <w:rsid w:val="00A1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E7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2C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0FA3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571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52"/>
  </w:style>
  <w:style w:type="paragraph" w:styleId="Footer">
    <w:name w:val="footer"/>
    <w:basedOn w:val="Normal"/>
    <w:link w:val="FooterChar"/>
    <w:uiPriority w:val="99"/>
    <w:unhideWhenUsed/>
    <w:rsid w:val="00C571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EB45-A23D-41E8-A37A-E9662269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2327</Words>
  <Characters>13266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Genchev</dc:creator>
  <cp:lastModifiedBy>Aleksandar Angelov</cp:lastModifiedBy>
  <cp:revision>37</cp:revision>
  <dcterms:created xsi:type="dcterms:W3CDTF">2020-08-05T06:03:00Z</dcterms:created>
  <dcterms:modified xsi:type="dcterms:W3CDTF">2020-08-07T12:14:00Z</dcterms:modified>
</cp:coreProperties>
</file>