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1FE" w:rsidRDefault="00BC51FE" w:rsidP="00BC51FE">
      <w:pPr>
        <w:rPr>
          <w:b/>
          <w:sz w:val="24"/>
          <w:szCs w:val="24"/>
          <w:lang w:val="bg-BG"/>
        </w:rPr>
      </w:pPr>
      <w:bookmarkStart w:id="0" w:name="_GoBack"/>
      <w:bookmarkEnd w:id="0"/>
    </w:p>
    <w:p w:rsidR="00BC51FE" w:rsidRDefault="00BC51F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A67CB" w:rsidRPr="00506B21" w:rsidRDefault="006A67CB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94202" w:rsidRPr="00B94202" w:rsidRDefault="00E64983" w:rsidP="00AD7E1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B552CF54-ACB0-4627-858F-45198F68E8AE}" provid="{00000000-0000-0000-0000-000000000000}" issignatureline="t"/>
          </v:shape>
        </w:pict>
      </w:r>
    </w:p>
    <w:p w:rsidR="00A5772B" w:rsidRPr="00E71BAF" w:rsidRDefault="00A5772B" w:rsidP="00A5772B">
      <w:pPr>
        <w:spacing w:before="24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>
        <w:rPr>
          <w:rFonts w:ascii="Times New Roman" w:hAnsi="Times New Roman"/>
          <w:sz w:val="24"/>
          <w:szCs w:val="24"/>
          <w:lang w:val="bg-BG"/>
        </w:rPr>
        <w:t>9, ал. 5, изречение второ и чл. 26</w:t>
      </w:r>
      <w:r w:rsidR="001225CE">
        <w:rPr>
          <w:rFonts w:ascii="Times New Roman" w:hAnsi="Times New Roman"/>
          <w:sz w:val="24"/>
          <w:szCs w:val="24"/>
          <w:lang w:val="bg-BG"/>
        </w:rPr>
        <w:t>, ал. 1</w:t>
      </w:r>
      <w:r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структурни и инвестиционни фондове, </w:t>
      </w:r>
      <w:r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</w:t>
      </w:r>
      <w:r w:rsidR="001225CE">
        <w:rPr>
          <w:rFonts w:ascii="Times New Roman" w:hAnsi="Times New Roman"/>
          <w:sz w:val="24"/>
          <w:szCs w:val="24"/>
          <w:lang w:val="bg-BG"/>
        </w:rPr>
        <w:t>ициативи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на Европейския съюз през периода 2014 – 2020 г.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Заповед № РД 09-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46</w:t>
      </w:r>
      <w:r w:rsidR="009813D4">
        <w:rPr>
          <w:rFonts w:ascii="Times New Roman" w:hAnsi="Times New Roman"/>
          <w:sz w:val="24"/>
          <w:szCs w:val="24"/>
        </w:rPr>
        <w:t>7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813D4">
        <w:rPr>
          <w:rFonts w:ascii="Times New Roman" w:hAnsi="Times New Roman"/>
          <w:sz w:val="24"/>
          <w:szCs w:val="24"/>
        </w:rPr>
        <w:t>1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6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0</w:t>
      </w:r>
      <w:r w:rsidR="009813D4">
        <w:rPr>
          <w:rFonts w:ascii="Times New Roman" w:hAnsi="Times New Roman"/>
          <w:sz w:val="24"/>
          <w:szCs w:val="24"/>
        </w:rPr>
        <w:t>5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201</w:t>
      </w:r>
      <w:r w:rsidR="009813D4">
        <w:rPr>
          <w:rFonts w:ascii="Times New Roman" w:hAnsi="Times New Roman"/>
          <w:sz w:val="24"/>
          <w:szCs w:val="24"/>
        </w:rPr>
        <w:t>9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……………..………..…..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директор на дирекция „Развитие на селските райони“ </w:t>
      </w:r>
    </w:p>
    <w:p w:rsidR="00A5772B" w:rsidRPr="00BC51FE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5772B" w:rsidRPr="0088416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І. Утвърждавам Насоки за кандидатстване по процедура чрез подбор на проектни предложения по подмярка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t xml:space="preserve">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от Програма за развитие на селскит</w:t>
      </w:r>
      <w:r w:rsidR="001225CE">
        <w:rPr>
          <w:rFonts w:ascii="Times New Roman" w:hAnsi="Times New Roman"/>
          <w:sz w:val="24"/>
          <w:szCs w:val="24"/>
          <w:lang w:val="bg-BG"/>
        </w:rPr>
        <w:t>е райони за периода 2014-2020 г</w:t>
      </w:r>
      <w:r>
        <w:rPr>
          <w:rFonts w:ascii="Times New Roman" w:hAnsi="Times New Roman"/>
          <w:sz w:val="24"/>
          <w:szCs w:val="24"/>
          <w:lang w:val="bg-BG"/>
        </w:rPr>
        <w:t>., включващи:</w:t>
      </w:r>
    </w:p>
    <w:p w:rsidR="00A5772B" w:rsidRDefault="00A5772B" w:rsidP="001225CE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У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словия за кандидатстване с проектни предложения за предоставяне на безвъзмездна финансова помощ по </w:t>
      </w:r>
      <w:r>
        <w:rPr>
          <w:rFonts w:ascii="Times New Roman" w:hAnsi="Times New Roman"/>
          <w:sz w:val="24"/>
          <w:szCs w:val="24"/>
          <w:lang w:val="bg-BG"/>
        </w:rPr>
        <w:t>п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роцедура 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t xml:space="preserve">чрез подбор № BG06RDNP001-5.001 </w:t>
      </w:r>
      <w:r w:rsidR="001225CE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t xml:space="preserve">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lastRenderedPageBreak/>
        <w:t>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от Програма за развитие на селските райони за периода 2014-2020 г.</w:t>
      </w:r>
      <w:r w:rsidR="001225C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приложенията към тях (Приложение №1)</w:t>
      </w:r>
      <w:r w:rsidRPr="00C40256">
        <w:rPr>
          <w:rFonts w:ascii="Times New Roman" w:hAnsi="Times New Roman"/>
          <w:sz w:val="24"/>
          <w:szCs w:val="24"/>
          <w:lang w:val="bg-BG"/>
        </w:rPr>
        <w:t>;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Условия за изпълнение на одобрени проекти</w:t>
      </w:r>
      <w:r w:rsidRPr="000C4F90">
        <w:rPr>
          <w:rFonts w:ascii="Times New Roman" w:hAnsi="Times New Roman"/>
          <w:sz w:val="24"/>
          <w:szCs w:val="24"/>
          <w:lang w:val="bg-BG"/>
        </w:rPr>
        <w:t xml:space="preserve"> по </w:t>
      </w:r>
      <w:r>
        <w:rPr>
          <w:rFonts w:ascii="Times New Roman" w:hAnsi="Times New Roman"/>
          <w:sz w:val="24"/>
          <w:szCs w:val="24"/>
          <w:lang w:val="bg-BG"/>
        </w:rPr>
        <w:t xml:space="preserve">процедура чрез подбор </w:t>
      </w:r>
      <w:r w:rsidR="001225CE" w:rsidRPr="001225CE">
        <w:rPr>
          <w:rFonts w:ascii="Times New Roman" w:hAnsi="Times New Roman"/>
          <w:sz w:val="24"/>
          <w:szCs w:val="24"/>
          <w:lang w:val="bg-BG"/>
        </w:rPr>
        <w:t>№ BG06RDNP001-5.001 по 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от Програма за развитие на селските райони за периода 2014-2020 г.</w:t>
      </w:r>
      <w:r>
        <w:rPr>
          <w:rFonts w:ascii="Times New Roman" w:hAnsi="Times New Roman"/>
          <w:sz w:val="24"/>
          <w:szCs w:val="24"/>
          <w:lang w:val="bg-BG"/>
        </w:rPr>
        <w:t xml:space="preserve"> и приложенията към тях (Приложение №2).</w:t>
      </w:r>
    </w:p>
    <w:p w:rsidR="00A5772B" w:rsidRPr="001A2672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>3. Обява за откриване на процедура чрез подбор (Приложение №3).</w:t>
      </w:r>
    </w:p>
    <w:p w:rsidR="00A5772B" w:rsidRPr="00F2688D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 xml:space="preserve">ІІ. Документите по т. І да се публикуват в Информационната система за управление и наблюдение на средствата от Европейските структурни и </w:t>
      </w:r>
      <w:r w:rsidRPr="001225CE">
        <w:rPr>
          <w:rFonts w:ascii="Times New Roman" w:hAnsi="Times New Roman"/>
          <w:sz w:val="24"/>
          <w:szCs w:val="24"/>
          <w:lang w:val="bg-BG"/>
        </w:rPr>
        <w:t>инвестиционни фондове (ИСУН</w:t>
      </w:r>
      <w:r w:rsidR="008B04C1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Pr="001225CE">
        <w:rPr>
          <w:rFonts w:ascii="Times New Roman" w:hAnsi="Times New Roman"/>
          <w:sz w:val="24"/>
          <w:szCs w:val="24"/>
          <w:lang w:val="bg-BG"/>
        </w:rPr>
        <w:t xml:space="preserve">) и на интернет страницата на Министерството на земеделието, храните и горите, не по-късно от </w:t>
      </w:r>
      <w:r w:rsidR="008958E9">
        <w:rPr>
          <w:rFonts w:ascii="Times New Roman" w:hAnsi="Times New Roman"/>
          <w:sz w:val="24"/>
          <w:szCs w:val="24"/>
        </w:rPr>
        <w:t>08.05.</w:t>
      </w:r>
      <w:r w:rsidR="00F2688D" w:rsidRPr="001225CE">
        <w:rPr>
          <w:rFonts w:ascii="Times New Roman" w:hAnsi="Times New Roman"/>
          <w:sz w:val="24"/>
          <w:szCs w:val="24"/>
          <w:lang w:val="bg-BG"/>
        </w:rPr>
        <w:t>2020 г.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срок от </w:t>
      </w:r>
      <w:r w:rsidRPr="000F1FE5">
        <w:rPr>
          <w:rFonts w:ascii="Times New Roman" w:hAnsi="Times New Roman"/>
          <w:sz w:val="24"/>
          <w:szCs w:val="24"/>
          <w:lang w:val="bg-BG"/>
        </w:rPr>
        <w:t>публикуването й в ИСУН</w:t>
      </w:r>
      <w:r w:rsidR="008B04C1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 и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E536E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5772B" w:rsidRDefault="00A5772B" w:rsidP="00A5772B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A5772B" w:rsidRDefault="00A5772B" w:rsidP="00A5772B">
      <w:pPr>
        <w:pStyle w:val="PlainText"/>
        <w:spacing w:before="0" w:beforeAutospacing="0" w:after="0" w:afterAutospacing="0"/>
        <w:ind w:left="2835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</w:p>
    <w:p w:rsidR="00A5772B" w:rsidRPr="00074236" w:rsidRDefault="00A5772B" w:rsidP="001225CE">
      <w:pPr>
        <w:pStyle w:val="PlainText"/>
        <w:spacing w:before="0" w:beforeAutospacing="0" w:after="0" w:afterAutospacing="0" w:line="360" w:lineRule="auto"/>
      </w:pPr>
      <w:r>
        <w:rPr>
          <w:b/>
          <w:lang w:eastAsia="en-US"/>
        </w:rPr>
        <w:t xml:space="preserve">                        </w:t>
      </w:r>
      <w:r w:rsidR="00E64983">
        <w:rPr>
          <w:b/>
        </w:rPr>
        <w:pict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C117C3AD-2352-4235-BA93-69A035745791}" provid="{00000000-0000-0000-0000-000000000000}" o:suggestedsigner="д-р Лозана Василева" o:suggestedsigner2="Ръководител на УО на ПРСР 2014-2020" issignatureline="t"/>
          </v:shape>
        </w:pict>
      </w:r>
    </w:p>
    <w:p w:rsidR="00A5772B" w:rsidRDefault="00A5772B" w:rsidP="00A5772B"/>
    <w:sectPr w:rsidR="00A5772B" w:rsidSect="00525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708" w:bottom="851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983" w:rsidRDefault="00E64983">
      <w:r>
        <w:separator/>
      </w:r>
    </w:p>
  </w:endnote>
  <w:endnote w:type="continuationSeparator" w:id="0">
    <w:p w:rsidR="00E64983" w:rsidRDefault="00E6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5D3269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672" w:rsidRDefault="001A26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983" w:rsidRDefault="00E64983">
      <w:r>
        <w:separator/>
      </w:r>
    </w:p>
  </w:footnote>
  <w:footnote w:type="continuationSeparator" w:id="0">
    <w:p w:rsidR="00E64983" w:rsidRDefault="00E64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672" w:rsidRDefault="001A26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672" w:rsidRDefault="001A26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882" w:rsidRDefault="00932A85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932A85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603B7D">
      <w:rPr>
        <w:rFonts w:ascii="Platinum Bg" w:hAnsi="Platinum Bg"/>
        <w:b w:val="0"/>
        <w:spacing w:val="40"/>
        <w:sz w:val="32"/>
        <w:szCs w:val="32"/>
      </w:rPr>
      <w:t>,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и горите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25CE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07C2B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1100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3269"/>
    <w:rsid w:val="005D49CC"/>
    <w:rsid w:val="005D518A"/>
    <w:rsid w:val="005D5E26"/>
    <w:rsid w:val="005D628D"/>
    <w:rsid w:val="005D6D72"/>
    <w:rsid w:val="005D763D"/>
    <w:rsid w:val="005D78C7"/>
    <w:rsid w:val="005E07AE"/>
    <w:rsid w:val="005E1D69"/>
    <w:rsid w:val="005E2FA2"/>
    <w:rsid w:val="005E4CC3"/>
    <w:rsid w:val="005E5E09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B11C3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CCB"/>
    <w:rsid w:val="00712D63"/>
    <w:rsid w:val="00713416"/>
    <w:rsid w:val="0071358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21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5F37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4523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58E9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4C1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2A85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69EF"/>
    <w:rsid w:val="00A1732E"/>
    <w:rsid w:val="00A2001B"/>
    <w:rsid w:val="00A2068F"/>
    <w:rsid w:val="00A21C5D"/>
    <w:rsid w:val="00A23D10"/>
    <w:rsid w:val="00A247E6"/>
    <w:rsid w:val="00A24D96"/>
    <w:rsid w:val="00A272EA"/>
    <w:rsid w:val="00A30FA4"/>
    <w:rsid w:val="00A3302B"/>
    <w:rsid w:val="00A33078"/>
    <w:rsid w:val="00A35291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05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86"/>
    <w:rsid w:val="00C372EF"/>
    <w:rsid w:val="00C40256"/>
    <w:rsid w:val="00C40CE2"/>
    <w:rsid w:val="00C425D8"/>
    <w:rsid w:val="00C42691"/>
    <w:rsid w:val="00C42875"/>
    <w:rsid w:val="00C431FD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B0418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224B"/>
    <w:rsid w:val="00E6481B"/>
    <w:rsid w:val="00E64983"/>
    <w:rsid w:val="00E6621F"/>
    <w:rsid w:val="00E67C1C"/>
    <w:rsid w:val="00E67D23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AA2B4-6FC7-4733-911D-C25370C36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n0ak95</cp:lastModifiedBy>
  <cp:revision>2</cp:revision>
  <cp:lastPrinted>2018-08-17T11:36:00Z</cp:lastPrinted>
  <dcterms:created xsi:type="dcterms:W3CDTF">2020-05-08T14:09:00Z</dcterms:created>
  <dcterms:modified xsi:type="dcterms:W3CDTF">2020-05-08T14:09:00Z</dcterms:modified>
</cp:coreProperties>
</file>