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CA" w:rsidRPr="002205E6" w:rsidRDefault="003F0ACA" w:rsidP="002D2D84">
      <w:pPr>
        <w:shd w:val="clear" w:color="auto" w:fill="FEFEFE"/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  <w:t>МИНИСТЕРСТВО НА ЗЕМЕДЕЛИЕТО, ХРАНИТЕ И ГОРИТЕ</w:t>
      </w:r>
    </w:p>
    <w:p w:rsidR="003F0ACA" w:rsidRPr="002205E6" w:rsidRDefault="003F0ACA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                                                                                   </w:t>
      </w:r>
      <w:r w:rsidR="00CD43E0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         </w:t>
      </w:r>
      <w:r w:rsidRPr="002205E6">
        <w:rPr>
          <w:rFonts w:ascii="Verdana" w:eastAsia="Times New Roman" w:hAnsi="Verdana" w:cs="Times New Roman"/>
          <w:bCs/>
          <w:sz w:val="20"/>
          <w:szCs w:val="20"/>
          <w:lang w:eastAsia="bg-BG"/>
        </w:rPr>
        <w:t>П</w:t>
      </w:r>
      <w:r w:rsidR="007F711C" w:rsidRPr="002205E6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роект</w:t>
      </w:r>
    </w:p>
    <w:p w:rsidR="00CD43E0" w:rsidRPr="002205E6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3F0ACA" w:rsidRPr="00D73A9C" w:rsidRDefault="00DB7387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НАРЕДБА</w:t>
      </w:r>
      <w:r w:rsidR="003F0ACA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№</w:t>
      </w:r>
      <w:r w:rsidR="001A7A4C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</w:t>
      </w:r>
      <w:r w:rsidR="003F0ACA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………………</w:t>
      </w:r>
    </w:p>
    <w:p w:rsidR="003F0ACA" w:rsidRPr="00D73A9C" w:rsidRDefault="001A7A4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от </w:t>
      </w:r>
      <w:r w:rsidR="003F0ACA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……………………………..</w:t>
      </w:r>
      <w:r w:rsidR="00DB7387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</w:t>
      </w:r>
      <w:r w:rsidR="00D941DD" w:rsidRPr="00D73A9C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г.</w:t>
      </w:r>
    </w:p>
    <w:p w:rsidR="003043D4" w:rsidRPr="002205E6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 условията и реда за осъществяване на контрол върху дейността на развъдните организации</w:t>
      </w:r>
    </w:p>
    <w:p w:rsidR="003F0ACA" w:rsidRPr="002205E6" w:rsidRDefault="003F0ACA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bg-BG"/>
        </w:rPr>
      </w:pPr>
    </w:p>
    <w:p w:rsidR="001A7A4C" w:rsidRPr="002205E6" w:rsidRDefault="001A7A4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bg-BG"/>
        </w:rPr>
      </w:pPr>
    </w:p>
    <w:p w:rsidR="0039764B" w:rsidRPr="002205E6" w:rsidRDefault="00E54D53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I</w:t>
      </w:r>
    </w:p>
    <w:p w:rsidR="003043D4" w:rsidRPr="002205E6" w:rsidRDefault="007F711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</w:t>
      </w:r>
      <w:r w:rsidR="00E54D53" w:rsidRPr="002205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бщи положения</w:t>
      </w:r>
    </w:p>
    <w:p w:rsidR="003043D4" w:rsidRPr="002205E6" w:rsidRDefault="003043D4" w:rsidP="001A7A4C">
      <w:pPr>
        <w:shd w:val="clear" w:color="auto" w:fill="FEFEFE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1.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(1) С тази наредба се определят </w:t>
      </w:r>
      <w:r w:rsidR="00B060C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условията и редът за </w:t>
      </w:r>
      <w:r w:rsidR="00AE1D4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осъществяване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контрол върху дейността на развъдните организации, получили разрешение за извършване на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развъдна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де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йност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30б, ал.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 от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Закона за животновъдството.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Контролът по ал. 1 се извършва от Изпълнителната агенция по селекция и репродукция в животновъдството (ИАСРЖ) към министъра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 храните и горите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D7A31" w:rsidRPr="00C644D5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2.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Контролът върху развъдната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дейност на развъдните организации, осъществяван от ИАСРЖ, включва проверка</w:t>
      </w:r>
      <w:r w:rsidR="00E54D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1.</w:t>
      </w:r>
      <w:r w:rsidR="00CD43E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наличие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идентификация</w:t>
      </w:r>
      <w:r w:rsidR="007017C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регистрация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  <w:r w:rsidR="007017C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животни, собственост на </w:t>
      </w:r>
      <w:r w:rsidR="00341B5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членовете на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7017C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азвъдната</w:t>
      </w:r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организация,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включени в провежданата развъдна програма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методите на регистриране на животни, включ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ени в развъдната програма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методите на контрол на 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биологичните, стопански 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продуктивните качеств</w:t>
      </w:r>
      <w:r w:rsidR="00DB738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 и признаци, обект на селекция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достоверността на резултатите от контрола на продуктивните качества, произхода и </w:t>
      </w:r>
      <w:r w:rsidR="00447AD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установената </w:t>
      </w:r>
      <w:r w:rsidR="002E3C7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оценката на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развъдната стойност</w:t>
      </w:r>
      <w:r w:rsidR="00591DD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животните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наличието, състоянието, реда и правилността на водене на зоотехническите регистри</w:t>
      </w:r>
      <w:r w:rsidR="00591DD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друга зоотехническа документация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наличието, състоянието, реда и правилността на водене на родословната книга;</w:t>
      </w:r>
    </w:p>
    <w:p w:rsidR="003043D4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достоверността на данните в издадените</w:t>
      </w:r>
      <w:r w:rsidR="00591DD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индивидуални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зоотехнически </w:t>
      </w:r>
      <w:r w:rsidR="00591DD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сертификати</w:t>
      </w:r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F41F78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8. </w:t>
      </w:r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наличие на договори между </w:t>
      </w:r>
      <w:r w:rsidR="00C644D5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азвъдната организация, </w:t>
      </w:r>
      <w:proofErr w:type="spellStart"/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специалисти-зооинженери</w:t>
      </w:r>
      <w:proofErr w:type="spellEnd"/>
      <w:r w:rsidR="00F41F7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упълномощени лица  извършващи дейности по чл. 20 от З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акона за животновъдството</w:t>
      </w:r>
      <w:r w:rsidR="00370A9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4811C2" w:rsidRPr="00C644D5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9. </w:t>
      </w:r>
      <w:r w:rsidR="004811C2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състоянието и начина на използване на сградите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4811C2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предназначени за осъществяване на развъдна дейност</w:t>
      </w:r>
      <w:r w:rsidR="00370A9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CD7A31" w:rsidRPr="00C644D5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172E97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1</w:t>
      </w:r>
      <w:r w:rsidR="00A30969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0</w:t>
      </w:r>
      <w:r w:rsidR="00EF0A4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F0A47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елитни и с висока развъдна стойност индивиди;</w:t>
      </w:r>
    </w:p>
    <w:p w:rsidR="00EE1AA7" w:rsidRPr="00C644D5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11.</w:t>
      </w:r>
      <w:r w:rsidR="00EF0A47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технологиче</w:t>
      </w:r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ското оборудване свързано с производството</w:t>
      </w:r>
      <w:r w:rsidR="00EE1AA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съхранението </w:t>
      </w:r>
      <w:proofErr w:type="gramStart"/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gramEnd"/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gramStart"/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сперма</w:t>
      </w:r>
      <w:proofErr w:type="gramEnd"/>
      <w:r w:rsidR="00172E9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яйцеклетки и ембриони; </w:t>
      </w:r>
    </w:p>
    <w:p w:rsidR="00172E97" w:rsidRPr="00C644D5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12.</w:t>
      </w:r>
      <w:r w:rsidR="00EF0A47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</w:t>
      </w:r>
      <w:r w:rsidR="00EE1AA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качеството на пр</w:t>
      </w:r>
      <w:r w:rsidR="001F4D8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оизведените сперма, яйцеклетки и ембриони;</w:t>
      </w:r>
    </w:p>
    <w:p w:rsidR="003043D4" w:rsidRPr="00C644D5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13.</w:t>
      </w:r>
      <w:r w:rsidR="00EF0A47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извършването </w:t>
      </w:r>
      <w:proofErr w:type="gramStart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gramEnd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специфично видово </w:t>
      </w:r>
      <w:proofErr w:type="spellStart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заплождане</w:t>
      </w:r>
      <w:proofErr w:type="spellEnd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чрез изкуствено осеменяване, трансплантация на</w:t>
      </w:r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ембриони и </w:t>
      </w:r>
      <w:proofErr w:type="spellStart"/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заплождане</w:t>
      </w:r>
      <w:proofErr w:type="spellEnd"/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ин витро;</w:t>
      </w:r>
    </w:p>
    <w:p w:rsidR="001E4970" w:rsidRPr="00C644D5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14</w:t>
      </w:r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F0A47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реда и правилността на изп</w:t>
      </w:r>
      <w:r w:rsidR="0057370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олзване на мъжките разплодници </w:t>
      </w:r>
      <w:r w:rsidR="001E497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 естествено покриване.</w:t>
      </w:r>
    </w:p>
    <w:p w:rsidR="003043D4" w:rsidRPr="00C644D5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595EED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Раздел II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="00167799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Права и задължения на служителите на ИАСРЖ, осъществяващи контрол върху дейността на развъдните организации</w:t>
      </w:r>
    </w:p>
    <w:p w:rsidR="00CD43E0" w:rsidRPr="00C644D5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C644D5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C07B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3</w:t>
      </w:r>
      <w:r w:rsidR="003043D4" w:rsidRPr="0062321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(1) Контролът върху дейността на развъдните организации се осъществява от служители на ИАСРЖ, определени със </w:t>
      </w:r>
      <w:proofErr w:type="gramStart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заповед на</w:t>
      </w:r>
      <w:proofErr w:type="gramEnd"/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изпълнителния директор на ИАСРЖ за всеки конкретен случай.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(2) Заповедта по ал.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 съдържа:</w:t>
      </w:r>
    </w:p>
    <w:p w:rsidR="003043D4" w:rsidRPr="00C644D5" w:rsidRDefault="00D208C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трите имена и длъжността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проверяващите лица</w:t>
      </w:r>
      <w:r w:rsidR="00EC45DB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644D5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които сформират комисия с председател и членове.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D208C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данни за проверяваната </w:t>
      </w:r>
      <w:r w:rsidR="0016779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развъдна 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организация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наименование, седалище, разре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шение по чл. 30б, ал. 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</w:t>
      </w:r>
      <w:r w:rsidR="0016779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акона за животновъдството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D208C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16779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предмет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проверката;</w:t>
      </w:r>
    </w:p>
    <w:p w:rsidR="001E0E23" w:rsidRPr="00C644D5" w:rsidRDefault="00D208C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с</w:t>
      </w:r>
      <w:r w:rsidR="00370A9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рок за извършване на проверката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(3) В зависимост от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целта на проверката, заповедта по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 може да включва указания 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като приложения към нея.</w:t>
      </w:r>
    </w:p>
    <w:p w:rsidR="00906051" w:rsidRPr="00C644D5" w:rsidRDefault="00906051" w:rsidP="00D941D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C644D5">
        <w:rPr>
          <w:rFonts w:ascii="Verdana" w:eastAsia="Times New Roman" w:hAnsi="Verdana" w:cs="Times New Roman"/>
          <w:sz w:val="20"/>
          <w:szCs w:val="20"/>
        </w:rPr>
        <w:t xml:space="preserve">(4) </w:t>
      </w:r>
      <w:r w:rsidR="00B077D8" w:rsidRPr="00C644D5">
        <w:rPr>
          <w:rFonts w:ascii="Verdana" w:eastAsia="Times New Roman" w:hAnsi="Verdana" w:cs="Times New Roman"/>
          <w:sz w:val="20"/>
          <w:szCs w:val="20"/>
        </w:rPr>
        <w:t>При</w:t>
      </w:r>
      <w:r w:rsidR="00167799" w:rsidRPr="00C644D5">
        <w:rPr>
          <w:rFonts w:ascii="Verdana" w:eastAsia="Times New Roman" w:hAnsi="Verdana" w:cs="Times New Roman"/>
          <w:sz w:val="20"/>
          <w:szCs w:val="20"/>
        </w:rPr>
        <w:t xml:space="preserve"> осъществяване</w:t>
      </w:r>
      <w:r w:rsidRPr="00C644D5">
        <w:rPr>
          <w:rFonts w:ascii="Verdana" w:eastAsia="Times New Roman" w:hAnsi="Verdana" w:cs="Times New Roman"/>
          <w:sz w:val="20"/>
          <w:szCs w:val="20"/>
        </w:rPr>
        <w:t xml:space="preserve"> на проверката, служителите на ИАСРЖ,</w:t>
      </w:r>
      <w:r w:rsidRPr="00C644D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</w:rPr>
        <w:t>на които е</w:t>
      </w:r>
      <w:r w:rsidRPr="00C644D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</w:rPr>
        <w:t>въз</w:t>
      </w:r>
      <w:r w:rsidR="00B077D8" w:rsidRPr="00C644D5">
        <w:rPr>
          <w:rFonts w:ascii="Verdana" w:eastAsia="Times New Roman" w:hAnsi="Verdana" w:cs="Times New Roman"/>
          <w:sz w:val="20"/>
          <w:szCs w:val="20"/>
        </w:rPr>
        <w:t>ложено извършването ѝ,  попълват</w:t>
      </w:r>
      <w:r w:rsidR="00331A80" w:rsidRPr="00C644D5">
        <w:rPr>
          <w:rFonts w:ascii="Verdana" w:eastAsia="Times New Roman" w:hAnsi="Verdana" w:cs="Times New Roman"/>
          <w:sz w:val="20"/>
          <w:szCs w:val="20"/>
        </w:rPr>
        <w:t xml:space="preserve"> надлежно контролен</w:t>
      </w:r>
      <w:r w:rsidRPr="00C644D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D5261" w:rsidRPr="00C644D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31A80" w:rsidRPr="00C644D5">
        <w:rPr>
          <w:rFonts w:ascii="Verdana" w:eastAsia="Times New Roman" w:hAnsi="Verdana" w:cs="Times New Roman"/>
          <w:sz w:val="20"/>
          <w:szCs w:val="20"/>
        </w:rPr>
        <w:t>лист</w:t>
      </w:r>
      <w:r w:rsidR="00B077D8" w:rsidRPr="00C644D5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507E9A" w:rsidRPr="00C644D5">
        <w:rPr>
          <w:rFonts w:ascii="Verdana" w:eastAsia="Times New Roman" w:hAnsi="Verdana" w:cs="Times New Roman"/>
          <w:sz w:val="20"/>
          <w:szCs w:val="20"/>
        </w:rPr>
        <w:t>по образец</w:t>
      </w:r>
      <w:r w:rsidR="00331A80" w:rsidRPr="00C644D5">
        <w:rPr>
          <w:rFonts w:ascii="Verdana" w:eastAsia="Times New Roman" w:hAnsi="Verdana" w:cs="Times New Roman"/>
          <w:sz w:val="20"/>
          <w:szCs w:val="20"/>
        </w:rPr>
        <w:t>,</w:t>
      </w:r>
      <w:r w:rsidR="00167799" w:rsidRPr="00C644D5">
        <w:rPr>
          <w:rFonts w:ascii="Verdana" w:eastAsia="Times New Roman" w:hAnsi="Verdana" w:cs="Times New Roman"/>
          <w:sz w:val="20"/>
          <w:szCs w:val="20"/>
        </w:rPr>
        <w:t xml:space="preserve"> утвърден от изпълнителният директор на ИАСРЖ, както и </w:t>
      </w:r>
      <w:r w:rsidR="00331A80" w:rsidRPr="00C644D5">
        <w:rPr>
          <w:rFonts w:ascii="Verdana" w:eastAsia="Times New Roman" w:hAnsi="Verdana" w:cs="Times New Roman"/>
          <w:sz w:val="20"/>
          <w:szCs w:val="20"/>
        </w:rPr>
        <w:t>изготвят</w:t>
      </w:r>
      <w:r w:rsidR="004D5261" w:rsidRPr="00C644D5">
        <w:rPr>
          <w:rFonts w:ascii="Verdana" w:eastAsia="Times New Roman" w:hAnsi="Verdana" w:cs="Times New Roman"/>
          <w:sz w:val="20"/>
          <w:szCs w:val="20"/>
        </w:rPr>
        <w:t xml:space="preserve"> констативен протокол.</w:t>
      </w:r>
      <w:r w:rsidR="00550746" w:rsidRPr="00C644D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077D8" w:rsidRPr="00C644D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4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Служителите на ИАСРЖ, определени за осъществяване на контрол върху дейността на развъдните организации, имат право: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1. на свободен достъп до служебните помещения на проверяваната развъдна организация;</w:t>
      </w:r>
    </w:p>
    <w:p w:rsidR="004D42D9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свободен и постоянен достъп до компютъризираните системи за  управление на информацията на про</w:t>
      </w:r>
      <w:r w:rsidR="00CD43E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веряваната развъдна организация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 w:rsidR="003D15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свободен достъп до животновъдните обекти на лицата, членуващи в провер</w:t>
      </w:r>
      <w:r w:rsidR="00007F22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яваната развъдна организация и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сключили договор</w:t>
      </w:r>
      <w:r w:rsidR="001E0E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осъществяване на развъдна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с проверяваната развъдна организация;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извършват проверка на документацията на осъществяваната дейност;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5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извършват проверка на състоянието и начина на използване на сградите, инсталациите и техническото оборудване, свързани със селекцията и репродукцията;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осъществяват правомощията си и извън установеното работно време, съобразно спецификата на извършваната проверка;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изискват в определени от тях срокове от длъжностни лица в проверяваната развъдна организация документи, заверени копия на документи, сведения и справки и друга информация, които имат значение за извършваната проверка;</w:t>
      </w:r>
    </w:p>
    <w:p w:rsidR="003043D4" w:rsidRPr="00C644D5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изискват в определени от тях срокове от длъжностни лица в проверяваната развъдна организация писмени обяснения по въпроси, свързани с извършваната проверка;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вземат 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паралелни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проби за извършване на количествен и качествен анализ от животните в 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животновъдните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обектите на лицата, членуващи в провер</w:t>
      </w:r>
      <w:r w:rsidR="00007F22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яваната развъдна организация и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сключили договор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осъществяване на развъдна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с проверяваната развъдна организация;</w:t>
      </w:r>
    </w:p>
    <w:p w:rsidR="004D42D9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4D42D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вземат проби за извършване на ДНК анализ на животните;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изискват данни за контрола на </w:t>
      </w:r>
      <w:r w:rsidR="001257D3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1257D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биологични</w:t>
      </w:r>
      <w:r w:rsidR="00C56C7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1257D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стопански</w:t>
      </w:r>
      <w:r w:rsidR="00C56C7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1257D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продуктивни</w:t>
      </w:r>
      <w:r w:rsidR="00C56C7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показатели и установените развъдни стойности, в т.ч. за методите на постигането им;</w:t>
      </w:r>
    </w:p>
    <w:p w:rsidR="00C42F03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12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осъществяват контрол върху 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оборудването, технологията  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качеството на получаваните сперма, яйцеклетка и ембриони,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както и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контролират условията за тяхното съхраняване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13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контролират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реда за използване на мъжки разплодници за естествено покриване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167799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да осъществяват проверка дали дейностите по чл.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20 от Закона за животновъдството се извършват от лица по чл.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23, ал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 и 2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от  Закона за животновъдството;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15.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да дават задължителни предписания за 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отстраняване </w:t>
      </w:r>
      <w:r w:rsidR="002F102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определен срок </w:t>
      </w:r>
      <w:r w:rsidR="00C42F0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допуснати пропуски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нарушения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16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проверяват изпълнението на задължителните предписания;</w:t>
      </w:r>
    </w:p>
    <w:p w:rsidR="003043D4" w:rsidRPr="00C644D5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да съставят актове за</w:t>
      </w:r>
      <w:r w:rsidR="00861330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86133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установяване на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тивни нарушения.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5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Служителите на ИАСРЖ, осъщ</w:t>
      </w:r>
      <w:r w:rsidR="00CF54E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ествяващи контрол, са длъжни</w:t>
      </w:r>
      <w:r w:rsidR="00703AB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3043D4" w:rsidRPr="00C644D5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се легитимират със служебна карта и</w:t>
      </w:r>
      <w:r w:rsidR="00CF54E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</w:t>
      </w:r>
      <w:r w:rsidR="00C71481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връчат</w:t>
      </w:r>
      <w:r w:rsidR="00CF54E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проверяваните лица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E37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копие от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заповед</w:t>
      </w:r>
      <w:r w:rsidR="002E37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ИАСРЖ за възлагане на проверка;</w:t>
      </w:r>
    </w:p>
    <w:p w:rsidR="003043D4" w:rsidRPr="00C644D5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отразяват обективно и точно установените резултати от извършената проверка, установените нарушения и виновните лица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въз основа на проверените служебно от тях факти и обстоятелства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3.</w:t>
      </w:r>
      <w:r w:rsidR="00EB288E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не разгласяват факти и обстоятелства, станали им известни при или по повод изпълнение на служебните им задължения, освен в</w:t>
      </w:r>
      <w:r w:rsidR="003D15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случаите, предвидени със закон;</w:t>
      </w:r>
    </w:p>
    <w:p w:rsidR="00703AB1" w:rsidRPr="00C644D5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 w:rsidR="003D15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си направят </w:t>
      </w:r>
      <w:proofErr w:type="spellStart"/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самоотвод</w:t>
      </w:r>
      <w:proofErr w:type="spellEnd"/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когато са свързани лица или имат частен интерес по смисъла на Закона за противодействие на корупцията и за отнемане на незаконно придобито имущество.</w:t>
      </w:r>
    </w:p>
    <w:p w:rsidR="003043D4" w:rsidRPr="00C644D5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7634A" w:rsidRPr="00C644D5" w:rsidRDefault="00C46FDF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Раздел II</w:t>
      </w:r>
      <w:r w:rsidR="0022751F" w:rsidRPr="00C644D5">
        <w:rPr>
          <w:rFonts w:ascii="Verdana" w:eastAsia="Times New Roman" w:hAnsi="Verdana" w:cs="Times New Roman"/>
          <w:bCs/>
          <w:sz w:val="20"/>
          <w:szCs w:val="20"/>
          <w:lang w:eastAsia="bg-BG"/>
        </w:rPr>
        <w:t>I</w:t>
      </w: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="008A4CA6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</w:t>
      </w:r>
      <w:r w:rsidR="0039764B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словия и ред за осъществяване на контрол върху дейността на развъдните организации от 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ИАСРЖ</w:t>
      </w:r>
    </w:p>
    <w:p w:rsidR="003043D4" w:rsidRPr="00C644D5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6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87634A" w:rsidRPr="00C644D5">
        <w:rPr>
          <w:rFonts w:ascii="Verdana" w:hAnsi="Verdana"/>
          <w:sz w:val="20"/>
          <w:szCs w:val="20"/>
        </w:rPr>
        <w:t xml:space="preserve"> 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(1)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Контролът върху дейността на развъдните организации, осъществяван от ИАСРЖ, се извършва чрез проверки, които са:</w:t>
      </w:r>
    </w:p>
    <w:p w:rsidR="003043D4" w:rsidRPr="00C644D5" w:rsidRDefault="00CE71D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1. планови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2. извънпланови:</w:t>
      </w:r>
    </w:p>
    <w:p w:rsidR="003043D4" w:rsidRPr="00C644D5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 постъпили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писме</w:t>
      </w:r>
      <w:r w:rsidR="00844F5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ни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жалби и сигнали за нарушения, подадени от държавни органи, физически и юридически лица;</w:t>
      </w:r>
    </w:p>
    <w:p w:rsidR="003043D4" w:rsidRPr="00C644D5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възложени от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министъра 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храните и горите</w:t>
      </w:r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0E2D5C" w:rsidRPr="00C644D5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в) </w:t>
      </w:r>
      <w:r w:rsidR="000E2D5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свързани с прилагане на</w:t>
      </w:r>
      <w:r w:rsidR="00B3308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хеми</w:t>
      </w:r>
      <w:r w:rsidR="00844F5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3308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мерки </w:t>
      </w:r>
      <w:r w:rsidR="00844F5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</w:t>
      </w:r>
      <w:r w:rsidR="00EF0A47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подпомагане</w:t>
      </w:r>
      <w:r w:rsidR="00370A9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B69CD" w:rsidRPr="00C644D5" w:rsidRDefault="00B6781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(2) А</w:t>
      </w:r>
      <w:r w:rsidR="003B69CD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нонимно подадени сигнали не подлежат на проверка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B67816" w:rsidRPr="00C644D5" w:rsidRDefault="003B69CD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(3</w:t>
      </w:r>
      <w:r w:rsidR="004D68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 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Проверките по ал.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 се</w:t>
      </w:r>
      <w:r w:rsidR="001B283F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извършват по утвърдени от изпъл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нителния директор на ИАСРЖ процедури за осъществяване на официален контрол върху дейността на  развъдните организации, които се публикуват на интернет страницата на агенцията.</w:t>
      </w:r>
    </w:p>
    <w:p w:rsidR="00CD7A31" w:rsidRPr="00C644D5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87634A" w:rsidRPr="00C644D5" w:rsidRDefault="00CE71D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Чл.</w:t>
      </w:r>
      <w:r w:rsidR="003D159B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2D2D84" w:rsidRPr="00623212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7</w:t>
      </w: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B6781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осъществяване на проверките по </w:t>
      </w:r>
      <w:r w:rsidR="002D2D8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чл.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D2D84"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 w:rsidR="0086133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4D68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азвъдната организация е длъжна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осигури всички условия за</w:t>
      </w:r>
      <w:r w:rsidR="003055A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протичане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то им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като:</w:t>
      </w:r>
    </w:p>
    <w:p w:rsidR="0087634A" w:rsidRPr="00C644D5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предоставя място за извършване на проверката, </w:t>
      </w:r>
      <w:r w:rsidR="0058386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като</w:t>
      </w:r>
      <w:r w:rsidR="00B3308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председателя или упълномощено от него лице </w:t>
      </w:r>
      <w:r w:rsidR="00320221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при поис</w:t>
      </w:r>
      <w:r w:rsidR="0058386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кване </w:t>
      </w:r>
      <w:r w:rsidR="00B3308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се явява</w:t>
      </w:r>
      <w:r w:rsidR="0058386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B3308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в сградата на ИАСРЖ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87634A" w:rsidRPr="00C644D5" w:rsidRDefault="004D689B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2. упълномощава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свой служител</w:t>
      </w:r>
      <w:r w:rsidR="00EF0A47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контакти и оказване на съдействие на проверяващите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7634A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длъжностни лица;</w:t>
      </w:r>
    </w:p>
    <w:p w:rsidR="0087634A" w:rsidRPr="00C644D5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3. предоставя достъп до служебните помещения и до информационни системи</w:t>
      </w:r>
      <w:r w:rsidR="003055A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обработ</w:t>
      </w:r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ка на информацията от развъдната  дейност</w:t>
      </w:r>
      <w:r w:rsidR="00370A9A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87634A" w:rsidRPr="00C644D5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4. предоставя всички документи, необходими за установяване на факти и обстоятелства, свързани с обхвата на проверката;</w:t>
      </w:r>
    </w:p>
    <w:p w:rsidR="0087634A" w:rsidRPr="00C644D5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при поискване предоставя 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документи и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заверени копия от документи; заверката се извършва с полагане на надпис „Вярно с оригинала“, дата, подпис и печат от упълномощен пр</w:t>
      </w:r>
      <w:r w:rsidR="003055A1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едставител на проверяваната организация;</w:t>
      </w:r>
    </w:p>
    <w:p w:rsidR="003043D4" w:rsidRPr="00C644D5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6. </w:t>
      </w:r>
      <w:r w:rsidR="0086133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предоставя писмена информация при поискване от проверяващите длъжностни лица.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</w:p>
    <w:p w:rsidR="003043D4" w:rsidRPr="00C644D5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8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(1) Плановите проверки се извършват по годишен план, предложен от изпълнителния директор на ИАСРЖ до 15 декемвр</w:t>
      </w:r>
      <w:r w:rsidR="00B60F42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и на предходната година и утвърден</w:t>
      </w:r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gramStart"/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gramEnd"/>
      <w:r w:rsidR="00296C05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министъра на земеделието</w:t>
      </w:r>
      <w:r w:rsidR="003B69CD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храните и горите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Проверяваната развъдна организация </w:t>
      </w:r>
      <w:r w:rsidR="004D51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се уведомява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предстоящата проверка </w:t>
      </w:r>
      <w:r w:rsidR="003B69C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поне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един ден преди започването й.</w:t>
      </w:r>
    </w:p>
    <w:p w:rsidR="003043D4" w:rsidRPr="00C644D5" w:rsidRDefault="00AB6CF8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(3)</w:t>
      </w:r>
      <w:r w:rsidRPr="00C644D5">
        <w:rPr>
          <w:rFonts w:ascii="Verdana" w:hAnsi="Verdana"/>
          <w:sz w:val="20"/>
          <w:szCs w:val="20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Проверките</w:t>
      </w:r>
      <w:r w:rsidR="003234B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4595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свързани със с</w:t>
      </w:r>
      <w:r w:rsidR="008E202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х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емите</w:t>
      </w:r>
      <w:r w:rsidR="00C4595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мерките за подпомагане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се извършват съ</w:t>
      </w:r>
      <w:r w:rsidR="003D159B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образно срока на прилагането им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9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Извънплановите проверки се извършват по преценка на изпълнителния директор на ИАСРЖ без предварително уведомяване на контролираната развъдна организация.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0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CD7A31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B00B7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(1) В срок </w:t>
      </w:r>
      <w:r w:rsidR="003234B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B00B7D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работни дни след приключване на проверката или излизане на резултатите от лабораторния анализ</w:t>
      </w:r>
      <w:r w:rsidR="008B1A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председателя</w:t>
      </w:r>
      <w:r w:rsidR="00C472D2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8B1A9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комисията</w:t>
      </w:r>
      <w:r w:rsidR="00075E5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  <w:r w:rsidR="00CA15C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представя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ИАСРЖ и на проверяваната развъдна организация писмен доклад за резултатите от извършената проверка.</w:t>
      </w:r>
    </w:p>
    <w:p w:rsidR="00B00B7D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Докладът </w:t>
      </w:r>
      <w:r w:rsidR="00B00B7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плановата или извънплановата проверка 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съдържа въведение, фактически констатации, подкрепени с доказателства, изводи, предписания за отстраняване в срок на </w:t>
      </w:r>
      <w:r w:rsidR="00C722A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констатирани</w:t>
      </w:r>
      <w:r w:rsidR="0086133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нару</w:t>
      </w:r>
      <w:r w:rsidR="00C722A0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шения, информация за съставени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актове за</w:t>
      </w:r>
      <w:r w:rsidR="00C722A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установяване на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административни нарушения.</w:t>
      </w:r>
    </w:p>
    <w:p w:rsidR="00A50F90" w:rsidRPr="00C644D5" w:rsidRDefault="00AB6CF8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(3)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/>
          <w:sz w:val="20"/>
          <w:szCs w:val="20"/>
          <w:lang w:eastAsia="bg-BG"/>
        </w:rPr>
        <w:t xml:space="preserve">При пропуски или нарушения, констатирани при извършената проверка, служителите на ИАСРЖ дават задължителни предписания за отстраняването им в определен </w:t>
      </w:r>
      <w:r w:rsidR="006948D2" w:rsidRPr="00C644D5">
        <w:rPr>
          <w:rFonts w:ascii="Verdana" w:eastAsia="Times New Roman" w:hAnsi="Verdana"/>
          <w:sz w:val="20"/>
          <w:szCs w:val="20"/>
          <w:lang w:eastAsia="bg-BG"/>
        </w:rPr>
        <w:t xml:space="preserve">от комисията </w:t>
      </w:r>
      <w:r w:rsidRPr="00C644D5">
        <w:rPr>
          <w:rFonts w:ascii="Verdana" w:eastAsia="Times New Roman" w:hAnsi="Verdana"/>
          <w:sz w:val="20"/>
          <w:szCs w:val="20"/>
          <w:lang w:eastAsia="bg-BG"/>
        </w:rPr>
        <w:t>срок</w:t>
      </w:r>
      <w:r w:rsidR="00E40C6F" w:rsidRPr="00C644D5">
        <w:rPr>
          <w:rFonts w:ascii="Verdana" w:eastAsia="Times New Roman" w:hAnsi="Verdana"/>
          <w:sz w:val="20"/>
          <w:szCs w:val="20"/>
          <w:lang w:eastAsia="bg-BG"/>
        </w:rPr>
        <w:t>.</w:t>
      </w:r>
      <w:r w:rsidR="00934C97" w:rsidRPr="00C644D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82729D" w:rsidRPr="00C644D5">
        <w:rPr>
          <w:rFonts w:ascii="Verdana" w:eastAsia="Times New Roman" w:hAnsi="Verdana"/>
          <w:sz w:val="20"/>
          <w:szCs w:val="20"/>
          <w:lang w:eastAsia="bg-BG"/>
        </w:rPr>
        <w:t>В тези случаи</w:t>
      </w:r>
      <w:r w:rsidRPr="00C644D5">
        <w:rPr>
          <w:rFonts w:ascii="Verdana" w:eastAsia="Times New Roman" w:hAnsi="Verdana"/>
          <w:sz w:val="20"/>
          <w:szCs w:val="20"/>
          <w:lang w:eastAsia="bg-BG"/>
        </w:rPr>
        <w:t xml:space="preserve"> служителите извършват повторна проверка и изготвят доклад за предприетите действия за изпълнение на задължителните предписания</w:t>
      </w:r>
      <w:r w:rsidR="00576638" w:rsidRPr="00C644D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CE0A44" w:rsidRPr="00C644D5" w:rsidRDefault="00CE0A44" w:rsidP="00D941DD">
      <w:pPr>
        <w:tabs>
          <w:tab w:val="left" w:pos="1542"/>
        </w:tabs>
        <w:spacing w:after="0" w:line="360" w:lineRule="auto"/>
        <w:ind w:firstLine="709"/>
        <w:rPr>
          <w:rFonts w:ascii="Verdana" w:eastAsia="Times New Roman" w:hAnsi="Verdana"/>
          <w:sz w:val="20"/>
          <w:szCs w:val="20"/>
          <w:lang w:eastAsia="bg-BG"/>
        </w:rPr>
      </w:pPr>
      <w:r w:rsidRPr="00C644D5">
        <w:rPr>
          <w:rFonts w:ascii="Verdana" w:eastAsia="Times New Roman" w:hAnsi="Verdana"/>
          <w:sz w:val="20"/>
          <w:szCs w:val="20"/>
          <w:lang w:eastAsia="bg-BG"/>
        </w:rPr>
        <w:tab/>
      </w: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1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82729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Председателят на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проверяваната развъдна организация или упълномощено от него лице може да даде писмено становище в </w:t>
      </w:r>
      <w:r w:rsidR="0082729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7-дневен срок от получаването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доклада.</w:t>
      </w:r>
    </w:p>
    <w:p w:rsidR="000C7924" w:rsidRPr="00C644D5" w:rsidRDefault="000C792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2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Длъжностните лица, извършили проверката, се произнасят с мотивирано писмено заключение в 7-дневен срок от постъпването </w:t>
      </w:r>
      <w:r w:rsidR="0082729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A93B1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становище</w:t>
      </w:r>
      <w:r w:rsidR="0082729D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чл. 1</w:t>
      </w:r>
      <w:r w:rsidR="000C792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205E6" w:rsidRPr="00C644D5" w:rsidRDefault="002205E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3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DC4AFF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(1) Докладът по чл. 1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5968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AB6CF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451A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451A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 мотивираното писмено заключение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чл. 1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и писменото становище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по чл.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се представят в срок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2729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работни дни на изпълнителния директор на ИАСРЖ.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(2) </w:t>
      </w:r>
      <w:r w:rsidR="00B63BA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28 февруари на всяка календарна година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изпълнителния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директор на ИАСРЖ изготвя до министъра </w:t>
      </w:r>
      <w:r w:rsidR="005968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 храните и горите</w:t>
      </w:r>
      <w:r w:rsidR="00B63BA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обобщен доклад с  резултатите от извършените проверки от предходната календарна година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4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(1) При констат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ирани административни нарушения</w:t>
      </w:r>
      <w:r w:rsidR="00A50F9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проверяващите лица съставят </w:t>
      </w:r>
      <w:r w:rsidR="000222A9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акт за установяване на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административно нарушение.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(2) Наказателните постановления се издава</w:t>
      </w:r>
      <w:r w:rsidR="0002737E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 от министъра на земеделието, храните и горите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или от упълномощени от него длъжностни лица.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(3) Установяването на нарушенията, издаването, обжалването и изпълнението на наказателните постановления се извършва по реда на Закона за административните нарушения и наказания.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5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В случаите по чл.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>32а, ал.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>2 от Закона за животновъдството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изпълнителният директор на ИАСРЖ изготвя и представя в едномесечен срок от последната проверка доклад до министъра 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храните и горите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предложение за от</w:t>
      </w:r>
      <w:r w:rsidR="00C66D8F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немане на разрешението 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извършване на развъдна дейност </w:t>
      </w:r>
      <w:r w:rsidR="00C66D8F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по чл. 30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б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ал.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 от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Закона за животновъдството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22A0" w:rsidRPr="00C644D5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6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5E416E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(1) </w:t>
      </w:r>
      <w:r w:rsidR="00C4595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Резултатите от пров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ерките по чл.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23212"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 w:rsidR="00C722A0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въвеждат в инф</w:t>
      </w:r>
      <w:r w:rsidR="00C4595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ормационна система за контрол, която съдържа: </w:t>
      </w:r>
    </w:p>
    <w:p w:rsidR="003043D4" w:rsidRPr="00C644D5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номер на заповедта, предмет и срок за извършване на проверката;</w:t>
      </w:r>
    </w:p>
    <w:p w:rsidR="003043D4" w:rsidRPr="00C644D5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 резултати от проверката</w:t>
      </w:r>
      <w:r w:rsidR="00C4595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 включващи нарушения, с посочени срокове за отстраняване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C644D5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  <w:r w:rsidR="00CD4B8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наложен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CD4B8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санкци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C722A0" w:rsidRPr="00C644D5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направени предложения за отнемане на разрешението по чл. 30б, ал.1 от Закона за животновъдството; </w:t>
      </w:r>
    </w:p>
    <w:p w:rsidR="00C722A0" w:rsidRPr="00C644D5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5. породите, данни за произхода и продуктивността на животните в контролираните ферми.</w:t>
      </w:r>
    </w:p>
    <w:p w:rsidR="00BD7B2F" w:rsidRPr="00C644D5" w:rsidRDefault="00C722A0" w:rsidP="00D941D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hAnsi="Verdana"/>
          <w:sz w:val="20"/>
          <w:szCs w:val="20"/>
        </w:rPr>
        <w:t xml:space="preserve"> </w:t>
      </w:r>
      <w:r w:rsidR="005E416E" w:rsidRPr="00C644D5">
        <w:rPr>
          <w:rFonts w:ascii="Verdana" w:hAnsi="Verdana"/>
          <w:sz w:val="20"/>
          <w:szCs w:val="20"/>
        </w:rPr>
        <w:t xml:space="preserve">(2) Представителите на развъдните организации са длъжни да заявят пред ИАСРЖ </w:t>
      </w:r>
      <w:r w:rsidR="00BD7B2F" w:rsidRPr="00C644D5">
        <w:rPr>
          <w:rFonts w:ascii="Verdana" w:hAnsi="Verdana"/>
          <w:sz w:val="20"/>
          <w:szCs w:val="20"/>
        </w:rPr>
        <w:t>вс</w:t>
      </w:r>
      <w:r w:rsidRPr="00C644D5">
        <w:rPr>
          <w:rFonts w:ascii="Verdana" w:hAnsi="Verdana"/>
          <w:sz w:val="20"/>
          <w:szCs w:val="20"/>
        </w:rPr>
        <w:t xml:space="preserve">яка промяна в обстоятелствата </w:t>
      </w:r>
      <w:r w:rsidR="00F9629F" w:rsidRPr="00C644D5">
        <w:rPr>
          <w:rFonts w:ascii="Verdana" w:hAnsi="Verdana"/>
          <w:sz w:val="20"/>
          <w:szCs w:val="20"/>
        </w:rPr>
        <w:t>по т.</w:t>
      </w:r>
      <w:r w:rsidR="00692653" w:rsidRPr="00C644D5">
        <w:rPr>
          <w:rFonts w:ascii="Verdana" w:hAnsi="Verdana"/>
          <w:sz w:val="20"/>
          <w:szCs w:val="20"/>
        </w:rPr>
        <w:t xml:space="preserve"> </w:t>
      </w:r>
      <w:r w:rsidR="00F9629F" w:rsidRPr="00C644D5">
        <w:rPr>
          <w:rFonts w:ascii="Verdana" w:hAnsi="Verdana"/>
          <w:sz w:val="20"/>
          <w:szCs w:val="20"/>
        </w:rPr>
        <w:t xml:space="preserve">5 </w:t>
      </w:r>
      <w:r w:rsidR="00BD7B2F" w:rsidRPr="00C644D5">
        <w:rPr>
          <w:rFonts w:ascii="Verdana" w:hAnsi="Verdana"/>
          <w:sz w:val="20"/>
          <w:szCs w:val="20"/>
        </w:rPr>
        <w:t>в едномесечен срок от настъпването и</w:t>
      </w:r>
      <w:r w:rsidR="00FE6CA8" w:rsidRPr="00C644D5">
        <w:rPr>
          <w:rFonts w:ascii="Verdana" w:hAnsi="Verdana"/>
          <w:sz w:val="20"/>
          <w:szCs w:val="20"/>
        </w:rPr>
        <w:t>м</w:t>
      </w:r>
      <w:r w:rsidR="00CE0A4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F9629F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644D5" w:rsidRDefault="00A93B1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="00134694"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7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Редът и начинът за изграждането, поддържането и функционирането на и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нформационната система по чл.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12695" w:rsidRPr="00C644D5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E71D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6CA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6CA8" w:rsidRPr="00C644D5">
        <w:rPr>
          <w:rFonts w:ascii="Verdana" w:eastAsia="Times New Roman" w:hAnsi="Verdana" w:cs="Times New Roman"/>
          <w:sz w:val="20"/>
          <w:szCs w:val="20"/>
          <w:lang w:eastAsia="bg-BG"/>
        </w:rPr>
        <w:t>1,</w:t>
      </w:r>
      <w:r w:rsidR="0039764B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както и редът за достъп до нея се определят със заповед на изпълнителния директор на ИАСРЖ.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E2049" w:rsidRPr="00C644D5" w:rsidRDefault="00CE0A44" w:rsidP="00623212">
      <w:pPr>
        <w:shd w:val="clear" w:color="auto" w:fill="FEFEFE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</w:t>
      </w:r>
      <w:r w:rsidR="0083299D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13469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="00134694" w:rsidRPr="00623212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8</w:t>
      </w:r>
      <w:r w:rsidR="003043D4" w:rsidRPr="00C644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 Изпълнителната агенция по селекция и репродукция в животновъдството съхранява всички документи, свързани с осъществяването на нейните контролни функции, включително и досиетата</w:t>
      </w:r>
      <w:r w:rsidR="00666A6D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проверяваните организации, </w:t>
      </w:r>
      <w:r w:rsidR="00FE6CA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срок от </w:t>
      </w:r>
      <w:r w:rsidR="00666A6D" w:rsidRPr="00C644D5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FE6CA8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години</w:t>
      </w:r>
      <w:r w:rsidR="00CA18A9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A7FEE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0E6F3E" w:rsidRPr="00C644D5" w:rsidRDefault="000E6F3E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E2049" w:rsidRPr="00C644D5" w:rsidRDefault="001E2049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Заключителни разпоредби</w:t>
      </w:r>
    </w:p>
    <w:p w:rsidR="001E2049" w:rsidRPr="00C644D5" w:rsidRDefault="001E2049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C644D5" w:rsidRDefault="0015418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§ 1</w:t>
      </w:r>
      <w:r w:rsidR="003043D4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22751F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Наре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дбата се издава на основание чл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C644D5">
        <w:rPr>
          <w:rFonts w:ascii="Verdana" w:eastAsia="Times New Roman" w:hAnsi="Verdana" w:cs="Times New Roman"/>
          <w:sz w:val="20"/>
          <w:szCs w:val="20"/>
          <w:lang w:eastAsia="bg-BG"/>
        </w:rPr>
        <w:t>47,</w:t>
      </w:r>
      <w:r w:rsidR="006F71E6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т.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3 от Закона за животновъдството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644D5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54183" w:rsidRPr="00C644D5" w:rsidRDefault="0015418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§</w:t>
      </w:r>
      <w:r w:rsidR="0022751F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2</w:t>
      </w:r>
      <w:r w:rsidR="003043D4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22751F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>Тази наредба отменя Наредба №</w:t>
      </w:r>
      <w:r w:rsidR="00CD7A31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 от 2008 г. за условията и реда за </w:t>
      </w:r>
      <w:r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осъществяване на контрол върху дейността на развъдните организации (</w:t>
      </w:r>
      <w:proofErr w:type="spellStart"/>
      <w:r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обн</w:t>
      </w:r>
      <w:proofErr w:type="spellEnd"/>
      <w:r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.</w:t>
      </w:r>
      <w:r w:rsidR="002205E6"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,</w:t>
      </w:r>
      <w:r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ДВ, бр.</w:t>
      </w:r>
      <w:r w:rsidR="00CE0A44"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</w:t>
      </w:r>
      <w:r w:rsidRPr="00C644D5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32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2008 г</w:t>
      </w:r>
      <w:r w:rsidR="0022751F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  <w:r w:rsidR="0069265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154183" w:rsidRPr="00C644D5" w:rsidRDefault="0015418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6410F" w:rsidRDefault="0015418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§ 3</w:t>
      </w:r>
      <w:r w:rsidR="003043D4"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3043D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6410F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Изпълнението на наредбата се възлага на изпълнителния директор на ИАСРЖ.</w:t>
      </w:r>
    </w:p>
    <w:p w:rsidR="00D73A9C" w:rsidRPr="00D73A9C" w:rsidRDefault="00D73A9C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54183" w:rsidRPr="00C644D5" w:rsidRDefault="0076410F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644D5">
        <w:rPr>
          <w:rFonts w:ascii="Verdana" w:eastAsia="Times New Roman" w:hAnsi="Verdana" w:cs="Times New Roman"/>
          <w:b/>
          <w:sz w:val="20"/>
          <w:szCs w:val="20"/>
          <w:lang w:eastAsia="bg-BG"/>
        </w:rPr>
        <w:t>§ 4.</w:t>
      </w:r>
      <w:r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5418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Наредбата влиза в сил</w:t>
      </w:r>
      <w:r w:rsidR="00CE0A44" w:rsidRPr="00C644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от деня на обнародването </w:t>
      </w:r>
      <w:r w:rsidR="00D73A9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ѝ </w:t>
      </w:r>
      <w:r w:rsidR="00CE0A44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в „</w:t>
      </w:r>
      <w:r w:rsidR="0015418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Държавен вестник</w:t>
      </w:r>
      <w:r w:rsidR="00D73A9C">
        <w:rPr>
          <w:rFonts w:ascii="Verdana" w:eastAsia="Times New Roman" w:hAnsi="Verdana" w:cs="Times New Roman"/>
          <w:sz w:val="20"/>
          <w:szCs w:val="20"/>
          <w:lang w:eastAsia="bg-BG"/>
        </w:rPr>
        <w:t>“</w:t>
      </w:r>
      <w:r w:rsidR="00154183" w:rsidRPr="00C644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B63BA6" w:rsidRPr="00C644D5" w:rsidRDefault="00B63BA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043D1" w:rsidRPr="00C644D5" w:rsidRDefault="007043D1" w:rsidP="001A7A4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2361F" w:rsidRPr="00C644D5" w:rsidRDefault="0022361F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</w:rPr>
      </w:pPr>
    </w:p>
    <w:p w:rsidR="002205E6" w:rsidRPr="00C644D5" w:rsidRDefault="002205E6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val="ru-RU"/>
        </w:rPr>
      </w:pPr>
    </w:p>
    <w:p w:rsidR="0022361F" w:rsidRPr="00C644D5" w:rsidRDefault="0022361F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</w:rPr>
      </w:pPr>
      <w:r w:rsidRPr="00C644D5">
        <w:rPr>
          <w:rFonts w:ascii="Verdana" w:eastAsia="Times New Roman" w:hAnsi="Verdana" w:cs="Times New Roman"/>
          <w:b/>
          <w:iCs/>
          <w:sz w:val="20"/>
          <w:szCs w:val="20"/>
        </w:rPr>
        <w:t>ДЕСИСЛАВА ТАНЕВА</w:t>
      </w:r>
    </w:p>
    <w:p w:rsidR="0022361F" w:rsidRPr="00623212" w:rsidRDefault="0022361F" w:rsidP="001A7A4C">
      <w:pPr>
        <w:spacing w:after="0" w:line="360" w:lineRule="auto"/>
        <w:rPr>
          <w:rFonts w:ascii="Verdana" w:eastAsia="Calibri" w:hAnsi="Verdana" w:cs="Times New Roman"/>
          <w:i/>
          <w:iCs/>
          <w:sz w:val="20"/>
          <w:szCs w:val="20"/>
          <w:lang w:val="ru-RU"/>
        </w:rPr>
      </w:pPr>
      <w:r w:rsidRPr="00C644D5">
        <w:rPr>
          <w:rFonts w:ascii="Verdana" w:eastAsia="Calibri" w:hAnsi="Verdana" w:cs="Times New Roman"/>
          <w:i/>
          <w:iCs/>
          <w:sz w:val="20"/>
          <w:szCs w:val="20"/>
        </w:rPr>
        <w:t>Министър на земеделието, храните и горите</w:t>
      </w:r>
    </w:p>
    <w:p w:rsidR="008B421B" w:rsidRPr="00623212" w:rsidRDefault="008B421B" w:rsidP="001A7A4C">
      <w:pPr>
        <w:spacing w:after="0" w:line="360" w:lineRule="auto"/>
        <w:rPr>
          <w:rFonts w:ascii="Verdana" w:eastAsia="Calibri" w:hAnsi="Verdana" w:cs="Times New Roman"/>
          <w:i/>
          <w:iCs/>
          <w:sz w:val="20"/>
          <w:szCs w:val="20"/>
          <w:lang w:val="ru-RU"/>
        </w:rPr>
      </w:pPr>
    </w:p>
    <w:p w:rsidR="00623212" w:rsidRDefault="0062321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</w:p>
    <w:p w:rsidR="00243AA2" w:rsidRPr="00243AA2" w:rsidRDefault="00243AA2" w:rsidP="002205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mallCaps/>
          <w:sz w:val="18"/>
          <w:szCs w:val="18"/>
          <w:lang w:val="en-US" w:eastAsia="bg-BG"/>
        </w:rPr>
      </w:pPr>
      <w:bookmarkStart w:id="0" w:name="_GoBack"/>
      <w:bookmarkEnd w:id="0"/>
    </w:p>
    <w:p w:rsidR="00895947" w:rsidRPr="00C644D5" w:rsidRDefault="00895947" w:rsidP="002205E6">
      <w:pPr>
        <w:spacing w:after="0" w:line="240" w:lineRule="auto"/>
        <w:jc w:val="both"/>
        <w:rPr>
          <w:rFonts w:ascii="Verdana" w:hAnsi="Verdana" w:cs="Verdana"/>
          <w:bCs/>
          <w:smallCaps/>
          <w:sz w:val="16"/>
          <w:szCs w:val="16"/>
          <w:lang w:eastAsia="bg-BG"/>
        </w:rPr>
      </w:pPr>
      <w:r w:rsidRPr="00C644D5">
        <w:rPr>
          <w:rFonts w:ascii="Verdana" w:hAnsi="Verdana" w:cs="Verdana"/>
          <w:bCs/>
          <w:smallCaps/>
          <w:sz w:val="16"/>
          <w:szCs w:val="16"/>
          <w:lang w:eastAsia="bg-BG"/>
        </w:rPr>
        <w:t>БЧ/ИАСРЖ</w:t>
      </w:r>
    </w:p>
    <w:sectPr w:rsidR="00895947" w:rsidRPr="00C644D5" w:rsidSect="00623212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A8" w:rsidRDefault="007D79A8" w:rsidP="0022751F">
      <w:pPr>
        <w:spacing w:after="0" w:line="240" w:lineRule="auto"/>
      </w:pPr>
      <w:r>
        <w:separator/>
      </w:r>
    </w:p>
  </w:endnote>
  <w:endnote w:type="continuationSeparator" w:id="0">
    <w:p w:rsidR="007D79A8" w:rsidRDefault="007D79A8" w:rsidP="0022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105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2751F" w:rsidRPr="002205E6" w:rsidRDefault="00A73E93" w:rsidP="00D941DD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2205E6">
          <w:rPr>
            <w:rFonts w:ascii="Verdana" w:hAnsi="Verdana"/>
            <w:sz w:val="16"/>
            <w:szCs w:val="16"/>
          </w:rPr>
          <w:fldChar w:fldCharType="begin"/>
        </w:r>
        <w:r w:rsidRPr="002205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205E6">
          <w:rPr>
            <w:rFonts w:ascii="Verdana" w:hAnsi="Verdana"/>
            <w:sz w:val="16"/>
            <w:szCs w:val="16"/>
          </w:rPr>
          <w:fldChar w:fldCharType="separate"/>
        </w:r>
        <w:r w:rsidR="00243AA2">
          <w:rPr>
            <w:rFonts w:ascii="Verdana" w:hAnsi="Verdana"/>
            <w:noProof/>
            <w:sz w:val="16"/>
            <w:szCs w:val="16"/>
          </w:rPr>
          <w:t>7</w:t>
        </w:r>
        <w:r w:rsidRPr="002205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A8" w:rsidRDefault="007D79A8" w:rsidP="0022751F">
      <w:pPr>
        <w:spacing w:after="0" w:line="240" w:lineRule="auto"/>
      </w:pPr>
      <w:r>
        <w:separator/>
      </w:r>
    </w:p>
  </w:footnote>
  <w:footnote w:type="continuationSeparator" w:id="0">
    <w:p w:rsidR="007D79A8" w:rsidRDefault="007D79A8" w:rsidP="0022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4"/>
    <w:rsid w:val="00007F22"/>
    <w:rsid w:val="000222A9"/>
    <w:rsid w:val="0002737E"/>
    <w:rsid w:val="00042027"/>
    <w:rsid w:val="00075E58"/>
    <w:rsid w:val="00076F30"/>
    <w:rsid w:val="00081ACC"/>
    <w:rsid w:val="000A684D"/>
    <w:rsid w:val="000B2F4A"/>
    <w:rsid w:val="000B3F51"/>
    <w:rsid w:val="000C3FEA"/>
    <w:rsid w:val="000C7924"/>
    <w:rsid w:val="000D6E5C"/>
    <w:rsid w:val="000E2D5C"/>
    <w:rsid w:val="000E6F3E"/>
    <w:rsid w:val="00100E21"/>
    <w:rsid w:val="001028F9"/>
    <w:rsid w:val="0011591F"/>
    <w:rsid w:val="001257D3"/>
    <w:rsid w:val="0012587C"/>
    <w:rsid w:val="00134694"/>
    <w:rsid w:val="00141B2D"/>
    <w:rsid w:val="00151538"/>
    <w:rsid w:val="00154183"/>
    <w:rsid w:val="00167799"/>
    <w:rsid w:val="00172E97"/>
    <w:rsid w:val="00183899"/>
    <w:rsid w:val="001A4642"/>
    <w:rsid w:val="001A7A4C"/>
    <w:rsid w:val="001B283F"/>
    <w:rsid w:val="001C4C53"/>
    <w:rsid w:val="001E0CE2"/>
    <w:rsid w:val="001E0E23"/>
    <w:rsid w:val="001E2049"/>
    <w:rsid w:val="001E4970"/>
    <w:rsid w:val="001E7FD7"/>
    <w:rsid w:val="001F4D89"/>
    <w:rsid w:val="001F787A"/>
    <w:rsid w:val="00204D9F"/>
    <w:rsid w:val="00206001"/>
    <w:rsid w:val="002073B0"/>
    <w:rsid w:val="00217961"/>
    <w:rsid w:val="002205E6"/>
    <w:rsid w:val="0022361F"/>
    <w:rsid w:val="0022751F"/>
    <w:rsid w:val="002309B1"/>
    <w:rsid w:val="00243AA2"/>
    <w:rsid w:val="00251DFB"/>
    <w:rsid w:val="00261967"/>
    <w:rsid w:val="002805F8"/>
    <w:rsid w:val="002952C7"/>
    <w:rsid w:val="00296C05"/>
    <w:rsid w:val="002B538A"/>
    <w:rsid w:val="002C0099"/>
    <w:rsid w:val="002D2C3B"/>
    <w:rsid w:val="002D2D84"/>
    <w:rsid w:val="002E37D6"/>
    <w:rsid w:val="002E3C79"/>
    <w:rsid w:val="002F1026"/>
    <w:rsid w:val="003043D4"/>
    <w:rsid w:val="003055A1"/>
    <w:rsid w:val="00312695"/>
    <w:rsid w:val="00317C20"/>
    <w:rsid w:val="00320221"/>
    <w:rsid w:val="003234B8"/>
    <w:rsid w:val="00331A80"/>
    <w:rsid w:val="00341B59"/>
    <w:rsid w:val="003455D6"/>
    <w:rsid w:val="003513EF"/>
    <w:rsid w:val="003537EE"/>
    <w:rsid w:val="00355C32"/>
    <w:rsid w:val="00357D05"/>
    <w:rsid w:val="003614DF"/>
    <w:rsid w:val="00370A9A"/>
    <w:rsid w:val="00386E1A"/>
    <w:rsid w:val="0039764B"/>
    <w:rsid w:val="003B69CD"/>
    <w:rsid w:val="003C5651"/>
    <w:rsid w:val="003C7B92"/>
    <w:rsid w:val="003D159B"/>
    <w:rsid w:val="003E6EA5"/>
    <w:rsid w:val="003F0099"/>
    <w:rsid w:val="003F0ACA"/>
    <w:rsid w:val="0040064E"/>
    <w:rsid w:val="00402A07"/>
    <w:rsid w:val="0040602B"/>
    <w:rsid w:val="00415500"/>
    <w:rsid w:val="00425C9C"/>
    <w:rsid w:val="00447ADB"/>
    <w:rsid w:val="0046051D"/>
    <w:rsid w:val="004811C2"/>
    <w:rsid w:val="004834C3"/>
    <w:rsid w:val="00485AEA"/>
    <w:rsid w:val="004903FD"/>
    <w:rsid w:val="004A268F"/>
    <w:rsid w:val="004A2BCA"/>
    <w:rsid w:val="004C1464"/>
    <w:rsid w:val="004C31B6"/>
    <w:rsid w:val="004D42D9"/>
    <w:rsid w:val="004D5198"/>
    <w:rsid w:val="004D5261"/>
    <w:rsid w:val="004D689B"/>
    <w:rsid w:val="004E725F"/>
    <w:rsid w:val="00507E9A"/>
    <w:rsid w:val="0053773B"/>
    <w:rsid w:val="005455CF"/>
    <w:rsid w:val="00550746"/>
    <w:rsid w:val="0057370B"/>
    <w:rsid w:val="00576638"/>
    <w:rsid w:val="00583869"/>
    <w:rsid w:val="00591DDD"/>
    <w:rsid w:val="00595EED"/>
    <w:rsid w:val="00596853"/>
    <w:rsid w:val="005A14F9"/>
    <w:rsid w:val="005B24A6"/>
    <w:rsid w:val="005B5BB7"/>
    <w:rsid w:val="005E1975"/>
    <w:rsid w:val="005E416E"/>
    <w:rsid w:val="00601460"/>
    <w:rsid w:val="00602D2C"/>
    <w:rsid w:val="006168E5"/>
    <w:rsid w:val="00623212"/>
    <w:rsid w:val="00624FB3"/>
    <w:rsid w:val="00651CE5"/>
    <w:rsid w:val="00660D37"/>
    <w:rsid w:val="006628CF"/>
    <w:rsid w:val="00666A6D"/>
    <w:rsid w:val="006722FB"/>
    <w:rsid w:val="00692653"/>
    <w:rsid w:val="006948D2"/>
    <w:rsid w:val="0069694F"/>
    <w:rsid w:val="006A4DCA"/>
    <w:rsid w:val="006F0E47"/>
    <w:rsid w:val="006F3FF3"/>
    <w:rsid w:val="006F71E6"/>
    <w:rsid w:val="007017C7"/>
    <w:rsid w:val="00703AB1"/>
    <w:rsid w:val="007043D1"/>
    <w:rsid w:val="00711F56"/>
    <w:rsid w:val="00712BDC"/>
    <w:rsid w:val="007234A6"/>
    <w:rsid w:val="007554D6"/>
    <w:rsid w:val="0076410F"/>
    <w:rsid w:val="00765856"/>
    <w:rsid w:val="00770DAA"/>
    <w:rsid w:val="007B5260"/>
    <w:rsid w:val="007D79A8"/>
    <w:rsid w:val="007F711C"/>
    <w:rsid w:val="00800145"/>
    <w:rsid w:val="0082355B"/>
    <w:rsid w:val="008269C2"/>
    <w:rsid w:val="0082729D"/>
    <w:rsid w:val="0083299D"/>
    <w:rsid w:val="008430DB"/>
    <w:rsid w:val="00844F5D"/>
    <w:rsid w:val="00847551"/>
    <w:rsid w:val="008506C2"/>
    <w:rsid w:val="00852E35"/>
    <w:rsid w:val="008571D6"/>
    <w:rsid w:val="00861330"/>
    <w:rsid w:val="0087634A"/>
    <w:rsid w:val="00895947"/>
    <w:rsid w:val="008A4CA6"/>
    <w:rsid w:val="008B1A98"/>
    <w:rsid w:val="008B421B"/>
    <w:rsid w:val="008B6A10"/>
    <w:rsid w:val="008E1FCB"/>
    <w:rsid w:val="008E2023"/>
    <w:rsid w:val="00906051"/>
    <w:rsid w:val="00930BBB"/>
    <w:rsid w:val="00934C97"/>
    <w:rsid w:val="00964C7F"/>
    <w:rsid w:val="009A7FEE"/>
    <w:rsid w:val="009C0D2F"/>
    <w:rsid w:val="009D2B1E"/>
    <w:rsid w:val="009D5673"/>
    <w:rsid w:val="00A01E58"/>
    <w:rsid w:val="00A30969"/>
    <w:rsid w:val="00A50F90"/>
    <w:rsid w:val="00A656EE"/>
    <w:rsid w:val="00A72971"/>
    <w:rsid w:val="00A73E93"/>
    <w:rsid w:val="00A8261D"/>
    <w:rsid w:val="00A82841"/>
    <w:rsid w:val="00A93B19"/>
    <w:rsid w:val="00AA0223"/>
    <w:rsid w:val="00AB2B78"/>
    <w:rsid w:val="00AB517F"/>
    <w:rsid w:val="00AB6CF8"/>
    <w:rsid w:val="00AC30AA"/>
    <w:rsid w:val="00AC321A"/>
    <w:rsid w:val="00AE1D48"/>
    <w:rsid w:val="00AF17DF"/>
    <w:rsid w:val="00AF508A"/>
    <w:rsid w:val="00B00B7D"/>
    <w:rsid w:val="00B060CA"/>
    <w:rsid w:val="00B077D8"/>
    <w:rsid w:val="00B1776D"/>
    <w:rsid w:val="00B27B05"/>
    <w:rsid w:val="00B3308A"/>
    <w:rsid w:val="00B4033D"/>
    <w:rsid w:val="00B55FC0"/>
    <w:rsid w:val="00B60F42"/>
    <w:rsid w:val="00B63BA6"/>
    <w:rsid w:val="00B67816"/>
    <w:rsid w:val="00B9496E"/>
    <w:rsid w:val="00BD7889"/>
    <w:rsid w:val="00BD7B2F"/>
    <w:rsid w:val="00BE2012"/>
    <w:rsid w:val="00BE2C1C"/>
    <w:rsid w:val="00BF11C5"/>
    <w:rsid w:val="00C008AA"/>
    <w:rsid w:val="00C0337B"/>
    <w:rsid w:val="00C11F12"/>
    <w:rsid w:val="00C37C4B"/>
    <w:rsid w:val="00C42F03"/>
    <w:rsid w:val="00C45956"/>
    <w:rsid w:val="00C46FDF"/>
    <w:rsid w:val="00C472D2"/>
    <w:rsid w:val="00C56C76"/>
    <w:rsid w:val="00C644D5"/>
    <w:rsid w:val="00C66D8F"/>
    <w:rsid w:val="00C706FC"/>
    <w:rsid w:val="00C708B1"/>
    <w:rsid w:val="00C71481"/>
    <w:rsid w:val="00C722A0"/>
    <w:rsid w:val="00C93477"/>
    <w:rsid w:val="00C95CAB"/>
    <w:rsid w:val="00CA15C4"/>
    <w:rsid w:val="00CA18A9"/>
    <w:rsid w:val="00CA5A7A"/>
    <w:rsid w:val="00CC0726"/>
    <w:rsid w:val="00CD43E0"/>
    <w:rsid w:val="00CD4B86"/>
    <w:rsid w:val="00CD7A31"/>
    <w:rsid w:val="00CE0A44"/>
    <w:rsid w:val="00CE71D6"/>
    <w:rsid w:val="00CF54EA"/>
    <w:rsid w:val="00D208C1"/>
    <w:rsid w:val="00D27D1A"/>
    <w:rsid w:val="00D32F27"/>
    <w:rsid w:val="00D3468D"/>
    <w:rsid w:val="00D3741D"/>
    <w:rsid w:val="00D43D96"/>
    <w:rsid w:val="00D451A6"/>
    <w:rsid w:val="00D61B62"/>
    <w:rsid w:val="00D62696"/>
    <w:rsid w:val="00D73A9C"/>
    <w:rsid w:val="00D77D86"/>
    <w:rsid w:val="00D83C56"/>
    <w:rsid w:val="00D91B90"/>
    <w:rsid w:val="00D941DD"/>
    <w:rsid w:val="00D95048"/>
    <w:rsid w:val="00DB7387"/>
    <w:rsid w:val="00DC22F6"/>
    <w:rsid w:val="00DC4AFF"/>
    <w:rsid w:val="00DC5128"/>
    <w:rsid w:val="00DF5753"/>
    <w:rsid w:val="00E1028E"/>
    <w:rsid w:val="00E355F1"/>
    <w:rsid w:val="00E40C6F"/>
    <w:rsid w:val="00E54D53"/>
    <w:rsid w:val="00E55719"/>
    <w:rsid w:val="00EA5D4F"/>
    <w:rsid w:val="00EB288E"/>
    <w:rsid w:val="00EC07B1"/>
    <w:rsid w:val="00EC45DB"/>
    <w:rsid w:val="00ED1678"/>
    <w:rsid w:val="00EE1AA7"/>
    <w:rsid w:val="00EF0A47"/>
    <w:rsid w:val="00F24BD0"/>
    <w:rsid w:val="00F40B89"/>
    <w:rsid w:val="00F41F78"/>
    <w:rsid w:val="00F42C9D"/>
    <w:rsid w:val="00F4555C"/>
    <w:rsid w:val="00F5521B"/>
    <w:rsid w:val="00F9629F"/>
    <w:rsid w:val="00FD6FAA"/>
    <w:rsid w:val="00FD74F2"/>
    <w:rsid w:val="00FE2E19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60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C00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00B7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B7D"/>
    <w:rPr>
      <w:sz w:val="20"/>
      <w:szCs w:val="20"/>
      <w:lang w:val="en-US"/>
    </w:rPr>
  </w:style>
  <w:style w:type="character" w:customStyle="1" w:styleId="legaldocreference">
    <w:name w:val="legaldocreference"/>
    <w:basedOn w:val="DefaultParagraphFont"/>
    <w:rsid w:val="000E6F3E"/>
  </w:style>
  <w:style w:type="paragraph" w:styleId="Header">
    <w:name w:val="header"/>
    <w:basedOn w:val="Normal"/>
    <w:link w:val="HeaderChar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1F"/>
  </w:style>
  <w:style w:type="paragraph" w:styleId="Footer">
    <w:name w:val="footer"/>
    <w:basedOn w:val="Normal"/>
    <w:link w:val="FooterChar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60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C00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00B7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B7D"/>
    <w:rPr>
      <w:sz w:val="20"/>
      <w:szCs w:val="20"/>
      <w:lang w:val="en-US"/>
    </w:rPr>
  </w:style>
  <w:style w:type="character" w:customStyle="1" w:styleId="legaldocreference">
    <w:name w:val="legaldocreference"/>
    <w:basedOn w:val="DefaultParagraphFont"/>
    <w:rsid w:val="000E6F3E"/>
  </w:style>
  <w:style w:type="paragraph" w:styleId="Header">
    <w:name w:val="header"/>
    <w:basedOn w:val="Normal"/>
    <w:link w:val="HeaderChar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1F"/>
  </w:style>
  <w:style w:type="paragraph" w:styleId="Footer">
    <w:name w:val="footer"/>
    <w:basedOn w:val="Normal"/>
    <w:link w:val="FooterChar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EE2F-08BB-4611-8188-A9781CE0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BCholakova</dc:creator>
  <cp:lastModifiedBy>Nataliya Slavova</cp:lastModifiedBy>
  <cp:revision>5</cp:revision>
  <cp:lastPrinted>2020-06-18T07:17:00Z</cp:lastPrinted>
  <dcterms:created xsi:type="dcterms:W3CDTF">2020-06-18T06:31:00Z</dcterms:created>
  <dcterms:modified xsi:type="dcterms:W3CDTF">2020-06-24T09:34:00Z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168497082</vt:i4>
  </property>
</Properties>
</file>