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F7F" w:rsidRDefault="002B1F7F" w:rsidP="00701233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012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Отговор на </w:t>
      </w:r>
      <w:r w:rsidRPr="0070123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въпрос</w:t>
      </w:r>
      <w:r w:rsidRPr="007012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от Светла Бъчварова и Дора Янкова</w:t>
      </w:r>
      <w:r w:rsidR="00665FF9" w:rsidRPr="007012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701233">
        <w:rPr>
          <w:rFonts w:ascii="Times New Roman" w:eastAsia="Times New Roman" w:hAnsi="Times New Roman" w:cs="Times New Roman"/>
          <w:b/>
          <w:i/>
          <w:sz w:val="28"/>
          <w:szCs w:val="28"/>
        </w:rPr>
        <w:t>- народни представители от ПГ „ БСП за България“ относно мерки</w:t>
      </w:r>
      <w:r w:rsidR="00665FF9" w:rsidRPr="0070123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за преодоляване на КОВИД -19 в горския сектор</w:t>
      </w:r>
    </w:p>
    <w:p w:rsidR="00701233" w:rsidRPr="004B7539" w:rsidRDefault="00701233" w:rsidP="00701233">
      <w:pPr>
        <w:rPr>
          <w:b/>
          <w:sz w:val="28"/>
          <w:szCs w:val="28"/>
        </w:rPr>
      </w:pPr>
      <w:r w:rsidRPr="004B7539">
        <w:rPr>
          <w:b/>
          <w:sz w:val="28"/>
          <w:szCs w:val="28"/>
        </w:rPr>
        <w:t>УВАЖАЕМА ГОСПОЖО ПРЕДСЕДАТЕЛ,</w:t>
      </w:r>
    </w:p>
    <w:p w:rsidR="00701233" w:rsidRPr="004B7539" w:rsidRDefault="00701233" w:rsidP="00701233">
      <w:pPr>
        <w:rPr>
          <w:b/>
          <w:sz w:val="28"/>
          <w:szCs w:val="28"/>
        </w:rPr>
      </w:pPr>
      <w:r w:rsidRPr="004B7539">
        <w:rPr>
          <w:b/>
          <w:sz w:val="28"/>
          <w:szCs w:val="28"/>
        </w:rPr>
        <w:t>ДАМИ И ГОСПОДА НАРОДНИ ПРЕДСТАВИТЕЛИ,</w:t>
      </w:r>
    </w:p>
    <w:p w:rsidR="002B1F7F" w:rsidRPr="00701233" w:rsidRDefault="00701233" w:rsidP="00701233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b/>
          <w:sz w:val="28"/>
          <w:szCs w:val="28"/>
        </w:rPr>
        <w:t>УВАЖАЕМА ГОСПОЖО БЪЧВАРОВА,</w:t>
      </w:r>
    </w:p>
    <w:p w:rsidR="0047354B" w:rsidRPr="00665FF9" w:rsidRDefault="00D211DA" w:rsidP="00665F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FF9">
        <w:rPr>
          <w:rFonts w:ascii="Times New Roman" w:hAnsi="Times New Roman" w:cs="Times New Roman"/>
          <w:sz w:val="28"/>
          <w:szCs w:val="28"/>
        </w:rPr>
        <w:t>Първо искам да кажа,</w:t>
      </w:r>
      <w:r w:rsidR="00665FF9" w:rsidRPr="00665FF9">
        <w:rPr>
          <w:rFonts w:ascii="Times New Roman" w:hAnsi="Times New Roman" w:cs="Times New Roman"/>
          <w:sz w:val="28"/>
          <w:szCs w:val="28"/>
        </w:rPr>
        <w:t xml:space="preserve"> </w:t>
      </w:r>
      <w:r w:rsidRPr="00665FF9">
        <w:rPr>
          <w:rFonts w:ascii="Times New Roman" w:hAnsi="Times New Roman" w:cs="Times New Roman"/>
          <w:sz w:val="28"/>
          <w:szCs w:val="28"/>
        </w:rPr>
        <w:t>че подкрепата  във връзка с настъпилите  последици за операторите в аграрния сектор</w:t>
      </w:r>
      <w:r w:rsidR="006E01F3" w:rsidRPr="00665FF9">
        <w:rPr>
          <w:rFonts w:ascii="Times New Roman" w:hAnsi="Times New Roman" w:cs="Times New Roman"/>
          <w:sz w:val="28"/>
          <w:szCs w:val="28"/>
        </w:rPr>
        <w:t xml:space="preserve"> имат за цел да ги подпомогнат, така че да останат на пазара.  Никой не се заблуждава, че компенсациите могат да покрият на 100%  намалението на приходите, финансовите загуби или пък да увеличат доходността на тези оператори,  те са за това тези оператори да  останат в този сектор</w:t>
      </w:r>
      <w:r w:rsidR="005B7ADA" w:rsidRPr="00665FF9">
        <w:rPr>
          <w:rFonts w:ascii="Times New Roman" w:hAnsi="Times New Roman" w:cs="Times New Roman"/>
          <w:sz w:val="28"/>
          <w:szCs w:val="28"/>
        </w:rPr>
        <w:t>.</w:t>
      </w:r>
    </w:p>
    <w:p w:rsidR="005B7ADA" w:rsidRDefault="00A41240" w:rsidP="00665F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FF9">
        <w:rPr>
          <w:rFonts w:ascii="Times New Roman" w:hAnsi="Times New Roman" w:cs="Times New Roman"/>
          <w:bCs/>
          <w:sz w:val="28"/>
          <w:szCs w:val="28"/>
        </w:rPr>
        <w:t xml:space="preserve">Дървопреработвателната промишленост се отнася към сектор С „Преработваща промишленост“ от Класификацията на икономическите дейности </w:t>
      </w:r>
      <w:r w:rsidRPr="00665FF9">
        <w:rPr>
          <w:rFonts w:ascii="Times New Roman" w:hAnsi="Times New Roman" w:cs="Times New Roman"/>
          <w:bCs/>
          <w:i/>
          <w:sz w:val="28"/>
          <w:szCs w:val="28"/>
        </w:rPr>
        <w:t>(КИД-2008)</w:t>
      </w:r>
      <w:r w:rsidRPr="00665FF9">
        <w:rPr>
          <w:rFonts w:ascii="Times New Roman" w:hAnsi="Times New Roman" w:cs="Times New Roman"/>
          <w:bCs/>
          <w:sz w:val="28"/>
          <w:szCs w:val="28"/>
        </w:rPr>
        <w:t xml:space="preserve">, за която е приложима разпоредбата на чл. 2, ал. 2 от Постановление № 55 на Министерския съвет от 30 март 2020 г. Следователно, </w:t>
      </w:r>
      <w:r w:rsidRPr="00665FF9">
        <w:rPr>
          <w:rFonts w:ascii="Times New Roman" w:hAnsi="Times New Roman" w:cs="Times New Roman"/>
          <w:sz w:val="28"/>
          <w:szCs w:val="28"/>
        </w:rPr>
        <w:t>дървопреработвателните фирми</w:t>
      </w:r>
      <w:r w:rsidRPr="00665FF9">
        <w:rPr>
          <w:rFonts w:ascii="Times New Roman" w:hAnsi="Times New Roman" w:cs="Times New Roman"/>
          <w:bCs/>
          <w:sz w:val="28"/>
          <w:szCs w:val="28"/>
        </w:rPr>
        <w:t xml:space="preserve"> в качеството им на работодатели, отговарящи на посочените в разпоредбата критерии,  </w:t>
      </w:r>
      <w:r w:rsidRPr="00665FF9">
        <w:rPr>
          <w:rFonts w:ascii="Times New Roman" w:hAnsi="Times New Roman" w:cs="Times New Roman"/>
          <w:sz w:val="28"/>
          <w:szCs w:val="28"/>
        </w:rPr>
        <w:t>могат да кандидатстват за изплащане на компенсации</w:t>
      </w:r>
      <w:r w:rsidRPr="00665FF9">
        <w:rPr>
          <w:rFonts w:ascii="Times New Roman" w:hAnsi="Times New Roman" w:cs="Times New Roman"/>
          <w:bCs/>
          <w:sz w:val="28"/>
          <w:szCs w:val="28"/>
        </w:rPr>
        <w:t xml:space="preserve">, с цел запазване на заетостта на работниците и служителите на предприятията. Тази възможност гарантира известна финансова стабилност на </w:t>
      </w:r>
      <w:bookmarkStart w:id="0" w:name="_GoBack"/>
      <w:proofErr w:type="spellStart"/>
      <w:r w:rsidRPr="00665FF9">
        <w:rPr>
          <w:rFonts w:ascii="Times New Roman" w:hAnsi="Times New Roman" w:cs="Times New Roman"/>
          <w:bCs/>
          <w:sz w:val="28"/>
          <w:szCs w:val="28"/>
        </w:rPr>
        <w:t>преработвателите</w:t>
      </w:r>
      <w:bookmarkEnd w:id="0"/>
      <w:proofErr w:type="spellEnd"/>
      <w:r w:rsidRPr="00665FF9">
        <w:rPr>
          <w:rFonts w:ascii="Times New Roman" w:hAnsi="Times New Roman" w:cs="Times New Roman"/>
          <w:bCs/>
          <w:sz w:val="28"/>
          <w:szCs w:val="28"/>
        </w:rPr>
        <w:t xml:space="preserve">, което от своя страна </w:t>
      </w:r>
      <w:r w:rsidRPr="00665FF9">
        <w:rPr>
          <w:rFonts w:ascii="Times New Roman" w:hAnsi="Times New Roman" w:cs="Times New Roman"/>
          <w:sz w:val="28"/>
          <w:szCs w:val="28"/>
        </w:rPr>
        <w:t>влияе индиректно върху нормализирането на дейността и на дърводобивните фирми</w:t>
      </w:r>
      <w:r w:rsidRPr="00665FF9">
        <w:rPr>
          <w:rFonts w:ascii="Times New Roman" w:hAnsi="Times New Roman" w:cs="Times New Roman"/>
          <w:bCs/>
          <w:sz w:val="28"/>
          <w:szCs w:val="28"/>
        </w:rPr>
        <w:t xml:space="preserve"> - другата важна част от сектора. Действащите регламенти при продажбата на дървесина, добита от държавни гори, изискват участниците в търговете за продажбата на минимум 70 на сто от дървесина, предлагана на търгове, да бъдат </w:t>
      </w:r>
      <w:proofErr w:type="spellStart"/>
      <w:r w:rsidRPr="00665FF9">
        <w:rPr>
          <w:rFonts w:ascii="Times New Roman" w:hAnsi="Times New Roman" w:cs="Times New Roman"/>
          <w:bCs/>
          <w:sz w:val="28"/>
          <w:szCs w:val="28"/>
        </w:rPr>
        <w:t>преработватели</w:t>
      </w:r>
      <w:proofErr w:type="spellEnd"/>
      <w:r w:rsidRPr="00665FF9">
        <w:rPr>
          <w:rFonts w:ascii="Times New Roman" w:hAnsi="Times New Roman" w:cs="Times New Roman"/>
          <w:bCs/>
          <w:sz w:val="28"/>
          <w:szCs w:val="28"/>
        </w:rPr>
        <w:t>.</w:t>
      </w:r>
      <w:r w:rsidR="005B7ADA" w:rsidRPr="00665FF9">
        <w:rPr>
          <w:rFonts w:ascii="Times New Roman" w:hAnsi="Times New Roman" w:cs="Times New Roman"/>
          <w:sz w:val="28"/>
          <w:szCs w:val="28"/>
        </w:rPr>
        <w:t>Поради това може да се направи извода, че 70  на сто от партньорите, контрагентите</w:t>
      </w:r>
      <w:r w:rsidR="00600357" w:rsidRPr="00665FF9">
        <w:rPr>
          <w:rFonts w:ascii="Times New Roman" w:hAnsi="Times New Roman" w:cs="Times New Roman"/>
          <w:sz w:val="28"/>
          <w:szCs w:val="28"/>
        </w:rPr>
        <w:t xml:space="preserve"> на</w:t>
      </w:r>
      <w:r w:rsidRPr="00665FF9">
        <w:rPr>
          <w:rFonts w:ascii="Times New Roman" w:hAnsi="Times New Roman" w:cs="Times New Roman"/>
          <w:sz w:val="28"/>
          <w:szCs w:val="28"/>
        </w:rPr>
        <w:t xml:space="preserve"> предприятията</w:t>
      </w:r>
      <w:r w:rsidR="00600357" w:rsidRPr="00665FF9">
        <w:rPr>
          <w:rFonts w:ascii="Times New Roman" w:hAnsi="Times New Roman" w:cs="Times New Roman"/>
          <w:sz w:val="28"/>
          <w:szCs w:val="28"/>
        </w:rPr>
        <w:t>, които управляват този ресурс, са подкрепени по тази наредба. За останалите 30 %, които не</w:t>
      </w:r>
      <w:r w:rsidRPr="00665FF9">
        <w:rPr>
          <w:rFonts w:ascii="Times New Roman" w:hAnsi="Times New Roman" w:cs="Times New Roman"/>
          <w:sz w:val="28"/>
          <w:szCs w:val="28"/>
        </w:rPr>
        <w:t xml:space="preserve"> </w:t>
      </w:r>
      <w:r w:rsidR="00600357" w:rsidRPr="00665FF9">
        <w:rPr>
          <w:rFonts w:ascii="Times New Roman" w:hAnsi="Times New Roman" w:cs="Times New Roman"/>
          <w:sz w:val="28"/>
          <w:szCs w:val="28"/>
        </w:rPr>
        <w:t xml:space="preserve">са </w:t>
      </w:r>
      <w:proofErr w:type="spellStart"/>
      <w:r w:rsidR="00600357" w:rsidRPr="00665FF9">
        <w:rPr>
          <w:rFonts w:ascii="Times New Roman" w:hAnsi="Times New Roman" w:cs="Times New Roman"/>
          <w:sz w:val="28"/>
          <w:szCs w:val="28"/>
        </w:rPr>
        <w:t>преработватели</w:t>
      </w:r>
      <w:proofErr w:type="spellEnd"/>
      <w:r w:rsidR="00600357" w:rsidRPr="00665FF9">
        <w:rPr>
          <w:rFonts w:ascii="Times New Roman" w:hAnsi="Times New Roman" w:cs="Times New Roman"/>
          <w:sz w:val="28"/>
          <w:szCs w:val="28"/>
        </w:rPr>
        <w:t>, ние сме взели административни мерки, в посока промяна на бизнес – плановете</w:t>
      </w:r>
      <w:r w:rsidRPr="00665FF9">
        <w:rPr>
          <w:rFonts w:ascii="Times New Roman" w:hAnsi="Times New Roman" w:cs="Times New Roman"/>
          <w:sz w:val="28"/>
          <w:szCs w:val="28"/>
        </w:rPr>
        <w:t>, по които работят предприятията,</w:t>
      </w:r>
      <w:r w:rsidR="00600357" w:rsidRPr="00665FF9">
        <w:rPr>
          <w:rFonts w:ascii="Times New Roman" w:hAnsi="Times New Roman" w:cs="Times New Roman"/>
          <w:sz w:val="28"/>
          <w:szCs w:val="28"/>
        </w:rPr>
        <w:t xml:space="preserve">  за намаляване на разход</w:t>
      </w:r>
      <w:r w:rsidRPr="00665FF9">
        <w:rPr>
          <w:rFonts w:ascii="Times New Roman" w:hAnsi="Times New Roman" w:cs="Times New Roman"/>
          <w:sz w:val="28"/>
          <w:szCs w:val="28"/>
        </w:rPr>
        <w:t>ите</w:t>
      </w:r>
      <w:r w:rsidR="00600357" w:rsidRPr="00665FF9">
        <w:rPr>
          <w:rFonts w:ascii="Times New Roman" w:hAnsi="Times New Roman" w:cs="Times New Roman"/>
          <w:sz w:val="28"/>
          <w:szCs w:val="28"/>
        </w:rPr>
        <w:t>. Безспорно тези два месеца оказаха влияние. След падането на ограниченията има резултати в обратна посока, но всички административни мерки, взети за намаляване на разходите, дават резултат те да продължат да функционират и да ост</w:t>
      </w:r>
      <w:r w:rsidR="002756F6" w:rsidRPr="00665FF9">
        <w:rPr>
          <w:rFonts w:ascii="Times New Roman" w:hAnsi="Times New Roman" w:cs="Times New Roman"/>
          <w:sz w:val="28"/>
          <w:szCs w:val="28"/>
        </w:rPr>
        <w:t>а</w:t>
      </w:r>
      <w:r w:rsidR="00600357" w:rsidRPr="00665FF9">
        <w:rPr>
          <w:rFonts w:ascii="Times New Roman" w:hAnsi="Times New Roman" w:cs="Times New Roman"/>
          <w:sz w:val="28"/>
          <w:szCs w:val="28"/>
        </w:rPr>
        <w:t>нат на пазара</w:t>
      </w:r>
      <w:r w:rsidR="002756F6" w:rsidRPr="00665FF9">
        <w:rPr>
          <w:rFonts w:ascii="Times New Roman" w:hAnsi="Times New Roman" w:cs="Times New Roman"/>
          <w:sz w:val="28"/>
          <w:szCs w:val="28"/>
        </w:rPr>
        <w:t>.</w:t>
      </w:r>
    </w:p>
    <w:p w:rsidR="00B3729C" w:rsidRPr="00DB7EC1" w:rsidRDefault="00B3729C" w:rsidP="00B3729C">
      <w:pPr>
        <w:tabs>
          <w:tab w:val="left" w:pos="1090"/>
        </w:tabs>
        <w:spacing w:line="360" w:lineRule="auto"/>
        <w:jc w:val="both"/>
        <w:rPr>
          <w:b/>
          <w:sz w:val="28"/>
          <w:szCs w:val="28"/>
        </w:rPr>
      </w:pPr>
      <w:r w:rsidRPr="00DB7EC1">
        <w:rPr>
          <w:b/>
          <w:sz w:val="28"/>
          <w:szCs w:val="28"/>
        </w:rPr>
        <w:t>БЛАГОДАРЯ ЗА ВНИМАНИЕТО</w:t>
      </w:r>
    </w:p>
    <w:p w:rsidR="00B3729C" w:rsidRPr="00665FF9" w:rsidRDefault="00B3729C" w:rsidP="00665FF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3729C" w:rsidRPr="00665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72F"/>
    <w:rsid w:val="002756F6"/>
    <w:rsid w:val="002B1F7F"/>
    <w:rsid w:val="0047354B"/>
    <w:rsid w:val="005B7ADA"/>
    <w:rsid w:val="00600357"/>
    <w:rsid w:val="00665FF9"/>
    <w:rsid w:val="006E01F3"/>
    <w:rsid w:val="00701233"/>
    <w:rsid w:val="007B272F"/>
    <w:rsid w:val="00A41240"/>
    <w:rsid w:val="00B3729C"/>
    <w:rsid w:val="00D2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Albena Yambolieva</dc:creator>
  <cp:keywords/>
  <dc:description/>
  <cp:lastModifiedBy>Yulian Aleksandrov</cp:lastModifiedBy>
  <cp:revision>8</cp:revision>
  <dcterms:created xsi:type="dcterms:W3CDTF">2020-06-18T12:33:00Z</dcterms:created>
  <dcterms:modified xsi:type="dcterms:W3CDTF">2020-06-18T13:38:00Z</dcterms:modified>
</cp:coreProperties>
</file>