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F66" w:rsidRDefault="009F0BF6" w:rsidP="00047F66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9F0BF6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13201">
        <w:rPr>
          <w:rFonts w:ascii="Times New Roman" w:hAnsi="Times New Roman" w:cs="Times New Roman"/>
          <w:sz w:val="24"/>
          <w:szCs w:val="24"/>
        </w:rPr>
        <w:t>2</w:t>
      </w:r>
      <w:r w:rsidRPr="009F0BF6">
        <w:rPr>
          <w:rFonts w:ascii="Times New Roman" w:hAnsi="Times New Roman" w:cs="Times New Roman"/>
          <w:sz w:val="24"/>
          <w:szCs w:val="24"/>
        </w:rPr>
        <w:t xml:space="preserve"> към </w:t>
      </w:r>
    </w:p>
    <w:p w:rsidR="00E93012" w:rsidRDefault="009F0BF6" w:rsidP="00047F6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F0BF6">
        <w:rPr>
          <w:rFonts w:ascii="Times New Roman" w:hAnsi="Times New Roman" w:cs="Times New Roman"/>
          <w:sz w:val="24"/>
          <w:szCs w:val="24"/>
        </w:rPr>
        <w:t>Условията за кандидатстване</w:t>
      </w:r>
    </w:p>
    <w:p w:rsidR="000E38E6" w:rsidRPr="009F0BF6" w:rsidRDefault="000E38E6" w:rsidP="009F0BF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E38E6" w:rsidRPr="000E38E6" w:rsidRDefault="000E38E6" w:rsidP="000E38E6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0E38E6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shd w:val="clear" w:color="auto" w:fill="FEFEFE"/>
          <w:lang w:eastAsia="bg-BG"/>
        </w:rPr>
        <w:t>СПИСЪК С ОПРОСТЕНИ РАЗХОДИ И ДОКУМЕНТИ, ДОКАЗВАЩИ ИЗВЪРШВАНЕТО НА ДЕЙНОСТИТЕ</w:t>
      </w:r>
    </w:p>
    <w:tbl>
      <w:tblPr>
        <w:tblW w:w="10343" w:type="dxa"/>
        <w:tblCellSpacing w:w="0" w:type="dxa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1418"/>
        <w:gridCol w:w="2126"/>
        <w:gridCol w:w="1276"/>
        <w:gridCol w:w="992"/>
        <w:gridCol w:w="1134"/>
        <w:gridCol w:w="1134"/>
        <w:gridCol w:w="1701"/>
      </w:tblGrid>
      <w:tr w:rsidR="00AF3A9B" w:rsidRPr="00F9713B" w:rsidTr="000142A2">
        <w:trPr>
          <w:tblCellSpacing w:w="0" w:type="dxa"/>
        </w:trPr>
        <w:tc>
          <w:tcPr>
            <w:tcW w:w="562" w:type="dxa"/>
            <w:shd w:val="clear" w:color="auto" w:fill="F2F2F2" w:themeFill="background1" w:themeFillShade="F2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Дейност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Описание на дейността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Мерна единица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Единична цена в лева</w:t>
            </w:r>
          </w:p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без ДДС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Единична цена в лева</w:t>
            </w:r>
          </w:p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с ДДС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Документи за отчитане </w:t>
            </w:r>
          </w:p>
        </w:tc>
      </w:tr>
      <w:tr w:rsidR="00AF3A9B" w:rsidRPr="00F9713B" w:rsidTr="000142A2">
        <w:trPr>
          <w:tblCellSpacing w:w="0" w:type="dxa"/>
        </w:trPr>
        <w:tc>
          <w:tcPr>
            <w:tcW w:w="562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418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126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276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992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134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1134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Ж</w:t>
            </w:r>
          </w:p>
        </w:tc>
        <w:tc>
          <w:tcPr>
            <w:tcW w:w="1701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3A9B" w:rsidRPr="00F9713B" w:rsidTr="000142A2">
        <w:trPr>
          <w:tblCellSpacing w:w="0" w:type="dxa"/>
        </w:trPr>
        <w:tc>
          <w:tcPr>
            <w:tcW w:w="562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Работна/информационна среща</w:t>
            </w:r>
          </w:p>
        </w:tc>
        <w:tc>
          <w:tcPr>
            <w:tcW w:w="2126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Провеждане на еднодневна работна среща за най-малко 10 участници – кафе-пауза, наем на зала</w:t>
            </w:r>
          </w:p>
        </w:tc>
        <w:tc>
          <w:tcPr>
            <w:tcW w:w="1276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брой</w:t>
            </w:r>
          </w:p>
        </w:tc>
        <w:tc>
          <w:tcPr>
            <w:tcW w:w="992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152</w:t>
            </w:r>
          </w:p>
        </w:tc>
        <w:tc>
          <w:tcPr>
            <w:tcW w:w="1134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182</w:t>
            </w:r>
          </w:p>
        </w:tc>
        <w:tc>
          <w:tcPr>
            <w:tcW w:w="1701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6039">
              <w:rPr>
                <w:rFonts w:ascii="Times New Roman" w:hAnsi="Times New Roman" w:cs="Times New Roman"/>
                <w:color w:val="000000"/>
              </w:rPr>
              <w:t>Списък на участниците, информационни материали и протоколи от проведени срещи, снимки и др.</w:t>
            </w:r>
          </w:p>
        </w:tc>
      </w:tr>
      <w:tr w:rsidR="00AF3A9B" w:rsidRPr="00F9713B" w:rsidTr="000142A2">
        <w:trPr>
          <w:tblCellSpacing w:w="0" w:type="dxa"/>
        </w:trPr>
        <w:tc>
          <w:tcPr>
            <w:tcW w:w="562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Информационни срещи/семинари </w:t>
            </w:r>
          </w:p>
        </w:tc>
        <w:tc>
          <w:tcPr>
            <w:tcW w:w="2126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Провеждане на еднодневна информационна среща/семинар за най-малко 20 участници - кафе-пауза, наем на зала</w:t>
            </w:r>
          </w:p>
        </w:tc>
        <w:tc>
          <w:tcPr>
            <w:tcW w:w="1276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брой</w:t>
            </w:r>
          </w:p>
        </w:tc>
        <w:tc>
          <w:tcPr>
            <w:tcW w:w="992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242</w:t>
            </w:r>
          </w:p>
        </w:tc>
        <w:tc>
          <w:tcPr>
            <w:tcW w:w="1134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291</w:t>
            </w:r>
          </w:p>
        </w:tc>
        <w:tc>
          <w:tcPr>
            <w:tcW w:w="1701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6039">
              <w:rPr>
                <w:rFonts w:ascii="Times New Roman" w:hAnsi="Times New Roman" w:cs="Times New Roman"/>
                <w:color w:val="000000"/>
              </w:rPr>
              <w:t>Списък на участниците, информационни материали и протоколи от проведени срещи, снимки и др.</w:t>
            </w:r>
          </w:p>
        </w:tc>
      </w:tr>
      <w:tr w:rsidR="00AF3A9B" w:rsidRPr="00F9713B" w:rsidTr="000142A2">
        <w:trPr>
          <w:tblCellSpacing w:w="0" w:type="dxa"/>
        </w:trPr>
        <w:tc>
          <w:tcPr>
            <w:tcW w:w="562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Информационни конференции</w:t>
            </w:r>
          </w:p>
        </w:tc>
        <w:tc>
          <w:tcPr>
            <w:tcW w:w="2126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Провеждане на еднодневна информационна конференция за най-малко 50 участници - кафе-пауза, наем на зала, техническо обезпечаване на събитието </w:t>
            </w:r>
          </w:p>
        </w:tc>
        <w:tc>
          <w:tcPr>
            <w:tcW w:w="1276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брой</w:t>
            </w:r>
          </w:p>
        </w:tc>
        <w:tc>
          <w:tcPr>
            <w:tcW w:w="992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</w:t>
            </w:r>
          </w:p>
        </w:tc>
        <w:tc>
          <w:tcPr>
            <w:tcW w:w="1134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698</w:t>
            </w:r>
          </w:p>
        </w:tc>
        <w:tc>
          <w:tcPr>
            <w:tcW w:w="1701" w:type="dxa"/>
          </w:tcPr>
          <w:p w:rsidR="00AF3A9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039">
              <w:rPr>
                <w:rFonts w:ascii="Times New Roman" w:hAnsi="Times New Roman" w:cs="Times New Roman"/>
              </w:rPr>
              <w:t>Списък на участниците, информационни материали и протоколи от проведени срещи, снимки и др.</w:t>
            </w:r>
          </w:p>
        </w:tc>
      </w:tr>
      <w:tr w:rsidR="00AF3A9B" w:rsidRPr="00F9713B" w:rsidTr="000142A2">
        <w:trPr>
          <w:tblCellSpacing w:w="0" w:type="dxa"/>
        </w:trPr>
        <w:tc>
          <w:tcPr>
            <w:tcW w:w="562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Създаване на електронна страница</w:t>
            </w:r>
          </w:p>
        </w:tc>
        <w:tc>
          <w:tcPr>
            <w:tcW w:w="2126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Създаване на електронна страница</w:t>
            </w:r>
          </w:p>
        </w:tc>
        <w:tc>
          <w:tcPr>
            <w:tcW w:w="1276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брой</w:t>
            </w:r>
          </w:p>
        </w:tc>
        <w:tc>
          <w:tcPr>
            <w:tcW w:w="992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525</w:t>
            </w:r>
          </w:p>
        </w:tc>
        <w:tc>
          <w:tcPr>
            <w:tcW w:w="1134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701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Адрес на създадената електронна страница</w:t>
            </w:r>
          </w:p>
        </w:tc>
      </w:tr>
      <w:tr w:rsidR="00AF3A9B" w:rsidRPr="00F9713B" w:rsidTr="000142A2">
        <w:trPr>
          <w:tblCellSpacing w:w="0" w:type="dxa"/>
        </w:trPr>
        <w:tc>
          <w:tcPr>
            <w:tcW w:w="562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Поддържане на електронна страница</w:t>
            </w:r>
          </w:p>
        </w:tc>
        <w:tc>
          <w:tcPr>
            <w:tcW w:w="2126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Поддържане на електронна страница </w:t>
            </w:r>
          </w:p>
        </w:tc>
        <w:tc>
          <w:tcPr>
            <w:tcW w:w="1276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месец</w:t>
            </w:r>
          </w:p>
        </w:tc>
        <w:tc>
          <w:tcPr>
            <w:tcW w:w="992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1134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1701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Доклад от лицето, извършило поддръжката и адрес на електронната страница</w:t>
            </w:r>
          </w:p>
        </w:tc>
      </w:tr>
      <w:tr w:rsidR="00AF3A9B" w:rsidRPr="00F9713B" w:rsidTr="000142A2">
        <w:trPr>
          <w:tblCellSpacing w:w="0" w:type="dxa"/>
        </w:trPr>
        <w:tc>
          <w:tcPr>
            <w:tcW w:w="562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Публикация в регионални медии</w:t>
            </w:r>
          </w:p>
        </w:tc>
        <w:tc>
          <w:tcPr>
            <w:tcW w:w="2126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Предоставяне на информация за проекта чрез регионални медии, като съдържанието на публикацията във </w:t>
            </w:r>
            <w:r w:rsidRPr="00F9713B">
              <w:rPr>
                <w:rFonts w:ascii="Times New Roman" w:hAnsi="Times New Roman" w:cs="Times New Roman"/>
              </w:rPr>
              <w:lastRenderedPageBreak/>
              <w:t>вестници е до 3 страници А4</w:t>
            </w:r>
          </w:p>
        </w:tc>
        <w:tc>
          <w:tcPr>
            <w:tcW w:w="1276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lastRenderedPageBreak/>
              <w:t>брой</w:t>
            </w:r>
          </w:p>
        </w:tc>
        <w:tc>
          <w:tcPr>
            <w:tcW w:w="992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701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Копия от публикации</w:t>
            </w:r>
          </w:p>
        </w:tc>
      </w:tr>
      <w:tr w:rsidR="00AF3A9B" w:rsidRPr="00F9713B" w:rsidTr="000142A2">
        <w:trPr>
          <w:tblCellSpacing w:w="0" w:type="dxa"/>
        </w:trPr>
        <w:tc>
          <w:tcPr>
            <w:tcW w:w="562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418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Излъчване в регионални медии</w:t>
            </w:r>
          </w:p>
        </w:tc>
        <w:tc>
          <w:tcPr>
            <w:tcW w:w="2126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Предоставяне на информация за проекта чрез регионални медии</w:t>
            </w:r>
          </w:p>
        </w:tc>
        <w:tc>
          <w:tcPr>
            <w:tcW w:w="1276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минута</w:t>
            </w:r>
          </w:p>
        </w:tc>
        <w:tc>
          <w:tcPr>
            <w:tcW w:w="992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1134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1701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</w:t>
            </w:r>
            <w:r w:rsidRPr="00E96039">
              <w:rPr>
                <w:rFonts w:ascii="Times New Roman" w:hAnsi="Times New Roman" w:cs="Times New Roman"/>
                <w:color w:val="000000"/>
              </w:rPr>
              <w:t>ертификати за излъчване</w:t>
            </w:r>
          </w:p>
        </w:tc>
      </w:tr>
      <w:tr w:rsidR="00AF3A9B" w:rsidRPr="00F9713B" w:rsidTr="000142A2">
        <w:trPr>
          <w:tblCellSpacing w:w="0" w:type="dxa"/>
        </w:trPr>
        <w:tc>
          <w:tcPr>
            <w:tcW w:w="562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Обучение </w:t>
            </w:r>
          </w:p>
        </w:tc>
        <w:tc>
          <w:tcPr>
            <w:tcW w:w="2126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Провеждане на еднодневно обучение – зала, кафе-паузи, обяд, консумативи, лектор</w:t>
            </w:r>
          </w:p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 (за най-малко десет участници)</w:t>
            </w:r>
          </w:p>
        </w:tc>
        <w:tc>
          <w:tcPr>
            <w:tcW w:w="1276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брой</w:t>
            </w:r>
          </w:p>
        </w:tc>
        <w:tc>
          <w:tcPr>
            <w:tcW w:w="992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596</w:t>
            </w:r>
          </w:p>
        </w:tc>
        <w:tc>
          <w:tcPr>
            <w:tcW w:w="1134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715</w:t>
            </w:r>
          </w:p>
        </w:tc>
        <w:tc>
          <w:tcPr>
            <w:tcW w:w="1701" w:type="dxa"/>
          </w:tcPr>
          <w:p w:rsidR="00AF3A9B" w:rsidRPr="00E96039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6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Списък на участниците (минимум десет участника), материали от обучението, доклад от лектора, снимки</w:t>
            </w:r>
          </w:p>
        </w:tc>
      </w:tr>
      <w:tr w:rsidR="00AF3A9B" w:rsidRPr="00F9713B" w:rsidTr="000142A2">
        <w:trPr>
          <w:tblCellSpacing w:w="0" w:type="dxa"/>
        </w:trPr>
        <w:tc>
          <w:tcPr>
            <w:tcW w:w="562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Обучение </w:t>
            </w:r>
          </w:p>
        </w:tc>
        <w:tc>
          <w:tcPr>
            <w:tcW w:w="2126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Провеждане на еднодневно обучение – зала, кафе-паузи, обяд, консумативи, лектор</w:t>
            </w:r>
          </w:p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 (за най-малко двадесет участници)</w:t>
            </w:r>
          </w:p>
        </w:tc>
        <w:tc>
          <w:tcPr>
            <w:tcW w:w="1276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брой</w:t>
            </w:r>
          </w:p>
        </w:tc>
        <w:tc>
          <w:tcPr>
            <w:tcW w:w="992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872</w:t>
            </w:r>
          </w:p>
        </w:tc>
        <w:tc>
          <w:tcPr>
            <w:tcW w:w="1134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1046</w:t>
            </w:r>
          </w:p>
        </w:tc>
        <w:tc>
          <w:tcPr>
            <w:tcW w:w="1701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6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Списък на участниците (минимум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два</w:t>
            </w:r>
            <w:r w:rsidRPr="00E96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десет участника), материали от обучението, доклад от лектора, снимки</w:t>
            </w:r>
          </w:p>
        </w:tc>
      </w:tr>
      <w:tr w:rsidR="00AF3A9B" w:rsidRPr="00F9713B" w:rsidTr="000142A2">
        <w:trPr>
          <w:tblCellSpacing w:w="0" w:type="dxa"/>
        </w:trPr>
        <w:tc>
          <w:tcPr>
            <w:tcW w:w="562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Проучване и анализ</w:t>
            </w:r>
          </w:p>
        </w:tc>
        <w:tc>
          <w:tcPr>
            <w:tcW w:w="2126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Извършване на проучване и анализ на територията</w:t>
            </w:r>
          </w:p>
        </w:tc>
        <w:tc>
          <w:tcPr>
            <w:tcW w:w="1276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брой</w:t>
            </w:r>
          </w:p>
        </w:tc>
        <w:tc>
          <w:tcPr>
            <w:tcW w:w="992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3 909</w:t>
            </w:r>
          </w:p>
        </w:tc>
        <w:tc>
          <w:tcPr>
            <w:tcW w:w="1134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4 691</w:t>
            </w:r>
          </w:p>
        </w:tc>
        <w:tc>
          <w:tcPr>
            <w:tcW w:w="1701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Изготвен анализ/проучване и Доклад от изпълнителя </w:t>
            </w:r>
          </w:p>
        </w:tc>
      </w:tr>
      <w:tr w:rsidR="00AF3A9B" w:rsidRPr="00F9713B" w:rsidTr="000142A2">
        <w:trPr>
          <w:tblCellSpacing w:w="0" w:type="dxa"/>
        </w:trPr>
        <w:tc>
          <w:tcPr>
            <w:tcW w:w="562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Извършване на експертна работа</w:t>
            </w:r>
          </w:p>
        </w:tc>
        <w:tc>
          <w:tcPr>
            <w:tcW w:w="2126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Външни услуги, свързани с прилагането на стратегията</w:t>
            </w:r>
          </w:p>
        </w:tc>
        <w:tc>
          <w:tcPr>
            <w:tcW w:w="1276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9713B">
              <w:rPr>
                <w:rFonts w:ascii="Times New Roman" w:hAnsi="Times New Roman" w:cs="Times New Roman"/>
              </w:rPr>
              <w:t>човекоден</w:t>
            </w:r>
            <w:proofErr w:type="spellEnd"/>
          </w:p>
        </w:tc>
        <w:tc>
          <w:tcPr>
            <w:tcW w:w="992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149</w:t>
            </w:r>
          </w:p>
        </w:tc>
        <w:tc>
          <w:tcPr>
            <w:tcW w:w="1134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179</w:t>
            </w:r>
          </w:p>
        </w:tc>
        <w:tc>
          <w:tcPr>
            <w:tcW w:w="1701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Договор и Доклад за извършената работа</w:t>
            </w:r>
          </w:p>
        </w:tc>
      </w:tr>
      <w:tr w:rsidR="00AF3A9B" w:rsidRPr="00F9713B" w:rsidTr="000142A2">
        <w:trPr>
          <w:tblCellSpacing w:w="0" w:type="dxa"/>
        </w:trPr>
        <w:tc>
          <w:tcPr>
            <w:tcW w:w="562" w:type="dxa"/>
          </w:tcPr>
          <w:p w:rsidR="00AF3A9B" w:rsidRPr="00F9713B" w:rsidRDefault="00AF3A9B" w:rsidP="00CA2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A28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418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Извършване на преводи</w:t>
            </w:r>
          </w:p>
        </w:tc>
        <w:tc>
          <w:tcPr>
            <w:tcW w:w="2126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Извършване на писмени преводи</w:t>
            </w:r>
          </w:p>
        </w:tc>
        <w:tc>
          <w:tcPr>
            <w:tcW w:w="1276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страница</w:t>
            </w:r>
          </w:p>
        </w:tc>
        <w:tc>
          <w:tcPr>
            <w:tcW w:w="992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134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701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6039">
              <w:rPr>
                <w:rFonts w:ascii="Times New Roman" w:hAnsi="Times New Roman" w:cs="Times New Roman"/>
                <w:color w:val="000000"/>
              </w:rPr>
              <w:t>Преведени материали</w:t>
            </w:r>
          </w:p>
        </w:tc>
      </w:tr>
      <w:tr w:rsidR="00AF3A9B" w:rsidRPr="00F9713B" w:rsidTr="000142A2">
        <w:trPr>
          <w:tblCellSpacing w:w="0" w:type="dxa"/>
        </w:trPr>
        <w:tc>
          <w:tcPr>
            <w:tcW w:w="562" w:type="dxa"/>
            <w:shd w:val="clear" w:color="auto" w:fill="auto"/>
          </w:tcPr>
          <w:p w:rsidR="00AF3A9B" w:rsidRPr="00F9713B" w:rsidRDefault="00AF3A9B" w:rsidP="00CA2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A28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bookmarkStart w:id="0" w:name="_GoBack"/>
            <w:bookmarkEnd w:id="0"/>
          </w:p>
        </w:tc>
        <w:tc>
          <w:tcPr>
            <w:tcW w:w="1418" w:type="dxa"/>
            <w:shd w:val="clear" w:color="auto" w:fill="auto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Извършване на преводи</w:t>
            </w:r>
          </w:p>
        </w:tc>
        <w:tc>
          <w:tcPr>
            <w:tcW w:w="2126" w:type="dxa"/>
            <w:shd w:val="clear" w:color="auto" w:fill="auto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Извършване на устни преводи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час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1134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1701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29FC">
              <w:rPr>
                <w:rFonts w:ascii="Times New Roman" w:hAnsi="Times New Roman" w:cs="Times New Roman"/>
                <w:color w:val="000000"/>
              </w:rPr>
              <w:t>Договор и Доклад за извършената работа</w:t>
            </w:r>
          </w:p>
        </w:tc>
      </w:tr>
    </w:tbl>
    <w:p w:rsidR="000C4A34" w:rsidRPr="00D41F4B" w:rsidRDefault="000C4A34">
      <w:pPr>
        <w:rPr>
          <w:rFonts w:ascii="Times New Roman" w:hAnsi="Times New Roman" w:cs="Times New Roman"/>
          <w:sz w:val="24"/>
          <w:szCs w:val="24"/>
        </w:rPr>
      </w:pPr>
    </w:p>
    <w:sectPr w:rsidR="000C4A34" w:rsidRPr="00D41F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A34"/>
    <w:rsid w:val="00047F66"/>
    <w:rsid w:val="00064466"/>
    <w:rsid w:val="000C4A34"/>
    <w:rsid w:val="000E38E6"/>
    <w:rsid w:val="002F1200"/>
    <w:rsid w:val="003D15E0"/>
    <w:rsid w:val="007328EB"/>
    <w:rsid w:val="008A5280"/>
    <w:rsid w:val="00913201"/>
    <w:rsid w:val="009F0BF6"/>
    <w:rsid w:val="00AF3A9B"/>
    <w:rsid w:val="00CA287C"/>
    <w:rsid w:val="00D41F4B"/>
    <w:rsid w:val="00E93012"/>
    <w:rsid w:val="00F34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A3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E38E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E38E6"/>
    <w:pPr>
      <w:spacing w:line="240" w:lineRule="auto"/>
    </w:pPr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0E38E6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E38E6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0E38E6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E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0E38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A3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E38E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E38E6"/>
    <w:pPr>
      <w:spacing w:line="240" w:lineRule="auto"/>
    </w:pPr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0E38E6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E38E6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0E38E6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E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0E38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391</Words>
  <Characters>2234</Characters>
  <Application>Microsoft Office Word</Application>
  <DocSecurity>0</DocSecurity>
  <Lines>18</Lines>
  <Paragraphs>5</Paragraphs>
  <ScaleCrop>false</ScaleCrop>
  <Company/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Ralitsa Vasileva</dc:creator>
  <cp:lastModifiedBy>Toshiba</cp:lastModifiedBy>
  <cp:revision>11</cp:revision>
  <dcterms:created xsi:type="dcterms:W3CDTF">2019-02-27T06:17:00Z</dcterms:created>
  <dcterms:modified xsi:type="dcterms:W3CDTF">2020-04-29T10:25:00Z</dcterms:modified>
</cp:coreProperties>
</file>