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27" w:rsidRPr="00060156" w:rsidRDefault="00DB0876" w:rsidP="00BC4227">
      <w:pPr>
        <w:pStyle w:val="Header"/>
        <w:jc w:val="center"/>
        <w:rPr>
          <w:lang w:val="bg-BG"/>
        </w:rPr>
      </w:pPr>
      <w:r>
        <w:rPr>
          <w:rFonts w:ascii="Timok" w:hAnsi="Timok"/>
          <w:noProof/>
          <w:lang w:val="bg-BG"/>
        </w:rPr>
        <w:drawing>
          <wp:anchor distT="0" distB="0" distL="114300" distR="114300" simplePos="0" relativeHeight="251657216" behindDoc="1" locked="0" layoutInCell="1" allowOverlap="1" wp14:anchorId="30FD31AA" wp14:editId="7C672743">
            <wp:simplePos x="0" y="0"/>
            <wp:positionH relativeFrom="column">
              <wp:posOffset>2244725</wp:posOffset>
            </wp:positionH>
            <wp:positionV relativeFrom="paragraph">
              <wp:posOffset>-213932</wp:posOffset>
            </wp:positionV>
            <wp:extent cx="1095375" cy="1087755"/>
            <wp:effectExtent l="0" t="0" r="9525" b="0"/>
            <wp:wrapNone/>
            <wp:docPr id="2" name="Picture 2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931"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5CFF3C" wp14:editId="46B88CC5">
                <wp:simplePos x="0" y="0"/>
                <wp:positionH relativeFrom="column">
                  <wp:posOffset>3917315</wp:posOffset>
                </wp:positionH>
                <wp:positionV relativeFrom="paragraph">
                  <wp:posOffset>-571500</wp:posOffset>
                </wp:positionV>
                <wp:extent cx="2483485" cy="421005"/>
                <wp:effectExtent l="254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3485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227" w:rsidRPr="00EB2AFB" w:rsidRDefault="00BC4227" w:rsidP="00EB2AF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08.45pt;margin-top:-45pt;width:195.55pt;height:3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NywgIAANQ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" filled="f" stroked="f">
                <v:textbox>
                  <w:txbxContent>
                    <w:p w:rsidR="00BC4227" w:rsidRPr="00EB2AFB" w:rsidRDefault="00BC4227" w:rsidP="00EB2AFB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4227" w:rsidRPr="00060156" w:rsidRDefault="00BC4227" w:rsidP="00BC4227">
      <w:pPr>
        <w:pStyle w:val="Header"/>
        <w:jc w:val="center"/>
        <w:rPr>
          <w:lang w:val="bg-BG"/>
        </w:rPr>
      </w:pPr>
    </w:p>
    <w:p w:rsidR="00BC4227" w:rsidRPr="00060156" w:rsidRDefault="00BC4227" w:rsidP="00BC4227">
      <w:pPr>
        <w:pStyle w:val="Header"/>
        <w:jc w:val="center"/>
        <w:rPr>
          <w:lang w:val="bg-BG"/>
        </w:rPr>
      </w:pPr>
    </w:p>
    <w:p w:rsidR="00BC4227" w:rsidRPr="00060156" w:rsidRDefault="00BC4227" w:rsidP="00BC4227">
      <w:pPr>
        <w:pStyle w:val="Header"/>
        <w:jc w:val="center"/>
        <w:rPr>
          <w:lang w:val="bg-BG"/>
        </w:rPr>
      </w:pPr>
    </w:p>
    <w:p w:rsidR="00BC4227" w:rsidRPr="00060156" w:rsidRDefault="00BC4227" w:rsidP="00BC4227">
      <w:pPr>
        <w:ind w:firstLine="720"/>
        <w:jc w:val="both"/>
        <w:rPr>
          <w:rFonts w:ascii="Timok" w:hAnsi="Timok"/>
          <w:lang w:val="bg-BG"/>
        </w:rPr>
      </w:pPr>
      <w:r w:rsidRPr="00060156">
        <w:rPr>
          <w:rFonts w:ascii="Timok" w:hAnsi="Timok"/>
          <w:lang w:val="bg-BG"/>
        </w:rPr>
        <w:t xml:space="preserve">                                         </w:t>
      </w:r>
    </w:p>
    <w:p w:rsidR="00BC4227" w:rsidRPr="00060156" w:rsidRDefault="00BC4227" w:rsidP="00BC4227">
      <w:pPr>
        <w:pStyle w:val="Heading1"/>
        <w:rPr>
          <w:rFonts w:ascii="Timok" w:hAnsi="Timok"/>
        </w:rPr>
      </w:pPr>
      <w:r w:rsidRPr="00060156">
        <w:rPr>
          <w:rFonts w:ascii="Timok" w:hAnsi="Timok"/>
        </w:rPr>
        <w:t xml:space="preserve">         </w:t>
      </w:r>
    </w:p>
    <w:p w:rsidR="00BC4227" w:rsidRPr="00060156" w:rsidRDefault="00BC4227" w:rsidP="00C70E2E">
      <w:pPr>
        <w:pStyle w:val="Heading1"/>
        <w:rPr>
          <w:rFonts w:ascii="Verdana" w:hAnsi="Verdana"/>
          <w:b w:val="0"/>
          <w:spacing w:val="40"/>
          <w:szCs w:val="28"/>
        </w:rPr>
      </w:pPr>
      <w:r w:rsidRPr="00060156">
        <w:rPr>
          <w:rFonts w:ascii="Verdana" w:hAnsi="Verdana"/>
          <w:b w:val="0"/>
          <w:spacing w:val="40"/>
          <w:szCs w:val="28"/>
        </w:rPr>
        <w:t>РЕПУБЛИКА БЪЛГАРИЯ</w:t>
      </w:r>
    </w:p>
    <w:p w:rsidR="00BC4227" w:rsidRPr="00690594" w:rsidRDefault="00BC4227" w:rsidP="007F6114">
      <w:pPr>
        <w:pBdr>
          <w:bottom w:val="single" w:sz="4" w:space="1" w:color="auto"/>
        </w:pBdr>
        <w:jc w:val="center"/>
        <w:rPr>
          <w:rFonts w:ascii="Verdana" w:hAnsi="Verdana"/>
          <w:spacing w:val="40"/>
          <w:sz w:val="26"/>
          <w:szCs w:val="26"/>
          <w:lang w:val="ru-RU"/>
        </w:rPr>
      </w:pPr>
      <w:r w:rsidRPr="0014656A">
        <w:rPr>
          <w:rFonts w:ascii="Verdana" w:hAnsi="Verdana"/>
          <w:spacing w:val="40"/>
          <w:sz w:val="26"/>
          <w:szCs w:val="26"/>
          <w:lang w:val="bg-BG"/>
        </w:rPr>
        <w:t>Министър на земеделието</w:t>
      </w:r>
      <w:r w:rsidR="0049796B" w:rsidRPr="0014656A">
        <w:rPr>
          <w:rFonts w:ascii="Verdana" w:hAnsi="Verdana"/>
          <w:spacing w:val="40"/>
          <w:sz w:val="26"/>
          <w:szCs w:val="26"/>
          <w:lang w:val="bg-BG"/>
        </w:rPr>
        <w:t>,</w:t>
      </w:r>
      <w:r w:rsidRPr="0014656A">
        <w:rPr>
          <w:rFonts w:ascii="Verdana" w:hAnsi="Verdana"/>
          <w:spacing w:val="40"/>
          <w:sz w:val="26"/>
          <w:szCs w:val="26"/>
          <w:lang w:val="bg-BG"/>
        </w:rPr>
        <w:t xml:space="preserve"> храните</w:t>
      </w:r>
      <w:r w:rsidR="0049796B" w:rsidRPr="0014656A">
        <w:rPr>
          <w:rFonts w:ascii="Verdana" w:hAnsi="Verdana"/>
          <w:spacing w:val="40"/>
          <w:sz w:val="26"/>
          <w:szCs w:val="26"/>
          <w:lang w:val="bg-BG"/>
        </w:rPr>
        <w:t xml:space="preserve"> и горите</w:t>
      </w:r>
    </w:p>
    <w:p w:rsidR="00120D81" w:rsidRPr="00690594" w:rsidRDefault="00120D81" w:rsidP="00DB0876">
      <w:pPr>
        <w:spacing w:line="360" w:lineRule="auto"/>
        <w:jc w:val="center"/>
        <w:rPr>
          <w:rFonts w:ascii="Verdana" w:hAnsi="Verdana"/>
          <w:sz w:val="26"/>
          <w:szCs w:val="26"/>
          <w:lang w:val="ru-RU"/>
        </w:rPr>
      </w:pPr>
    </w:p>
    <w:p w:rsidR="0080306D" w:rsidRDefault="0080306D" w:rsidP="00DB0876">
      <w:pPr>
        <w:spacing w:line="360" w:lineRule="auto"/>
        <w:rPr>
          <w:rFonts w:ascii="Verdana" w:hAnsi="Verdana"/>
          <w:b/>
          <w:lang w:val="bg-BG"/>
        </w:rPr>
      </w:pPr>
    </w:p>
    <w:p w:rsidR="00DB0876" w:rsidRPr="00060156" w:rsidRDefault="00DB0876" w:rsidP="00DB0876">
      <w:pPr>
        <w:spacing w:line="360" w:lineRule="auto"/>
        <w:rPr>
          <w:rFonts w:ascii="Verdana" w:hAnsi="Verdana"/>
          <w:b/>
          <w:lang w:val="bg-BG"/>
        </w:rPr>
      </w:pPr>
    </w:p>
    <w:p w:rsidR="0080306D" w:rsidRPr="00060156" w:rsidRDefault="0080306D" w:rsidP="00DB0876">
      <w:pPr>
        <w:spacing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ДО</w:t>
      </w:r>
    </w:p>
    <w:p w:rsidR="0080306D" w:rsidRPr="00060156" w:rsidRDefault="0080306D" w:rsidP="00DB0876">
      <w:pPr>
        <w:spacing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МИНИСТЕРСКИЯ СЪВЕТ</w:t>
      </w:r>
    </w:p>
    <w:p w:rsidR="0080306D" w:rsidRPr="00690594" w:rsidRDefault="0080306D" w:rsidP="00DB0876">
      <w:pPr>
        <w:spacing w:line="360" w:lineRule="auto"/>
        <w:rPr>
          <w:rFonts w:ascii="Verdana" w:hAnsi="Verdana"/>
          <w:b/>
          <w:lang w:val="ru-RU"/>
        </w:rPr>
      </w:pPr>
      <w:r w:rsidRPr="00060156">
        <w:rPr>
          <w:rFonts w:ascii="Verdana" w:hAnsi="Verdana"/>
          <w:b/>
          <w:lang w:val="bg-BG"/>
        </w:rPr>
        <w:t>НА РЕПУБЛИКА БЪЛГАРИЯ</w:t>
      </w:r>
    </w:p>
    <w:p w:rsidR="00120D81" w:rsidRPr="00690594" w:rsidRDefault="00120D81" w:rsidP="00DB0876">
      <w:pPr>
        <w:spacing w:line="360" w:lineRule="auto"/>
        <w:rPr>
          <w:rFonts w:ascii="Verdana" w:hAnsi="Verdana"/>
          <w:b/>
          <w:lang w:val="ru-RU"/>
        </w:rPr>
      </w:pPr>
    </w:p>
    <w:p w:rsidR="007F6114" w:rsidRPr="00060156" w:rsidRDefault="007F6114" w:rsidP="00DB0876">
      <w:pPr>
        <w:spacing w:line="360" w:lineRule="auto"/>
        <w:rPr>
          <w:rFonts w:ascii="Verdana" w:hAnsi="Verdana"/>
          <w:b/>
          <w:lang w:val="bg-BG"/>
        </w:rPr>
      </w:pPr>
    </w:p>
    <w:p w:rsidR="0080306D" w:rsidRPr="00060156" w:rsidRDefault="0080306D" w:rsidP="00DB0876">
      <w:pPr>
        <w:pStyle w:val="Heading1"/>
        <w:spacing w:line="360" w:lineRule="auto"/>
        <w:rPr>
          <w:rFonts w:ascii="Verdana" w:hAnsi="Verdana"/>
          <w:sz w:val="24"/>
          <w:szCs w:val="24"/>
        </w:rPr>
      </w:pPr>
      <w:r w:rsidRPr="00060156">
        <w:rPr>
          <w:rFonts w:ascii="Verdana" w:hAnsi="Verdana"/>
          <w:sz w:val="24"/>
          <w:szCs w:val="24"/>
        </w:rPr>
        <w:t>Д О К Л А Д</w:t>
      </w:r>
    </w:p>
    <w:p w:rsidR="004E235F" w:rsidRPr="0014656A" w:rsidRDefault="004E235F" w:rsidP="00DB0876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4656A">
        <w:rPr>
          <w:rFonts w:ascii="Verdana" w:hAnsi="Verdana"/>
          <w:b/>
          <w:lang w:val="bg-BG"/>
        </w:rPr>
        <w:t xml:space="preserve">от </w:t>
      </w:r>
      <w:r w:rsidR="0094623E" w:rsidRPr="0014656A">
        <w:rPr>
          <w:rFonts w:ascii="Verdana" w:hAnsi="Verdana"/>
          <w:b/>
          <w:lang w:val="bg-BG"/>
        </w:rPr>
        <w:t>Десислава Танева</w:t>
      </w:r>
      <w:r w:rsidRPr="0014656A">
        <w:rPr>
          <w:rFonts w:ascii="Verdana" w:hAnsi="Verdana"/>
          <w:b/>
          <w:lang w:val="bg-BG"/>
        </w:rPr>
        <w:t xml:space="preserve"> – министър на земеделието</w:t>
      </w:r>
      <w:r w:rsidR="0049796B" w:rsidRPr="0014656A">
        <w:rPr>
          <w:rFonts w:ascii="Verdana" w:hAnsi="Verdana"/>
          <w:b/>
          <w:lang w:val="bg-BG"/>
        </w:rPr>
        <w:t>,</w:t>
      </w:r>
      <w:r w:rsidRPr="0014656A">
        <w:rPr>
          <w:rFonts w:ascii="Verdana" w:hAnsi="Verdana"/>
          <w:b/>
          <w:lang w:val="bg-BG"/>
        </w:rPr>
        <w:t xml:space="preserve"> храните</w:t>
      </w:r>
      <w:r w:rsidR="0049796B" w:rsidRPr="0014656A">
        <w:rPr>
          <w:rFonts w:ascii="Verdana" w:hAnsi="Verdana"/>
          <w:b/>
          <w:lang w:val="bg-BG"/>
        </w:rPr>
        <w:t xml:space="preserve"> и горите</w:t>
      </w:r>
    </w:p>
    <w:p w:rsidR="00BA4315" w:rsidRDefault="00BA4315" w:rsidP="00DB0876">
      <w:pPr>
        <w:spacing w:line="360" w:lineRule="auto"/>
        <w:rPr>
          <w:rFonts w:ascii="Verdana" w:hAnsi="Verdana"/>
          <w:lang w:val="bg-BG"/>
        </w:rPr>
      </w:pPr>
    </w:p>
    <w:p w:rsidR="00DB0876" w:rsidRDefault="00DB0876" w:rsidP="00DB0876">
      <w:pPr>
        <w:spacing w:line="360" w:lineRule="auto"/>
        <w:rPr>
          <w:rFonts w:ascii="Verdana" w:hAnsi="Verdana"/>
          <w:lang w:val="bg-BG"/>
        </w:rPr>
      </w:pPr>
    </w:p>
    <w:p w:rsidR="007A6584" w:rsidRPr="00120D81" w:rsidRDefault="00C70E2E" w:rsidP="00DB0876">
      <w:pPr>
        <w:spacing w:line="360" w:lineRule="auto"/>
        <w:ind w:left="1276" w:hanging="1276"/>
        <w:jc w:val="both"/>
        <w:rPr>
          <w:rFonts w:ascii="Verdana" w:hAnsi="Verdana"/>
          <w:spacing w:val="-4"/>
          <w:lang w:val="bg-BG"/>
        </w:rPr>
      </w:pPr>
      <w:r w:rsidRPr="00060156">
        <w:rPr>
          <w:rFonts w:ascii="Verdana" w:hAnsi="Verdana"/>
          <w:b/>
          <w:lang w:val="bg-BG"/>
        </w:rPr>
        <w:t>Относно</w:t>
      </w:r>
      <w:r w:rsidR="0080306D" w:rsidRPr="00DB0876">
        <w:rPr>
          <w:rFonts w:ascii="Verdana" w:hAnsi="Verdana"/>
          <w:b/>
          <w:lang w:val="bg-BG"/>
        </w:rPr>
        <w:t>:</w:t>
      </w:r>
      <w:r w:rsidR="0080306D" w:rsidRPr="00060156">
        <w:rPr>
          <w:rFonts w:ascii="Verdana" w:hAnsi="Verdana"/>
          <w:lang w:val="bg-BG"/>
        </w:rPr>
        <w:t xml:space="preserve"> </w:t>
      </w:r>
      <w:r w:rsidR="0080306D" w:rsidRPr="00120D81">
        <w:rPr>
          <w:rFonts w:ascii="Verdana" w:hAnsi="Verdana"/>
          <w:spacing w:val="-4"/>
          <w:lang w:val="bg-BG"/>
        </w:rPr>
        <w:t>Проект на</w:t>
      </w:r>
      <w:r w:rsidRPr="00120D81">
        <w:rPr>
          <w:rFonts w:ascii="Verdana" w:hAnsi="Verdana"/>
          <w:spacing w:val="-4"/>
          <w:lang w:val="bg-BG"/>
        </w:rPr>
        <w:t xml:space="preserve"> </w:t>
      </w:r>
      <w:r w:rsidR="00BE3604" w:rsidRPr="00120D81">
        <w:rPr>
          <w:rFonts w:ascii="Verdana" w:hAnsi="Verdana"/>
          <w:spacing w:val="-4"/>
          <w:lang w:val="bg-BG"/>
        </w:rPr>
        <w:t>Постановление</w:t>
      </w:r>
      <w:r w:rsidR="00EE22D8" w:rsidRPr="00120D81">
        <w:rPr>
          <w:rFonts w:ascii="Verdana" w:hAnsi="Verdana"/>
          <w:spacing w:val="-4"/>
          <w:lang w:val="bg-BG"/>
        </w:rPr>
        <w:t xml:space="preserve"> на Министерския съвет</w:t>
      </w:r>
      <w:r w:rsidR="00BE3604" w:rsidRPr="00120D81">
        <w:rPr>
          <w:rFonts w:ascii="Verdana" w:hAnsi="Verdana"/>
          <w:spacing w:val="-4"/>
          <w:lang w:val="bg-BG"/>
        </w:rPr>
        <w:t xml:space="preserve"> за </w:t>
      </w:r>
      <w:r w:rsidR="006E5661" w:rsidRPr="00120D81">
        <w:rPr>
          <w:rFonts w:ascii="Verdana" w:hAnsi="Verdana"/>
          <w:spacing w:val="-4"/>
          <w:lang w:val="bg-BG"/>
        </w:rPr>
        <w:t>изменение</w:t>
      </w:r>
      <w:r w:rsidR="00636229" w:rsidRPr="00120D81">
        <w:rPr>
          <w:rFonts w:ascii="Verdana" w:hAnsi="Verdana"/>
          <w:spacing w:val="-4"/>
          <w:lang w:val="bg-BG"/>
        </w:rPr>
        <w:t xml:space="preserve"> на</w:t>
      </w:r>
      <w:r w:rsidR="007A6584" w:rsidRPr="00120D81">
        <w:rPr>
          <w:rFonts w:ascii="Verdana" w:hAnsi="Verdana"/>
          <w:spacing w:val="-4"/>
          <w:lang w:val="bg-BG"/>
        </w:rPr>
        <w:t xml:space="preserve"> Постановление № 343 </w:t>
      </w:r>
      <w:r w:rsidR="0092311E" w:rsidRPr="00120D81">
        <w:rPr>
          <w:rFonts w:ascii="Verdana" w:hAnsi="Verdana"/>
          <w:spacing w:val="-4"/>
          <w:lang w:val="bg-BG"/>
        </w:rPr>
        <w:t>н</w:t>
      </w:r>
      <w:r w:rsidR="004214AB">
        <w:rPr>
          <w:rFonts w:ascii="Verdana" w:hAnsi="Verdana"/>
          <w:spacing w:val="-4"/>
          <w:lang w:val="bg-BG"/>
        </w:rPr>
        <w:t>а Министерския съвет от 2011 г.</w:t>
      </w:r>
      <w:r w:rsidR="0092311E" w:rsidRPr="00120D81">
        <w:rPr>
          <w:rFonts w:ascii="Verdana" w:hAnsi="Verdana"/>
          <w:spacing w:val="-4"/>
          <w:lang w:val="bg-BG"/>
        </w:rPr>
        <w:t xml:space="preserve"> за определяне размера на частта от продажната цена на дървесината и недървесните горски продукти по чл. 179, ал. 1 от Закона за горите </w:t>
      </w:r>
      <w:r w:rsidR="007A6584" w:rsidRPr="00120D81">
        <w:rPr>
          <w:rFonts w:ascii="Verdana" w:hAnsi="Verdana"/>
          <w:spacing w:val="-4"/>
          <w:lang w:val="bg-BG"/>
        </w:rPr>
        <w:t>(</w:t>
      </w:r>
      <w:proofErr w:type="spellStart"/>
      <w:r w:rsidR="007A6584" w:rsidRPr="00120D81">
        <w:rPr>
          <w:rFonts w:ascii="Verdana" w:hAnsi="Verdana"/>
          <w:spacing w:val="-4"/>
          <w:lang w:val="bg-BG"/>
        </w:rPr>
        <w:t>обн</w:t>
      </w:r>
      <w:proofErr w:type="spellEnd"/>
      <w:r w:rsidR="007A6584" w:rsidRPr="00120D81">
        <w:rPr>
          <w:rFonts w:ascii="Verdana" w:hAnsi="Verdana"/>
          <w:spacing w:val="-4"/>
          <w:lang w:val="bg-BG"/>
        </w:rPr>
        <w:t>.</w:t>
      </w:r>
      <w:r w:rsidR="0092311E" w:rsidRPr="00120D81">
        <w:rPr>
          <w:rFonts w:ascii="Verdana" w:hAnsi="Verdana"/>
          <w:spacing w:val="-4"/>
          <w:lang w:val="bg-BG"/>
        </w:rPr>
        <w:t>,</w:t>
      </w:r>
      <w:r w:rsidR="007A6584" w:rsidRPr="00120D81">
        <w:rPr>
          <w:rFonts w:ascii="Verdana" w:hAnsi="Verdana"/>
          <w:spacing w:val="-4"/>
          <w:lang w:val="bg-BG"/>
        </w:rPr>
        <w:t xml:space="preserve"> ДВ</w:t>
      </w:r>
      <w:r w:rsidR="004214AB">
        <w:rPr>
          <w:rFonts w:ascii="Verdana" w:hAnsi="Verdana"/>
          <w:spacing w:val="-4"/>
          <w:lang w:val="bg-BG"/>
        </w:rPr>
        <w:t>,</w:t>
      </w:r>
      <w:r w:rsidR="0092311E" w:rsidRPr="00120D81">
        <w:rPr>
          <w:rFonts w:ascii="Verdana" w:hAnsi="Verdana"/>
          <w:spacing w:val="-4"/>
          <w:lang w:val="bg-BG"/>
        </w:rPr>
        <w:t xml:space="preserve"> б</w:t>
      </w:r>
      <w:r w:rsidR="007A6584" w:rsidRPr="00120D81">
        <w:rPr>
          <w:rFonts w:ascii="Verdana" w:hAnsi="Verdana"/>
          <w:spacing w:val="-4"/>
          <w:lang w:val="bg-BG"/>
        </w:rPr>
        <w:t>р. 102 от 2011 г.</w:t>
      </w:r>
      <w:r w:rsidR="0092311E" w:rsidRPr="00120D81">
        <w:rPr>
          <w:rFonts w:ascii="Verdana" w:hAnsi="Verdana"/>
          <w:spacing w:val="-4"/>
          <w:lang w:val="bg-BG"/>
        </w:rPr>
        <w:t>;</w:t>
      </w:r>
      <w:r w:rsidR="00641A08" w:rsidRPr="00120D81">
        <w:rPr>
          <w:rFonts w:ascii="Verdana" w:hAnsi="Verdana"/>
          <w:spacing w:val="-4"/>
          <w:lang w:val="bg-BG"/>
        </w:rPr>
        <w:t xml:space="preserve"> </w:t>
      </w:r>
      <w:r w:rsidR="00120D81">
        <w:rPr>
          <w:rFonts w:ascii="Verdana" w:hAnsi="Verdana"/>
          <w:spacing w:val="-4"/>
          <w:lang w:val="bg-BG"/>
        </w:rPr>
        <w:t xml:space="preserve">изм. и </w:t>
      </w:r>
      <w:r w:rsidR="00E65A1B" w:rsidRPr="00120D81">
        <w:rPr>
          <w:rFonts w:ascii="Verdana" w:hAnsi="Verdana"/>
          <w:spacing w:val="-4"/>
          <w:lang w:val="bg-BG"/>
        </w:rPr>
        <w:t>доп</w:t>
      </w:r>
      <w:r w:rsidR="00636229" w:rsidRPr="00120D81">
        <w:rPr>
          <w:rFonts w:ascii="Verdana" w:hAnsi="Verdana"/>
          <w:bCs/>
          <w:spacing w:val="-4"/>
          <w:lang w:val="bg-BG"/>
        </w:rPr>
        <w:t>.</w:t>
      </w:r>
      <w:r w:rsidR="00120D81">
        <w:rPr>
          <w:rFonts w:ascii="Verdana" w:hAnsi="Verdana"/>
          <w:bCs/>
          <w:spacing w:val="-4"/>
          <w:lang w:val="bg-BG"/>
        </w:rPr>
        <w:t>,</w:t>
      </w:r>
      <w:r w:rsidR="00636229" w:rsidRPr="00120D81">
        <w:rPr>
          <w:rFonts w:ascii="Verdana" w:hAnsi="Verdana"/>
          <w:bCs/>
          <w:spacing w:val="-4"/>
          <w:lang w:val="bg-BG"/>
        </w:rPr>
        <w:t xml:space="preserve"> </w:t>
      </w:r>
      <w:r w:rsidR="00641A08" w:rsidRPr="00120D81">
        <w:rPr>
          <w:rFonts w:ascii="Verdana" w:hAnsi="Verdana"/>
          <w:bCs/>
          <w:spacing w:val="-4"/>
          <w:lang w:val="bg-BG"/>
        </w:rPr>
        <w:t>бр.</w:t>
      </w:r>
      <w:r w:rsidR="00EE22D8" w:rsidRPr="00120D81">
        <w:rPr>
          <w:rFonts w:ascii="Verdana" w:hAnsi="Verdana"/>
          <w:bCs/>
          <w:spacing w:val="-4"/>
          <w:lang w:val="bg-BG"/>
        </w:rPr>
        <w:t> </w:t>
      </w:r>
      <w:r w:rsidR="00641A08" w:rsidRPr="00120D81">
        <w:rPr>
          <w:rFonts w:ascii="Verdana" w:hAnsi="Verdana"/>
          <w:bCs/>
          <w:spacing w:val="-4"/>
          <w:lang w:val="bg-BG"/>
        </w:rPr>
        <w:t>9 от 2014 г.</w:t>
      </w:r>
      <w:r w:rsidR="00BD5E65">
        <w:rPr>
          <w:rFonts w:ascii="Verdana" w:hAnsi="Verdana"/>
          <w:bCs/>
          <w:spacing w:val="-4"/>
          <w:lang w:val="bg-BG"/>
        </w:rPr>
        <w:t>,</w:t>
      </w:r>
      <w:r w:rsidR="00120D81">
        <w:rPr>
          <w:rFonts w:ascii="Verdana" w:hAnsi="Verdana"/>
          <w:bCs/>
          <w:spacing w:val="-4"/>
          <w:lang w:val="bg-BG"/>
        </w:rPr>
        <w:t xml:space="preserve"> </w:t>
      </w:r>
      <w:r w:rsidR="0049796B" w:rsidRPr="00120D81">
        <w:rPr>
          <w:rFonts w:ascii="Verdana" w:hAnsi="Verdana"/>
          <w:bCs/>
          <w:spacing w:val="-4"/>
          <w:lang w:val="bg-BG"/>
        </w:rPr>
        <w:t>бр. 31 от 2015 г.</w:t>
      </w:r>
      <w:r w:rsidR="006A0469">
        <w:rPr>
          <w:rFonts w:ascii="Verdana" w:hAnsi="Verdana"/>
          <w:bCs/>
          <w:spacing w:val="-4"/>
          <w:lang w:val="bg-BG"/>
        </w:rPr>
        <w:t>,</w:t>
      </w:r>
      <w:r w:rsidR="004214AB">
        <w:rPr>
          <w:rFonts w:ascii="Verdana" w:hAnsi="Verdana"/>
          <w:bCs/>
          <w:spacing w:val="-4"/>
          <w:lang w:val="bg-BG"/>
        </w:rPr>
        <w:t xml:space="preserve"> </w:t>
      </w:r>
      <w:r w:rsidR="006E5661" w:rsidRPr="00120D81">
        <w:rPr>
          <w:rFonts w:ascii="Verdana" w:hAnsi="Verdana"/>
          <w:bCs/>
          <w:spacing w:val="-4"/>
          <w:lang w:val="bg-BG"/>
        </w:rPr>
        <w:t>бр.</w:t>
      </w:r>
      <w:r w:rsidR="005536B1" w:rsidRPr="00120D81">
        <w:rPr>
          <w:rFonts w:ascii="Verdana" w:hAnsi="Verdana"/>
          <w:bCs/>
          <w:spacing w:val="-4"/>
          <w:lang w:val="ru-RU"/>
        </w:rPr>
        <w:t xml:space="preserve"> 78</w:t>
      </w:r>
      <w:r w:rsidR="006E5661" w:rsidRPr="00120D81">
        <w:rPr>
          <w:rFonts w:ascii="Verdana" w:hAnsi="Verdana"/>
          <w:bCs/>
          <w:spacing w:val="-4"/>
          <w:lang w:val="bg-BG"/>
        </w:rPr>
        <w:t xml:space="preserve"> от 2017 г.</w:t>
      </w:r>
      <w:r w:rsidR="006A0469" w:rsidRPr="006A0469">
        <w:t xml:space="preserve"> </w:t>
      </w:r>
      <w:r w:rsidR="006A0469" w:rsidRPr="006A0469">
        <w:rPr>
          <w:rFonts w:ascii="Verdana" w:hAnsi="Verdana"/>
          <w:bCs/>
          <w:spacing w:val="-4"/>
          <w:lang w:val="bg-BG"/>
        </w:rPr>
        <w:t>и бр. 19 от 2020 г.</w:t>
      </w:r>
      <w:r w:rsidR="00641A08" w:rsidRPr="00120D81">
        <w:rPr>
          <w:rFonts w:ascii="Verdana" w:hAnsi="Verdana"/>
          <w:spacing w:val="-4"/>
          <w:lang w:val="bg-BG"/>
        </w:rPr>
        <w:t>)</w:t>
      </w:r>
    </w:p>
    <w:p w:rsidR="00712EAC" w:rsidRPr="00712EAC" w:rsidRDefault="00712EAC" w:rsidP="00DB0876">
      <w:pPr>
        <w:spacing w:line="360" w:lineRule="auto"/>
        <w:rPr>
          <w:rFonts w:ascii="Verdana" w:hAnsi="Verdana"/>
          <w:lang w:val="ru-RU"/>
        </w:rPr>
      </w:pPr>
    </w:p>
    <w:p w:rsidR="00CA30F7" w:rsidRDefault="00712EAC" w:rsidP="00DB0876">
      <w:pPr>
        <w:spacing w:line="360" w:lineRule="auto"/>
        <w:rPr>
          <w:rFonts w:ascii="Verdana" w:hAnsi="Verdana"/>
          <w:lang w:val="ru-RU"/>
        </w:rPr>
      </w:pPr>
      <w:r w:rsidRPr="00712EAC">
        <w:rPr>
          <w:rFonts w:ascii="Verdana" w:hAnsi="Verdana"/>
          <w:lang w:val="ru-RU"/>
        </w:rPr>
        <w:t xml:space="preserve">        </w:t>
      </w:r>
    </w:p>
    <w:p w:rsidR="0080306D" w:rsidRPr="00060156" w:rsidRDefault="0080306D" w:rsidP="00DB0876">
      <w:pPr>
        <w:spacing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УВАЖАЕМИ ГОСПОДИН МИНИСТЪР-ПРЕДСЕДАТЕЛ,</w:t>
      </w:r>
    </w:p>
    <w:p w:rsidR="0080306D" w:rsidRDefault="0080306D" w:rsidP="00DB0876">
      <w:pPr>
        <w:spacing w:after="120"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УВАЖАЕМИ ГОСПОЖИ И ГОСПОДА МИНИСТРИ,</w:t>
      </w:r>
    </w:p>
    <w:p w:rsidR="006A0469" w:rsidRPr="006A0469" w:rsidRDefault="006A0469" w:rsidP="006A0469">
      <w:pPr>
        <w:spacing w:before="120"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>На основание чл. 31, ал. 2 от Устройствения правилник на Министерския съвет и на неговата администрация, внасям за разглеждане проект на Постановление на Министерския съвет за изменение на Постановление № 343 на Министерския съвет от 2011 г. за определяне размера на частта от продажната цена на дървесината и недървесните горски продукти по чл. 179, ал. 1 от Закона за горите.</w:t>
      </w:r>
    </w:p>
    <w:p w:rsidR="006A0469" w:rsidRPr="006A0469" w:rsidRDefault="006A0469" w:rsidP="006A0469">
      <w:pPr>
        <w:spacing w:before="120"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 xml:space="preserve">Постановление № 343 на Министерския съвет от 2011 г. за определяне размера на частта от продажната цена на дървесината и недървесните горски продукти по чл. 179, ал. 1 от Закона за горите (ПМС № 343 от 2011 г.) последователно е допълвано и изменяно през 2014 г., 2015 г., 2017 г. и последно през настоящата 2020 г. Изменян е размерът на отчисленията към фонд „Инвестиции в горите” за отделните държавни предприятия, включително е детайлизиран този </w:t>
      </w:r>
      <w:r w:rsidRPr="006A0469">
        <w:rPr>
          <w:rFonts w:ascii="Verdana" w:hAnsi="Verdana"/>
          <w:lang w:val="bg-BG"/>
        </w:rPr>
        <w:lastRenderedPageBreak/>
        <w:t>при продажба на пострадала от биотични и абиотични фактори иглолистна и широколистна дървесина.</w:t>
      </w:r>
    </w:p>
    <w:p w:rsidR="006A0469" w:rsidRPr="006A0469" w:rsidRDefault="006A0469" w:rsidP="006A0469">
      <w:pPr>
        <w:spacing w:before="120"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 xml:space="preserve">Настоящото предложение касае промяна на отчисленията при продажбата на незасегнатата от повреди дървесина, внасяни във фонд „Инвестиции в горите“ от „Югозападно държавно предприятие“ (ЮЗДП) и от „Североизточно държавно предприятие“ (СИДП) с 3 лв. за куб. м дървесина. Същите в момента са в размер съответно на 8 лв. за куб. м дървесина и 5 лв. за куб. м дървесина. Предлаганата промяна е свързана с понижаването на цените на дървесината през настоящата година вследствие от  комплексни причини – влиянието на европейските пазари и спад в търсенето на продуктите от дървесина на международните пазари, както и затварянето на пазарите на необработена и обработена дървесина и дървесни продукти към съседните на България страни. </w:t>
      </w:r>
    </w:p>
    <w:p w:rsidR="006A0469" w:rsidRPr="006A0469" w:rsidRDefault="006A0469" w:rsidP="006A0469">
      <w:pPr>
        <w:spacing w:before="120"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 xml:space="preserve">Това обстоятелство рефлектира осезаемо и върху държавните предприятия по чл. 163 от Закона за горите, на които е предоставено управлението на горските територии – държавна собственост, и които осъществяват продажбата на дървесината, добита от тях. За първото тримесечие на 2020 г. шестте държавни предприятия отчитат спад при продажбите на дървесина в размер на 30% спрямо същия период на 2019 г. Затруднено е изпълнението на планираните за годината горскостопански, </w:t>
      </w:r>
      <w:proofErr w:type="spellStart"/>
      <w:r w:rsidRPr="006A0469">
        <w:rPr>
          <w:rFonts w:ascii="Verdana" w:hAnsi="Verdana"/>
          <w:lang w:val="bg-BG"/>
        </w:rPr>
        <w:t>ловностопански</w:t>
      </w:r>
      <w:proofErr w:type="spellEnd"/>
      <w:r w:rsidRPr="006A0469">
        <w:rPr>
          <w:rFonts w:ascii="Verdana" w:hAnsi="Verdana"/>
          <w:lang w:val="bg-BG"/>
        </w:rPr>
        <w:t xml:space="preserve"> и други дейности,  включително и  издръжката на работещите в предприятията и техните териториални поделения. </w:t>
      </w:r>
    </w:p>
    <w:p w:rsidR="006A0469" w:rsidRPr="006A0469" w:rsidRDefault="006A0469" w:rsidP="006A0469">
      <w:pPr>
        <w:spacing w:before="120"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 xml:space="preserve">Ситуацията налага да се търси ефективно решение за освобождаване на оперативни средства на предприятието именно за обезпечаване на посочените дейности и разходи. Едно удачно решение е да бъде намален размерът на отчисленията, които предприятията правят за фонд „Инвестиции в горите“ при  продажбата на дървесина. </w:t>
      </w:r>
    </w:p>
    <w:p w:rsidR="006A0469" w:rsidRPr="006A0469" w:rsidRDefault="006A0469" w:rsidP="006A0469">
      <w:pPr>
        <w:spacing w:before="120"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 xml:space="preserve">В тази връзка, предлагам да бъде направено изменение в чл. 1 от Постановление № 343 на Министерския съвет от 2011 г., като се намали размерът на отчисленията за фонд „Инвестиции в горите” на две от най-засегнатите от икономическата стагнация предприятия – „Югозападно държавно предприятие“ и „Североизточно държавно предприятие“. Предлага се намаление съответно от 8 лв. за всеки куб. м дървесина на 5 лв. за всеки куб. м дървесина за „Югозападно държавно предприятие“, както и от 5 лв. за всеки куб. м дървесина на 2 лв. за всеки куб. м дървесина за „Североизточно държавно предприятие“. </w:t>
      </w:r>
    </w:p>
    <w:p w:rsidR="006A0469" w:rsidRPr="006A0469" w:rsidRDefault="006A0469" w:rsidP="006A0469">
      <w:pPr>
        <w:spacing w:before="120"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 xml:space="preserve">Промяната ще засегне единствено „Югозападно държавно предприятие” и „Североизточно държавно предприятие“. С приемането на проекта се стимулира по-ефективното управление на оперативните средства на предприятията за изпълнение на обичайната им дейност, което е от съществено значение за поддържането на доброто здравословно състояние на горите и опазването на горските ресурси. Проектът няма да окаже въздействие върху </w:t>
      </w:r>
      <w:proofErr w:type="spellStart"/>
      <w:r w:rsidRPr="006A0469">
        <w:rPr>
          <w:rFonts w:ascii="Verdana" w:hAnsi="Verdana"/>
          <w:lang w:val="bg-BG"/>
        </w:rPr>
        <w:t>микро</w:t>
      </w:r>
      <w:proofErr w:type="spellEnd"/>
      <w:r w:rsidRPr="006A0469">
        <w:rPr>
          <w:rFonts w:ascii="Verdana" w:hAnsi="Verdana"/>
          <w:lang w:val="bg-BG"/>
        </w:rPr>
        <w:t xml:space="preserve">, малки и средни предприятия. </w:t>
      </w:r>
    </w:p>
    <w:p w:rsidR="006A0469" w:rsidRPr="006A0469" w:rsidRDefault="006A0469" w:rsidP="006A0469">
      <w:pPr>
        <w:spacing w:before="120"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lastRenderedPageBreak/>
        <w:t xml:space="preserve">Предложеният проект на акт не води до въздействие върху държавния бюджет, поради което е приложена финансова обосновка съгласно чл. 35, ал. 1, т. 4, буква „б“ от Устройствения правилник на Министерския съвет и на неговата администрация. За приемането на акта не са необходими допълнителни разходи/трансфери/други плащания по </w:t>
      </w:r>
      <w:proofErr w:type="spellStart"/>
      <w:r w:rsidRPr="006A0469">
        <w:rPr>
          <w:rFonts w:ascii="Verdana" w:hAnsi="Verdana"/>
          <w:lang w:val="bg-BG"/>
        </w:rPr>
        <w:t>бюджетa</w:t>
      </w:r>
      <w:proofErr w:type="spellEnd"/>
      <w:r w:rsidRPr="006A0469">
        <w:rPr>
          <w:rFonts w:ascii="Verdana" w:hAnsi="Verdana"/>
          <w:lang w:val="bg-BG"/>
        </w:rPr>
        <w:t xml:space="preserve"> на Министерството на земеделието, храните и горите.</w:t>
      </w:r>
    </w:p>
    <w:p w:rsidR="006A0469" w:rsidRPr="006A0469" w:rsidRDefault="006A0469" w:rsidP="006A0469">
      <w:pPr>
        <w:spacing w:before="120"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6A0469" w:rsidRPr="006A0469" w:rsidRDefault="006A0469" w:rsidP="006A0469">
      <w:pPr>
        <w:spacing w:before="120" w:line="360" w:lineRule="auto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ab/>
        <w:t xml:space="preserve">Съгласно чл. 26, ал. 3 и 4 от Закона за нормативните актове проектът на постановление, докладът (мотивите) към него, частичната предварителна оценка на въздействието и становището на дирекция „Модернизация на администрацията“ в администрацията на Министерския съвет са публикувани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 </w:t>
      </w:r>
    </w:p>
    <w:p w:rsidR="006A0469" w:rsidRPr="006A0469" w:rsidRDefault="006A0469" w:rsidP="006A0469">
      <w:pPr>
        <w:spacing w:before="120"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>В съответствие с чл. 26, ал. 5 от Закона за нормативните актове, справката за постъпилите предложения и становища, заедно с обосновка за неприетите предложения в резултат на проведената обществена консултация,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E94391" w:rsidRDefault="006A0469" w:rsidP="006A0469">
      <w:pPr>
        <w:spacing w:before="120"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>Проектът на Постановление на Министерския съвет за изменение на Постановление № 343 от 2011 г. на Министерския съвет е съгласуван в съответствие с разпоредбите на чл. 32 от Устройствения правилник на Министерския съвет и на неговата администрация. Направените целесъобразни бележки и предложения са отразени.</w:t>
      </w:r>
      <w:r w:rsidR="0080306D" w:rsidRPr="00060156">
        <w:rPr>
          <w:rFonts w:ascii="Verdana" w:hAnsi="Verdana"/>
          <w:lang w:val="bg-BG"/>
        </w:rPr>
        <w:t xml:space="preserve"> </w:t>
      </w:r>
    </w:p>
    <w:p w:rsidR="00DB0876" w:rsidRPr="00060156" w:rsidRDefault="00DB0876" w:rsidP="00DB0876">
      <w:pPr>
        <w:spacing w:before="120" w:line="360" w:lineRule="auto"/>
        <w:jc w:val="both"/>
        <w:rPr>
          <w:rFonts w:ascii="Verdana" w:hAnsi="Verdana"/>
          <w:b/>
          <w:lang w:val="bg-BG"/>
        </w:rPr>
      </w:pPr>
    </w:p>
    <w:p w:rsidR="0080306D" w:rsidRPr="00060156" w:rsidRDefault="0080306D" w:rsidP="00DB0876">
      <w:pPr>
        <w:spacing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УВАЖАЕМИ ГОСПОДИН МИНИСТЪР-ПРЕДСЕДАТЕЛ,</w:t>
      </w:r>
    </w:p>
    <w:p w:rsidR="0080306D" w:rsidRPr="00060156" w:rsidRDefault="0080306D" w:rsidP="00DB0876">
      <w:pPr>
        <w:spacing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УВАЖАЕМИ ГОСПОЖИ И ГОСПОДА МИНИСТРИ,</w:t>
      </w:r>
    </w:p>
    <w:p w:rsidR="00CC1DD9" w:rsidRPr="00547EA3" w:rsidRDefault="009F3B32" w:rsidP="00DB0876">
      <w:pPr>
        <w:pStyle w:val="BodyText"/>
        <w:spacing w:before="120" w:line="360" w:lineRule="auto"/>
        <w:ind w:firstLine="720"/>
        <w:rPr>
          <w:rFonts w:ascii="Verdana" w:hAnsi="Verdana"/>
          <w:b w:val="0"/>
          <w:sz w:val="20"/>
        </w:rPr>
      </w:pPr>
      <w:r w:rsidRPr="00060156">
        <w:rPr>
          <w:rFonts w:ascii="Verdana" w:hAnsi="Verdana"/>
          <w:b w:val="0"/>
          <w:sz w:val="20"/>
        </w:rPr>
        <w:t xml:space="preserve">Във връзка с гореизложеното и на основание </w:t>
      </w:r>
      <w:r w:rsidR="005B5A9E" w:rsidRPr="00060156">
        <w:rPr>
          <w:rFonts w:ascii="Verdana" w:hAnsi="Verdana"/>
          <w:b w:val="0"/>
          <w:sz w:val="20"/>
        </w:rPr>
        <w:t>чл. 8</w:t>
      </w:r>
      <w:r w:rsidR="00CC1DD9" w:rsidRPr="00060156">
        <w:rPr>
          <w:rFonts w:ascii="Verdana" w:hAnsi="Verdana"/>
          <w:b w:val="0"/>
          <w:sz w:val="20"/>
        </w:rPr>
        <w:t xml:space="preserve"> </w:t>
      </w:r>
      <w:r w:rsidR="00B316DE" w:rsidRPr="00060156">
        <w:rPr>
          <w:rFonts w:ascii="Verdana" w:hAnsi="Verdana"/>
          <w:b w:val="0"/>
          <w:sz w:val="20"/>
        </w:rPr>
        <w:t>от Устройствения правилник на Министерския съвет и</w:t>
      </w:r>
      <w:r w:rsidR="00F90104" w:rsidRPr="00060156">
        <w:rPr>
          <w:rFonts w:ascii="Verdana" w:hAnsi="Verdana"/>
          <w:b w:val="0"/>
          <w:sz w:val="20"/>
        </w:rPr>
        <w:t xml:space="preserve"> на</w:t>
      </w:r>
      <w:r w:rsidR="00B316DE" w:rsidRPr="00060156">
        <w:rPr>
          <w:rFonts w:ascii="Verdana" w:hAnsi="Verdana"/>
          <w:b w:val="0"/>
          <w:sz w:val="20"/>
        </w:rPr>
        <w:t xml:space="preserve"> неговата администрация</w:t>
      </w:r>
      <w:r w:rsidR="005B23FB">
        <w:rPr>
          <w:rFonts w:ascii="Verdana" w:hAnsi="Verdana"/>
          <w:b w:val="0"/>
          <w:sz w:val="20"/>
        </w:rPr>
        <w:t>,</w:t>
      </w:r>
      <w:r w:rsidR="007F437C" w:rsidRPr="00060156">
        <w:rPr>
          <w:rFonts w:ascii="Verdana" w:hAnsi="Verdana"/>
          <w:b w:val="0"/>
          <w:sz w:val="20"/>
        </w:rPr>
        <w:t xml:space="preserve"> </w:t>
      </w:r>
      <w:r w:rsidRPr="00060156">
        <w:rPr>
          <w:rFonts w:ascii="Verdana" w:hAnsi="Verdana"/>
          <w:b w:val="0"/>
          <w:sz w:val="20"/>
        </w:rPr>
        <w:t xml:space="preserve">предлагам Министерският съвет да приеме приложения проект на </w:t>
      </w:r>
      <w:r w:rsidR="008F74F7" w:rsidRPr="00060156">
        <w:rPr>
          <w:rFonts w:ascii="Verdana" w:hAnsi="Verdana"/>
          <w:b w:val="0"/>
          <w:sz w:val="20"/>
        </w:rPr>
        <w:t xml:space="preserve">Постановление за </w:t>
      </w:r>
      <w:r w:rsidR="009F4625">
        <w:rPr>
          <w:rFonts w:ascii="Verdana" w:hAnsi="Verdana"/>
          <w:b w:val="0"/>
          <w:sz w:val="20"/>
        </w:rPr>
        <w:t>изменение</w:t>
      </w:r>
      <w:r w:rsidR="008F74F7" w:rsidRPr="00060156">
        <w:rPr>
          <w:rFonts w:ascii="Verdana" w:hAnsi="Verdana"/>
          <w:b w:val="0"/>
          <w:sz w:val="20"/>
        </w:rPr>
        <w:t xml:space="preserve"> на </w:t>
      </w:r>
      <w:r w:rsidR="00682E06" w:rsidRPr="005536B1">
        <w:rPr>
          <w:rFonts w:ascii="Verdana" w:hAnsi="Verdana"/>
          <w:b w:val="0"/>
          <w:sz w:val="20"/>
          <w:lang w:val="ru-RU"/>
        </w:rPr>
        <w:t xml:space="preserve">Постановление № 343 на Министерския съвет от 2011 г. </w:t>
      </w:r>
      <w:r w:rsidR="00DE200D" w:rsidRPr="00060156">
        <w:rPr>
          <w:rFonts w:ascii="Verdana" w:hAnsi="Verdana"/>
          <w:b w:val="0"/>
          <w:sz w:val="20"/>
        </w:rPr>
        <w:t>за определяне размера на частта от продажната цена на дървесината и недървесните горски продукти по чл. 179, ал. 1 от Закона за горите</w:t>
      </w:r>
      <w:r w:rsidR="00FD410A" w:rsidRPr="00547EA3">
        <w:rPr>
          <w:rFonts w:ascii="Verdana" w:hAnsi="Verdana"/>
          <w:b w:val="0"/>
          <w:sz w:val="20"/>
        </w:rPr>
        <w:t>.</w:t>
      </w:r>
    </w:p>
    <w:p w:rsidR="00250EDB" w:rsidRDefault="00250EDB" w:rsidP="00DB0876">
      <w:pPr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5B23FB" w:rsidRPr="00DB0876" w:rsidTr="00575D0B">
        <w:tc>
          <w:tcPr>
            <w:tcW w:w="1781" w:type="dxa"/>
            <w:hideMark/>
          </w:tcPr>
          <w:p w:rsidR="005B23FB" w:rsidRPr="005B23FB" w:rsidRDefault="005B23FB" w:rsidP="00DB087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/>
                <w:bCs/>
                <w:lang w:val="bg-BG" w:eastAsia="en-US"/>
              </w:rPr>
            </w:pPr>
            <w:proofErr w:type="spellStart"/>
            <w:r w:rsidRPr="005B23FB">
              <w:rPr>
                <w:rFonts w:ascii="Verdana" w:hAnsi="Verdana"/>
                <w:b/>
                <w:bCs/>
                <w:lang w:val="bg-BG" w:eastAsia="en-US"/>
              </w:rPr>
              <w:t>Приложениe</w:t>
            </w:r>
            <w:proofErr w:type="spellEnd"/>
            <w:r w:rsidRPr="005B23FB">
              <w:rPr>
                <w:rFonts w:ascii="Verdana" w:hAnsi="Verdana"/>
                <w:b/>
                <w:bCs/>
                <w:lang w:val="bg-BG" w:eastAsia="en-US"/>
              </w:rPr>
              <w:t xml:space="preserve">: </w:t>
            </w:r>
          </w:p>
        </w:tc>
        <w:tc>
          <w:tcPr>
            <w:tcW w:w="6731" w:type="dxa"/>
            <w:hideMark/>
          </w:tcPr>
          <w:p w:rsidR="005B23FB" w:rsidRPr="005B23FB" w:rsidRDefault="005B23FB" w:rsidP="00DB08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 xml:space="preserve">Проект на Постановление на Министерския съвет; </w:t>
            </w:r>
          </w:p>
          <w:p w:rsidR="005B23FB" w:rsidRPr="005B23FB" w:rsidRDefault="005B23FB" w:rsidP="00DB08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 xml:space="preserve">Частична предварителна оценка на въздействието; </w:t>
            </w:r>
          </w:p>
          <w:p w:rsidR="005B23FB" w:rsidRPr="005B23FB" w:rsidRDefault="005B23FB" w:rsidP="00DB08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>Становище на дирекция „Модернизация на администрацията“ на Министерския съвет;</w:t>
            </w:r>
          </w:p>
          <w:p w:rsidR="005B23FB" w:rsidRPr="005B23FB" w:rsidRDefault="005B23FB" w:rsidP="00DB08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lastRenderedPageBreak/>
              <w:t>Финансова обосновка;</w:t>
            </w:r>
          </w:p>
          <w:p w:rsidR="005B23FB" w:rsidRPr="005B23FB" w:rsidRDefault="005B23FB" w:rsidP="00DB08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>Справка за отразяване на постъпилите становища;</w:t>
            </w:r>
          </w:p>
          <w:p w:rsidR="005B23FB" w:rsidRDefault="005B23FB" w:rsidP="00DB08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>Постъпили становища;</w:t>
            </w:r>
          </w:p>
          <w:p w:rsidR="007F6114" w:rsidRPr="00772999" w:rsidRDefault="00BD5E65" w:rsidP="00DB087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lang w:val="bg-BG" w:eastAsia="en-US"/>
              </w:rPr>
            </w:pPr>
            <w:r w:rsidRPr="00772999">
              <w:rPr>
                <w:rFonts w:ascii="Verdana" w:hAnsi="Verdana"/>
                <w:lang w:val="bg-BG" w:eastAsia="en-US"/>
              </w:rPr>
              <w:t>Справка за</w:t>
            </w:r>
            <w:r w:rsidR="00B176C2" w:rsidRPr="00772999">
              <w:rPr>
                <w:rFonts w:ascii="Verdana" w:hAnsi="Verdana"/>
                <w:lang w:val="bg-BG" w:eastAsia="en-US"/>
              </w:rPr>
              <w:t xml:space="preserve"> проведената обществена консултация</w:t>
            </w:r>
            <w:r w:rsidR="007F6114" w:rsidRPr="00772999">
              <w:rPr>
                <w:rFonts w:ascii="Verdana" w:hAnsi="Verdana"/>
                <w:lang w:val="bg-BG" w:eastAsia="en-US"/>
              </w:rPr>
              <w:t>;</w:t>
            </w:r>
          </w:p>
          <w:p w:rsidR="005B23FB" w:rsidRPr="005B23FB" w:rsidRDefault="005B23FB" w:rsidP="00DB08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>Проект на съобщение за средствата за масово осведомяване.</w:t>
            </w:r>
          </w:p>
        </w:tc>
      </w:tr>
    </w:tbl>
    <w:p w:rsidR="005B23FB" w:rsidRDefault="005B23FB" w:rsidP="00DB0876">
      <w:pPr>
        <w:spacing w:line="360" w:lineRule="auto"/>
        <w:jc w:val="both"/>
        <w:rPr>
          <w:rFonts w:ascii="Verdana" w:hAnsi="Verdana"/>
          <w:lang w:val="bg-BG"/>
        </w:rPr>
      </w:pPr>
    </w:p>
    <w:p w:rsidR="00EF46B3" w:rsidRDefault="00EF46B3" w:rsidP="00DB0876">
      <w:pPr>
        <w:spacing w:line="360" w:lineRule="auto"/>
        <w:jc w:val="both"/>
        <w:rPr>
          <w:rFonts w:ascii="Verdana" w:hAnsi="Verdana"/>
          <w:lang w:val="bg-BG"/>
        </w:rPr>
      </w:pPr>
    </w:p>
    <w:p w:rsidR="00985464" w:rsidRPr="00547EA3" w:rsidRDefault="00985464" w:rsidP="00DB0876">
      <w:pPr>
        <w:spacing w:line="360" w:lineRule="auto"/>
        <w:jc w:val="both"/>
        <w:rPr>
          <w:rFonts w:ascii="Verdana" w:hAnsi="Verdana"/>
          <w:lang w:val="bg-BG"/>
        </w:rPr>
      </w:pPr>
      <w:r w:rsidRPr="00547EA3">
        <w:rPr>
          <w:rFonts w:ascii="Verdana" w:hAnsi="Verdana"/>
          <w:lang w:val="bg-BG"/>
        </w:rPr>
        <w:t>С уважение,</w:t>
      </w:r>
    </w:p>
    <w:p w:rsidR="00781327" w:rsidRDefault="00781327" w:rsidP="00DB0876">
      <w:pPr>
        <w:spacing w:line="360" w:lineRule="auto"/>
        <w:rPr>
          <w:rFonts w:ascii="Verdana" w:hAnsi="Verdana"/>
          <w:b/>
          <w:caps/>
          <w:lang w:val="bg-BG"/>
        </w:rPr>
      </w:pPr>
    </w:p>
    <w:p w:rsidR="00EF46B3" w:rsidRPr="009C596E" w:rsidRDefault="00EF46B3" w:rsidP="00DB0876">
      <w:pPr>
        <w:spacing w:line="360" w:lineRule="auto"/>
        <w:rPr>
          <w:rFonts w:ascii="Verdana" w:hAnsi="Verdana"/>
          <w:b/>
          <w:caps/>
          <w:lang w:val="bg-BG"/>
        </w:rPr>
      </w:pPr>
    </w:p>
    <w:p w:rsidR="001154BF" w:rsidRPr="006A0469" w:rsidRDefault="009F4625" w:rsidP="00DB0876">
      <w:pPr>
        <w:spacing w:after="120" w:line="360" w:lineRule="auto"/>
        <w:rPr>
          <w:rFonts w:ascii="Verdana" w:hAnsi="Verdana"/>
          <w:b/>
          <w:caps/>
          <w:lang w:val="bg-BG"/>
        </w:rPr>
      </w:pPr>
      <w:r w:rsidRPr="006A0469">
        <w:rPr>
          <w:rFonts w:ascii="Verdana" w:hAnsi="Verdana"/>
          <w:b/>
          <w:caps/>
          <w:lang w:val="bg-BG"/>
        </w:rPr>
        <w:t>ДЕСИСЛАВА ТАНЕВА</w:t>
      </w:r>
    </w:p>
    <w:p w:rsidR="001154BF" w:rsidRPr="004578A6" w:rsidRDefault="001154BF" w:rsidP="00DB0876">
      <w:pPr>
        <w:pStyle w:val="BodyText2"/>
        <w:spacing w:line="360" w:lineRule="auto"/>
        <w:jc w:val="both"/>
        <w:rPr>
          <w:rFonts w:ascii="Verdana" w:hAnsi="Verdana"/>
          <w:b w:val="0"/>
          <w:i/>
          <w:sz w:val="20"/>
        </w:rPr>
      </w:pPr>
      <w:r w:rsidRPr="004578A6">
        <w:rPr>
          <w:rFonts w:ascii="Verdana" w:hAnsi="Verdana"/>
          <w:b w:val="0"/>
          <w:i/>
          <w:sz w:val="20"/>
        </w:rPr>
        <w:t>Министър</w:t>
      </w:r>
      <w:r w:rsidR="00060156" w:rsidRPr="004578A6">
        <w:rPr>
          <w:rFonts w:ascii="Verdana" w:hAnsi="Verdana"/>
          <w:b w:val="0"/>
          <w:i/>
          <w:sz w:val="20"/>
        </w:rPr>
        <w:t xml:space="preserve"> </w:t>
      </w:r>
    </w:p>
    <w:p w:rsidR="001154BF" w:rsidRPr="004578A6" w:rsidRDefault="001154BF" w:rsidP="001154BF">
      <w:pPr>
        <w:ind w:left="-142"/>
        <w:rPr>
          <w:rFonts w:ascii="Verdana" w:hAnsi="Verdana"/>
          <w:lang w:val="bg-BG"/>
        </w:rPr>
      </w:pPr>
    </w:p>
    <w:p w:rsidR="009F4625" w:rsidRPr="004578A6" w:rsidRDefault="009F4625" w:rsidP="00060156">
      <w:pPr>
        <w:rPr>
          <w:rFonts w:ascii="Verdana" w:hAnsi="Verdana"/>
          <w:smallCaps/>
          <w:sz w:val="18"/>
          <w:szCs w:val="18"/>
          <w:lang w:val="bg-BG"/>
        </w:rPr>
      </w:pPr>
      <w:bookmarkStart w:id="0" w:name="_GoBack"/>
      <w:bookmarkEnd w:id="0"/>
    </w:p>
    <w:sectPr w:rsidR="009F4625" w:rsidRPr="004578A6" w:rsidSect="006A0469">
      <w:footerReference w:type="even" r:id="rId10"/>
      <w:footerReference w:type="default" r:id="rId11"/>
      <w:pgSz w:w="11906" w:h="16838" w:code="9"/>
      <w:pgMar w:top="1134" w:right="1134" w:bottom="567" w:left="1701" w:header="709" w:footer="44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8F" w:rsidRDefault="0015358F">
      <w:r>
        <w:separator/>
      </w:r>
    </w:p>
  </w:endnote>
  <w:endnote w:type="continuationSeparator" w:id="0">
    <w:p w:rsidR="0015358F" w:rsidRDefault="0015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08" w:rsidRPr="0040150C" w:rsidRDefault="00641A08" w:rsidP="0040150C">
    <w:pPr>
      <w:pStyle w:val="Footer"/>
      <w:framePr w:wrap="around" w:vAnchor="text" w:hAnchor="page" w:x="1685" w:y="-299"/>
      <w:rPr>
        <w:rStyle w:val="PageNumber"/>
        <w:rFonts w:ascii="Verdana" w:hAnsi="Verdana"/>
        <w:sz w:val="16"/>
        <w:szCs w:val="16"/>
      </w:rPr>
    </w:pPr>
    <w:r w:rsidRPr="0040150C">
      <w:rPr>
        <w:rStyle w:val="PageNumber"/>
        <w:rFonts w:ascii="Verdana" w:hAnsi="Verdana"/>
        <w:sz w:val="16"/>
        <w:szCs w:val="16"/>
      </w:rPr>
      <w:fldChar w:fldCharType="begin"/>
    </w:r>
    <w:r w:rsidRPr="0040150C">
      <w:rPr>
        <w:rStyle w:val="PageNumber"/>
        <w:rFonts w:ascii="Verdana" w:hAnsi="Verdana"/>
        <w:sz w:val="16"/>
        <w:szCs w:val="16"/>
      </w:rPr>
      <w:instrText xml:space="preserve">PAGE  </w:instrText>
    </w:r>
    <w:r w:rsidRPr="0040150C">
      <w:rPr>
        <w:rStyle w:val="PageNumber"/>
        <w:rFonts w:ascii="Verdana" w:hAnsi="Verdana"/>
        <w:sz w:val="16"/>
        <w:szCs w:val="16"/>
      </w:rPr>
      <w:fldChar w:fldCharType="separate"/>
    </w:r>
    <w:r w:rsidR="004475FE">
      <w:rPr>
        <w:rStyle w:val="PageNumber"/>
        <w:rFonts w:ascii="Verdana" w:hAnsi="Verdana"/>
        <w:noProof/>
        <w:sz w:val="16"/>
        <w:szCs w:val="16"/>
      </w:rPr>
      <w:t>2</w:t>
    </w:r>
    <w:r w:rsidRPr="0040150C">
      <w:rPr>
        <w:rStyle w:val="PageNumber"/>
        <w:rFonts w:ascii="Verdana" w:hAnsi="Verdana"/>
        <w:sz w:val="16"/>
        <w:szCs w:val="16"/>
      </w:rPr>
      <w:fldChar w:fldCharType="end"/>
    </w:r>
  </w:p>
  <w:p w:rsidR="00E4507F" w:rsidRPr="00E4507F" w:rsidRDefault="00E4507F" w:rsidP="00641A08">
    <w:pPr>
      <w:pStyle w:val="Footer"/>
      <w:ind w:left="8306" w:right="360" w:firstLine="360"/>
      <w:rPr>
        <w:rFonts w:ascii="Verdana" w:hAnsi="Verdana"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54529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40150C" w:rsidRPr="006A0469" w:rsidRDefault="00690594" w:rsidP="00DB0876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6A0469">
          <w:rPr>
            <w:rFonts w:ascii="Verdana" w:hAnsi="Verdana"/>
            <w:sz w:val="16"/>
            <w:szCs w:val="16"/>
          </w:rPr>
          <w:fldChar w:fldCharType="begin"/>
        </w:r>
        <w:r w:rsidRPr="006A046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6A0469">
          <w:rPr>
            <w:rFonts w:ascii="Verdana" w:hAnsi="Verdana"/>
            <w:sz w:val="16"/>
            <w:szCs w:val="16"/>
          </w:rPr>
          <w:fldChar w:fldCharType="separate"/>
        </w:r>
        <w:r w:rsidR="00497E28">
          <w:rPr>
            <w:rFonts w:ascii="Verdana" w:hAnsi="Verdana"/>
            <w:noProof/>
            <w:sz w:val="16"/>
            <w:szCs w:val="16"/>
          </w:rPr>
          <w:t>4</w:t>
        </w:r>
        <w:r w:rsidRPr="006A0469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8F" w:rsidRDefault="0015358F">
      <w:r>
        <w:separator/>
      </w:r>
    </w:p>
  </w:footnote>
  <w:footnote w:type="continuationSeparator" w:id="0">
    <w:p w:rsidR="0015358F" w:rsidRDefault="0015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76E7"/>
    <w:multiLevelType w:val="multilevel"/>
    <w:tmpl w:val="FCA608E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F"/>
    <w:rsid w:val="000151EC"/>
    <w:rsid w:val="0002095B"/>
    <w:rsid w:val="00023AB1"/>
    <w:rsid w:val="00056258"/>
    <w:rsid w:val="00060156"/>
    <w:rsid w:val="00061164"/>
    <w:rsid w:val="00062B7F"/>
    <w:rsid w:val="00065171"/>
    <w:rsid w:val="00076B14"/>
    <w:rsid w:val="00082404"/>
    <w:rsid w:val="00090F9C"/>
    <w:rsid w:val="00093EEC"/>
    <w:rsid w:val="00094823"/>
    <w:rsid w:val="000967CD"/>
    <w:rsid w:val="000A6241"/>
    <w:rsid w:val="000D1083"/>
    <w:rsid w:val="000D3638"/>
    <w:rsid w:val="000F0880"/>
    <w:rsid w:val="00102F18"/>
    <w:rsid w:val="00112876"/>
    <w:rsid w:val="001154BF"/>
    <w:rsid w:val="00120D81"/>
    <w:rsid w:val="0014318B"/>
    <w:rsid w:val="00144308"/>
    <w:rsid w:val="0014656A"/>
    <w:rsid w:val="0015358F"/>
    <w:rsid w:val="00160014"/>
    <w:rsid w:val="00161D6F"/>
    <w:rsid w:val="0016543F"/>
    <w:rsid w:val="00175659"/>
    <w:rsid w:val="00184F6F"/>
    <w:rsid w:val="00186796"/>
    <w:rsid w:val="001B7CB5"/>
    <w:rsid w:val="001C68C9"/>
    <w:rsid w:val="001D2E59"/>
    <w:rsid w:val="001D7B4C"/>
    <w:rsid w:val="001E3578"/>
    <w:rsid w:val="00206008"/>
    <w:rsid w:val="00215386"/>
    <w:rsid w:val="002224B7"/>
    <w:rsid w:val="00226768"/>
    <w:rsid w:val="002311CB"/>
    <w:rsid w:val="00233D50"/>
    <w:rsid w:val="00250EDB"/>
    <w:rsid w:val="00253255"/>
    <w:rsid w:val="00262D28"/>
    <w:rsid w:val="002740B7"/>
    <w:rsid w:val="00281F79"/>
    <w:rsid w:val="002838A3"/>
    <w:rsid w:val="002B27B2"/>
    <w:rsid w:val="002C04D2"/>
    <w:rsid w:val="002C1E28"/>
    <w:rsid w:val="002C34C3"/>
    <w:rsid w:val="002D6198"/>
    <w:rsid w:val="00305432"/>
    <w:rsid w:val="00312C7D"/>
    <w:rsid w:val="00324A6C"/>
    <w:rsid w:val="0032759C"/>
    <w:rsid w:val="00337FF7"/>
    <w:rsid w:val="00340E41"/>
    <w:rsid w:val="00344C45"/>
    <w:rsid w:val="003543B2"/>
    <w:rsid w:val="00354D92"/>
    <w:rsid w:val="00365432"/>
    <w:rsid w:val="00380A36"/>
    <w:rsid w:val="00392583"/>
    <w:rsid w:val="00395FF6"/>
    <w:rsid w:val="003A09DB"/>
    <w:rsid w:val="003A0E9A"/>
    <w:rsid w:val="003C218D"/>
    <w:rsid w:val="003E2AED"/>
    <w:rsid w:val="003E5AC6"/>
    <w:rsid w:val="003F6704"/>
    <w:rsid w:val="0040150C"/>
    <w:rsid w:val="00401E43"/>
    <w:rsid w:val="00405493"/>
    <w:rsid w:val="004214AB"/>
    <w:rsid w:val="00422898"/>
    <w:rsid w:val="0042318D"/>
    <w:rsid w:val="004319D5"/>
    <w:rsid w:val="00441E08"/>
    <w:rsid w:val="004475FE"/>
    <w:rsid w:val="004578A6"/>
    <w:rsid w:val="00466544"/>
    <w:rsid w:val="00474E7F"/>
    <w:rsid w:val="00476630"/>
    <w:rsid w:val="00477925"/>
    <w:rsid w:val="00477B9D"/>
    <w:rsid w:val="004904F2"/>
    <w:rsid w:val="0049796B"/>
    <w:rsid w:val="00497E28"/>
    <w:rsid w:val="004E235F"/>
    <w:rsid w:val="004F42F8"/>
    <w:rsid w:val="004F7B3F"/>
    <w:rsid w:val="005045DE"/>
    <w:rsid w:val="005054F4"/>
    <w:rsid w:val="00517699"/>
    <w:rsid w:val="005216A4"/>
    <w:rsid w:val="00522425"/>
    <w:rsid w:val="00522E64"/>
    <w:rsid w:val="00522F6B"/>
    <w:rsid w:val="00527423"/>
    <w:rsid w:val="0053073B"/>
    <w:rsid w:val="005307E2"/>
    <w:rsid w:val="0054007A"/>
    <w:rsid w:val="0054063E"/>
    <w:rsid w:val="00544A5E"/>
    <w:rsid w:val="00547EA3"/>
    <w:rsid w:val="005536B1"/>
    <w:rsid w:val="00553CCC"/>
    <w:rsid w:val="00566BBD"/>
    <w:rsid w:val="00577A1C"/>
    <w:rsid w:val="0058430B"/>
    <w:rsid w:val="00597D5A"/>
    <w:rsid w:val="005B0E3D"/>
    <w:rsid w:val="005B23FB"/>
    <w:rsid w:val="005B5A9E"/>
    <w:rsid w:val="005D7A49"/>
    <w:rsid w:val="005E0256"/>
    <w:rsid w:val="005E7759"/>
    <w:rsid w:val="006141CD"/>
    <w:rsid w:val="00627ECB"/>
    <w:rsid w:val="00631597"/>
    <w:rsid w:val="00636229"/>
    <w:rsid w:val="00641A08"/>
    <w:rsid w:val="00657417"/>
    <w:rsid w:val="006579C5"/>
    <w:rsid w:val="0067676D"/>
    <w:rsid w:val="00677A9E"/>
    <w:rsid w:val="00682E06"/>
    <w:rsid w:val="00690525"/>
    <w:rsid w:val="00690594"/>
    <w:rsid w:val="00695BEA"/>
    <w:rsid w:val="006A0469"/>
    <w:rsid w:val="006C7EAF"/>
    <w:rsid w:val="006D0C89"/>
    <w:rsid w:val="006D132C"/>
    <w:rsid w:val="006E5661"/>
    <w:rsid w:val="006E7053"/>
    <w:rsid w:val="00704E02"/>
    <w:rsid w:val="00712EAC"/>
    <w:rsid w:val="007178A8"/>
    <w:rsid w:val="007216F7"/>
    <w:rsid w:val="00723E8A"/>
    <w:rsid w:val="00730113"/>
    <w:rsid w:val="00750567"/>
    <w:rsid w:val="007555C0"/>
    <w:rsid w:val="00772999"/>
    <w:rsid w:val="00781327"/>
    <w:rsid w:val="007A6584"/>
    <w:rsid w:val="007B5AB4"/>
    <w:rsid w:val="007C05FA"/>
    <w:rsid w:val="007C09DE"/>
    <w:rsid w:val="007E571A"/>
    <w:rsid w:val="007F171A"/>
    <w:rsid w:val="007F437C"/>
    <w:rsid w:val="007F6114"/>
    <w:rsid w:val="007F6E38"/>
    <w:rsid w:val="0080306D"/>
    <w:rsid w:val="00812221"/>
    <w:rsid w:val="00822844"/>
    <w:rsid w:val="008234A1"/>
    <w:rsid w:val="00824771"/>
    <w:rsid w:val="008401DE"/>
    <w:rsid w:val="00846041"/>
    <w:rsid w:val="00857FB8"/>
    <w:rsid w:val="00863F15"/>
    <w:rsid w:val="008822D9"/>
    <w:rsid w:val="00890FAC"/>
    <w:rsid w:val="008A1CD3"/>
    <w:rsid w:val="008A672E"/>
    <w:rsid w:val="008B225E"/>
    <w:rsid w:val="008C527B"/>
    <w:rsid w:val="008D156D"/>
    <w:rsid w:val="008D1A50"/>
    <w:rsid w:val="008D3D40"/>
    <w:rsid w:val="008D4629"/>
    <w:rsid w:val="008E19C2"/>
    <w:rsid w:val="008E6E05"/>
    <w:rsid w:val="008F74F7"/>
    <w:rsid w:val="00905E03"/>
    <w:rsid w:val="00916493"/>
    <w:rsid w:val="0092311E"/>
    <w:rsid w:val="00930545"/>
    <w:rsid w:val="00931210"/>
    <w:rsid w:val="00941336"/>
    <w:rsid w:val="0094623E"/>
    <w:rsid w:val="00953163"/>
    <w:rsid w:val="009747CF"/>
    <w:rsid w:val="00985464"/>
    <w:rsid w:val="009A0EE1"/>
    <w:rsid w:val="009A512E"/>
    <w:rsid w:val="009A6450"/>
    <w:rsid w:val="009B4D05"/>
    <w:rsid w:val="009C2A30"/>
    <w:rsid w:val="009C596E"/>
    <w:rsid w:val="009D1FA7"/>
    <w:rsid w:val="009D4652"/>
    <w:rsid w:val="009D5469"/>
    <w:rsid w:val="009D6C61"/>
    <w:rsid w:val="009E5777"/>
    <w:rsid w:val="009F380C"/>
    <w:rsid w:val="009F3B32"/>
    <w:rsid w:val="009F4625"/>
    <w:rsid w:val="00A06F6E"/>
    <w:rsid w:val="00A1146F"/>
    <w:rsid w:val="00A14812"/>
    <w:rsid w:val="00A2172C"/>
    <w:rsid w:val="00A317CF"/>
    <w:rsid w:val="00A703C4"/>
    <w:rsid w:val="00A923AD"/>
    <w:rsid w:val="00A953B2"/>
    <w:rsid w:val="00AB12DE"/>
    <w:rsid w:val="00AC1D83"/>
    <w:rsid w:val="00AD4989"/>
    <w:rsid w:val="00AD7E32"/>
    <w:rsid w:val="00AE383D"/>
    <w:rsid w:val="00AE4890"/>
    <w:rsid w:val="00B110F7"/>
    <w:rsid w:val="00B113E6"/>
    <w:rsid w:val="00B115F0"/>
    <w:rsid w:val="00B11EEB"/>
    <w:rsid w:val="00B13B9E"/>
    <w:rsid w:val="00B176C2"/>
    <w:rsid w:val="00B2419A"/>
    <w:rsid w:val="00B3090A"/>
    <w:rsid w:val="00B316DE"/>
    <w:rsid w:val="00B43ACE"/>
    <w:rsid w:val="00B44B90"/>
    <w:rsid w:val="00B56FA7"/>
    <w:rsid w:val="00B66C04"/>
    <w:rsid w:val="00B80FE5"/>
    <w:rsid w:val="00B85A30"/>
    <w:rsid w:val="00BA04A2"/>
    <w:rsid w:val="00BA0E17"/>
    <w:rsid w:val="00BA228A"/>
    <w:rsid w:val="00BA4315"/>
    <w:rsid w:val="00BB7358"/>
    <w:rsid w:val="00BC4227"/>
    <w:rsid w:val="00BC7C8F"/>
    <w:rsid w:val="00BD5E65"/>
    <w:rsid w:val="00BD698F"/>
    <w:rsid w:val="00BE3604"/>
    <w:rsid w:val="00BF1DCF"/>
    <w:rsid w:val="00C05497"/>
    <w:rsid w:val="00C1653B"/>
    <w:rsid w:val="00C1656A"/>
    <w:rsid w:val="00C33F7E"/>
    <w:rsid w:val="00C427C4"/>
    <w:rsid w:val="00C4648E"/>
    <w:rsid w:val="00C501C3"/>
    <w:rsid w:val="00C50D2E"/>
    <w:rsid w:val="00C637D2"/>
    <w:rsid w:val="00C70E2E"/>
    <w:rsid w:val="00C92026"/>
    <w:rsid w:val="00CA30F7"/>
    <w:rsid w:val="00CA67DB"/>
    <w:rsid w:val="00CC1DD9"/>
    <w:rsid w:val="00CC38DC"/>
    <w:rsid w:val="00CC7855"/>
    <w:rsid w:val="00CD442C"/>
    <w:rsid w:val="00CF0BB8"/>
    <w:rsid w:val="00CF3A29"/>
    <w:rsid w:val="00D10B0F"/>
    <w:rsid w:val="00D35655"/>
    <w:rsid w:val="00D407C0"/>
    <w:rsid w:val="00D538D3"/>
    <w:rsid w:val="00D6125C"/>
    <w:rsid w:val="00D706AF"/>
    <w:rsid w:val="00D756CE"/>
    <w:rsid w:val="00D82F31"/>
    <w:rsid w:val="00DB0876"/>
    <w:rsid w:val="00DB63ED"/>
    <w:rsid w:val="00DD0EF5"/>
    <w:rsid w:val="00DD2727"/>
    <w:rsid w:val="00DD5A3D"/>
    <w:rsid w:val="00DE0995"/>
    <w:rsid w:val="00DE200D"/>
    <w:rsid w:val="00DF59F8"/>
    <w:rsid w:val="00E02719"/>
    <w:rsid w:val="00E0769F"/>
    <w:rsid w:val="00E42DD0"/>
    <w:rsid w:val="00E44620"/>
    <w:rsid w:val="00E4507F"/>
    <w:rsid w:val="00E51C3D"/>
    <w:rsid w:val="00E641ED"/>
    <w:rsid w:val="00E65A1B"/>
    <w:rsid w:val="00E732EF"/>
    <w:rsid w:val="00E77D49"/>
    <w:rsid w:val="00E94391"/>
    <w:rsid w:val="00EA6690"/>
    <w:rsid w:val="00EB2AFB"/>
    <w:rsid w:val="00EC06A1"/>
    <w:rsid w:val="00EC08D4"/>
    <w:rsid w:val="00EC235F"/>
    <w:rsid w:val="00EE22D8"/>
    <w:rsid w:val="00EF009F"/>
    <w:rsid w:val="00EF46B3"/>
    <w:rsid w:val="00F01E62"/>
    <w:rsid w:val="00F1225F"/>
    <w:rsid w:val="00F12A46"/>
    <w:rsid w:val="00F23788"/>
    <w:rsid w:val="00F23931"/>
    <w:rsid w:val="00F24B68"/>
    <w:rsid w:val="00F30FEA"/>
    <w:rsid w:val="00F32473"/>
    <w:rsid w:val="00F44AFB"/>
    <w:rsid w:val="00F5545C"/>
    <w:rsid w:val="00F65E02"/>
    <w:rsid w:val="00F75F4E"/>
    <w:rsid w:val="00F83065"/>
    <w:rsid w:val="00F847EF"/>
    <w:rsid w:val="00F90104"/>
    <w:rsid w:val="00F93600"/>
    <w:rsid w:val="00FB0CC6"/>
    <w:rsid w:val="00FB1D16"/>
    <w:rsid w:val="00FC65A7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B14"/>
    <w:rPr>
      <w:lang w:val="en-AU" w:eastAsia="bg-BG"/>
    </w:rPr>
  </w:style>
  <w:style w:type="paragraph" w:styleId="Heading1">
    <w:name w:val="heading 1"/>
    <w:basedOn w:val="Normal"/>
    <w:next w:val="Normal"/>
    <w:qFormat/>
    <w:rsid w:val="00750567"/>
    <w:pPr>
      <w:keepNext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rsid w:val="007505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0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7855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750567"/>
    <w:pPr>
      <w:jc w:val="both"/>
    </w:pPr>
    <w:rPr>
      <w:b/>
      <w:sz w:val="28"/>
      <w:lang w:val="bg-BG"/>
    </w:rPr>
  </w:style>
  <w:style w:type="paragraph" w:styleId="BodyText2">
    <w:name w:val="Body Text 2"/>
    <w:basedOn w:val="Normal"/>
    <w:rsid w:val="00750567"/>
    <w:pPr>
      <w:jc w:val="center"/>
    </w:pPr>
    <w:rPr>
      <w:b/>
      <w:sz w:val="28"/>
      <w:lang w:val="bg-BG"/>
    </w:rPr>
  </w:style>
  <w:style w:type="paragraph" w:customStyle="1" w:styleId="a">
    <w:name w:val="Знак Знак"/>
    <w:basedOn w:val="Normal"/>
    <w:rsid w:val="00B113E6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8D3D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3D40"/>
  </w:style>
  <w:style w:type="paragraph" w:styleId="BodyTextIndent2">
    <w:name w:val="Body Text Indent 2"/>
    <w:basedOn w:val="Normal"/>
    <w:rsid w:val="0080306D"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rsid w:val="009B4D05"/>
    <w:pPr>
      <w:shd w:val="clear" w:color="auto" w:fill="000080"/>
    </w:pPr>
    <w:rPr>
      <w:rFonts w:ascii="Tahoma" w:hAnsi="Tahoma" w:cs="Tahoma"/>
    </w:rPr>
  </w:style>
  <w:style w:type="paragraph" w:customStyle="1" w:styleId="1">
    <w:name w:val="Знак Знак1"/>
    <w:basedOn w:val="Normal"/>
    <w:rsid w:val="00BA0E17"/>
    <w:rPr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905E03"/>
    <w:rPr>
      <w:rFonts w:ascii="Tahoma" w:hAnsi="Tahoma" w:cs="Tahoma"/>
      <w:sz w:val="16"/>
      <w:szCs w:val="16"/>
    </w:rPr>
  </w:style>
  <w:style w:type="paragraph" w:customStyle="1" w:styleId="1CharChar">
    <w:name w:val="Знак Знак1 Char Char Знак Знак"/>
    <w:basedOn w:val="Normal"/>
    <w:rsid w:val="00781327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1154BF"/>
    <w:rPr>
      <w:lang w:val="en-AU" w:eastAsia="bg-BG" w:bidi="ar-SA"/>
    </w:rPr>
  </w:style>
  <w:style w:type="paragraph" w:styleId="ListParagraph">
    <w:name w:val="List Paragraph"/>
    <w:basedOn w:val="Normal"/>
    <w:uiPriority w:val="34"/>
    <w:qFormat/>
    <w:rsid w:val="007F6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B14"/>
    <w:rPr>
      <w:lang w:val="en-AU" w:eastAsia="bg-BG"/>
    </w:rPr>
  </w:style>
  <w:style w:type="paragraph" w:styleId="Heading1">
    <w:name w:val="heading 1"/>
    <w:basedOn w:val="Normal"/>
    <w:next w:val="Normal"/>
    <w:qFormat/>
    <w:rsid w:val="00750567"/>
    <w:pPr>
      <w:keepNext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rsid w:val="007505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0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7855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750567"/>
    <w:pPr>
      <w:jc w:val="both"/>
    </w:pPr>
    <w:rPr>
      <w:b/>
      <w:sz w:val="28"/>
      <w:lang w:val="bg-BG"/>
    </w:rPr>
  </w:style>
  <w:style w:type="paragraph" w:styleId="BodyText2">
    <w:name w:val="Body Text 2"/>
    <w:basedOn w:val="Normal"/>
    <w:rsid w:val="00750567"/>
    <w:pPr>
      <w:jc w:val="center"/>
    </w:pPr>
    <w:rPr>
      <w:b/>
      <w:sz w:val="28"/>
      <w:lang w:val="bg-BG"/>
    </w:rPr>
  </w:style>
  <w:style w:type="paragraph" w:customStyle="1" w:styleId="a">
    <w:name w:val="Знак Знак"/>
    <w:basedOn w:val="Normal"/>
    <w:rsid w:val="00B113E6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8D3D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3D40"/>
  </w:style>
  <w:style w:type="paragraph" w:styleId="BodyTextIndent2">
    <w:name w:val="Body Text Indent 2"/>
    <w:basedOn w:val="Normal"/>
    <w:rsid w:val="0080306D"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rsid w:val="009B4D05"/>
    <w:pPr>
      <w:shd w:val="clear" w:color="auto" w:fill="000080"/>
    </w:pPr>
    <w:rPr>
      <w:rFonts w:ascii="Tahoma" w:hAnsi="Tahoma" w:cs="Tahoma"/>
    </w:rPr>
  </w:style>
  <w:style w:type="paragraph" w:customStyle="1" w:styleId="1">
    <w:name w:val="Знак Знак1"/>
    <w:basedOn w:val="Normal"/>
    <w:rsid w:val="00BA0E17"/>
    <w:rPr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905E03"/>
    <w:rPr>
      <w:rFonts w:ascii="Tahoma" w:hAnsi="Tahoma" w:cs="Tahoma"/>
      <w:sz w:val="16"/>
      <w:szCs w:val="16"/>
    </w:rPr>
  </w:style>
  <w:style w:type="paragraph" w:customStyle="1" w:styleId="1CharChar">
    <w:name w:val="Знак Знак1 Char Char Знак Знак"/>
    <w:basedOn w:val="Normal"/>
    <w:rsid w:val="00781327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1154BF"/>
    <w:rPr>
      <w:lang w:val="en-AU" w:eastAsia="bg-BG" w:bidi="ar-SA"/>
    </w:rPr>
  </w:style>
  <w:style w:type="paragraph" w:styleId="ListParagraph">
    <w:name w:val="List Paragraph"/>
    <w:basedOn w:val="Normal"/>
    <w:uiPriority w:val="34"/>
    <w:qFormat/>
    <w:rsid w:val="007F6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A6C4-7DCA-4F3D-AFF2-7CD3609B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KGalabova</dc:creator>
  <cp:lastModifiedBy>Kristiana Pavlova</cp:lastModifiedBy>
  <cp:revision>7</cp:revision>
  <cp:lastPrinted>2020-05-19T09:58:00Z</cp:lastPrinted>
  <dcterms:created xsi:type="dcterms:W3CDTF">2020-05-19T07:25:00Z</dcterms:created>
  <dcterms:modified xsi:type="dcterms:W3CDTF">2020-05-20T12:01:00Z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Вътрешни правила</vt:lpwstr>
  </property>
  <property fmtid="{D5CDD505-2E9C-101B-9397-08002B2CF9AE}" pid="3" name="ContentType">
    <vt:lpwstr>Документ</vt:lpwstr>
  </property>
</Properties>
</file>