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C6" w:rsidRDefault="00375FFE">
      <w:pPr>
        <w:widowControl w:val="0"/>
        <w:autoSpaceDE w:val="0"/>
        <w:autoSpaceDN w:val="0"/>
        <w:adjustRightInd w:val="0"/>
        <w:spacing w:after="0"/>
        <w:ind w:firstLine="4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4B6D" w:rsidRPr="0044308C" w:rsidRDefault="0044308C" w:rsidP="0044308C">
      <w:pPr>
        <w:spacing w:before="0" w:beforeAutospacing="0" w:after="200" w:afterAutospacing="0" w:line="360" w:lineRule="auto"/>
        <w:jc w:val="center"/>
        <w:rPr>
          <w:rFonts w:asciiTheme="minorHAnsi" w:eastAsiaTheme="minorHAnsi" w:hAnsiTheme="minorHAnsi"/>
          <w:b/>
          <w:bCs/>
          <w:spacing w:val="16"/>
          <w:sz w:val="28"/>
          <w:szCs w:val="28"/>
          <w:lang w:val="en-US" w:eastAsia="en-US"/>
        </w:rPr>
      </w:pPr>
      <w:r w:rsidRPr="0044308C">
        <w:rPr>
          <w:rFonts w:ascii="Times New Roman Bold" w:eastAsiaTheme="minorHAnsi" w:hAnsi="Times New Roman Bold"/>
          <w:b/>
          <w:bCs/>
          <w:spacing w:val="16"/>
          <w:sz w:val="28"/>
          <w:szCs w:val="28"/>
          <w:lang w:eastAsia="en-US"/>
        </w:rPr>
        <w:t>МИНИСТЕРСТВО НА ЗЕМЕДЕЛИЕТО, ХРАНИТЕ И ГОРИТЕ</w:t>
      </w:r>
    </w:p>
    <w:p w:rsidR="0044308C" w:rsidRPr="0044308C" w:rsidRDefault="00DC34C6" w:rsidP="008273B4">
      <w:pPr>
        <w:spacing w:line="360" w:lineRule="auto"/>
        <w:ind w:left="6372" w:firstLine="708"/>
        <w:jc w:val="right"/>
        <w:rPr>
          <w:rFonts w:eastAsiaTheme="minorHAnsi"/>
          <w:lang w:eastAsia="en-US"/>
        </w:rPr>
      </w:pPr>
      <w:r>
        <w:rPr>
          <w:b/>
          <w:bCs/>
          <w:sz w:val="36"/>
          <w:szCs w:val="36"/>
          <w:lang w:val="x-none"/>
        </w:rPr>
        <w:t xml:space="preserve"> </w:t>
      </w:r>
      <w:r w:rsidR="008273B4">
        <w:rPr>
          <w:b/>
          <w:bCs/>
          <w:sz w:val="36"/>
          <w:szCs w:val="36"/>
        </w:rPr>
        <w:t xml:space="preserve">      </w:t>
      </w:r>
      <w:r w:rsidR="0044308C" w:rsidRPr="0044308C">
        <w:rPr>
          <w:rFonts w:eastAsiaTheme="minorHAnsi"/>
          <w:lang w:eastAsia="en-US"/>
        </w:rPr>
        <w:t>Проект</w:t>
      </w:r>
    </w:p>
    <w:p w:rsidR="008031FB" w:rsidRDefault="008031FB" w:rsidP="002039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lang w:eastAsia="en-US"/>
        </w:rPr>
      </w:pPr>
    </w:p>
    <w:p w:rsidR="0044308C" w:rsidRDefault="00616A23" w:rsidP="002039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color w:val="000000" w:themeColor="text1"/>
          <w:lang w:val="ru-RU"/>
        </w:rPr>
      </w:pPr>
      <w:r w:rsidRPr="0044308C">
        <w:rPr>
          <w:rFonts w:eastAsiaTheme="minorHAnsi"/>
          <w:b/>
          <w:bCs/>
          <w:lang w:eastAsia="en-US"/>
        </w:rPr>
        <w:t xml:space="preserve">Наредба за изменение и допълнение на </w:t>
      </w:r>
      <w:r w:rsidR="00DC34C6" w:rsidRPr="0044308C">
        <w:rPr>
          <w:rFonts w:eastAsiaTheme="minorHAnsi"/>
          <w:b/>
          <w:bCs/>
          <w:lang w:eastAsia="en-US"/>
        </w:rPr>
        <w:t>Н</w:t>
      </w:r>
      <w:r w:rsidRPr="0044308C">
        <w:rPr>
          <w:rFonts w:eastAsiaTheme="minorHAnsi"/>
          <w:b/>
          <w:bCs/>
          <w:lang w:eastAsia="en-US"/>
        </w:rPr>
        <w:t>аредба</w:t>
      </w:r>
      <w:r w:rsidR="00DC34C6" w:rsidRPr="0044308C">
        <w:rPr>
          <w:rFonts w:eastAsiaTheme="minorHAnsi"/>
          <w:b/>
          <w:bCs/>
          <w:lang w:eastAsia="en-US"/>
        </w:rPr>
        <w:t xml:space="preserve"> № 3 от 2015 г. за условията и реда за прилагане на схемите за директни плащания</w:t>
      </w:r>
      <w:r w:rsidR="0044308C" w:rsidRPr="0044308C">
        <w:rPr>
          <w:rFonts w:eastAsiaTheme="minorHAnsi"/>
          <w:b/>
          <w:bCs/>
          <w:lang w:eastAsia="en-US"/>
        </w:rPr>
        <w:t xml:space="preserve"> </w:t>
      </w:r>
      <w:r w:rsidR="0044308C" w:rsidRPr="004E52B9">
        <w:rPr>
          <w:lang w:val="ru-RU"/>
        </w:rPr>
        <w:t>(</w:t>
      </w:r>
      <w:proofErr w:type="spellStart"/>
      <w:r w:rsidR="0044308C">
        <w:rPr>
          <w:lang w:val="x-none"/>
        </w:rPr>
        <w:t>обн</w:t>
      </w:r>
      <w:proofErr w:type="spellEnd"/>
      <w:r w:rsidR="0044308C">
        <w:rPr>
          <w:lang w:val="x-none"/>
        </w:rPr>
        <w:t>., ДВ, бр. 16 от 2015 г.</w:t>
      </w:r>
      <w:r w:rsidR="0044308C">
        <w:t>;</w:t>
      </w:r>
      <w:r w:rsidR="0044308C">
        <w:rPr>
          <w:lang w:val="x-none"/>
        </w:rPr>
        <w:t xml:space="preserve"> доп., бр. 31 </w:t>
      </w:r>
      <w:r w:rsidR="0044308C">
        <w:t xml:space="preserve">и </w:t>
      </w:r>
      <w:r w:rsidR="0044308C">
        <w:rPr>
          <w:lang w:val="x-none"/>
        </w:rPr>
        <w:t>80 от 2015 г.</w:t>
      </w:r>
      <w:r w:rsidR="0044308C">
        <w:t>;</w:t>
      </w:r>
      <w:r w:rsidR="0044308C">
        <w:rPr>
          <w:lang w:val="x-none"/>
        </w:rPr>
        <w:t xml:space="preserve"> изм. бр. 16</w:t>
      </w:r>
      <w:r w:rsidR="0044308C">
        <w:t xml:space="preserve">, </w:t>
      </w:r>
      <w:r w:rsidR="0044308C">
        <w:rPr>
          <w:lang w:val="x-none"/>
        </w:rPr>
        <w:t>50</w:t>
      </w:r>
      <w:r w:rsidR="0044308C">
        <w:t xml:space="preserve"> и</w:t>
      </w:r>
      <w:r w:rsidR="0044308C">
        <w:rPr>
          <w:lang w:val="x-none"/>
        </w:rPr>
        <w:t xml:space="preserve"> 69 от 2016 г., бр. 19 </w:t>
      </w:r>
      <w:r w:rsidR="0044308C">
        <w:t xml:space="preserve">и </w:t>
      </w:r>
      <w:r w:rsidR="0044308C">
        <w:rPr>
          <w:lang w:val="x-none"/>
        </w:rPr>
        <w:t>77 от 2017 г., бр. 17</w:t>
      </w:r>
      <w:r w:rsidR="0044308C">
        <w:rPr>
          <w:lang w:val="en-US"/>
        </w:rPr>
        <w:t xml:space="preserve"> </w:t>
      </w:r>
      <w:r w:rsidR="0044308C">
        <w:t>и</w:t>
      </w:r>
      <w:r w:rsidR="00647F1D">
        <w:rPr>
          <w:lang w:val="x-none"/>
        </w:rPr>
        <w:t xml:space="preserve"> 42 от 2018 г.</w:t>
      </w:r>
      <w:r w:rsidR="00647F1D">
        <w:t xml:space="preserve">, </w:t>
      </w:r>
      <w:r w:rsidR="0044308C">
        <w:rPr>
          <w:lang w:val="x-none"/>
        </w:rPr>
        <w:t>Решение № 896</w:t>
      </w:r>
      <w:r w:rsidR="00647F1D">
        <w:rPr>
          <w:lang w:val="x-none"/>
        </w:rPr>
        <w:t xml:space="preserve">6 от 2.07.2018 г. на ВАС на РБ </w:t>
      </w:r>
      <w:r w:rsidR="00647F1D">
        <w:t xml:space="preserve">– </w:t>
      </w:r>
      <w:r w:rsidR="00647F1D">
        <w:rPr>
          <w:lang w:val="x-none"/>
        </w:rPr>
        <w:t>бр. 57 от</w:t>
      </w:r>
      <w:r w:rsidR="00647F1D">
        <w:t xml:space="preserve"> </w:t>
      </w:r>
      <w:r w:rsidR="0044308C">
        <w:rPr>
          <w:lang w:val="x-none"/>
        </w:rPr>
        <w:t>2018 г.,</w:t>
      </w:r>
      <w:r w:rsidR="00203919">
        <w:rPr>
          <w:lang w:val="en-US"/>
        </w:rPr>
        <w:t xml:space="preserve"> </w:t>
      </w:r>
      <w:r w:rsidR="0044308C">
        <w:rPr>
          <w:lang w:val="x-none"/>
        </w:rPr>
        <w:t xml:space="preserve"> бр. 73 от 2018 г</w:t>
      </w:r>
      <w:r w:rsidR="0044308C" w:rsidRPr="00372D4C">
        <w:rPr>
          <w:b/>
          <w:color w:val="000000" w:themeColor="text1"/>
          <w:lang w:val="x-none"/>
        </w:rPr>
        <w:t>.</w:t>
      </w:r>
      <w:bookmarkStart w:id="0" w:name="_GoBack"/>
      <w:bookmarkEnd w:id="0"/>
      <w:r w:rsidR="00203919">
        <w:rPr>
          <w:b/>
          <w:color w:val="000000" w:themeColor="text1"/>
          <w:lang w:val="en-US"/>
        </w:rPr>
        <w:t xml:space="preserve"> </w:t>
      </w:r>
      <w:r w:rsidR="00203919" w:rsidRPr="00203919">
        <w:rPr>
          <w:color w:val="000000" w:themeColor="text1"/>
        </w:rPr>
        <w:t>и</w:t>
      </w:r>
      <w:r w:rsidR="00372D4C" w:rsidRPr="00203919">
        <w:rPr>
          <w:color w:val="000000" w:themeColor="text1"/>
          <w:lang w:val="en"/>
        </w:rPr>
        <w:t xml:space="preserve"> </w:t>
      </w:r>
      <w:proofErr w:type="spellStart"/>
      <w:r w:rsidR="00372D4C" w:rsidRPr="00372D4C">
        <w:rPr>
          <w:rStyle w:val="historyitemselected1"/>
          <w:b w:val="0"/>
          <w:color w:val="000000" w:themeColor="text1"/>
          <w:lang w:val="en"/>
        </w:rPr>
        <w:t>бр</w:t>
      </w:r>
      <w:proofErr w:type="spellEnd"/>
      <w:r w:rsidR="00372D4C" w:rsidRPr="00372D4C">
        <w:rPr>
          <w:rStyle w:val="historyitemselected1"/>
          <w:b w:val="0"/>
          <w:color w:val="000000" w:themeColor="text1"/>
          <w:lang w:val="en"/>
        </w:rPr>
        <w:t>.</w:t>
      </w:r>
      <w:r w:rsidR="00372D4C">
        <w:rPr>
          <w:rStyle w:val="historyitemselected1"/>
          <w:b w:val="0"/>
          <w:color w:val="000000" w:themeColor="text1"/>
        </w:rPr>
        <w:t xml:space="preserve"> </w:t>
      </w:r>
      <w:proofErr w:type="gramStart"/>
      <w:r w:rsidR="00372D4C" w:rsidRPr="00372D4C">
        <w:rPr>
          <w:rStyle w:val="historyitemselected1"/>
          <w:b w:val="0"/>
          <w:color w:val="000000" w:themeColor="text1"/>
          <w:lang w:val="en"/>
        </w:rPr>
        <w:t xml:space="preserve">20 </w:t>
      </w:r>
      <w:proofErr w:type="spellStart"/>
      <w:r w:rsidR="00372D4C" w:rsidRPr="00372D4C">
        <w:rPr>
          <w:rStyle w:val="historyitemselected1"/>
          <w:b w:val="0"/>
          <w:color w:val="000000" w:themeColor="text1"/>
          <w:lang w:val="en"/>
        </w:rPr>
        <w:t>от</w:t>
      </w:r>
      <w:proofErr w:type="spellEnd"/>
      <w:r w:rsidR="00372D4C" w:rsidRPr="00372D4C">
        <w:rPr>
          <w:rStyle w:val="historyitemselected1"/>
          <w:b w:val="0"/>
          <w:color w:val="000000" w:themeColor="text1"/>
          <w:lang w:val="en"/>
        </w:rPr>
        <w:t xml:space="preserve"> 2019</w:t>
      </w:r>
      <w:r w:rsidR="00203919">
        <w:rPr>
          <w:rStyle w:val="historyitemselected1"/>
          <w:b w:val="0"/>
          <w:color w:val="000000" w:themeColor="text1"/>
        </w:rPr>
        <w:t xml:space="preserve"> </w:t>
      </w:r>
      <w:r w:rsidR="00372D4C" w:rsidRPr="00372D4C">
        <w:rPr>
          <w:rStyle w:val="historyitemselected1"/>
          <w:b w:val="0"/>
          <w:color w:val="000000" w:themeColor="text1"/>
          <w:lang w:val="en"/>
        </w:rPr>
        <w:t>г.</w:t>
      </w:r>
      <w:r w:rsidR="0044308C" w:rsidRPr="00372D4C">
        <w:rPr>
          <w:b/>
          <w:color w:val="000000" w:themeColor="text1"/>
          <w:lang w:val="ru-RU"/>
        </w:rPr>
        <w:t>)</w:t>
      </w:r>
      <w:proofErr w:type="gramEnd"/>
    </w:p>
    <w:p w:rsidR="008031FB" w:rsidRDefault="008031FB" w:rsidP="002039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lang w:val="en-US" w:eastAsia="en-US"/>
        </w:rPr>
      </w:pPr>
    </w:p>
    <w:p w:rsidR="00372D4C" w:rsidRDefault="00616A23" w:rsidP="0044308C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616A23">
        <w:rPr>
          <w:b/>
          <w:bCs/>
        </w:rPr>
        <w:t>§</w:t>
      </w:r>
      <w:r w:rsidR="0044308C">
        <w:rPr>
          <w:b/>
          <w:bCs/>
        </w:rPr>
        <w:t xml:space="preserve"> </w:t>
      </w:r>
      <w:r w:rsidRPr="00616A23">
        <w:rPr>
          <w:b/>
          <w:bCs/>
        </w:rPr>
        <w:t>1</w:t>
      </w:r>
      <w:r>
        <w:rPr>
          <w:b/>
          <w:bCs/>
        </w:rPr>
        <w:t xml:space="preserve">. </w:t>
      </w:r>
      <w:r w:rsidRPr="00616A23">
        <w:rPr>
          <w:bCs/>
        </w:rPr>
        <w:t xml:space="preserve">В </w:t>
      </w:r>
      <w:r w:rsidR="00372D4C">
        <w:rPr>
          <w:bCs/>
        </w:rPr>
        <w:t>чл. 12 се правят следните изменения и допълнения:</w:t>
      </w:r>
    </w:p>
    <w:p w:rsidR="00372D4C" w:rsidRDefault="00372D4C" w:rsidP="00372D4C">
      <w:pPr>
        <w:ind w:firstLine="850"/>
        <w:jc w:val="both"/>
        <w:rPr>
          <w:color w:val="000000" w:themeColor="text1"/>
          <w:shd w:val="clear" w:color="auto" w:fill="FEFEFE"/>
        </w:rPr>
      </w:pPr>
      <w:r>
        <w:rPr>
          <w:bCs/>
        </w:rPr>
        <w:t xml:space="preserve">1. В ал. 2 се създава изречение </w:t>
      </w:r>
      <w:r w:rsidRPr="00372D4C">
        <w:rPr>
          <w:bCs/>
          <w:color w:val="000000" w:themeColor="text1"/>
        </w:rPr>
        <w:t>второ: „</w:t>
      </w:r>
      <w:r w:rsidRPr="00372D4C">
        <w:rPr>
          <w:color w:val="000000" w:themeColor="text1"/>
          <w:shd w:val="clear" w:color="auto" w:fill="FEFEFE"/>
        </w:rPr>
        <w:t>Междинните култури следва да са засети до 1 септември на годината на кандидатстване.“</w:t>
      </w:r>
      <w:r>
        <w:rPr>
          <w:color w:val="000000" w:themeColor="text1"/>
          <w:shd w:val="clear" w:color="auto" w:fill="FEFEFE"/>
        </w:rPr>
        <w:t>.</w:t>
      </w:r>
    </w:p>
    <w:p w:rsidR="00372D4C" w:rsidRPr="00D6399F" w:rsidRDefault="00372D4C" w:rsidP="00372D4C">
      <w:pPr>
        <w:ind w:firstLine="850"/>
        <w:jc w:val="both"/>
        <w:rPr>
          <w:b/>
          <w:shd w:val="clear" w:color="auto" w:fill="FEFEFE"/>
        </w:rPr>
      </w:pPr>
      <w:r>
        <w:rPr>
          <w:bCs/>
        </w:rPr>
        <w:t>2. В ал. 4 думата „октомври“ се заменя със „септември, а „декември“ с „ноември“.</w:t>
      </w:r>
    </w:p>
    <w:p w:rsidR="00372D4C" w:rsidRDefault="00372D4C" w:rsidP="0044308C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616A23">
        <w:rPr>
          <w:b/>
          <w:bCs/>
        </w:rPr>
        <w:t>§</w:t>
      </w:r>
      <w:r>
        <w:rPr>
          <w:b/>
          <w:bCs/>
        </w:rPr>
        <w:t xml:space="preserve"> 2. </w:t>
      </w:r>
      <w:r w:rsidRPr="00372D4C">
        <w:rPr>
          <w:bCs/>
        </w:rPr>
        <w:t xml:space="preserve">В </w:t>
      </w:r>
      <w:r>
        <w:rPr>
          <w:bCs/>
        </w:rPr>
        <w:t>чл. 17, ал. 2, т. 1 се изменя така:</w:t>
      </w:r>
    </w:p>
    <w:p w:rsidR="00372D4C" w:rsidRDefault="00372D4C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>
        <w:rPr>
          <w:bCs/>
        </w:rPr>
        <w:t>„</w:t>
      </w:r>
      <w:r w:rsidRPr="00372D4C">
        <w:rPr>
          <w:bCs/>
        </w:rPr>
        <w:t>1. официалните етикети от опаковките на семената използвани за посев - при подаване на заявлението за подпомагане</w:t>
      </w:r>
      <w:r w:rsidR="00242369">
        <w:rPr>
          <w:bCs/>
        </w:rPr>
        <w:t>;</w:t>
      </w:r>
      <w:r w:rsidRPr="00372D4C">
        <w:rPr>
          <w:bCs/>
        </w:rPr>
        <w:t xml:space="preserve"> </w:t>
      </w:r>
      <w:r w:rsidR="00194570">
        <w:rPr>
          <w:bCs/>
        </w:rPr>
        <w:t>о</w:t>
      </w:r>
      <w:r w:rsidRPr="00372D4C">
        <w:rPr>
          <w:bCs/>
        </w:rPr>
        <w:t xml:space="preserve">ригиналите на етикетите остават към екземпляра на заявлението за подпомагане, което се изпраща в съответната областна дирекция на </w:t>
      </w:r>
      <w:proofErr w:type="spellStart"/>
      <w:r>
        <w:rPr>
          <w:color w:val="000000"/>
          <w:lang w:val="en"/>
        </w:rPr>
        <w:t>Държавен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фонд</w:t>
      </w:r>
      <w:proofErr w:type="spellEnd"/>
      <w:r>
        <w:rPr>
          <w:color w:val="000000"/>
          <w:lang w:val="en"/>
        </w:rPr>
        <w:t xml:space="preserve"> "</w:t>
      </w:r>
      <w:proofErr w:type="spellStart"/>
      <w:r>
        <w:rPr>
          <w:color w:val="000000"/>
          <w:lang w:val="en"/>
        </w:rPr>
        <w:t>Земеделие</w:t>
      </w:r>
      <w:proofErr w:type="spellEnd"/>
      <w:r>
        <w:rPr>
          <w:color w:val="000000"/>
          <w:lang w:val="en"/>
        </w:rPr>
        <w:t xml:space="preserve">" - </w:t>
      </w:r>
      <w:proofErr w:type="spellStart"/>
      <w:r>
        <w:rPr>
          <w:color w:val="000000"/>
          <w:lang w:val="en"/>
        </w:rPr>
        <w:t>Разплащателна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агенция</w:t>
      </w:r>
      <w:proofErr w:type="spellEnd"/>
      <w:r w:rsidRPr="00372D4C">
        <w:rPr>
          <w:bCs/>
        </w:rPr>
        <w:t>.</w:t>
      </w:r>
      <w:r>
        <w:rPr>
          <w:bCs/>
        </w:rPr>
        <w:t>“.</w:t>
      </w:r>
    </w:p>
    <w:p w:rsidR="00372D4C" w:rsidRDefault="00372D4C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t>§ 3</w:t>
      </w:r>
      <w:r>
        <w:rPr>
          <w:bCs/>
        </w:rPr>
        <w:t>. В чл. 19, ал. 4 след думите „планински райони“ се добавя „</w:t>
      </w:r>
      <w:r w:rsidRPr="00372D4C">
        <w:rPr>
          <w:bCs/>
        </w:rPr>
        <w:t>най-малко на 1500 кг мляко на млечна крава в преход или преминала период на преход към биологично производство</w:t>
      </w:r>
      <w:r>
        <w:rPr>
          <w:bCs/>
        </w:rPr>
        <w:t>“.</w:t>
      </w:r>
    </w:p>
    <w:p w:rsidR="00372D4C" w:rsidRDefault="00372D4C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t>§</w:t>
      </w:r>
      <w:r>
        <w:rPr>
          <w:b/>
          <w:bCs/>
        </w:rPr>
        <w:t xml:space="preserve"> 4. </w:t>
      </w:r>
      <w:r w:rsidRPr="00372D4C">
        <w:rPr>
          <w:bCs/>
        </w:rPr>
        <w:t>В чл. 19а, ал. 2, т. 6</w:t>
      </w:r>
      <w:r>
        <w:rPr>
          <w:bCs/>
        </w:rPr>
        <w:t xml:space="preserve"> след думите „ал. 6“ се добавя  „т. 2“.</w:t>
      </w:r>
    </w:p>
    <w:p w:rsidR="00372D4C" w:rsidRDefault="00E95A08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t>§</w:t>
      </w:r>
      <w:r>
        <w:rPr>
          <w:b/>
          <w:bCs/>
        </w:rPr>
        <w:t xml:space="preserve"> 5. </w:t>
      </w:r>
      <w:r w:rsidRPr="00372D4C">
        <w:rPr>
          <w:bCs/>
        </w:rPr>
        <w:t xml:space="preserve">В чл. </w:t>
      </w:r>
      <w:r>
        <w:rPr>
          <w:bCs/>
        </w:rPr>
        <w:t>21</w:t>
      </w:r>
      <w:r w:rsidRPr="00372D4C">
        <w:rPr>
          <w:bCs/>
        </w:rPr>
        <w:t>, ал. 2, т. 6</w:t>
      </w:r>
      <w:r>
        <w:rPr>
          <w:bCs/>
        </w:rPr>
        <w:t xml:space="preserve"> след думите „ал. 6“ се добавя  „т. 2“.</w:t>
      </w:r>
    </w:p>
    <w:p w:rsidR="00E95A08" w:rsidRDefault="00E95A08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t>§</w:t>
      </w:r>
      <w:r>
        <w:rPr>
          <w:b/>
          <w:bCs/>
        </w:rPr>
        <w:t xml:space="preserve"> 6. </w:t>
      </w:r>
      <w:r w:rsidRPr="00372D4C">
        <w:rPr>
          <w:bCs/>
        </w:rPr>
        <w:t xml:space="preserve">В чл. </w:t>
      </w:r>
      <w:r>
        <w:rPr>
          <w:bCs/>
        </w:rPr>
        <w:t>23</w:t>
      </w:r>
      <w:r w:rsidRPr="00372D4C">
        <w:rPr>
          <w:bCs/>
        </w:rPr>
        <w:t xml:space="preserve">, ал. 2, т. </w:t>
      </w:r>
      <w:r>
        <w:rPr>
          <w:bCs/>
        </w:rPr>
        <w:t>5 след думите „ал. 6“ се добавя  „т. 2“.</w:t>
      </w:r>
    </w:p>
    <w:p w:rsidR="00E95A08" w:rsidRPr="00032A65" w:rsidRDefault="00E95A08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  <w:color w:val="000000" w:themeColor="text1"/>
        </w:rPr>
      </w:pPr>
      <w:r w:rsidRPr="00372D4C">
        <w:rPr>
          <w:b/>
          <w:bCs/>
        </w:rPr>
        <w:t>§</w:t>
      </w:r>
      <w:r>
        <w:rPr>
          <w:b/>
          <w:bCs/>
        </w:rPr>
        <w:t xml:space="preserve"> 7. </w:t>
      </w:r>
      <w:r>
        <w:rPr>
          <w:bCs/>
        </w:rPr>
        <w:t>В чл. 27а</w:t>
      </w:r>
      <w:r w:rsidR="00032A65">
        <w:rPr>
          <w:bCs/>
        </w:rPr>
        <w:t xml:space="preserve">, ал. 1, т. 6 накрая се добавя „което е </w:t>
      </w:r>
      <w:r w:rsidR="00222B19">
        <w:rPr>
          <w:bCs/>
        </w:rPr>
        <w:t>вписано</w:t>
      </w:r>
      <w:r w:rsidR="00032A65">
        <w:rPr>
          <w:bCs/>
        </w:rPr>
        <w:t xml:space="preserve"> </w:t>
      </w:r>
      <w:r w:rsidR="00032A65" w:rsidRPr="00032A65">
        <w:rPr>
          <w:color w:val="000000" w:themeColor="text1"/>
          <w:highlight w:val="white"/>
          <w:shd w:val="clear" w:color="auto" w:fill="FEFEFE"/>
        </w:rPr>
        <w:t>в Националния електронен регистър на обектите за производство и търговия на едро и дребно с храни от животински и неживотински произход- Секция ІХ- Млечни продукти</w:t>
      </w:r>
      <w:r w:rsidR="00222B19">
        <w:rPr>
          <w:color w:val="000000" w:themeColor="text1"/>
          <w:shd w:val="clear" w:color="auto" w:fill="FEFEFE"/>
        </w:rPr>
        <w:t>“</w:t>
      </w:r>
      <w:r w:rsidR="00032A65">
        <w:rPr>
          <w:color w:val="000000" w:themeColor="text1"/>
          <w:shd w:val="clear" w:color="auto" w:fill="FEFEFE"/>
        </w:rPr>
        <w:t>.</w:t>
      </w:r>
    </w:p>
    <w:p w:rsidR="00E95A08" w:rsidRPr="00032A65" w:rsidRDefault="00E95A08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lastRenderedPageBreak/>
        <w:t>§</w:t>
      </w:r>
      <w:r w:rsidR="00032A65">
        <w:rPr>
          <w:b/>
          <w:bCs/>
        </w:rPr>
        <w:t xml:space="preserve"> 8. </w:t>
      </w:r>
      <w:r w:rsidR="00032A65">
        <w:rPr>
          <w:bCs/>
        </w:rPr>
        <w:t xml:space="preserve">В чл. 27б, ал. 5 след думите „ал. 1“ се добавя „или извлечение от </w:t>
      </w:r>
      <w:r w:rsidR="00032A65" w:rsidRPr="00032A65">
        <w:rPr>
          <w:bCs/>
        </w:rPr>
        <w:t>Интегрираната система за администриране и контрол</w:t>
      </w:r>
      <w:r w:rsidR="00032A65">
        <w:rPr>
          <w:bCs/>
        </w:rPr>
        <w:t>“</w:t>
      </w:r>
      <w:r w:rsidR="00222B19">
        <w:rPr>
          <w:bCs/>
        </w:rPr>
        <w:t>.</w:t>
      </w:r>
    </w:p>
    <w:p w:rsidR="00E95A08" w:rsidRPr="00557B15" w:rsidRDefault="00E95A08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t>§</w:t>
      </w:r>
      <w:r w:rsidR="00032A65">
        <w:rPr>
          <w:b/>
          <w:bCs/>
        </w:rPr>
        <w:t xml:space="preserve"> 9. </w:t>
      </w:r>
      <w:r w:rsidR="00032A65">
        <w:rPr>
          <w:bCs/>
        </w:rPr>
        <w:t>В чл. 27в</w:t>
      </w:r>
      <w:r w:rsidR="00557B15">
        <w:rPr>
          <w:bCs/>
        </w:rPr>
        <w:t>, ал. 3 след думите „</w:t>
      </w:r>
      <w:r w:rsidR="00557B15">
        <w:rPr>
          <w:highlight w:val="white"/>
          <w:shd w:val="clear" w:color="auto" w:fill="FEFEFE"/>
        </w:rPr>
        <w:t xml:space="preserve">ветеринарномедицинското свидетелство“ се добавя </w:t>
      </w:r>
      <w:r w:rsidR="00557B15" w:rsidRPr="00557B15">
        <w:rPr>
          <w:highlight w:val="white"/>
          <w:shd w:val="clear" w:color="auto" w:fill="FEFEFE"/>
        </w:rPr>
        <w:t>„ВМС</w:t>
      </w:r>
      <w:r w:rsidR="00557B15" w:rsidRPr="00557B15">
        <w:rPr>
          <w:shd w:val="clear" w:color="auto" w:fill="FEFEFE"/>
        </w:rPr>
        <w:t>“ и се създава изречение второ: „Страните по ВМС и по документа за реализация на животни трябва да съвпадат.“.</w:t>
      </w:r>
    </w:p>
    <w:p w:rsidR="00E95A08" w:rsidRDefault="00E95A08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t>§</w:t>
      </w:r>
      <w:r w:rsidR="00557B15">
        <w:rPr>
          <w:b/>
          <w:bCs/>
        </w:rPr>
        <w:t xml:space="preserve"> 10. </w:t>
      </w:r>
      <w:r w:rsidR="00557B15" w:rsidRPr="00557B15">
        <w:rPr>
          <w:bCs/>
        </w:rPr>
        <w:t>В</w:t>
      </w:r>
      <w:r w:rsidR="00557B15">
        <w:rPr>
          <w:bCs/>
        </w:rPr>
        <w:t xml:space="preserve"> чл. 28 се правят следните изменения и допълнения:</w:t>
      </w:r>
    </w:p>
    <w:p w:rsidR="00557B15" w:rsidRDefault="00557B15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>
        <w:rPr>
          <w:bCs/>
        </w:rPr>
        <w:t>1. В ал. 2 след думите „</w:t>
      </w:r>
      <w:r w:rsidRPr="00557B15">
        <w:rPr>
          <w:bCs/>
        </w:rPr>
        <w:t>чл. 18, т. 1, 2, 4, 5</w:t>
      </w:r>
      <w:r>
        <w:rPr>
          <w:bCs/>
        </w:rPr>
        <w:t>“ се добавя „</w:t>
      </w:r>
      <w:r w:rsidRPr="00557B15">
        <w:rPr>
          <w:bCs/>
        </w:rPr>
        <w:t>и 8</w:t>
      </w:r>
      <w:r>
        <w:rPr>
          <w:bCs/>
        </w:rPr>
        <w:t>“, думите „първите 30“ се заменят с „първите 50“, „над 30-то“ с „над 50-то“, а „1,</w:t>
      </w:r>
      <w:proofErr w:type="spellStart"/>
      <w:r>
        <w:rPr>
          <w:bCs/>
        </w:rPr>
        <w:t>1</w:t>
      </w:r>
      <w:proofErr w:type="spellEnd"/>
      <w:r>
        <w:rPr>
          <w:bCs/>
        </w:rPr>
        <w:t xml:space="preserve">:1“ с „1,25:1“. </w:t>
      </w:r>
    </w:p>
    <w:p w:rsidR="00557B15" w:rsidRDefault="00557B15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/>
          <w:bCs/>
        </w:rPr>
      </w:pPr>
      <w:r>
        <w:rPr>
          <w:bCs/>
        </w:rPr>
        <w:t xml:space="preserve">2. В ал. 3 числото „100“ се заменя с „200“, думите „над 100-ото“ с “200-ото“,  а </w:t>
      </w:r>
      <w:r w:rsidRPr="00557B15">
        <w:rPr>
          <w:bCs/>
        </w:rPr>
        <w:t>„</w:t>
      </w:r>
      <w:r w:rsidRPr="00557B15">
        <w:rPr>
          <w:highlight w:val="white"/>
          <w:shd w:val="clear" w:color="auto" w:fill="FEFEFE"/>
        </w:rPr>
        <w:t>1,</w:t>
      </w:r>
      <w:proofErr w:type="spellStart"/>
      <w:r w:rsidRPr="00557B15">
        <w:rPr>
          <w:highlight w:val="white"/>
          <w:shd w:val="clear" w:color="auto" w:fill="FEFEFE"/>
        </w:rPr>
        <w:t>1</w:t>
      </w:r>
      <w:proofErr w:type="spellEnd"/>
      <w:r w:rsidRPr="00557B15">
        <w:rPr>
          <w:highlight w:val="white"/>
          <w:shd w:val="clear" w:color="auto" w:fill="FEFEFE"/>
        </w:rPr>
        <w:t>:1</w:t>
      </w:r>
      <w:r w:rsidRPr="00557B15">
        <w:rPr>
          <w:shd w:val="clear" w:color="auto" w:fill="FEFEFE"/>
        </w:rPr>
        <w:t>“ с „1,25:1“.</w:t>
      </w:r>
    </w:p>
    <w:p w:rsidR="00E95A08" w:rsidRDefault="00E95A08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t>§</w:t>
      </w:r>
      <w:r w:rsidR="00557B15">
        <w:rPr>
          <w:b/>
          <w:bCs/>
        </w:rPr>
        <w:t xml:space="preserve"> 11. </w:t>
      </w:r>
      <w:r w:rsidR="00557B15" w:rsidRPr="00557B15">
        <w:rPr>
          <w:bCs/>
        </w:rPr>
        <w:t>В</w:t>
      </w:r>
      <w:r w:rsidR="00557B15">
        <w:rPr>
          <w:bCs/>
        </w:rPr>
        <w:t xml:space="preserve"> чл. 29 се правят следните изменения и допълнения:</w:t>
      </w:r>
    </w:p>
    <w:p w:rsidR="00557B15" w:rsidRDefault="00557B15" w:rsidP="00557B15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hd w:val="clear" w:color="auto" w:fill="FEFEFE"/>
        </w:rPr>
      </w:pPr>
      <w:r>
        <w:rPr>
          <w:bCs/>
        </w:rPr>
        <w:tab/>
        <w:t>1. В ал. 1 след думите „</w:t>
      </w:r>
      <w:r>
        <w:rPr>
          <w:highlight w:val="white"/>
          <w:shd w:val="clear" w:color="auto" w:fill="FEFEFE"/>
        </w:rPr>
        <w:t>които стопанисват“ се добавят „</w:t>
      </w:r>
      <w:r w:rsidRPr="00557B15">
        <w:rPr>
          <w:highlight w:val="white"/>
          <w:shd w:val="clear" w:color="auto" w:fill="FEFEFE"/>
        </w:rPr>
        <w:t>и заявяват за подпомагане по схемата</w:t>
      </w:r>
      <w:r w:rsidRPr="00557B15">
        <w:rPr>
          <w:shd w:val="clear" w:color="auto" w:fill="FEFEFE"/>
        </w:rPr>
        <w:t>“</w:t>
      </w:r>
      <w:r>
        <w:rPr>
          <w:shd w:val="clear" w:color="auto" w:fill="FEFEFE"/>
        </w:rPr>
        <w:t>.</w:t>
      </w:r>
    </w:p>
    <w:p w:rsidR="00557B15" w:rsidRDefault="00557B15" w:rsidP="00557B15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hd w:val="clear" w:color="auto" w:fill="FEFEFE"/>
        </w:rPr>
      </w:pPr>
      <w:r>
        <w:rPr>
          <w:shd w:val="clear" w:color="auto" w:fill="FEFEFE"/>
        </w:rPr>
        <w:tab/>
        <w:t>2. В ал. 2, т. 3 след думите „</w:t>
      </w:r>
      <w:r>
        <w:rPr>
          <w:highlight w:val="white"/>
          <w:shd w:val="clear" w:color="auto" w:fill="FEFEFE"/>
        </w:rPr>
        <w:t xml:space="preserve">добив от“ се </w:t>
      </w:r>
      <w:r w:rsidRPr="00557B15">
        <w:rPr>
          <w:highlight w:val="white"/>
          <w:shd w:val="clear" w:color="auto" w:fill="FEFEFE"/>
        </w:rPr>
        <w:t>добавя „площите със</w:t>
      </w:r>
      <w:r w:rsidRPr="00557B15">
        <w:rPr>
          <w:shd w:val="clear" w:color="auto" w:fill="FEFEFE"/>
        </w:rPr>
        <w:t>“, а след „</w:t>
      </w:r>
      <w:r w:rsidRPr="00557B15">
        <w:rPr>
          <w:highlight w:val="white"/>
          <w:shd w:val="clear" w:color="auto" w:fill="FEFEFE"/>
        </w:rPr>
        <w:t xml:space="preserve">култури“ се добавя „по ал.1“. </w:t>
      </w:r>
      <w:r w:rsidRPr="00557B15">
        <w:rPr>
          <w:shd w:val="clear" w:color="auto" w:fill="FEFEFE"/>
        </w:rPr>
        <w:t xml:space="preserve"> </w:t>
      </w:r>
    </w:p>
    <w:p w:rsidR="00557B15" w:rsidRPr="00557B15" w:rsidRDefault="00557B15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shd w:val="clear" w:color="auto" w:fill="FEFEFE"/>
        </w:rPr>
        <w:tab/>
        <w:t>3. В ал. 3 думите „</w:t>
      </w:r>
      <w:r w:rsidRPr="00557B15">
        <w:rPr>
          <w:highlight w:val="white"/>
          <w:shd w:val="clear" w:color="auto" w:fill="FEFEFE"/>
        </w:rPr>
        <w:t>земеделските стопани са реализирали количество плодове</w:t>
      </w:r>
      <w:r>
        <w:rPr>
          <w:highlight w:val="white"/>
          <w:shd w:val="clear" w:color="auto" w:fill="FEFEFE"/>
        </w:rPr>
        <w:t xml:space="preserve">“ се заменят с </w:t>
      </w:r>
      <w:r w:rsidRPr="00557B15">
        <w:rPr>
          <w:highlight w:val="white"/>
          <w:shd w:val="clear" w:color="auto" w:fill="FEFEFE"/>
        </w:rPr>
        <w:t xml:space="preserve"> „е изпълнено условието</w:t>
      </w:r>
      <w:r w:rsidRPr="00557B15">
        <w:rPr>
          <w:shd w:val="clear" w:color="auto" w:fill="FEFEFE"/>
        </w:rPr>
        <w:t>“, а „представили“ с „представени“.</w:t>
      </w:r>
    </w:p>
    <w:p w:rsidR="007E747B" w:rsidRDefault="00E95A08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264F4B">
        <w:rPr>
          <w:b/>
          <w:bCs/>
        </w:rPr>
        <w:t>§</w:t>
      </w:r>
      <w:r w:rsidR="007E747B" w:rsidRPr="00264F4B">
        <w:rPr>
          <w:b/>
          <w:bCs/>
        </w:rPr>
        <w:t xml:space="preserve"> 12</w:t>
      </w:r>
      <w:r w:rsidR="007E747B">
        <w:rPr>
          <w:bCs/>
        </w:rPr>
        <w:t xml:space="preserve">. </w:t>
      </w:r>
      <w:r w:rsidR="007E747B" w:rsidRPr="00557B15">
        <w:rPr>
          <w:bCs/>
        </w:rPr>
        <w:t>В</w:t>
      </w:r>
      <w:r w:rsidR="007E747B">
        <w:rPr>
          <w:bCs/>
        </w:rPr>
        <w:t xml:space="preserve"> чл. 29а се правят следните изменения и допълнения:</w:t>
      </w:r>
    </w:p>
    <w:p w:rsidR="007E747B" w:rsidRPr="00264F4B" w:rsidRDefault="007E747B" w:rsidP="007E747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</w:pPr>
      <w:r>
        <w:rPr>
          <w:bCs/>
        </w:rPr>
        <w:t>1. В ал. 1 след думите „</w:t>
      </w:r>
      <w:r>
        <w:rPr>
          <w:highlight w:val="white"/>
          <w:shd w:val="clear" w:color="auto" w:fill="FEFEFE"/>
        </w:rPr>
        <w:t xml:space="preserve">които стопанисват“ се </w:t>
      </w:r>
      <w:r w:rsidRPr="00264F4B">
        <w:rPr>
          <w:highlight w:val="white"/>
          <w:shd w:val="clear" w:color="auto" w:fill="FEFEFE"/>
        </w:rPr>
        <w:t>добавя „и заявяват за подпомагане по схемата</w:t>
      </w:r>
      <w:r w:rsidRPr="00264F4B">
        <w:rPr>
          <w:shd w:val="clear" w:color="auto" w:fill="FEFEFE"/>
        </w:rPr>
        <w:t>“.</w:t>
      </w:r>
    </w:p>
    <w:p w:rsidR="007E747B" w:rsidRPr="007E747B" w:rsidRDefault="007E747B" w:rsidP="007E747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2. В ал. 2, т. 3 след думите „</w:t>
      </w:r>
      <w:r>
        <w:rPr>
          <w:highlight w:val="white"/>
          <w:shd w:val="clear" w:color="auto" w:fill="FEFEFE"/>
        </w:rPr>
        <w:t xml:space="preserve">добив от“ се </w:t>
      </w:r>
      <w:r w:rsidRPr="007E747B">
        <w:rPr>
          <w:highlight w:val="white"/>
          <w:shd w:val="clear" w:color="auto" w:fill="FEFEFE"/>
        </w:rPr>
        <w:t>добавя „площите със</w:t>
      </w:r>
      <w:r w:rsidRPr="007E747B">
        <w:rPr>
          <w:shd w:val="clear" w:color="auto" w:fill="FEFEFE"/>
        </w:rPr>
        <w:t>“, а след „</w:t>
      </w:r>
      <w:r w:rsidRPr="007E747B">
        <w:rPr>
          <w:highlight w:val="white"/>
          <w:shd w:val="clear" w:color="auto" w:fill="FEFEFE"/>
        </w:rPr>
        <w:t xml:space="preserve">култури“ </w:t>
      </w:r>
      <w:r w:rsidRPr="00557B15">
        <w:rPr>
          <w:highlight w:val="white"/>
          <w:shd w:val="clear" w:color="auto" w:fill="FEFEFE"/>
        </w:rPr>
        <w:t xml:space="preserve">се добавя </w:t>
      </w:r>
      <w:r w:rsidRPr="007E747B">
        <w:rPr>
          <w:highlight w:val="white"/>
          <w:shd w:val="clear" w:color="auto" w:fill="FEFEFE"/>
        </w:rPr>
        <w:t>„по ал. 1</w:t>
      </w:r>
      <w:r w:rsidRPr="007E747B">
        <w:rPr>
          <w:shd w:val="clear" w:color="auto" w:fill="FEFEFE"/>
        </w:rPr>
        <w:t>“</w:t>
      </w:r>
    </w:p>
    <w:p w:rsidR="007E747B" w:rsidRDefault="007E747B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>
        <w:rPr>
          <w:bCs/>
        </w:rPr>
        <w:t>3. В ал. 3 думите „</w:t>
      </w:r>
      <w:r w:rsidRPr="007E747B">
        <w:rPr>
          <w:highlight w:val="white"/>
          <w:shd w:val="clear" w:color="auto" w:fill="FEFEFE"/>
        </w:rPr>
        <w:t>земеделските стопани са реализирали количество плодове</w:t>
      </w:r>
      <w:r>
        <w:rPr>
          <w:highlight w:val="white"/>
          <w:shd w:val="clear" w:color="auto" w:fill="FEFEFE"/>
        </w:rPr>
        <w:t xml:space="preserve">“ се заменят с </w:t>
      </w:r>
      <w:r w:rsidRPr="007E747B">
        <w:rPr>
          <w:highlight w:val="white"/>
          <w:shd w:val="clear" w:color="auto" w:fill="FEFEFE"/>
        </w:rPr>
        <w:t>„е изпълнено условието</w:t>
      </w:r>
      <w:r w:rsidRPr="007E747B">
        <w:rPr>
          <w:shd w:val="clear" w:color="auto" w:fill="FEFEFE"/>
        </w:rPr>
        <w:t>“</w:t>
      </w:r>
      <w:r>
        <w:rPr>
          <w:shd w:val="clear" w:color="auto" w:fill="FEFEFE"/>
        </w:rPr>
        <w:t>, а „</w:t>
      </w:r>
      <w:r w:rsidRPr="007E747B">
        <w:rPr>
          <w:highlight w:val="white"/>
          <w:shd w:val="clear" w:color="auto" w:fill="FEFEFE"/>
        </w:rPr>
        <w:t>представили“ с „представени</w:t>
      </w:r>
      <w:r w:rsidRPr="007E747B">
        <w:rPr>
          <w:shd w:val="clear" w:color="auto" w:fill="FEFEFE"/>
        </w:rPr>
        <w:t>“.</w:t>
      </w:r>
    </w:p>
    <w:p w:rsidR="00E95A08" w:rsidRPr="00194570" w:rsidRDefault="00E95A08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194570">
        <w:rPr>
          <w:b/>
          <w:bCs/>
        </w:rPr>
        <w:t>§</w:t>
      </w:r>
      <w:r w:rsidR="007E747B" w:rsidRPr="00194570">
        <w:rPr>
          <w:b/>
          <w:bCs/>
        </w:rPr>
        <w:t xml:space="preserve"> 13. </w:t>
      </w:r>
      <w:r w:rsidR="007E747B" w:rsidRPr="00194570">
        <w:rPr>
          <w:bCs/>
        </w:rPr>
        <w:t>В чл. 30 се правят следните изменения и допълнения:</w:t>
      </w:r>
    </w:p>
    <w:p w:rsidR="007E747B" w:rsidRPr="00194570" w:rsidRDefault="00194570" w:rsidP="0044308C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shd w:val="clear" w:color="auto" w:fill="FEFEFE"/>
        </w:rPr>
      </w:pPr>
      <w:r w:rsidRPr="00194570">
        <w:rPr>
          <w:shd w:val="clear" w:color="auto" w:fill="FEFEFE"/>
        </w:rPr>
        <w:t>1</w:t>
      </w:r>
      <w:r w:rsidR="007E747B" w:rsidRPr="00194570">
        <w:rPr>
          <w:shd w:val="clear" w:color="auto" w:fill="FEFEFE"/>
        </w:rPr>
        <w:t>. В ал. 2:</w:t>
      </w:r>
    </w:p>
    <w:p w:rsidR="007E747B" w:rsidRPr="000C2FCD" w:rsidRDefault="007E747B" w:rsidP="0044308C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shd w:val="clear" w:color="auto" w:fill="FEFEFE"/>
        </w:rPr>
      </w:pPr>
      <w:r w:rsidRPr="00194570">
        <w:rPr>
          <w:shd w:val="clear" w:color="auto" w:fill="FEFEFE"/>
        </w:rPr>
        <w:t>а) в т. 1 думите “по ал. 1“  се заличават</w:t>
      </w:r>
      <w:r w:rsidR="00194570" w:rsidRPr="00194570">
        <w:rPr>
          <w:shd w:val="clear" w:color="auto" w:fill="FEFEFE"/>
        </w:rPr>
        <w:t xml:space="preserve"> и се създава изречение второ: </w:t>
      </w:r>
      <w:r w:rsidR="00194570" w:rsidRPr="000C2FCD">
        <w:rPr>
          <w:shd w:val="clear" w:color="auto" w:fill="FEFEFE"/>
        </w:rPr>
        <w:t>„</w:t>
      </w:r>
      <w:r w:rsidR="00B05673">
        <w:rPr>
          <w:shd w:val="clear" w:color="auto" w:fill="FEFEFE"/>
        </w:rPr>
        <w:t>п</w:t>
      </w:r>
      <w:r w:rsidR="00194570" w:rsidRPr="000C2FCD">
        <w:rPr>
          <w:shd w:val="clear" w:color="auto" w:fill="FEFEFE"/>
        </w:rPr>
        <w:t xml:space="preserve">лощи, заявени за подпомагане по схемата, на които се установи различна култура от домати, краставици, </w:t>
      </w:r>
      <w:proofErr w:type="spellStart"/>
      <w:r w:rsidR="00194570" w:rsidRPr="000C2FCD">
        <w:rPr>
          <w:shd w:val="clear" w:color="auto" w:fill="FEFEFE"/>
        </w:rPr>
        <w:t>корнишони</w:t>
      </w:r>
      <w:proofErr w:type="spellEnd"/>
      <w:r w:rsidR="00194570" w:rsidRPr="000C2FCD">
        <w:rPr>
          <w:shd w:val="clear" w:color="auto" w:fill="FEFEFE"/>
        </w:rPr>
        <w:t xml:space="preserve"> и патладжан, се </w:t>
      </w:r>
      <w:proofErr w:type="spellStart"/>
      <w:r w:rsidR="00194570" w:rsidRPr="000C2FCD">
        <w:rPr>
          <w:shd w:val="clear" w:color="auto" w:fill="FEFEFE"/>
        </w:rPr>
        <w:t>наддекларират</w:t>
      </w:r>
      <w:proofErr w:type="spellEnd"/>
      <w:r w:rsidR="00194570" w:rsidRPr="000C2FCD">
        <w:rPr>
          <w:shd w:val="clear" w:color="auto" w:fill="FEFEFE"/>
        </w:rPr>
        <w:t>“</w:t>
      </w:r>
      <w:r w:rsidRPr="000C2FCD">
        <w:rPr>
          <w:shd w:val="clear" w:color="auto" w:fill="FEFEFE"/>
        </w:rPr>
        <w:t>;</w:t>
      </w:r>
    </w:p>
    <w:p w:rsidR="007E747B" w:rsidRPr="00194570" w:rsidRDefault="007E747B" w:rsidP="0044308C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shd w:val="clear" w:color="auto" w:fill="FEFEFE"/>
        </w:rPr>
      </w:pPr>
      <w:r w:rsidRPr="00194570">
        <w:rPr>
          <w:shd w:val="clear" w:color="auto" w:fill="FEFEFE"/>
        </w:rPr>
        <w:lastRenderedPageBreak/>
        <w:t>б) точка 2 се отменя;</w:t>
      </w:r>
    </w:p>
    <w:p w:rsidR="007E747B" w:rsidRPr="00194570" w:rsidRDefault="007E747B" w:rsidP="0044308C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shd w:val="clear" w:color="auto" w:fill="FEFEFE"/>
        </w:rPr>
      </w:pPr>
      <w:r w:rsidRPr="00194570">
        <w:rPr>
          <w:shd w:val="clear" w:color="auto" w:fill="FEFEFE"/>
        </w:rPr>
        <w:t xml:space="preserve">в) </w:t>
      </w:r>
      <w:proofErr w:type="spellStart"/>
      <w:r w:rsidRPr="00194570">
        <w:rPr>
          <w:shd w:val="clear" w:color="auto" w:fill="FEFEFE"/>
        </w:rPr>
        <w:t>в</w:t>
      </w:r>
      <w:proofErr w:type="spellEnd"/>
      <w:r w:rsidRPr="00194570">
        <w:rPr>
          <w:shd w:val="clear" w:color="auto" w:fill="FEFEFE"/>
        </w:rPr>
        <w:t xml:space="preserve"> т. 4 след думите „добив от“ се добавя „площите със“.</w:t>
      </w:r>
    </w:p>
    <w:p w:rsidR="007E747B" w:rsidRPr="007E747B" w:rsidRDefault="00194570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194570">
        <w:rPr>
          <w:shd w:val="clear" w:color="auto" w:fill="FEFEFE"/>
        </w:rPr>
        <w:t>2</w:t>
      </w:r>
      <w:r w:rsidR="007E747B" w:rsidRPr="00194570">
        <w:rPr>
          <w:shd w:val="clear" w:color="auto" w:fill="FEFEFE"/>
        </w:rPr>
        <w:t>. Алинея</w:t>
      </w:r>
      <w:r w:rsidR="00B719AF" w:rsidRPr="00194570">
        <w:rPr>
          <w:shd w:val="clear" w:color="auto" w:fill="FEFEFE"/>
        </w:rPr>
        <w:t xml:space="preserve"> 3 се отменя.</w:t>
      </w:r>
    </w:p>
    <w:p w:rsidR="007E747B" w:rsidRDefault="007E747B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t>§</w:t>
      </w:r>
      <w:r>
        <w:rPr>
          <w:b/>
          <w:bCs/>
        </w:rPr>
        <w:t xml:space="preserve"> 14. </w:t>
      </w:r>
      <w:r>
        <w:rPr>
          <w:bCs/>
        </w:rPr>
        <w:t>В чл. 30а</w:t>
      </w:r>
      <w:r w:rsidR="000C2FCD">
        <w:rPr>
          <w:bCs/>
        </w:rPr>
        <w:t>, ал. 2</w:t>
      </w:r>
      <w:r>
        <w:rPr>
          <w:bCs/>
        </w:rPr>
        <w:t xml:space="preserve"> се правят следните изменения и допълнения:</w:t>
      </w:r>
    </w:p>
    <w:p w:rsidR="00194570" w:rsidRPr="007E747B" w:rsidRDefault="000C2FCD" w:rsidP="007E747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1.</w:t>
      </w:r>
      <w:r w:rsidR="00194570">
        <w:rPr>
          <w:bCs/>
        </w:rPr>
        <w:t xml:space="preserve"> </w:t>
      </w:r>
      <w:r>
        <w:rPr>
          <w:bCs/>
        </w:rPr>
        <w:t>В</w:t>
      </w:r>
      <w:r w:rsidR="00194570">
        <w:rPr>
          <w:bCs/>
        </w:rPr>
        <w:t xml:space="preserve"> т. 1 се създава изречение второ: „</w:t>
      </w:r>
      <w:r>
        <w:rPr>
          <w:bCs/>
        </w:rPr>
        <w:t>п</w:t>
      </w:r>
      <w:r w:rsidRPr="000C2FCD">
        <w:rPr>
          <w:bCs/>
        </w:rPr>
        <w:t xml:space="preserve">лощи, заявени за подпомагане по схемата, на които се установи различна култура от пипер, се </w:t>
      </w:r>
      <w:proofErr w:type="spellStart"/>
      <w:r w:rsidRPr="000C2FCD">
        <w:rPr>
          <w:bCs/>
        </w:rPr>
        <w:t>наддекларират</w:t>
      </w:r>
      <w:proofErr w:type="spellEnd"/>
      <w:r w:rsidRPr="000C2FCD">
        <w:rPr>
          <w:bCs/>
        </w:rPr>
        <w:t>.</w:t>
      </w:r>
      <w:r>
        <w:rPr>
          <w:bCs/>
        </w:rPr>
        <w:t>“.</w:t>
      </w:r>
    </w:p>
    <w:p w:rsidR="007E747B" w:rsidRPr="007E747B" w:rsidRDefault="000C2FCD" w:rsidP="007E747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2.</w:t>
      </w:r>
      <w:r w:rsidR="007E747B" w:rsidRPr="007E747B">
        <w:rPr>
          <w:bCs/>
        </w:rPr>
        <w:t xml:space="preserve"> </w:t>
      </w:r>
      <w:r>
        <w:rPr>
          <w:bCs/>
        </w:rPr>
        <w:t>Т</w:t>
      </w:r>
      <w:r w:rsidR="007E747B" w:rsidRPr="007E747B">
        <w:rPr>
          <w:bCs/>
        </w:rPr>
        <w:t>очка 2 се отменя;</w:t>
      </w:r>
    </w:p>
    <w:p w:rsidR="007E747B" w:rsidRDefault="000C2FCD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>
        <w:rPr>
          <w:bCs/>
        </w:rPr>
        <w:t>3.</w:t>
      </w:r>
      <w:r w:rsidR="007E747B" w:rsidRPr="007E747B">
        <w:rPr>
          <w:bCs/>
        </w:rPr>
        <w:t xml:space="preserve"> </w:t>
      </w:r>
      <w:r>
        <w:rPr>
          <w:bCs/>
        </w:rPr>
        <w:t>В</w:t>
      </w:r>
      <w:r w:rsidR="007E747B" w:rsidRPr="007E747B">
        <w:rPr>
          <w:bCs/>
        </w:rPr>
        <w:t xml:space="preserve"> т. 4 след думите „добив от“ се добавя „площите със“.</w:t>
      </w:r>
    </w:p>
    <w:p w:rsidR="007E747B" w:rsidRDefault="007E747B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t>§</w:t>
      </w:r>
      <w:r>
        <w:rPr>
          <w:b/>
          <w:bCs/>
        </w:rPr>
        <w:t xml:space="preserve"> 15. </w:t>
      </w:r>
      <w:r>
        <w:rPr>
          <w:bCs/>
        </w:rPr>
        <w:t>В чл. 30б</w:t>
      </w:r>
      <w:r w:rsidR="000C2FCD">
        <w:rPr>
          <w:bCs/>
        </w:rPr>
        <w:t>, ал. 2</w:t>
      </w:r>
      <w:r>
        <w:rPr>
          <w:bCs/>
        </w:rPr>
        <w:t xml:space="preserve"> се правят следните изменения и допълнения:</w:t>
      </w:r>
    </w:p>
    <w:p w:rsidR="000C2FCD" w:rsidRPr="007E747B" w:rsidRDefault="000C2FCD" w:rsidP="007E747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1. В т. 1 се създава изречение второ: „п</w:t>
      </w:r>
      <w:r w:rsidRPr="000C2FCD">
        <w:rPr>
          <w:bCs/>
        </w:rPr>
        <w:t xml:space="preserve">лощи, заявени за подпомагане по схемата, на които се установи различна култура от картофи, лук и чесън, се </w:t>
      </w:r>
      <w:proofErr w:type="spellStart"/>
      <w:r w:rsidRPr="000C2FCD">
        <w:rPr>
          <w:bCs/>
        </w:rPr>
        <w:t>наддекларират</w:t>
      </w:r>
      <w:proofErr w:type="spellEnd"/>
      <w:r w:rsidRPr="000C2FCD">
        <w:rPr>
          <w:bCs/>
        </w:rPr>
        <w:t>.</w:t>
      </w:r>
      <w:r>
        <w:rPr>
          <w:bCs/>
        </w:rPr>
        <w:t>“.</w:t>
      </w:r>
    </w:p>
    <w:p w:rsidR="007E747B" w:rsidRPr="007E747B" w:rsidRDefault="000C2FCD" w:rsidP="007E747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2.</w:t>
      </w:r>
      <w:r w:rsidR="007E747B" w:rsidRPr="007E747B">
        <w:rPr>
          <w:bCs/>
        </w:rPr>
        <w:t xml:space="preserve"> </w:t>
      </w:r>
      <w:r>
        <w:rPr>
          <w:bCs/>
        </w:rPr>
        <w:t>Т</w:t>
      </w:r>
      <w:r w:rsidR="007E747B" w:rsidRPr="007E747B">
        <w:rPr>
          <w:bCs/>
        </w:rPr>
        <w:t>очка 2 се отменя;</w:t>
      </w:r>
    </w:p>
    <w:p w:rsidR="007E747B" w:rsidRPr="007E747B" w:rsidRDefault="000C2FCD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>
        <w:rPr>
          <w:bCs/>
        </w:rPr>
        <w:t>3.</w:t>
      </w:r>
      <w:r w:rsidR="007E747B" w:rsidRPr="007E747B">
        <w:rPr>
          <w:bCs/>
        </w:rPr>
        <w:t xml:space="preserve"> </w:t>
      </w:r>
      <w:r>
        <w:rPr>
          <w:bCs/>
        </w:rPr>
        <w:t>В</w:t>
      </w:r>
      <w:r w:rsidR="007E747B" w:rsidRPr="007E747B">
        <w:rPr>
          <w:bCs/>
        </w:rPr>
        <w:t xml:space="preserve"> т. 4 след думите „добив от“ се добавя „площите със“.</w:t>
      </w:r>
    </w:p>
    <w:p w:rsidR="007E747B" w:rsidRPr="00B719AF" w:rsidRDefault="007E747B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264F4B">
        <w:rPr>
          <w:b/>
        </w:rPr>
        <w:t>§ 16</w:t>
      </w:r>
      <w:r w:rsidRPr="00B719AF">
        <w:rPr>
          <w:bCs/>
        </w:rPr>
        <w:t>. В чл. 30в</w:t>
      </w:r>
      <w:r w:rsidR="000C2FCD">
        <w:rPr>
          <w:bCs/>
        </w:rPr>
        <w:t>, ал. 2</w:t>
      </w:r>
      <w:r w:rsidRPr="00B719AF">
        <w:rPr>
          <w:bCs/>
        </w:rPr>
        <w:t xml:space="preserve"> се правят следните изменения и допълнения:</w:t>
      </w:r>
    </w:p>
    <w:p w:rsidR="000C2FCD" w:rsidRDefault="000C2FCD" w:rsidP="007E747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1.</w:t>
      </w:r>
      <w:r w:rsidR="007E747B" w:rsidRPr="00B719AF">
        <w:rPr>
          <w:bCs/>
        </w:rPr>
        <w:t xml:space="preserve"> </w:t>
      </w:r>
      <w:r>
        <w:rPr>
          <w:bCs/>
        </w:rPr>
        <w:t>В т. 1 се създава изречение второ: „</w:t>
      </w:r>
      <w:r w:rsidR="00B05673">
        <w:rPr>
          <w:bCs/>
        </w:rPr>
        <w:t>п</w:t>
      </w:r>
      <w:r w:rsidRPr="000C2FCD">
        <w:rPr>
          <w:bCs/>
        </w:rPr>
        <w:t xml:space="preserve">лощи, заявени за подпомагане по схемата, на които се установи различна култура от моркови, зеле, дини и пъпеши се </w:t>
      </w:r>
      <w:proofErr w:type="spellStart"/>
      <w:r w:rsidRPr="000C2FCD">
        <w:rPr>
          <w:bCs/>
        </w:rPr>
        <w:t>наддекларират</w:t>
      </w:r>
      <w:proofErr w:type="spellEnd"/>
      <w:r>
        <w:rPr>
          <w:bCs/>
        </w:rPr>
        <w:t>.“.</w:t>
      </w:r>
    </w:p>
    <w:p w:rsidR="007E747B" w:rsidRPr="00B719AF" w:rsidRDefault="000C2FCD" w:rsidP="007E747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2. Т</w:t>
      </w:r>
      <w:r w:rsidR="007E747B" w:rsidRPr="00B719AF">
        <w:rPr>
          <w:bCs/>
        </w:rPr>
        <w:t>очка 2 се отменя;</w:t>
      </w:r>
    </w:p>
    <w:p w:rsidR="007E747B" w:rsidRDefault="000C2FCD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>
        <w:rPr>
          <w:bCs/>
        </w:rPr>
        <w:t>3.</w:t>
      </w:r>
      <w:r w:rsidR="007E747B" w:rsidRPr="00B719AF">
        <w:rPr>
          <w:bCs/>
        </w:rPr>
        <w:t xml:space="preserve"> </w:t>
      </w:r>
      <w:r>
        <w:rPr>
          <w:bCs/>
        </w:rPr>
        <w:t>В</w:t>
      </w:r>
      <w:r w:rsidR="007E747B" w:rsidRPr="00B719AF">
        <w:rPr>
          <w:bCs/>
        </w:rPr>
        <w:t xml:space="preserve"> т. 4 след думите „добив от“ се добавя „площите със“.</w:t>
      </w:r>
    </w:p>
    <w:p w:rsidR="00B719AF" w:rsidRPr="00B719AF" w:rsidRDefault="00B719AF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B719AF">
        <w:rPr>
          <w:b/>
          <w:bCs/>
        </w:rPr>
        <w:t>§ 17</w:t>
      </w:r>
      <w:r w:rsidRPr="00B719AF">
        <w:rPr>
          <w:bCs/>
        </w:rPr>
        <w:t>. В чл. 3</w:t>
      </w:r>
      <w:r>
        <w:rPr>
          <w:bCs/>
        </w:rPr>
        <w:t>1</w:t>
      </w:r>
      <w:r w:rsidR="00F227E4">
        <w:rPr>
          <w:bCs/>
        </w:rPr>
        <w:t>, ал. 3</w:t>
      </w:r>
      <w:r w:rsidRPr="00B719AF">
        <w:rPr>
          <w:bCs/>
        </w:rPr>
        <w:t xml:space="preserve"> се правят следните изменения и допълнения:</w:t>
      </w:r>
    </w:p>
    <w:p w:rsidR="00F227E4" w:rsidRDefault="00F227E4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>
        <w:rPr>
          <w:bCs/>
        </w:rPr>
        <w:t>1. В т. 1 се създава изречение второ: „</w:t>
      </w:r>
      <w:r w:rsidR="00B05673">
        <w:rPr>
          <w:bCs/>
        </w:rPr>
        <w:t>п</w:t>
      </w:r>
      <w:r w:rsidRPr="00F227E4">
        <w:rPr>
          <w:bCs/>
        </w:rPr>
        <w:t xml:space="preserve">лощи, заявени за подпомагане по схемата, на които се установи различна култура от домати, пипер и краставици - оранжерийно производство се </w:t>
      </w:r>
      <w:proofErr w:type="spellStart"/>
      <w:r w:rsidRPr="00F227E4">
        <w:rPr>
          <w:bCs/>
        </w:rPr>
        <w:t>наддекларират</w:t>
      </w:r>
      <w:proofErr w:type="spellEnd"/>
      <w:r>
        <w:rPr>
          <w:bCs/>
        </w:rPr>
        <w:t>.“.</w:t>
      </w:r>
    </w:p>
    <w:p w:rsidR="00B719AF" w:rsidRPr="00B719AF" w:rsidRDefault="00B719AF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F227E4">
        <w:rPr>
          <w:bCs/>
        </w:rPr>
        <w:t>2</w:t>
      </w:r>
      <w:r w:rsidRPr="00B719AF">
        <w:rPr>
          <w:bCs/>
        </w:rPr>
        <w:t xml:space="preserve">. </w:t>
      </w:r>
      <w:r w:rsidR="00203919">
        <w:rPr>
          <w:bCs/>
        </w:rPr>
        <w:t>Точка</w:t>
      </w:r>
      <w:r w:rsidRPr="00B719AF">
        <w:rPr>
          <w:bCs/>
        </w:rPr>
        <w:t xml:space="preserve"> т</w:t>
      </w:r>
      <w:r>
        <w:rPr>
          <w:bCs/>
        </w:rPr>
        <w:t>.</w:t>
      </w:r>
      <w:r w:rsidRPr="00B719AF">
        <w:rPr>
          <w:bCs/>
        </w:rPr>
        <w:t xml:space="preserve"> 2 се отменя</w:t>
      </w:r>
      <w:r>
        <w:rPr>
          <w:bCs/>
        </w:rPr>
        <w:t>.</w:t>
      </w:r>
    </w:p>
    <w:p w:rsidR="007E747B" w:rsidRPr="00B719AF" w:rsidRDefault="007E747B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t>§</w:t>
      </w:r>
      <w:r w:rsidR="00B719AF">
        <w:rPr>
          <w:b/>
          <w:bCs/>
        </w:rPr>
        <w:t xml:space="preserve"> 18. </w:t>
      </w:r>
      <w:r w:rsidR="00B719AF" w:rsidRPr="00B719AF">
        <w:rPr>
          <w:bCs/>
        </w:rPr>
        <w:t xml:space="preserve">В чл. 31а </w:t>
      </w:r>
      <w:r w:rsidR="00B719AF">
        <w:rPr>
          <w:bCs/>
        </w:rPr>
        <w:t>с</w:t>
      </w:r>
      <w:r w:rsidR="00B719AF" w:rsidRPr="00B719AF">
        <w:rPr>
          <w:bCs/>
        </w:rPr>
        <w:t xml:space="preserve">е правят следните </w:t>
      </w:r>
      <w:proofErr w:type="spellStart"/>
      <w:r w:rsidR="00B719AF" w:rsidRPr="00B719AF">
        <w:rPr>
          <w:bCs/>
        </w:rPr>
        <w:t>измения</w:t>
      </w:r>
      <w:proofErr w:type="spellEnd"/>
      <w:r w:rsidR="00B719AF" w:rsidRPr="00B719AF">
        <w:rPr>
          <w:bCs/>
        </w:rPr>
        <w:t xml:space="preserve"> и допълнения:</w:t>
      </w:r>
    </w:p>
    <w:p w:rsidR="00B719AF" w:rsidRPr="00B719AF" w:rsidRDefault="00203919" w:rsidP="007E747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1. В</w:t>
      </w:r>
      <w:r w:rsidR="00B719AF" w:rsidRPr="00B719AF">
        <w:rPr>
          <w:bCs/>
        </w:rPr>
        <w:t xml:space="preserve"> ал. 1 думата „проверката“ се заменя с “административните проверки“, след „ДФЗ-РА“ се добавя „по чл. 37, ал. 2 от ЗПЗП“, а „включва“ се заменя с „включват“</w:t>
      </w:r>
      <w:r w:rsidR="00B719AF">
        <w:rPr>
          <w:bCs/>
        </w:rPr>
        <w:t>.</w:t>
      </w:r>
    </w:p>
    <w:p w:rsidR="007E747B" w:rsidRPr="00B719AF" w:rsidRDefault="00B719AF" w:rsidP="0044308C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B719AF">
        <w:rPr>
          <w:bCs/>
        </w:rPr>
        <w:t>2. Алинея 2 се изменя така:</w:t>
      </w:r>
    </w:p>
    <w:p w:rsidR="00B719AF" w:rsidRDefault="00B719AF" w:rsidP="0044308C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shd w:val="clear" w:color="auto" w:fill="FEFEFE"/>
        </w:rPr>
      </w:pPr>
      <w:r w:rsidRPr="00B719AF">
        <w:rPr>
          <w:bCs/>
        </w:rPr>
        <w:t xml:space="preserve">„(2) </w:t>
      </w:r>
      <w:r w:rsidRPr="00B719AF">
        <w:rPr>
          <w:highlight w:val="white"/>
          <w:shd w:val="clear" w:color="auto" w:fill="FEFEFE"/>
        </w:rPr>
        <w:t xml:space="preserve">При извършване на </w:t>
      </w:r>
      <w:r w:rsidRPr="00F227E4">
        <w:rPr>
          <w:shd w:val="clear" w:color="auto" w:fill="FEFEFE"/>
        </w:rPr>
        <w:t xml:space="preserve">теренни проверки </w:t>
      </w:r>
      <w:r w:rsidRPr="00B719AF">
        <w:rPr>
          <w:highlight w:val="white"/>
          <w:shd w:val="clear" w:color="auto" w:fill="FEFEFE"/>
        </w:rPr>
        <w:t xml:space="preserve">на физическите блокове за </w:t>
      </w:r>
      <w:r w:rsidRPr="00B719AF">
        <w:rPr>
          <w:highlight w:val="white"/>
          <w:shd w:val="clear" w:color="auto" w:fill="FEFEFE"/>
        </w:rPr>
        <w:lastRenderedPageBreak/>
        <w:t>актуализация на СИЗП Министерството на земеделието, храните и горите осъществява контрол на площите по ал. 1, заявени за подпомагане с култура, несъответстваща на актуалния начин на трайно ползване на физическия блок, в който попада културата</w:t>
      </w:r>
      <w:r>
        <w:rPr>
          <w:shd w:val="clear" w:color="auto" w:fill="FEFEFE"/>
        </w:rPr>
        <w:t>.“.</w:t>
      </w:r>
    </w:p>
    <w:p w:rsidR="00B719AF" w:rsidRPr="00B719AF" w:rsidRDefault="00B719AF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shd w:val="clear" w:color="auto" w:fill="FEFEFE"/>
        </w:rPr>
      </w:pPr>
      <w:r w:rsidRPr="00B719AF">
        <w:rPr>
          <w:shd w:val="clear" w:color="auto" w:fill="FEFEFE"/>
        </w:rPr>
        <w:t>3. Създават се ал. 3 и 4:</w:t>
      </w:r>
    </w:p>
    <w:p w:rsidR="00B719AF" w:rsidRPr="00B719AF" w:rsidRDefault="00B719AF" w:rsidP="00B719AF">
      <w:pPr>
        <w:spacing w:line="360" w:lineRule="auto"/>
        <w:ind w:firstLine="850"/>
        <w:jc w:val="both"/>
        <w:rPr>
          <w:highlight w:val="white"/>
          <w:shd w:val="clear" w:color="auto" w:fill="FEFEFE"/>
        </w:rPr>
      </w:pPr>
      <w:r w:rsidRPr="00B719AF">
        <w:rPr>
          <w:highlight w:val="white"/>
          <w:shd w:val="clear" w:color="auto" w:fill="FEFEFE"/>
        </w:rPr>
        <w:t xml:space="preserve">„(3) При извършване на проверките по ал. 2, както и при извършване на </w:t>
      </w:r>
      <w:r w:rsidRPr="00F227E4">
        <w:rPr>
          <w:shd w:val="clear" w:color="auto" w:fill="FEFEFE"/>
        </w:rPr>
        <w:t>проверките на място о</w:t>
      </w:r>
      <w:r w:rsidRPr="00B719AF">
        <w:rPr>
          <w:highlight w:val="white"/>
          <w:shd w:val="clear" w:color="auto" w:fill="FEFEFE"/>
        </w:rPr>
        <w:t>т ДФЗ-РА по чл. 37, ал. 3 от ЗПЗП, Министерството на земеделието, храните и горите и ДФЗ-РА осъществяват контрол на площите по ал.</w:t>
      </w:r>
      <w:r>
        <w:rPr>
          <w:highlight w:val="white"/>
          <w:shd w:val="clear" w:color="auto" w:fill="FEFEFE"/>
        </w:rPr>
        <w:t xml:space="preserve"> </w:t>
      </w:r>
      <w:r w:rsidRPr="00B719AF">
        <w:rPr>
          <w:highlight w:val="white"/>
          <w:shd w:val="clear" w:color="auto" w:fill="FEFEFE"/>
        </w:rPr>
        <w:t>1 и по отношение на наличието на заявената култура, както и за спазването на минималните агротехнически мероприятия, позволяващи получаване на добив от площите или за следи от растителни остатъци от заявената култура.</w:t>
      </w:r>
    </w:p>
    <w:p w:rsidR="00B719AF" w:rsidRPr="00B719AF" w:rsidRDefault="00B719AF" w:rsidP="00B719AF">
      <w:pPr>
        <w:spacing w:line="360" w:lineRule="auto"/>
        <w:ind w:firstLine="850"/>
        <w:jc w:val="both"/>
        <w:rPr>
          <w:highlight w:val="white"/>
          <w:shd w:val="clear" w:color="auto" w:fill="FEFEFE"/>
        </w:rPr>
      </w:pPr>
      <w:r w:rsidRPr="00B719AF">
        <w:rPr>
          <w:highlight w:val="white"/>
          <w:shd w:val="clear" w:color="auto" w:fill="FEFEFE"/>
        </w:rPr>
        <w:t xml:space="preserve">(4) Министърът на земеделието, храните и горите може да разпореди със заповед извършването на проверки по ал.3 съвместно от служителите на </w:t>
      </w:r>
      <w:r w:rsidRPr="00B719AF">
        <w:rPr>
          <w:shd w:val="clear" w:color="auto" w:fill="FEFEFE"/>
        </w:rPr>
        <w:t>Министерството на земеделието, храните и горите</w:t>
      </w:r>
      <w:r w:rsidRPr="00B719AF">
        <w:rPr>
          <w:highlight w:val="white"/>
          <w:shd w:val="clear" w:color="auto" w:fill="FEFEFE"/>
        </w:rPr>
        <w:t xml:space="preserve"> и ДФЗ-РА.“</w:t>
      </w:r>
      <w:r>
        <w:rPr>
          <w:highlight w:val="white"/>
          <w:shd w:val="clear" w:color="auto" w:fill="FEFEFE"/>
        </w:rPr>
        <w:t>.</w:t>
      </w:r>
    </w:p>
    <w:p w:rsidR="007E747B" w:rsidRDefault="00B719AF" w:rsidP="007E747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shd w:val="clear" w:color="auto" w:fill="FEFEFE"/>
        </w:rPr>
        <w:t xml:space="preserve"> </w:t>
      </w:r>
      <w:r w:rsidR="007E747B" w:rsidRPr="00372D4C">
        <w:rPr>
          <w:b/>
          <w:bCs/>
        </w:rPr>
        <w:t>§</w:t>
      </w:r>
      <w:r>
        <w:rPr>
          <w:b/>
          <w:bCs/>
        </w:rPr>
        <w:t xml:space="preserve"> 19. </w:t>
      </w:r>
      <w:r>
        <w:rPr>
          <w:bCs/>
        </w:rPr>
        <w:t>В чл. 33 се правят следните изменения и допълнения:</w:t>
      </w:r>
    </w:p>
    <w:p w:rsidR="00B719AF" w:rsidRPr="00B719AF" w:rsidRDefault="00B719AF" w:rsidP="007E747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1. В ал. 1 след думата „</w:t>
      </w:r>
      <w:r>
        <w:rPr>
          <w:highlight w:val="white"/>
          <w:shd w:val="clear" w:color="auto" w:fill="FEFEFE"/>
        </w:rPr>
        <w:t xml:space="preserve">стопанисват“ се добавя </w:t>
      </w:r>
      <w:r w:rsidRPr="00B719AF">
        <w:rPr>
          <w:highlight w:val="white"/>
          <w:shd w:val="clear" w:color="auto" w:fill="FEFEFE"/>
        </w:rPr>
        <w:t>„и заявяват за подпомагане по схемата</w:t>
      </w:r>
      <w:r w:rsidRPr="00B719AF">
        <w:rPr>
          <w:shd w:val="clear" w:color="auto" w:fill="FEFEFE"/>
        </w:rPr>
        <w:t>“.</w:t>
      </w:r>
    </w:p>
    <w:p w:rsidR="00B719AF" w:rsidRPr="00B719AF" w:rsidRDefault="00B719AF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B719AF">
        <w:rPr>
          <w:bCs/>
        </w:rPr>
        <w:t>2. В ал. 2 думата „</w:t>
      </w:r>
      <w:r w:rsidRPr="00B719AF">
        <w:rPr>
          <w:highlight w:val="white"/>
          <w:shd w:val="clear" w:color="auto" w:fill="FEFEFE"/>
        </w:rPr>
        <w:t>отглеждана“ се заменя със „заявена и допустима</w:t>
      </w:r>
      <w:r w:rsidRPr="00B719AF">
        <w:rPr>
          <w:shd w:val="clear" w:color="auto" w:fill="FEFEFE"/>
        </w:rPr>
        <w:t>“.</w:t>
      </w:r>
    </w:p>
    <w:p w:rsidR="00B719AF" w:rsidRDefault="007E747B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t>§</w:t>
      </w:r>
      <w:r w:rsidR="00B719AF">
        <w:rPr>
          <w:b/>
          <w:bCs/>
        </w:rPr>
        <w:t xml:space="preserve"> 20. </w:t>
      </w:r>
      <w:r w:rsidR="00B719AF" w:rsidRPr="00B719AF">
        <w:rPr>
          <w:bCs/>
        </w:rPr>
        <w:t xml:space="preserve">В </w:t>
      </w:r>
      <w:r w:rsidR="00B719AF">
        <w:rPr>
          <w:bCs/>
        </w:rPr>
        <w:t>чл. 43 се правят следните изменения:</w:t>
      </w:r>
    </w:p>
    <w:p w:rsidR="007E747B" w:rsidRDefault="00B719AF" w:rsidP="007E747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1. В ал. 1, т. 2 думата „</w:t>
      </w:r>
      <w:proofErr w:type="spellStart"/>
      <w:r w:rsidRPr="00B719AF">
        <w:rPr>
          <w:bCs/>
        </w:rPr>
        <w:t>пълномощници</w:t>
      </w:r>
      <w:proofErr w:type="spellEnd"/>
      <w:r>
        <w:rPr>
          <w:bCs/>
        </w:rPr>
        <w:t>“ се заменя с</w:t>
      </w:r>
      <w:r w:rsidRPr="00B719AF">
        <w:rPr>
          <w:bCs/>
        </w:rPr>
        <w:t xml:space="preserve"> </w:t>
      </w:r>
      <w:r>
        <w:rPr>
          <w:bCs/>
        </w:rPr>
        <w:t>„</w:t>
      </w:r>
      <w:r w:rsidRPr="00F227E4">
        <w:rPr>
          <w:bCs/>
        </w:rPr>
        <w:t>управители“.</w:t>
      </w:r>
    </w:p>
    <w:p w:rsidR="00B719AF" w:rsidRDefault="00B719AF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/>
          <w:bCs/>
        </w:rPr>
      </w:pPr>
      <w:r>
        <w:rPr>
          <w:bCs/>
        </w:rPr>
        <w:t>2. В ал. 2 думите „</w:t>
      </w:r>
      <w:r w:rsidRPr="00B719AF">
        <w:rPr>
          <w:highlight w:val="white"/>
          <w:shd w:val="clear" w:color="auto" w:fill="FEFEFE"/>
        </w:rPr>
        <w:t>лични и географски</w:t>
      </w:r>
      <w:r w:rsidRPr="00B719AF">
        <w:rPr>
          <w:shd w:val="clear" w:color="auto" w:fill="FEFEFE"/>
        </w:rPr>
        <w:t>“ се заличават.</w:t>
      </w:r>
    </w:p>
    <w:p w:rsidR="00B719AF" w:rsidRDefault="007E747B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372D4C">
        <w:rPr>
          <w:b/>
          <w:bCs/>
        </w:rPr>
        <w:t>§</w:t>
      </w:r>
      <w:r w:rsidR="00B719AF">
        <w:rPr>
          <w:b/>
          <w:bCs/>
        </w:rPr>
        <w:t xml:space="preserve"> 21. </w:t>
      </w:r>
      <w:r w:rsidR="00B719AF">
        <w:rPr>
          <w:bCs/>
        </w:rPr>
        <w:t xml:space="preserve">В Допълнителни разпоредби, </w:t>
      </w:r>
      <w:r w:rsidR="00242369">
        <w:rPr>
          <w:bCs/>
        </w:rPr>
        <w:t xml:space="preserve">в </w:t>
      </w:r>
      <w:r w:rsidR="00B719AF" w:rsidRPr="00B719AF">
        <w:rPr>
          <w:bCs/>
        </w:rPr>
        <w:t>§ 1</w:t>
      </w:r>
      <w:r w:rsidR="00B719AF">
        <w:rPr>
          <w:bCs/>
        </w:rPr>
        <w:t xml:space="preserve"> се правят следните изменения и допълнения:</w:t>
      </w:r>
    </w:p>
    <w:p w:rsidR="00B719AF" w:rsidRDefault="00B719AF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1. В т. 4а числото „18“ се заменя с „27“.</w:t>
      </w:r>
    </w:p>
    <w:p w:rsidR="00B719AF" w:rsidRDefault="00B719AF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shd w:val="clear" w:color="auto" w:fill="FEFEFE"/>
        </w:rPr>
      </w:pPr>
      <w:r>
        <w:rPr>
          <w:bCs/>
        </w:rPr>
        <w:t>2. В т. 13 след думата „стопанин“ се добавя „</w:t>
      </w:r>
      <w:r w:rsidRPr="00B719AF">
        <w:rPr>
          <w:highlight w:val="white"/>
          <w:shd w:val="clear" w:color="auto" w:fill="FEFEFE"/>
        </w:rPr>
        <w:t>за отглеждане на говеда, овце и/или кози и/или биволи</w:t>
      </w:r>
      <w:r>
        <w:rPr>
          <w:shd w:val="clear" w:color="auto" w:fill="FEFEFE"/>
        </w:rPr>
        <w:t>“.</w:t>
      </w:r>
    </w:p>
    <w:p w:rsidR="00B719AF" w:rsidRDefault="00B719AF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shd w:val="clear" w:color="auto" w:fill="FEFEFE"/>
        </w:rPr>
      </w:pPr>
      <w:r>
        <w:rPr>
          <w:shd w:val="clear" w:color="auto" w:fill="FEFEFE"/>
        </w:rPr>
        <w:t>3. В т. 15 се създава изречение</w:t>
      </w:r>
      <w:r w:rsidR="0037299A" w:rsidRPr="0037299A">
        <w:rPr>
          <w:shd w:val="clear" w:color="auto" w:fill="FEFEFE"/>
        </w:rPr>
        <w:t xml:space="preserve"> </w:t>
      </w:r>
      <w:r w:rsidR="0037299A">
        <w:rPr>
          <w:shd w:val="clear" w:color="auto" w:fill="FEFEFE"/>
        </w:rPr>
        <w:t>второ</w:t>
      </w:r>
      <w:r>
        <w:rPr>
          <w:shd w:val="clear" w:color="auto" w:fill="FEFEFE"/>
        </w:rPr>
        <w:t xml:space="preserve">: </w:t>
      </w:r>
      <w:r w:rsidRPr="00B719AF">
        <w:rPr>
          <w:shd w:val="clear" w:color="auto" w:fill="FEFEFE"/>
        </w:rPr>
        <w:t>„При реализация в страната животните трябва да са пристигнали в животновъдния обект на приемащата страна по ВМС и това да е отбелязано в системата за идентификация и регистрация на животните на БАБХ.“.</w:t>
      </w:r>
    </w:p>
    <w:p w:rsidR="00B719AF" w:rsidRDefault="00B719AF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shd w:val="clear" w:color="auto" w:fill="FEFEFE"/>
        </w:rPr>
      </w:pPr>
      <w:r>
        <w:rPr>
          <w:shd w:val="clear" w:color="auto" w:fill="FEFEFE"/>
        </w:rPr>
        <w:t>4. Създава се т. 19:</w:t>
      </w:r>
    </w:p>
    <w:p w:rsidR="00B719AF" w:rsidRPr="00B719AF" w:rsidRDefault="00B719AF" w:rsidP="00B719AF">
      <w:pPr>
        <w:spacing w:line="360" w:lineRule="auto"/>
        <w:ind w:firstLine="850"/>
        <w:jc w:val="both"/>
        <w:rPr>
          <w:highlight w:val="white"/>
          <w:shd w:val="clear" w:color="auto" w:fill="FEFEFE"/>
        </w:rPr>
      </w:pPr>
      <w:r w:rsidRPr="00B719AF">
        <w:rPr>
          <w:shd w:val="clear" w:color="auto" w:fill="FEFEFE"/>
        </w:rPr>
        <w:lastRenderedPageBreak/>
        <w:t>„19. „Агротехнически мероприятия“ представляват съвкупност от технологични операции и дейности, съобразени с биологичните изискванията на вида и сорта, съобразени с района и технологията на отглеждане и включващи спазване на оптимални срокове и норми на сеитба и засаждане, навременно извършване на обработка на почвата в реда и междуредията, торене, напояване, провеждане на растителнозащитни мероприятия за опазване от болести, неприятели и плевели и вписани в дневниците за проведени агротехнически мероприятия и за растителна защита.“.</w:t>
      </w:r>
    </w:p>
    <w:p w:rsidR="005A344A" w:rsidRPr="00913401" w:rsidRDefault="00B719AF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/>
          <w:bCs/>
        </w:rPr>
      </w:pPr>
      <w:r>
        <w:rPr>
          <w:bCs/>
        </w:rPr>
        <w:t xml:space="preserve"> </w:t>
      </w:r>
      <w:r w:rsidR="00E047C2">
        <w:rPr>
          <w:b/>
          <w:bCs/>
        </w:rPr>
        <w:t xml:space="preserve">                                     </w:t>
      </w:r>
      <w:r w:rsidR="005A344A" w:rsidRPr="00913401">
        <w:rPr>
          <w:b/>
          <w:bCs/>
        </w:rPr>
        <w:t>Заключителни разпоредби</w:t>
      </w:r>
    </w:p>
    <w:p w:rsidR="005A344A" w:rsidRPr="005A344A" w:rsidRDefault="005A344A" w:rsidP="0044308C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8055D0">
        <w:rPr>
          <w:b/>
          <w:bCs/>
        </w:rPr>
        <w:t>§ 2</w:t>
      </w:r>
      <w:r w:rsidR="00B719AF">
        <w:rPr>
          <w:b/>
          <w:bCs/>
        </w:rPr>
        <w:t>2</w:t>
      </w:r>
      <w:r w:rsidRPr="008055D0">
        <w:rPr>
          <w:b/>
          <w:bCs/>
        </w:rPr>
        <w:t>.</w:t>
      </w:r>
      <w:r w:rsidRPr="005A344A">
        <w:rPr>
          <w:bCs/>
        </w:rPr>
        <w:t xml:space="preserve"> В Наредба № 5 от 2009 г. за условията и реда за подаване на заявления по схеми и мерки за директни плащания (</w:t>
      </w:r>
      <w:proofErr w:type="spellStart"/>
      <w:r w:rsidRPr="005A344A">
        <w:rPr>
          <w:bCs/>
        </w:rPr>
        <w:t>обн</w:t>
      </w:r>
      <w:proofErr w:type="spellEnd"/>
      <w:r w:rsidRPr="005A344A">
        <w:rPr>
          <w:bCs/>
        </w:rPr>
        <w:t>. ДВ. бр.22 от 2009г.; изм. бр.37 от 2009г., бр.14, 19, 22 и 55 от 2010г., бр.18, 35, 51,</w:t>
      </w:r>
      <w:r w:rsidR="00A65037">
        <w:rPr>
          <w:bCs/>
          <w:lang w:val="en-US"/>
        </w:rPr>
        <w:t xml:space="preserve"> </w:t>
      </w:r>
      <w:r w:rsidRPr="005A344A">
        <w:rPr>
          <w:bCs/>
        </w:rPr>
        <w:t>89 и 96 от 2011г., бр.21 от 2012г., бр.23 от 2013г., бр.22 от 2014г., бр.16, 31 и 38 от 2015г., бр.16 и 40 от 2016г., бр. 19 и бр.43 от 2017г., бр. 17 и бр. 42 от 2018г.</w:t>
      </w:r>
      <w:r w:rsidR="00B719AF">
        <w:rPr>
          <w:bCs/>
        </w:rPr>
        <w:t>, бр.20 и 43 от 2019г.</w:t>
      </w:r>
      <w:r w:rsidRPr="005A344A">
        <w:rPr>
          <w:bCs/>
        </w:rPr>
        <w:t>) се правят следните изменения и допълнения:</w:t>
      </w:r>
    </w:p>
    <w:p w:rsidR="00F754C8" w:rsidRPr="00B719AF" w:rsidRDefault="005A344A" w:rsidP="0044308C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5A344A">
        <w:rPr>
          <w:bCs/>
        </w:rPr>
        <w:t xml:space="preserve">1. </w:t>
      </w:r>
      <w:r w:rsidR="00B719AF">
        <w:rPr>
          <w:bCs/>
        </w:rPr>
        <w:t>В чл.</w:t>
      </w:r>
      <w:r w:rsidR="001477E4" w:rsidRPr="00A37633">
        <w:rPr>
          <w:bCs/>
        </w:rPr>
        <w:t xml:space="preserve"> 1</w:t>
      </w:r>
      <w:r w:rsidR="00B719AF">
        <w:rPr>
          <w:bCs/>
        </w:rPr>
        <w:t>, т.</w:t>
      </w:r>
      <w:r w:rsidR="001477E4" w:rsidRPr="00A37633">
        <w:rPr>
          <w:bCs/>
        </w:rPr>
        <w:t xml:space="preserve"> </w:t>
      </w:r>
      <w:r w:rsidR="00A37633">
        <w:rPr>
          <w:bCs/>
        </w:rPr>
        <w:t>30</w:t>
      </w:r>
      <w:r w:rsidR="00B719AF">
        <w:rPr>
          <w:bCs/>
        </w:rPr>
        <w:t xml:space="preserve"> накрая се добавя „</w:t>
      </w:r>
      <w:r w:rsidR="00B719AF" w:rsidRPr="00B719AF">
        <w:rPr>
          <w:color w:val="000000"/>
        </w:rPr>
        <w:t xml:space="preserve">и </w:t>
      </w:r>
      <w:proofErr w:type="spellStart"/>
      <w:r w:rsidR="00B719AF" w:rsidRPr="00B719AF">
        <w:rPr>
          <w:color w:val="000000"/>
        </w:rPr>
        <w:t>подмярка</w:t>
      </w:r>
      <w:proofErr w:type="spellEnd"/>
      <w:r w:rsidR="00B719AF" w:rsidRPr="00B719AF">
        <w:rPr>
          <w:color w:val="000000"/>
        </w:rPr>
        <w:t xml:space="preserve"> 13.3. „Компенсационни плащания за други райони, засегнати от специфични ограничения“</w:t>
      </w:r>
      <w:r w:rsidR="00393861" w:rsidRPr="00B719AF">
        <w:rPr>
          <w:bCs/>
        </w:rPr>
        <w:t>.</w:t>
      </w:r>
    </w:p>
    <w:p w:rsidR="005A344A" w:rsidRDefault="005A344A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5A344A">
        <w:rPr>
          <w:bCs/>
        </w:rPr>
        <w:t xml:space="preserve">2. В чл. </w:t>
      </w:r>
      <w:r w:rsidR="00B719AF">
        <w:rPr>
          <w:bCs/>
        </w:rPr>
        <w:t>3:</w:t>
      </w:r>
    </w:p>
    <w:p w:rsidR="00B719AF" w:rsidRDefault="009B6BCB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а</w:t>
      </w:r>
      <w:r w:rsidR="00B719AF">
        <w:rPr>
          <w:bCs/>
        </w:rPr>
        <w:t>) в ал. 1:</w:t>
      </w:r>
    </w:p>
    <w:p w:rsidR="009B6BCB" w:rsidRDefault="009B6BCB" w:rsidP="009B6BCB">
      <w:pPr>
        <w:spacing w:after="0"/>
        <w:ind w:firstLine="720"/>
        <w:jc w:val="both"/>
        <w:rPr>
          <w:bCs/>
        </w:rPr>
      </w:pPr>
      <w:proofErr w:type="spellStart"/>
      <w:r>
        <w:rPr>
          <w:bCs/>
        </w:rPr>
        <w:t>аа</w:t>
      </w:r>
      <w:proofErr w:type="spellEnd"/>
      <w:r w:rsidR="00B719AF">
        <w:rPr>
          <w:bCs/>
        </w:rPr>
        <w:t>) в т. 3</w:t>
      </w:r>
      <w:r>
        <w:rPr>
          <w:bCs/>
        </w:rPr>
        <w:t>:</w:t>
      </w:r>
    </w:p>
    <w:p w:rsidR="009B6BCB" w:rsidRDefault="009B6BCB" w:rsidP="009B6BCB">
      <w:pPr>
        <w:spacing w:after="0"/>
        <w:ind w:firstLine="720"/>
        <w:jc w:val="both"/>
        <w:rPr>
          <w:bCs/>
        </w:rPr>
      </w:pPr>
      <w:proofErr w:type="spellStart"/>
      <w:r>
        <w:rPr>
          <w:bCs/>
        </w:rPr>
        <w:t>ааа</w:t>
      </w:r>
      <w:proofErr w:type="spellEnd"/>
      <w:r>
        <w:rPr>
          <w:bCs/>
        </w:rPr>
        <w:t>)</w:t>
      </w:r>
      <w:r w:rsidR="00B719AF">
        <w:rPr>
          <w:bCs/>
        </w:rPr>
        <w:t xml:space="preserve"> </w:t>
      </w:r>
      <w:r>
        <w:rPr>
          <w:bCs/>
        </w:rPr>
        <w:t xml:space="preserve">в основния текст </w:t>
      </w:r>
      <w:r w:rsidR="00B719AF">
        <w:rPr>
          <w:bCs/>
        </w:rPr>
        <w:t>след думите</w:t>
      </w:r>
      <w:r w:rsidR="00B719AF" w:rsidRPr="00B719AF">
        <w:t xml:space="preserve"> </w:t>
      </w:r>
      <w:r w:rsidR="00B719AF">
        <w:t>„</w:t>
      </w:r>
      <w:r w:rsidR="00B719AF" w:rsidRPr="00B719AF">
        <w:rPr>
          <w:bCs/>
        </w:rPr>
        <w:t>идентификацията на</w:t>
      </w:r>
      <w:r w:rsidR="00B719AF">
        <w:rPr>
          <w:bCs/>
        </w:rPr>
        <w:t>“ се добавя</w:t>
      </w:r>
      <w:r w:rsidR="00B719AF" w:rsidRPr="00B719AF">
        <w:rPr>
          <w:bCs/>
        </w:rPr>
        <w:t xml:space="preserve"> </w:t>
      </w:r>
      <w:r w:rsidR="00B719AF">
        <w:rPr>
          <w:bCs/>
        </w:rPr>
        <w:t>„</w:t>
      </w:r>
      <w:r w:rsidR="00B719AF" w:rsidRPr="00B719AF">
        <w:rPr>
          <w:bCs/>
        </w:rPr>
        <w:t>блоковете на земеделското стопанство и</w:t>
      </w:r>
      <w:r w:rsidR="00B719AF">
        <w:rPr>
          <w:bCs/>
        </w:rPr>
        <w:t>“</w:t>
      </w:r>
      <w:r w:rsidR="00F71E30">
        <w:rPr>
          <w:bCs/>
        </w:rPr>
        <w:t>;</w:t>
      </w:r>
      <w:r w:rsidR="00B719AF">
        <w:rPr>
          <w:bCs/>
        </w:rPr>
        <w:t xml:space="preserve"> </w:t>
      </w:r>
    </w:p>
    <w:p w:rsidR="00203919" w:rsidRDefault="009B6BCB" w:rsidP="009B6BCB">
      <w:pPr>
        <w:spacing w:after="0"/>
        <w:ind w:firstLine="720"/>
        <w:jc w:val="both"/>
        <w:rPr>
          <w:bCs/>
        </w:rPr>
      </w:pPr>
      <w:proofErr w:type="spellStart"/>
      <w:r>
        <w:rPr>
          <w:bCs/>
        </w:rPr>
        <w:t>ббб</w:t>
      </w:r>
      <w:proofErr w:type="spellEnd"/>
      <w:r>
        <w:rPr>
          <w:bCs/>
        </w:rPr>
        <w:t xml:space="preserve">) </w:t>
      </w:r>
      <w:r w:rsidR="00B719AF">
        <w:rPr>
          <w:bCs/>
        </w:rPr>
        <w:t xml:space="preserve">създава </w:t>
      </w:r>
      <w:r>
        <w:rPr>
          <w:bCs/>
        </w:rPr>
        <w:t xml:space="preserve">се </w:t>
      </w:r>
      <w:r w:rsidR="00B719AF">
        <w:rPr>
          <w:bCs/>
        </w:rPr>
        <w:t>буква „з“:</w:t>
      </w:r>
    </w:p>
    <w:p w:rsidR="009B6BCB" w:rsidRPr="009B6BCB" w:rsidRDefault="00B719AF" w:rsidP="009B6BCB">
      <w:pPr>
        <w:spacing w:after="0"/>
        <w:ind w:firstLine="720"/>
        <w:jc w:val="both"/>
        <w:rPr>
          <w:color w:val="000000"/>
        </w:rPr>
      </w:pPr>
      <w:r>
        <w:rPr>
          <w:bCs/>
        </w:rPr>
        <w:t xml:space="preserve"> </w:t>
      </w:r>
      <w:r w:rsidR="009B6BCB">
        <w:rPr>
          <w:bCs/>
        </w:rPr>
        <w:t>„</w:t>
      </w:r>
      <w:r w:rsidR="00203919">
        <w:rPr>
          <w:bCs/>
        </w:rPr>
        <w:t xml:space="preserve">з) </w:t>
      </w:r>
      <w:r w:rsidR="009B6BCB" w:rsidRPr="009B6BCB">
        <w:rPr>
          <w:color w:val="000000"/>
        </w:rPr>
        <w:t>сорт коноп, когато се кандидатства по чл. 1, т. 1 за площите, засети с култура коноп</w:t>
      </w:r>
      <w:r w:rsidR="00DE36C0">
        <w:rPr>
          <w:color w:val="000000"/>
          <w:lang w:val="en-US"/>
        </w:rPr>
        <w:t>;</w:t>
      </w:r>
      <w:r w:rsidR="009B6BCB">
        <w:rPr>
          <w:color w:val="000000"/>
        </w:rPr>
        <w:t>“;</w:t>
      </w:r>
    </w:p>
    <w:p w:rsidR="00B719AF" w:rsidRDefault="009B6BCB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proofErr w:type="spellStart"/>
      <w:r>
        <w:rPr>
          <w:bCs/>
        </w:rPr>
        <w:t>бб</w:t>
      </w:r>
      <w:proofErr w:type="spellEnd"/>
      <w:r w:rsidR="00B719AF">
        <w:rPr>
          <w:bCs/>
        </w:rPr>
        <w:t>) в т. 6</w:t>
      </w:r>
      <w:r>
        <w:rPr>
          <w:bCs/>
        </w:rPr>
        <w:t>:</w:t>
      </w:r>
      <w:r w:rsidR="00B719AF">
        <w:rPr>
          <w:bCs/>
        </w:rPr>
        <w:t xml:space="preserve"> </w:t>
      </w:r>
    </w:p>
    <w:p w:rsidR="00B719AF" w:rsidRDefault="009B6BCB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proofErr w:type="spellStart"/>
      <w:r>
        <w:rPr>
          <w:bCs/>
        </w:rPr>
        <w:t>ааа</w:t>
      </w:r>
      <w:proofErr w:type="spellEnd"/>
      <w:r>
        <w:rPr>
          <w:bCs/>
        </w:rPr>
        <w:t>)</w:t>
      </w:r>
      <w:r w:rsidRPr="009B6BCB">
        <w:rPr>
          <w:bCs/>
        </w:rPr>
        <w:t xml:space="preserve"> </w:t>
      </w:r>
      <w:r>
        <w:rPr>
          <w:bCs/>
        </w:rPr>
        <w:t>в основния текст думата „</w:t>
      </w:r>
      <w:r w:rsidRPr="009B6BCB">
        <w:rPr>
          <w:bCs/>
        </w:rPr>
        <w:t>пчелите</w:t>
      </w:r>
      <w:r>
        <w:rPr>
          <w:bCs/>
        </w:rPr>
        <w:t>“ се заменя с</w:t>
      </w:r>
      <w:r w:rsidRPr="009B6BCB">
        <w:rPr>
          <w:bCs/>
        </w:rPr>
        <w:t xml:space="preserve"> </w:t>
      </w:r>
      <w:r>
        <w:rPr>
          <w:bCs/>
        </w:rPr>
        <w:t>„</w:t>
      </w:r>
      <w:r w:rsidRPr="009B6BCB">
        <w:rPr>
          <w:bCs/>
        </w:rPr>
        <w:t>пчелните семейства</w:t>
      </w:r>
      <w:r>
        <w:rPr>
          <w:bCs/>
        </w:rPr>
        <w:t>“;</w:t>
      </w:r>
    </w:p>
    <w:p w:rsidR="009B6BCB" w:rsidRDefault="009B6BCB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proofErr w:type="spellStart"/>
      <w:r>
        <w:rPr>
          <w:bCs/>
        </w:rPr>
        <w:t>ббб</w:t>
      </w:r>
      <w:proofErr w:type="spellEnd"/>
      <w:r>
        <w:rPr>
          <w:bCs/>
        </w:rPr>
        <w:t>) в б. „б“ думите „</w:t>
      </w:r>
      <w:r w:rsidRPr="009B6BCB">
        <w:rPr>
          <w:color w:val="000000"/>
        </w:rPr>
        <w:t>и допустими за подпомагане по тези схеми</w:t>
      </w:r>
      <w:r>
        <w:rPr>
          <w:bCs/>
        </w:rPr>
        <w:t>“ се заличават;</w:t>
      </w:r>
    </w:p>
    <w:p w:rsidR="009B6BCB" w:rsidRDefault="009B6BCB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proofErr w:type="spellStart"/>
      <w:r>
        <w:rPr>
          <w:bCs/>
        </w:rPr>
        <w:t>ввв</w:t>
      </w:r>
      <w:proofErr w:type="spellEnd"/>
      <w:r>
        <w:rPr>
          <w:bCs/>
        </w:rPr>
        <w:t>) в б. „в“ думите „</w:t>
      </w:r>
      <w:r w:rsidRPr="009B6BCB">
        <w:rPr>
          <w:color w:val="000000"/>
        </w:rPr>
        <w:t>мярка 10 "</w:t>
      </w:r>
      <w:proofErr w:type="spellStart"/>
      <w:r w:rsidRPr="009B6BCB">
        <w:rPr>
          <w:color w:val="000000"/>
        </w:rPr>
        <w:t>Агроекологични</w:t>
      </w:r>
      <w:proofErr w:type="spellEnd"/>
      <w:r w:rsidRPr="009B6BCB">
        <w:rPr>
          <w:color w:val="000000"/>
        </w:rPr>
        <w:t xml:space="preserve"> плащания"“ се заличават</w:t>
      </w:r>
      <w:r w:rsidR="00F71E30">
        <w:rPr>
          <w:color w:val="000000"/>
        </w:rPr>
        <w:t>, след думата „</w:t>
      </w:r>
      <w:r w:rsidR="00F71E30" w:rsidRPr="00B1730B">
        <w:rPr>
          <w:color w:val="000000"/>
        </w:rPr>
        <w:t>животните</w:t>
      </w:r>
      <w:r w:rsidR="00F71E30">
        <w:rPr>
          <w:color w:val="000000"/>
        </w:rPr>
        <w:t>“ се добавя</w:t>
      </w:r>
      <w:r w:rsidR="00F71E30">
        <w:rPr>
          <w:color w:val="000000"/>
          <w:lang w:val="en-US"/>
        </w:rPr>
        <w:t xml:space="preserve"> </w:t>
      </w:r>
      <w:r w:rsidR="00F71E30" w:rsidRPr="00F71E30">
        <w:rPr>
          <w:color w:val="000000"/>
        </w:rPr>
        <w:t xml:space="preserve">„и пчелните семейства“, </w:t>
      </w:r>
      <w:r w:rsidR="00F61515">
        <w:rPr>
          <w:color w:val="000000"/>
        </w:rPr>
        <w:t>думите „</w:t>
      </w:r>
      <w:r w:rsidR="00F61515" w:rsidRPr="00F61515">
        <w:rPr>
          <w:color w:val="000000" w:themeColor="text1"/>
        </w:rPr>
        <w:t>и допустими за подпомагане по посочените мерки“ се заличават,</w:t>
      </w:r>
      <w:r w:rsidR="00F61515" w:rsidRPr="00F71E30">
        <w:rPr>
          <w:color w:val="000000"/>
        </w:rPr>
        <w:t xml:space="preserve"> </w:t>
      </w:r>
      <w:r w:rsidR="00F71E30" w:rsidRPr="00F71E30">
        <w:rPr>
          <w:color w:val="000000"/>
        </w:rPr>
        <w:t xml:space="preserve">„животно“ се заменя с „животно/пчелно семейство“, а „номер“ с </w:t>
      </w:r>
      <w:r w:rsidR="00F71E30">
        <w:rPr>
          <w:color w:val="000000"/>
        </w:rPr>
        <w:t>„</w:t>
      </w:r>
      <w:r w:rsidR="00F71E30" w:rsidRPr="00F71E30">
        <w:rPr>
          <w:color w:val="000000"/>
        </w:rPr>
        <w:t>номер/индивидуална идентификационна табела по смисъла на чл.7а от Наредба № 10 от</w:t>
      </w:r>
      <w:r w:rsidR="00203919">
        <w:rPr>
          <w:color w:val="000000"/>
        </w:rPr>
        <w:t xml:space="preserve"> </w:t>
      </w:r>
      <w:r w:rsidR="00F71E30" w:rsidRPr="00F71E30">
        <w:rPr>
          <w:color w:val="000000"/>
        </w:rPr>
        <w:t xml:space="preserve">2015 г. за условията за регистрация и </w:t>
      </w:r>
      <w:r w:rsidR="00F71E30" w:rsidRPr="00F71E30">
        <w:rPr>
          <w:color w:val="000000"/>
        </w:rPr>
        <w:lastRenderedPageBreak/>
        <w:t>реда за идентификация на пчелните семейства (</w:t>
      </w:r>
      <w:proofErr w:type="spellStart"/>
      <w:r w:rsidR="00F71E30" w:rsidRPr="00F71E30">
        <w:t>обн</w:t>
      </w:r>
      <w:proofErr w:type="spellEnd"/>
      <w:r w:rsidR="00F71E30" w:rsidRPr="00F71E30">
        <w:t xml:space="preserve">., ДВ, </w:t>
      </w:r>
      <w:hyperlink r:id="rId9" w:history="1">
        <w:r w:rsidR="00F71E30" w:rsidRPr="00F71E30">
          <w:rPr>
            <w:rStyle w:val="Hyperlink"/>
          </w:rPr>
          <w:t>бр. 27</w:t>
        </w:r>
      </w:hyperlink>
      <w:r w:rsidR="00F71E30" w:rsidRPr="00F71E30">
        <w:t xml:space="preserve"> </w:t>
      </w:r>
      <w:r w:rsidR="00F71E30" w:rsidRPr="00F71E30">
        <w:rPr>
          <w:bdr w:val="none" w:sz="0" w:space="0" w:color="auto" w:frame="1"/>
          <w:shd w:val="clear" w:color="auto" w:fill="FFFFFF"/>
        </w:rPr>
        <w:t>от</w:t>
      </w:r>
      <w:r w:rsidR="00F71E30" w:rsidRPr="00F71E30">
        <w:t xml:space="preserve"> </w:t>
      </w:r>
      <w:r w:rsidR="00F71E30" w:rsidRPr="00F71E30">
        <w:rPr>
          <w:bdr w:val="none" w:sz="0" w:space="0" w:color="auto" w:frame="1"/>
          <w:shd w:val="clear" w:color="auto" w:fill="FFFFFF"/>
        </w:rPr>
        <w:t>2015</w:t>
      </w:r>
      <w:r w:rsidR="00F71E30" w:rsidRPr="00F71E30">
        <w:t xml:space="preserve"> </w:t>
      </w:r>
      <w:r w:rsidR="00F71E30" w:rsidRPr="00F71E30">
        <w:rPr>
          <w:bdr w:val="none" w:sz="0" w:space="0" w:color="auto" w:frame="1"/>
          <w:shd w:val="clear" w:color="auto" w:fill="FFFFFF"/>
        </w:rPr>
        <w:t>г</w:t>
      </w:r>
      <w:r w:rsidR="00242369">
        <w:t>.</w:t>
      </w:r>
      <w:r w:rsidR="00F71E30" w:rsidRPr="00F71E30">
        <w:rPr>
          <w:color w:val="000000"/>
        </w:rPr>
        <w:t>)“.</w:t>
      </w:r>
    </w:p>
    <w:p w:rsidR="002715CD" w:rsidRDefault="002715CD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вв</w:t>
      </w:r>
      <w:proofErr w:type="spellEnd"/>
      <w:r>
        <w:rPr>
          <w:color w:val="000000"/>
        </w:rPr>
        <w:t>) точка 7 се отменя.</w:t>
      </w:r>
    </w:p>
    <w:p w:rsidR="002715CD" w:rsidRDefault="002715CD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3. В чл. 4:</w:t>
      </w:r>
    </w:p>
    <w:p w:rsidR="007C34D4" w:rsidRDefault="002715CD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а) </w:t>
      </w:r>
      <w:r w:rsidR="00242369">
        <w:rPr>
          <w:color w:val="000000"/>
        </w:rPr>
        <w:t>с</w:t>
      </w:r>
      <w:r>
        <w:rPr>
          <w:color w:val="000000"/>
        </w:rPr>
        <w:t>ъздава се нова ал. 5</w:t>
      </w:r>
      <w:r w:rsidR="007C34D4">
        <w:rPr>
          <w:color w:val="000000"/>
        </w:rPr>
        <w:t>:</w:t>
      </w:r>
    </w:p>
    <w:p w:rsidR="007C34D4" w:rsidRDefault="007C34D4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„</w:t>
      </w:r>
      <w:r w:rsidRPr="007C34D4">
        <w:rPr>
          <w:color w:val="000000"/>
        </w:rPr>
        <w:t>(5) Кандидатите по Схемата за единно плащане на площ, които използват площите за производство на коноп в съответствие с член 32, параграф 6 от Р</w:t>
      </w:r>
      <w:r w:rsidR="00A65037" w:rsidRPr="007C34D4">
        <w:rPr>
          <w:color w:val="000000"/>
        </w:rPr>
        <w:t>егламент (Е</w:t>
      </w:r>
      <w:r w:rsidR="00242369" w:rsidRPr="007C34D4">
        <w:rPr>
          <w:color w:val="000000"/>
        </w:rPr>
        <w:t>С</w:t>
      </w:r>
      <w:r w:rsidR="00A65037" w:rsidRPr="007C34D4">
        <w:rPr>
          <w:color w:val="000000"/>
        </w:rPr>
        <w:t xml:space="preserve">) № 1307/2013 </w:t>
      </w:r>
      <w:r w:rsidR="00A65037">
        <w:rPr>
          <w:color w:val="000000"/>
        </w:rPr>
        <w:t>н</w:t>
      </w:r>
      <w:r w:rsidR="00A65037" w:rsidRPr="007C34D4">
        <w:rPr>
          <w:color w:val="000000"/>
        </w:rPr>
        <w:t xml:space="preserve">а Европейския Парламент </w:t>
      </w:r>
      <w:r w:rsidR="00A65037">
        <w:rPr>
          <w:color w:val="000000"/>
        </w:rPr>
        <w:t>и</w:t>
      </w:r>
      <w:r w:rsidR="00A65037" w:rsidRPr="007C34D4">
        <w:rPr>
          <w:color w:val="000000"/>
        </w:rPr>
        <w:t xml:space="preserve"> </w:t>
      </w:r>
      <w:r w:rsidR="00A65037">
        <w:rPr>
          <w:color w:val="000000"/>
        </w:rPr>
        <w:t>на</w:t>
      </w:r>
      <w:r w:rsidR="00A65037" w:rsidRPr="007C34D4">
        <w:rPr>
          <w:color w:val="000000"/>
        </w:rPr>
        <w:t xml:space="preserve"> Съвета </w:t>
      </w:r>
      <w:r w:rsidRPr="007C34D4">
        <w:rPr>
          <w:color w:val="000000"/>
        </w:rPr>
        <w:t>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(ЕО) № 637/2008 на Съвета и Регламент (ЕО) № 73/2009 на Съвета  (ОВ L 347, 2013 г.) представят всички оригинални етикети, от използваните опаковки семена. Държавен фонд „Земеделие“ маркира, предоставените етикети, с  УРН на кандидата и година на кампанията на кандидатстване. Държавен фонд „Земеделие“ съхранява копия на маркираните етикети и връща оригиналите на  кандидата.</w:t>
      </w:r>
      <w:r>
        <w:rPr>
          <w:color w:val="000000"/>
        </w:rPr>
        <w:t>“;</w:t>
      </w:r>
    </w:p>
    <w:p w:rsidR="00093F18" w:rsidRDefault="007C34D4" w:rsidP="00093F18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б) </w:t>
      </w:r>
      <w:r w:rsidR="00093F18">
        <w:rPr>
          <w:color w:val="000000"/>
        </w:rPr>
        <w:t>създава се нова ал. 6:</w:t>
      </w:r>
    </w:p>
    <w:p w:rsidR="00093F18" w:rsidRDefault="00203919" w:rsidP="00093F18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>„</w:t>
      </w:r>
      <w:r w:rsidR="00093F18">
        <w:rPr>
          <w:color w:val="000000"/>
        </w:rPr>
        <w:t xml:space="preserve">(6) </w:t>
      </w:r>
      <w:r w:rsidR="00093F18" w:rsidRPr="00093F18">
        <w:t xml:space="preserve">Площите със заявена култура коноп подлежат на подпомагане, когато </w:t>
      </w:r>
      <w:proofErr w:type="spellStart"/>
      <w:r w:rsidR="00093F18" w:rsidRPr="00093F18">
        <w:t>бенефициерите</w:t>
      </w:r>
      <w:proofErr w:type="spellEnd"/>
      <w:r w:rsidR="00093F18" w:rsidRPr="00093F18">
        <w:t>, заявили културата, са получили разрешени</w:t>
      </w:r>
      <w:r>
        <w:t xml:space="preserve">е за отглеждане на коноп от министъра на земеделието, храните и горите, съгласно </w:t>
      </w:r>
      <w:r w:rsidR="00093F18" w:rsidRPr="00093F18">
        <w:t xml:space="preserve">Наредба № 1 от 2018 г. за условията и реда за издаване на разрешение за отглеждане на растения от рода на конопа (канабис), предназначени за влакно, семена за фураж и храна и семена за посев, със съдържание под 0,2 тегловни процента на </w:t>
      </w:r>
      <w:proofErr w:type="spellStart"/>
      <w:r w:rsidR="00093F18" w:rsidRPr="00093F18">
        <w:t>тетрахидроканабинол</w:t>
      </w:r>
      <w:proofErr w:type="spellEnd"/>
      <w:r w:rsidR="00093F18" w:rsidRPr="00093F18">
        <w:t>, определено в листна маса, цветните и плодните връхчета, за търговия и контрол</w:t>
      </w:r>
      <w:r>
        <w:t xml:space="preserve"> (</w:t>
      </w:r>
      <w:proofErr w:type="spellStart"/>
      <w:r>
        <w:t>Обн</w:t>
      </w:r>
      <w:proofErr w:type="spellEnd"/>
      <w:r>
        <w:t>. ДВ. бр.25 от 20 март 2018 г</w:t>
      </w:r>
      <w:r w:rsidR="00093F18" w:rsidRPr="00093F18">
        <w:t>.</w:t>
      </w:r>
      <w:r>
        <w:t>) (Наредба № 1 от 2018 г.).</w:t>
      </w:r>
      <w:r w:rsidR="00093F18" w:rsidRPr="00093F18">
        <w:t>“</w:t>
      </w:r>
    </w:p>
    <w:p w:rsidR="005304D3" w:rsidRDefault="005304D3" w:rsidP="00093F18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t xml:space="preserve">в) </w:t>
      </w:r>
      <w:r w:rsidR="00203919">
        <w:rPr>
          <w:color w:val="000000"/>
        </w:rPr>
        <w:t xml:space="preserve">създава се </w:t>
      </w:r>
      <w:r>
        <w:rPr>
          <w:color w:val="000000"/>
        </w:rPr>
        <w:t xml:space="preserve"> ал. 7:</w:t>
      </w:r>
    </w:p>
    <w:p w:rsidR="008F2CFE" w:rsidRDefault="008F2CFE" w:rsidP="00093F18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„ (7) </w:t>
      </w:r>
      <w:r w:rsidR="00203919">
        <w:rPr>
          <w:color w:val="000000"/>
        </w:rPr>
        <w:t>Министерството на земеделието, храните и горите</w:t>
      </w:r>
      <w:r w:rsidRPr="008F2CFE">
        <w:rPr>
          <w:color w:val="000000"/>
        </w:rPr>
        <w:t xml:space="preserve"> предоставя на ДФЗ-РА информация за издадените разрешителни за отглеждане на култура коноп и размера на площта, за която има издадено разрешение, в срок не по-късно от 1 декември в годината на кандидатстване</w:t>
      </w:r>
      <w:r>
        <w:rPr>
          <w:color w:val="000000"/>
        </w:rPr>
        <w:t>.“</w:t>
      </w:r>
    </w:p>
    <w:p w:rsidR="008F2CFE" w:rsidRDefault="00203919" w:rsidP="00093F18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г) създава се </w:t>
      </w:r>
      <w:r w:rsidR="008F2CFE">
        <w:rPr>
          <w:color w:val="000000"/>
        </w:rPr>
        <w:t>ал. 8:</w:t>
      </w:r>
    </w:p>
    <w:p w:rsidR="008F2CFE" w:rsidRDefault="008F2CFE" w:rsidP="00093F18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„ (8) </w:t>
      </w:r>
      <w:r w:rsidRPr="008F2CFE">
        <w:rPr>
          <w:color w:val="000000"/>
        </w:rPr>
        <w:t>Когато установена площ с култура коноп е по-голяма от тази, за която е получено разрешение за отглеждане на културата, съгласно Наредба № 1 от 2018 г., площта, надвишаваща разрешената</w:t>
      </w:r>
      <w:r w:rsidR="00A94CAE">
        <w:rPr>
          <w:color w:val="000000"/>
        </w:rPr>
        <w:t>,</w:t>
      </w:r>
      <w:r w:rsidRPr="008F2CFE">
        <w:rPr>
          <w:color w:val="000000"/>
        </w:rPr>
        <w:t xml:space="preserve"> се </w:t>
      </w:r>
      <w:proofErr w:type="spellStart"/>
      <w:r w:rsidRPr="008F2CFE">
        <w:rPr>
          <w:color w:val="000000"/>
        </w:rPr>
        <w:t>наддекларира</w:t>
      </w:r>
      <w:proofErr w:type="spellEnd"/>
      <w:r>
        <w:rPr>
          <w:color w:val="000000"/>
        </w:rPr>
        <w:t>.“</w:t>
      </w:r>
    </w:p>
    <w:p w:rsidR="002715CD" w:rsidRDefault="00693C5A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д) </w:t>
      </w:r>
      <w:r w:rsidR="007C34D4">
        <w:rPr>
          <w:color w:val="000000"/>
        </w:rPr>
        <w:t xml:space="preserve">досегашната ал. 5 става </w:t>
      </w:r>
      <w:r>
        <w:rPr>
          <w:color w:val="000000"/>
        </w:rPr>
        <w:t>9</w:t>
      </w:r>
      <w:r w:rsidR="007C34D4">
        <w:rPr>
          <w:color w:val="000000"/>
        </w:rPr>
        <w:t>;</w:t>
      </w:r>
    </w:p>
    <w:p w:rsidR="002715CD" w:rsidRPr="00F71E30" w:rsidRDefault="007C34D4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color w:val="000000"/>
        </w:rPr>
        <w:t xml:space="preserve">в) досегашната ал. 6 става </w:t>
      </w:r>
      <w:r w:rsidR="00693C5A">
        <w:rPr>
          <w:color w:val="000000"/>
        </w:rPr>
        <w:t>10</w:t>
      </w:r>
      <w:r>
        <w:rPr>
          <w:color w:val="000000"/>
        </w:rPr>
        <w:t xml:space="preserve"> и в нея думите „ал. 5“ се заменят с „ал. </w:t>
      </w:r>
      <w:r w:rsidR="00693C5A">
        <w:rPr>
          <w:color w:val="000000"/>
        </w:rPr>
        <w:t>9</w:t>
      </w:r>
      <w:r>
        <w:rPr>
          <w:color w:val="000000"/>
        </w:rPr>
        <w:t>“.</w:t>
      </w:r>
    </w:p>
    <w:p w:rsidR="00B719AF" w:rsidRDefault="007C34D4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4. В чл. 6, ал. 1 се изменя така:</w:t>
      </w:r>
    </w:p>
    <w:p w:rsidR="007C34D4" w:rsidRDefault="007C34D4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lastRenderedPageBreak/>
        <w:t xml:space="preserve">„(1) </w:t>
      </w:r>
      <w:r w:rsidRPr="007C34D4">
        <w:rPr>
          <w:bCs/>
        </w:rPr>
        <w:t xml:space="preserve">Служителите на общинските служби по земеделие оказват помощ на кандидатите </w:t>
      </w:r>
      <w:r w:rsidRPr="00F227E4">
        <w:rPr>
          <w:bCs/>
        </w:rPr>
        <w:t xml:space="preserve">при въвеждане </w:t>
      </w:r>
      <w:r w:rsidR="00F227E4" w:rsidRPr="00F227E4">
        <w:rPr>
          <w:bCs/>
        </w:rPr>
        <w:t xml:space="preserve">на данните за ползваните от тях площи и животни </w:t>
      </w:r>
      <w:r w:rsidRPr="00F227E4">
        <w:rPr>
          <w:bCs/>
        </w:rPr>
        <w:t>в заявленията за подпомагане в СРКЗПЗП</w:t>
      </w:r>
      <w:r w:rsidRPr="007C34D4">
        <w:rPr>
          <w:bCs/>
        </w:rPr>
        <w:t xml:space="preserve"> и заявяването им по схеми и мерки за подпомагане.</w:t>
      </w:r>
      <w:r>
        <w:rPr>
          <w:bCs/>
        </w:rPr>
        <w:t>“.</w:t>
      </w:r>
    </w:p>
    <w:p w:rsidR="007C34D4" w:rsidRDefault="007C34D4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5. В чл. 7:</w:t>
      </w:r>
    </w:p>
    <w:p w:rsidR="007C34D4" w:rsidRDefault="00EE1EBD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а</w:t>
      </w:r>
      <w:r w:rsidR="007C34D4">
        <w:rPr>
          <w:bCs/>
        </w:rPr>
        <w:t>) в ал. 1 думата „</w:t>
      </w:r>
      <w:r w:rsidR="007C34D4" w:rsidRPr="007C34D4">
        <w:rPr>
          <w:color w:val="000000"/>
        </w:rPr>
        <w:t>регистрирани“ се заменя с „очертани“,</w:t>
      </w:r>
      <w:r w:rsidR="000F3EBC">
        <w:rPr>
          <w:color w:val="000000"/>
        </w:rPr>
        <w:t xml:space="preserve"> </w:t>
      </w:r>
      <w:r w:rsidR="007C34D4" w:rsidRPr="007C34D4">
        <w:rPr>
          <w:color w:val="000000"/>
        </w:rPr>
        <w:t>а думите „по чл. 30, ал. 2, т. 1 от ЗПЗП“ се заличават;</w:t>
      </w:r>
      <w:r w:rsidR="007C34D4" w:rsidRPr="007C34D4">
        <w:rPr>
          <w:bCs/>
        </w:rPr>
        <w:t xml:space="preserve"> </w:t>
      </w:r>
    </w:p>
    <w:p w:rsidR="007C34D4" w:rsidRPr="007C34D4" w:rsidRDefault="00EE1EBD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б</w:t>
      </w:r>
      <w:r w:rsidR="007C34D4">
        <w:rPr>
          <w:bCs/>
        </w:rPr>
        <w:t>) в ал. 2 думите „</w:t>
      </w:r>
      <w:r w:rsidR="007C34D4" w:rsidRPr="007C34D4">
        <w:rPr>
          <w:color w:val="000000"/>
        </w:rPr>
        <w:t>регистрират (очертават)“ се заменят с „очертават“</w:t>
      </w:r>
      <w:r w:rsidR="007C34D4">
        <w:rPr>
          <w:color w:val="000000"/>
        </w:rPr>
        <w:t>;</w:t>
      </w:r>
    </w:p>
    <w:p w:rsidR="007C34D4" w:rsidRDefault="00EE1EBD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7C34D4">
        <w:rPr>
          <w:bCs/>
        </w:rPr>
        <w:t xml:space="preserve">) </w:t>
      </w:r>
      <w:proofErr w:type="spellStart"/>
      <w:r w:rsidR="007C34D4">
        <w:rPr>
          <w:bCs/>
        </w:rPr>
        <w:t>в</w:t>
      </w:r>
      <w:proofErr w:type="spellEnd"/>
      <w:r w:rsidR="007C34D4">
        <w:rPr>
          <w:bCs/>
        </w:rPr>
        <w:t xml:space="preserve"> ал. 3:</w:t>
      </w:r>
    </w:p>
    <w:p w:rsidR="007C34D4" w:rsidRDefault="00EE1EBD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proofErr w:type="spellStart"/>
      <w:r>
        <w:rPr>
          <w:bCs/>
        </w:rPr>
        <w:t>аа</w:t>
      </w:r>
      <w:proofErr w:type="spellEnd"/>
      <w:r>
        <w:rPr>
          <w:bCs/>
        </w:rPr>
        <w:t xml:space="preserve">) в основния текст </w:t>
      </w:r>
      <w:r w:rsidR="00DE36C0">
        <w:rPr>
          <w:bCs/>
        </w:rPr>
        <w:t xml:space="preserve">навсякъде </w:t>
      </w:r>
      <w:r>
        <w:rPr>
          <w:bCs/>
        </w:rPr>
        <w:t>думите „</w:t>
      </w:r>
      <w:r w:rsidRPr="00EE1EBD">
        <w:rPr>
          <w:bCs/>
        </w:rPr>
        <w:t>регистрирането</w:t>
      </w:r>
      <w:r>
        <w:rPr>
          <w:bCs/>
        </w:rPr>
        <w:t>“ се заменят с</w:t>
      </w:r>
      <w:r w:rsidRPr="00EE1EBD">
        <w:rPr>
          <w:bCs/>
        </w:rPr>
        <w:t xml:space="preserve"> </w:t>
      </w:r>
      <w:r>
        <w:rPr>
          <w:bCs/>
        </w:rPr>
        <w:t>„</w:t>
      </w:r>
      <w:r w:rsidRPr="00EE1EBD">
        <w:rPr>
          <w:bCs/>
        </w:rPr>
        <w:t>очертаването</w:t>
      </w:r>
      <w:r>
        <w:rPr>
          <w:bCs/>
        </w:rPr>
        <w:t>“;</w:t>
      </w:r>
    </w:p>
    <w:p w:rsidR="00EE1EBD" w:rsidRDefault="00EE1EBD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proofErr w:type="spellStart"/>
      <w:r>
        <w:rPr>
          <w:bCs/>
        </w:rPr>
        <w:t>бб</w:t>
      </w:r>
      <w:proofErr w:type="spellEnd"/>
      <w:r>
        <w:rPr>
          <w:bCs/>
        </w:rPr>
        <w:t>) в т. 1, в основния текст след думата „</w:t>
      </w:r>
      <w:r w:rsidRPr="00EE1EBD">
        <w:rPr>
          <w:bCs/>
        </w:rPr>
        <w:t>стопанство</w:t>
      </w:r>
      <w:r>
        <w:rPr>
          <w:bCs/>
        </w:rPr>
        <w:t>“ се добавя „</w:t>
      </w:r>
      <w:r w:rsidRPr="00EE1EBD">
        <w:rPr>
          <w:bCs/>
        </w:rPr>
        <w:t>и земеделски парцели</w:t>
      </w:r>
      <w:r>
        <w:rPr>
          <w:bCs/>
        </w:rPr>
        <w:t>“.</w:t>
      </w:r>
    </w:p>
    <w:p w:rsidR="007C34D4" w:rsidRDefault="00EE1EBD" w:rsidP="00B719A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 xml:space="preserve">г) </w:t>
      </w:r>
      <w:r w:rsidR="00242369">
        <w:rPr>
          <w:bCs/>
        </w:rPr>
        <w:t>в</w:t>
      </w:r>
      <w:r>
        <w:rPr>
          <w:bCs/>
        </w:rPr>
        <w:t xml:space="preserve"> ал. 4 думата „</w:t>
      </w:r>
      <w:r>
        <w:rPr>
          <w:color w:val="000000"/>
        </w:rPr>
        <w:t>р</w:t>
      </w:r>
      <w:r w:rsidRPr="00EE1EBD">
        <w:rPr>
          <w:color w:val="000000"/>
        </w:rPr>
        <w:t>егистрирането</w:t>
      </w:r>
      <w:r>
        <w:rPr>
          <w:color w:val="000000"/>
        </w:rPr>
        <w:t>“ се заменя с</w:t>
      </w:r>
      <w:r w:rsidRPr="00B1730B">
        <w:rPr>
          <w:color w:val="000000"/>
        </w:rPr>
        <w:t xml:space="preserve"> </w:t>
      </w:r>
      <w:r>
        <w:rPr>
          <w:color w:val="000000"/>
        </w:rPr>
        <w:t>„</w:t>
      </w:r>
      <w:r w:rsidRPr="00264F4B">
        <w:rPr>
          <w:color w:val="000000"/>
        </w:rPr>
        <w:t>очертаването</w:t>
      </w:r>
      <w:r>
        <w:rPr>
          <w:bCs/>
        </w:rPr>
        <w:t>“, а „чрез“ със „с“ и след „</w:t>
      </w:r>
      <w:r w:rsidRPr="00EE1EBD">
        <w:rPr>
          <w:bCs/>
        </w:rPr>
        <w:t>използване на</w:t>
      </w:r>
      <w:r>
        <w:rPr>
          <w:bCs/>
        </w:rPr>
        <w:t>“ се добавя</w:t>
      </w:r>
      <w:r w:rsidRPr="00EE1EBD">
        <w:rPr>
          <w:bCs/>
        </w:rPr>
        <w:t xml:space="preserve"> </w:t>
      </w:r>
      <w:r>
        <w:rPr>
          <w:bCs/>
        </w:rPr>
        <w:t>„</w:t>
      </w:r>
      <w:r w:rsidRPr="00EE1EBD">
        <w:rPr>
          <w:bCs/>
        </w:rPr>
        <w:t>данни, създадени от</w:t>
      </w:r>
      <w:r>
        <w:rPr>
          <w:bCs/>
        </w:rPr>
        <w:t>“;</w:t>
      </w:r>
    </w:p>
    <w:p w:rsidR="00EE1EBD" w:rsidRDefault="00EE1EBD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bCs/>
        </w:rPr>
        <w:t>д) в ал. 5 думите „</w:t>
      </w:r>
      <w:r w:rsidRPr="007C34D4">
        <w:rPr>
          <w:color w:val="000000"/>
        </w:rPr>
        <w:t>регистрира</w:t>
      </w:r>
      <w:r>
        <w:rPr>
          <w:color w:val="000000"/>
        </w:rPr>
        <w:t>нето</w:t>
      </w:r>
      <w:r w:rsidRPr="007C34D4">
        <w:rPr>
          <w:color w:val="000000"/>
        </w:rPr>
        <w:t xml:space="preserve"> (очерта</w:t>
      </w:r>
      <w:r>
        <w:rPr>
          <w:color w:val="000000"/>
        </w:rPr>
        <w:t>ването</w:t>
      </w:r>
      <w:r w:rsidRPr="007C34D4">
        <w:rPr>
          <w:color w:val="000000"/>
        </w:rPr>
        <w:t>)“ се заменят с „очертава</w:t>
      </w:r>
      <w:r>
        <w:rPr>
          <w:color w:val="000000"/>
        </w:rPr>
        <w:t>нето</w:t>
      </w:r>
      <w:r w:rsidRPr="007C34D4">
        <w:rPr>
          <w:color w:val="000000"/>
        </w:rPr>
        <w:t>“</w:t>
      </w:r>
      <w:r>
        <w:rPr>
          <w:color w:val="000000"/>
        </w:rPr>
        <w:t>;</w:t>
      </w:r>
    </w:p>
    <w:p w:rsidR="00EE1EBD" w:rsidRDefault="00EE1EBD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е) алинея 6 се изменя така:</w:t>
      </w:r>
    </w:p>
    <w:p w:rsidR="00EE1EBD" w:rsidRDefault="00EE1EBD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„(6) </w:t>
      </w:r>
      <w:r w:rsidRPr="00EE1EBD">
        <w:rPr>
          <w:color w:val="000000"/>
        </w:rPr>
        <w:t>За всички очертани в една общинска служба по земеделие площи</w:t>
      </w:r>
      <w:r w:rsidRPr="00F227E4">
        <w:rPr>
          <w:color w:val="000000"/>
        </w:rPr>
        <w:t xml:space="preserve">, </w:t>
      </w:r>
      <w:r w:rsidR="00DE36C0" w:rsidRPr="00F227E4">
        <w:rPr>
          <w:iCs/>
          <w:color w:val="000000"/>
        </w:rPr>
        <w:t>при поискване</w:t>
      </w:r>
      <w:r w:rsidR="00F227E4" w:rsidRPr="00F227E4">
        <w:rPr>
          <w:iCs/>
          <w:color w:val="000000"/>
        </w:rPr>
        <w:t>,</w:t>
      </w:r>
      <w:r w:rsidR="00DE36C0" w:rsidRPr="00F227E4">
        <w:rPr>
          <w:color w:val="000000"/>
        </w:rPr>
        <w:t xml:space="preserve"> </w:t>
      </w:r>
      <w:r w:rsidRPr="00F227E4">
        <w:rPr>
          <w:color w:val="000000"/>
        </w:rPr>
        <w:t>земеделският стопанин, получава на хартиен или електронен носител карта</w:t>
      </w:r>
      <w:r w:rsidRPr="00EE1EBD">
        <w:rPr>
          <w:color w:val="000000"/>
        </w:rPr>
        <w:t xml:space="preserve"> с местоположението на блоковете на земеделското стопанство и земеделските парцели и "Таблица на използваните парцели", попълнена с наличните в СРКЗПЗП данни за тях, а ако земеделските парцели попадат в обхвата на Натура 2000 и информация за наложени забрани за земеделска дейност на тези парцели, разписани в заповедите за обявяване на защитените зони от Натура 2000.</w:t>
      </w:r>
      <w:r>
        <w:rPr>
          <w:color w:val="000000"/>
        </w:rPr>
        <w:t>“.</w:t>
      </w:r>
    </w:p>
    <w:p w:rsidR="00EE1EBD" w:rsidRDefault="00EE1EBD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6. В чл. 9, ал. 4 думата „</w:t>
      </w:r>
      <w:r w:rsidRPr="00EE1EBD">
        <w:rPr>
          <w:color w:val="000000"/>
        </w:rPr>
        <w:t>регистрирани</w:t>
      </w:r>
      <w:r>
        <w:rPr>
          <w:color w:val="000000"/>
        </w:rPr>
        <w:t>“ се заменя с</w:t>
      </w:r>
      <w:r w:rsidRPr="00EE1EBD">
        <w:rPr>
          <w:color w:val="000000"/>
        </w:rPr>
        <w:t xml:space="preserve"> </w:t>
      </w:r>
      <w:r>
        <w:rPr>
          <w:color w:val="000000"/>
        </w:rPr>
        <w:t>„</w:t>
      </w:r>
      <w:r w:rsidRPr="00EE1EBD">
        <w:rPr>
          <w:color w:val="000000"/>
        </w:rPr>
        <w:t>очертани</w:t>
      </w:r>
      <w:r>
        <w:rPr>
          <w:color w:val="000000"/>
        </w:rPr>
        <w:t>“.</w:t>
      </w:r>
    </w:p>
    <w:p w:rsidR="00EE1EBD" w:rsidRDefault="00EE1EBD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7. </w:t>
      </w:r>
      <w:r w:rsidR="00773CE9">
        <w:rPr>
          <w:color w:val="000000"/>
        </w:rPr>
        <w:t>В чл. 10:</w:t>
      </w:r>
    </w:p>
    <w:p w:rsidR="00773CE9" w:rsidRDefault="00773CE9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а) в ал. 1 думите „о</w:t>
      </w:r>
      <w:r w:rsidRPr="00773CE9">
        <w:rPr>
          <w:color w:val="000000"/>
        </w:rPr>
        <w:t>т всяко заявление, представено в ОСЗ</w:t>
      </w:r>
      <w:r>
        <w:rPr>
          <w:color w:val="000000"/>
        </w:rPr>
        <w:t>“ се заличават;</w:t>
      </w:r>
    </w:p>
    <w:p w:rsidR="00773CE9" w:rsidRDefault="00773CE9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б)</w:t>
      </w:r>
      <w:r w:rsidR="006C77E5">
        <w:rPr>
          <w:color w:val="000000"/>
        </w:rPr>
        <w:t xml:space="preserve"> в ал. </w:t>
      </w:r>
      <w:r w:rsidR="001454D7">
        <w:rPr>
          <w:color w:val="000000"/>
        </w:rPr>
        <w:t>2 думата „</w:t>
      </w:r>
      <w:r w:rsidR="001454D7" w:rsidRPr="001454D7">
        <w:rPr>
          <w:color w:val="000000"/>
        </w:rPr>
        <w:t>регистрирането“ се заменя с</w:t>
      </w:r>
      <w:r w:rsidR="001454D7" w:rsidRPr="00B1730B">
        <w:rPr>
          <w:color w:val="000000"/>
        </w:rPr>
        <w:t xml:space="preserve"> </w:t>
      </w:r>
      <w:r w:rsidR="001454D7">
        <w:rPr>
          <w:color w:val="000000"/>
        </w:rPr>
        <w:t>„</w:t>
      </w:r>
      <w:r w:rsidR="001454D7" w:rsidRPr="001454D7">
        <w:rPr>
          <w:color w:val="000000"/>
        </w:rPr>
        <w:t>очертаването“</w:t>
      </w:r>
      <w:r w:rsidR="001454D7">
        <w:rPr>
          <w:color w:val="000000"/>
        </w:rPr>
        <w:t xml:space="preserve">, след „чл. 3“ се добавя „ал. 1“, </w:t>
      </w:r>
      <w:r w:rsidR="00A65037">
        <w:rPr>
          <w:color w:val="000000"/>
        </w:rPr>
        <w:t xml:space="preserve">думата „регистрираните“ се заменя с „очертаните“, а „в частта, която е попълнена за съответния кандидат за подпомагане“ с „на кандидата“ и думите „и се подпечатва от кандидатите – юридически лица или </w:t>
      </w:r>
      <w:proofErr w:type="spellStart"/>
      <w:r w:rsidR="00A65037">
        <w:rPr>
          <w:color w:val="000000"/>
        </w:rPr>
        <w:t>еднлични</w:t>
      </w:r>
      <w:proofErr w:type="spellEnd"/>
      <w:r w:rsidR="00A65037">
        <w:rPr>
          <w:color w:val="000000"/>
        </w:rPr>
        <w:t xml:space="preserve"> търговци“ се заличават.</w:t>
      </w:r>
    </w:p>
    <w:p w:rsidR="00773CE9" w:rsidRPr="00D11907" w:rsidRDefault="00773CE9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  <w:lang w:val="en-US"/>
        </w:rPr>
      </w:pPr>
      <w:r>
        <w:rPr>
          <w:color w:val="000000"/>
        </w:rPr>
        <w:t>в)</w:t>
      </w:r>
      <w:r w:rsidR="001454D7">
        <w:rPr>
          <w:color w:val="000000"/>
        </w:rPr>
        <w:t xml:space="preserve"> алинея 3 се отменя;</w:t>
      </w:r>
    </w:p>
    <w:p w:rsidR="00773CE9" w:rsidRDefault="00773CE9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г)</w:t>
      </w:r>
      <w:r w:rsidR="00A65037">
        <w:rPr>
          <w:color w:val="000000"/>
        </w:rPr>
        <w:t xml:space="preserve"> в ал. 5 се създава изречение</w:t>
      </w:r>
      <w:r w:rsidR="0037299A" w:rsidRPr="0037299A">
        <w:rPr>
          <w:color w:val="000000"/>
        </w:rPr>
        <w:t xml:space="preserve"> </w:t>
      </w:r>
      <w:r w:rsidR="0037299A">
        <w:rPr>
          <w:color w:val="000000"/>
        </w:rPr>
        <w:t>второ</w:t>
      </w:r>
      <w:r w:rsidR="00A65037">
        <w:rPr>
          <w:color w:val="000000"/>
        </w:rPr>
        <w:t>: „</w:t>
      </w:r>
      <w:r w:rsidR="005D6C53">
        <w:rPr>
          <w:color w:val="000000"/>
        </w:rPr>
        <w:t xml:space="preserve">Допълването на заявлението с липсващ документ не се счита за редакция на </w:t>
      </w:r>
      <w:proofErr w:type="spellStart"/>
      <w:r w:rsidR="005D6C53">
        <w:rPr>
          <w:color w:val="000000"/>
        </w:rPr>
        <w:t>завлението</w:t>
      </w:r>
      <w:proofErr w:type="spellEnd"/>
      <w:r w:rsidR="005D6C53">
        <w:rPr>
          <w:color w:val="000000"/>
        </w:rPr>
        <w:t>.“;</w:t>
      </w:r>
    </w:p>
    <w:p w:rsidR="00773CE9" w:rsidRDefault="00773CE9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д)</w:t>
      </w:r>
      <w:r w:rsidR="005D6C53">
        <w:rPr>
          <w:color w:val="000000"/>
        </w:rPr>
        <w:t xml:space="preserve"> в ал. 8 думите „и подпечатано за кандидат – юридическо лице“ и „и </w:t>
      </w:r>
      <w:r w:rsidR="005D6C53">
        <w:rPr>
          <w:color w:val="000000"/>
        </w:rPr>
        <w:lastRenderedPageBreak/>
        <w:t>подпечатването за юридическо лице“ се заличават.</w:t>
      </w:r>
    </w:p>
    <w:p w:rsidR="005D6C53" w:rsidRDefault="005D6C53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8. В чл. 10а, ал. 3 думите „СРКЗПЗП, СИЗП и СИРЖ“ се заменят с „ИСАК“.</w:t>
      </w:r>
    </w:p>
    <w:p w:rsidR="005D6C53" w:rsidRDefault="005D6C53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9. В чл. 14, ал. 6, т. 2 думите „по отношение на площите и/или животните, които са обект на проверка“ се заличават.</w:t>
      </w:r>
    </w:p>
    <w:p w:rsidR="005D6C53" w:rsidRDefault="005D6C53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10. В чл. 15, ал. 1</w:t>
      </w:r>
      <w:r w:rsidR="00E133C7">
        <w:rPr>
          <w:color w:val="000000"/>
        </w:rPr>
        <w:t xml:space="preserve"> думите „</w:t>
      </w:r>
      <w:r w:rsidR="00E133C7" w:rsidRPr="00E133C7">
        <w:rPr>
          <w:color w:val="000000"/>
        </w:rPr>
        <w:t>на заявление за регистрация по чл. 3а и на декларациите по чл. 33 от наредбата по чл. 38а, ал. 4 от ЗПЗП</w:t>
      </w:r>
      <w:r w:rsidR="00E133C7">
        <w:rPr>
          <w:color w:val="000000"/>
        </w:rPr>
        <w:t>“ се заличават и</w:t>
      </w:r>
      <w:r w:rsidR="00E133C7" w:rsidRPr="00E133C7">
        <w:rPr>
          <w:color w:val="000000"/>
        </w:rPr>
        <w:t xml:space="preserve">  </w:t>
      </w:r>
      <w:r>
        <w:rPr>
          <w:color w:val="000000"/>
        </w:rPr>
        <w:t xml:space="preserve">накрая се добавя „с което изрично </w:t>
      </w:r>
      <w:r w:rsidR="00477F81">
        <w:rPr>
          <w:color w:val="000000"/>
        </w:rPr>
        <w:t>е упълномощено з</w:t>
      </w:r>
      <w:r>
        <w:rPr>
          <w:color w:val="000000"/>
        </w:rPr>
        <w:t>а подава</w:t>
      </w:r>
      <w:r w:rsidR="00477F81">
        <w:rPr>
          <w:color w:val="000000"/>
        </w:rPr>
        <w:t>не на</w:t>
      </w:r>
      <w:r>
        <w:rPr>
          <w:color w:val="000000"/>
        </w:rPr>
        <w:t xml:space="preserve"> заявление по схемите и мерки</w:t>
      </w:r>
      <w:r w:rsidR="00E133C7">
        <w:rPr>
          <w:color w:val="000000"/>
        </w:rPr>
        <w:t>те</w:t>
      </w:r>
      <w:r>
        <w:rPr>
          <w:color w:val="000000"/>
        </w:rPr>
        <w:t xml:space="preserve"> за директни плащания и документи, свързани с тях</w:t>
      </w:r>
      <w:r w:rsidR="00477F81">
        <w:rPr>
          <w:color w:val="000000"/>
        </w:rPr>
        <w:t xml:space="preserve"> за конкретна кампания или кампании</w:t>
      </w:r>
      <w:r>
        <w:rPr>
          <w:color w:val="000000"/>
        </w:rPr>
        <w:t>“.</w:t>
      </w:r>
    </w:p>
    <w:p w:rsidR="005D6C53" w:rsidRPr="007C34D4" w:rsidRDefault="005D6C53" w:rsidP="00EE1EB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color w:val="000000"/>
        </w:rPr>
        <w:t xml:space="preserve">11. В Допълнителна разпоредба, </w:t>
      </w:r>
      <w:r w:rsidR="00242369">
        <w:rPr>
          <w:color w:val="000000"/>
        </w:rPr>
        <w:t xml:space="preserve">в </w:t>
      </w:r>
      <w:r w:rsidRPr="005D6C53">
        <w:t>§</w:t>
      </w:r>
      <w:r>
        <w:t xml:space="preserve"> 1, т. 5 </w:t>
      </w:r>
      <w:r w:rsidR="0067338A">
        <w:t xml:space="preserve">след думите „към </w:t>
      </w:r>
      <w:proofErr w:type="spellStart"/>
      <w:r w:rsidR="0067338A">
        <w:t>завлението</w:t>
      </w:r>
      <w:proofErr w:type="spellEnd"/>
      <w:r w:rsidR="0067338A">
        <w:t>“ се добавят „за подпомагане“.</w:t>
      </w:r>
    </w:p>
    <w:p w:rsidR="005A344A" w:rsidRDefault="00473F9A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B05673">
        <w:rPr>
          <w:bCs/>
        </w:rPr>
        <w:t>12</w:t>
      </w:r>
      <w:r w:rsidR="005A344A" w:rsidRPr="00B05673">
        <w:rPr>
          <w:bCs/>
        </w:rPr>
        <w:t xml:space="preserve">. В Приложението </w:t>
      </w:r>
      <w:r w:rsidR="00B05673" w:rsidRPr="00B05673">
        <w:rPr>
          <w:bCs/>
        </w:rPr>
        <w:t>навсякъде</w:t>
      </w:r>
      <w:r w:rsidR="00B05673">
        <w:rPr>
          <w:bCs/>
        </w:rPr>
        <w:t xml:space="preserve"> числото „2019“ се заменя с „2020“.</w:t>
      </w:r>
    </w:p>
    <w:p w:rsidR="00CA3D4C" w:rsidRDefault="00CA3D4C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  <w:lang w:val="en-US"/>
        </w:rPr>
      </w:pPr>
      <w:r w:rsidRPr="00CA3D4C">
        <w:rPr>
          <w:b/>
        </w:rPr>
        <w:t>§ 23</w:t>
      </w:r>
      <w:r>
        <w:rPr>
          <w:bCs/>
        </w:rPr>
        <w:t xml:space="preserve">. В </w:t>
      </w:r>
      <w:r w:rsidR="00F3443B" w:rsidRPr="00CA3D4C">
        <w:rPr>
          <w:bCs/>
        </w:rPr>
        <w:t xml:space="preserve">Наредба № 105 </w:t>
      </w:r>
      <w:r w:rsidR="0037299A">
        <w:rPr>
          <w:bCs/>
        </w:rPr>
        <w:t xml:space="preserve">от </w:t>
      </w:r>
      <w:r w:rsidR="00F3443B" w:rsidRPr="00CA3D4C">
        <w:rPr>
          <w:bCs/>
        </w:rPr>
        <w:t>2006 г. за условията и реда за създаване, поддържане, достъп и ползване на интегрираната система за администриране и контрол</w:t>
      </w:r>
      <w:r w:rsidR="00F3443B">
        <w:rPr>
          <w:bCs/>
        </w:rPr>
        <w:t xml:space="preserve"> (</w:t>
      </w:r>
      <w:proofErr w:type="spellStart"/>
      <w:r w:rsidR="00646B2F" w:rsidRPr="00646B2F">
        <w:rPr>
          <w:bCs/>
        </w:rPr>
        <w:t>обн</w:t>
      </w:r>
      <w:proofErr w:type="spellEnd"/>
      <w:r w:rsidR="00646B2F" w:rsidRPr="00646B2F">
        <w:rPr>
          <w:bCs/>
        </w:rPr>
        <w:t xml:space="preserve">., ДВ, бр. 82 от 2006 г., бр. 37 от 2008 г., бр. 18 от 2011 г., бр. 21 </w:t>
      </w:r>
      <w:r w:rsidR="00646B2F">
        <w:rPr>
          <w:bCs/>
        </w:rPr>
        <w:t xml:space="preserve">и </w:t>
      </w:r>
      <w:r w:rsidR="00646B2F" w:rsidRPr="00646B2F">
        <w:rPr>
          <w:bCs/>
        </w:rPr>
        <w:t xml:space="preserve">101 от 2012 г., бр. 22 от 2014 г., бр. 43 от 2014 г., бр. 16 от </w:t>
      </w:r>
      <w:r w:rsidR="00646B2F">
        <w:rPr>
          <w:bCs/>
        </w:rPr>
        <w:t>2015 г.,</w:t>
      </w:r>
      <w:r w:rsidR="00646B2F" w:rsidRPr="00646B2F">
        <w:rPr>
          <w:bCs/>
        </w:rPr>
        <w:t xml:space="preserve"> Решение № 1155 на ВАС от 2015 г. - бр. 50 от 2015 г.; бр. 90 от 2015 г., бр. 8 от 2017 г.,</w:t>
      </w:r>
      <w:r w:rsidR="00203919">
        <w:rPr>
          <w:bCs/>
        </w:rPr>
        <w:t xml:space="preserve"> и</w:t>
      </w:r>
      <w:r w:rsidR="00646B2F" w:rsidRPr="00646B2F">
        <w:rPr>
          <w:bCs/>
        </w:rPr>
        <w:t xml:space="preserve"> бр. 24 от </w:t>
      </w:r>
      <w:r w:rsidR="00646B2F">
        <w:rPr>
          <w:bCs/>
        </w:rPr>
        <w:t>2018 г.</w:t>
      </w:r>
      <w:r w:rsidR="00F3443B">
        <w:rPr>
          <w:bCs/>
        </w:rPr>
        <w:t xml:space="preserve">) </w:t>
      </w:r>
      <w:r w:rsidRPr="005A344A">
        <w:rPr>
          <w:bCs/>
        </w:rPr>
        <w:t>се правят следните изменения и допълнения:</w:t>
      </w:r>
    </w:p>
    <w:p w:rsidR="00203919" w:rsidRDefault="00CB0FAD" w:rsidP="00203919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color w:val="000000"/>
        </w:rPr>
      </w:pPr>
      <w:r>
        <w:rPr>
          <w:bCs/>
          <w:lang w:val="en-US"/>
        </w:rPr>
        <w:t>1</w:t>
      </w:r>
      <w:r w:rsidR="00203919">
        <w:rPr>
          <w:bCs/>
        </w:rPr>
        <w:t>. В чл.1, ал.1</w:t>
      </w:r>
      <w:r w:rsidR="00203919">
        <w:rPr>
          <w:color w:val="000000"/>
        </w:rPr>
        <w:t xml:space="preserve"> се създава т. 6:</w:t>
      </w:r>
    </w:p>
    <w:p w:rsidR="00CB0FAD" w:rsidRPr="00CB0FAD" w:rsidRDefault="00203919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>
        <w:rPr>
          <w:color w:val="000000"/>
        </w:rPr>
        <w:t xml:space="preserve"> </w:t>
      </w:r>
      <w:r w:rsidR="00CB0FAD">
        <w:rPr>
          <w:color w:val="000000"/>
        </w:rPr>
        <w:t>„6. Система за електронни услуги (СЕУ)“.</w:t>
      </w:r>
      <w:r w:rsidR="00CB0FAD">
        <w:rPr>
          <w:bCs/>
        </w:rPr>
        <w:t xml:space="preserve"> </w:t>
      </w:r>
    </w:p>
    <w:p w:rsidR="00F3443B" w:rsidRPr="00CB0FAD" w:rsidRDefault="00CB0FAD" w:rsidP="00CB0FA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left="720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F3443B" w:rsidRPr="00CB0FAD">
        <w:rPr>
          <w:bCs/>
        </w:rPr>
        <w:t>В чл. 13, ал. 5 думите „преобладаващия, над 75 % от площта“ се заменят с „вида на реалния“, а „г</w:t>
      </w:r>
      <w:r w:rsidR="00DE4F1A" w:rsidRPr="00CB0FAD">
        <w:rPr>
          <w:bCs/>
        </w:rPr>
        <w:t>р</w:t>
      </w:r>
      <w:r w:rsidR="00F3443B" w:rsidRPr="00CB0FAD">
        <w:rPr>
          <w:bCs/>
        </w:rPr>
        <w:t>аниците му“ с  „г</w:t>
      </w:r>
      <w:r w:rsidR="00DE4F1A" w:rsidRPr="00CB0FAD">
        <w:rPr>
          <w:bCs/>
        </w:rPr>
        <w:t>р</w:t>
      </w:r>
      <w:r w:rsidR="00F3443B" w:rsidRPr="00CB0FAD">
        <w:rPr>
          <w:bCs/>
        </w:rPr>
        <w:t>аниците му - обработваема земя, постоянно затревена площ или трайно насаждение“ и се създава изречение</w:t>
      </w:r>
      <w:r w:rsidR="0037299A" w:rsidRPr="00CB0FAD">
        <w:rPr>
          <w:bCs/>
        </w:rPr>
        <w:t xml:space="preserve"> второ</w:t>
      </w:r>
      <w:r w:rsidR="00F3443B" w:rsidRPr="00CB0FAD">
        <w:rPr>
          <w:bCs/>
        </w:rPr>
        <w:t xml:space="preserve">: „При наличие на различно, смесено </w:t>
      </w:r>
      <w:proofErr w:type="spellStart"/>
      <w:r w:rsidR="00F3443B" w:rsidRPr="00CB0FAD">
        <w:rPr>
          <w:bCs/>
        </w:rPr>
        <w:t>земеползване</w:t>
      </w:r>
      <w:proofErr w:type="spellEnd"/>
      <w:r w:rsidR="00F3443B" w:rsidRPr="00CB0FAD">
        <w:rPr>
          <w:bCs/>
        </w:rPr>
        <w:t xml:space="preserve"> в рамките на един земеделски физически блок, отделните видове ползване следва да бъдат изчислени като площ и/или географски обособени.“.</w:t>
      </w:r>
    </w:p>
    <w:p w:rsidR="00F3443B" w:rsidRPr="00203919" w:rsidRDefault="00203919" w:rsidP="00203919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left="720"/>
        <w:jc w:val="both"/>
        <w:rPr>
          <w:bCs/>
        </w:rPr>
      </w:pPr>
      <w:r>
        <w:rPr>
          <w:bCs/>
        </w:rPr>
        <w:t xml:space="preserve">3. </w:t>
      </w:r>
      <w:r w:rsidR="00F3443B" w:rsidRPr="00203919">
        <w:rPr>
          <w:bCs/>
        </w:rPr>
        <w:t>В чл. 16а, ал. 5 накрая се добавя „</w:t>
      </w:r>
      <w:r w:rsidR="00DE4F1A" w:rsidRPr="00203919">
        <w:rPr>
          <w:bCs/>
        </w:rPr>
        <w:t xml:space="preserve">по отношение на площите, </w:t>
      </w:r>
      <w:r w:rsidR="00F3443B" w:rsidRPr="00203919">
        <w:rPr>
          <w:bCs/>
        </w:rPr>
        <w:t>които не са били обект на проверка по чл. 37, ал. 3 от ЗПЗП“.</w:t>
      </w:r>
    </w:p>
    <w:p w:rsidR="00F3443B" w:rsidRPr="00203919" w:rsidRDefault="00203919" w:rsidP="00203919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left="720"/>
        <w:jc w:val="both"/>
        <w:rPr>
          <w:bCs/>
        </w:rPr>
      </w:pPr>
      <w:r>
        <w:rPr>
          <w:bCs/>
        </w:rPr>
        <w:t xml:space="preserve">4. </w:t>
      </w:r>
      <w:r w:rsidR="00F3443B" w:rsidRPr="00203919">
        <w:rPr>
          <w:bCs/>
        </w:rPr>
        <w:t>В чл. 16в се създава ал. 3:</w:t>
      </w:r>
    </w:p>
    <w:p w:rsidR="00301AB1" w:rsidRDefault="00F3443B" w:rsidP="00F3443B">
      <w:pPr>
        <w:pStyle w:val="ListParagraph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bCs/>
        </w:rPr>
      </w:pPr>
      <w:r>
        <w:rPr>
          <w:bCs/>
        </w:rPr>
        <w:t xml:space="preserve">„(3) </w:t>
      </w:r>
      <w:r w:rsidR="00301AB1" w:rsidRPr="00F227E4">
        <w:rPr>
          <w:bCs/>
        </w:rPr>
        <w:t xml:space="preserve">Не могат да бъдат предмет на възражение по ал. 2 парцели, чието одобрение за подпомагане не е </w:t>
      </w:r>
      <w:r w:rsidR="00B02598" w:rsidRPr="00F227E4">
        <w:rPr>
          <w:bCs/>
        </w:rPr>
        <w:t>свързано със</w:t>
      </w:r>
      <w:r w:rsidR="00301AB1" w:rsidRPr="00F227E4">
        <w:rPr>
          <w:bCs/>
        </w:rPr>
        <w:t xml:space="preserve"> специализирания слой „Площи, допустими за подпомагане”, включително парцели обект на проверка по чл. 37, ал. 3 от ЗПЗП за съответната кампания, както и такива, за които </w:t>
      </w:r>
      <w:r w:rsidR="00B02598" w:rsidRPr="00F227E4">
        <w:rPr>
          <w:bCs/>
        </w:rPr>
        <w:t>не са</w:t>
      </w:r>
      <w:r w:rsidR="00301AB1" w:rsidRPr="00F227E4">
        <w:rPr>
          <w:bCs/>
        </w:rPr>
        <w:t xml:space="preserve"> заявени схеми</w:t>
      </w:r>
      <w:r w:rsidR="00671D66">
        <w:rPr>
          <w:bCs/>
        </w:rPr>
        <w:t xml:space="preserve"> и мерки</w:t>
      </w:r>
      <w:r w:rsidR="00301AB1" w:rsidRPr="00F227E4">
        <w:rPr>
          <w:bCs/>
        </w:rPr>
        <w:t xml:space="preserve"> за </w:t>
      </w:r>
      <w:r w:rsidR="00301AB1" w:rsidRPr="00F227E4">
        <w:rPr>
          <w:bCs/>
        </w:rPr>
        <w:lastRenderedPageBreak/>
        <w:t>подпомагане</w:t>
      </w:r>
      <w:r w:rsidR="00B02598" w:rsidRPr="00F227E4">
        <w:rPr>
          <w:bCs/>
        </w:rPr>
        <w:t>.“</w:t>
      </w:r>
      <w:r w:rsidR="00F227E4">
        <w:rPr>
          <w:bCs/>
        </w:rPr>
        <w:t>.</w:t>
      </w:r>
    </w:p>
    <w:p w:rsidR="00866C06" w:rsidRPr="00203919" w:rsidRDefault="00203919" w:rsidP="00203919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left="720"/>
        <w:jc w:val="both"/>
        <w:rPr>
          <w:bCs/>
        </w:rPr>
      </w:pPr>
      <w:r>
        <w:rPr>
          <w:bCs/>
        </w:rPr>
        <w:t xml:space="preserve">5. </w:t>
      </w:r>
      <w:r w:rsidR="00866C06" w:rsidRPr="00203919">
        <w:rPr>
          <w:bCs/>
        </w:rPr>
        <w:t xml:space="preserve">В чл. 16г, ал. 5 след думите „съответната кампания“ се добавя „на подадените заявления за подпомагане, </w:t>
      </w:r>
      <w:r w:rsidR="00BF50B4" w:rsidRPr="00203919">
        <w:rPr>
          <w:bCs/>
        </w:rPr>
        <w:t xml:space="preserve"> по отношение на площите, </w:t>
      </w:r>
      <w:r w:rsidR="00866C06" w:rsidRPr="00203919">
        <w:rPr>
          <w:bCs/>
        </w:rPr>
        <w:t>които не са били обект на проверка по чл. 37, ал. 3 от ЗПЗП“.</w:t>
      </w:r>
    </w:p>
    <w:p w:rsidR="006617A8" w:rsidRDefault="00203919" w:rsidP="00203919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>6. Създава се Г</w:t>
      </w:r>
      <w:r w:rsidR="006617A8">
        <w:rPr>
          <w:bCs/>
        </w:rPr>
        <w:t>лава седма „Система за електронни услуги“</w:t>
      </w:r>
      <w:r>
        <w:rPr>
          <w:bCs/>
        </w:rPr>
        <w:t xml:space="preserve"> с чл. 30</w:t>
      </w:r>
      <w:r w:rsidR="006617A8">
        <w:rPr>
          <w:bCs/>
        </w:rPr>
        <w:t>.</w:t>
      </w:r>
    </w:p>
    <w:p w:rsidR="008031FB" w:rsidRPr="00203919" w:rsidRDefault="008031FB" w:rsidP="00203919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>„</w:t>
      </w:r>
      <w:r w:rsidRPr="008031FB">
        <w:rPr>
          <w:bCs/>
        </w:rPr>
        <w:t>Глава седма „Система за електронни услуги“</w:t>
      </w:r>
    </w:p>
    <w:p w:rsidR="008031FB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</w:p>
    <w:p w:rsidR="006617A8" w:rsidRPr="006617A8" w:rsidRDefault="00203919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 xml:space="preserve">Чл. 30. </w:t>
      </w:r>
      <w:r w:rsidR="006617A8" w:rsidRPr="006617A8">
        <w:rPr>
          <w:bCs/>
        </w:rPr>
        <w:t>(1)</w:t>
      </w:r>
      <w:r w:rsidR="000D4F9C">
        <w:rPr>
          <w:bCs/>
          <w:lang w:val="en-US"/>
        </w:rPr>
        <w:t xml:space="preserve"> </w:t>
      </w:r>
      <w:r w:rsidR="006617A8" w:rsidRPr="006617A8">
        <w:rPr>
          <w:bCs/>
        </w:rPr>
        <w:t>Разплащателната агенция създава и поддържа</w:t>
      </w:r>
      <w:r w:rsidR="008031FB">
        <w:rPr>
          <w:bCs/>
        </w:rPr>
        <w:t xml:space="preserve"> Система за електронни услуги (</w:t>
      </w:r>
      <w:r w:rsidR="006617A8" w:rsidRPr="006617A8">
        <w:rPr>
          <w:bCs/>
        </w:rPr>
        <w:t>СЕУ</w:t>
      </w:r>
      <w:r w:rsidR="008031FB">
        <w:rPr>
          <w:bCs/>
        </w:rPr>
        <w:t>)</w:t>
      </w:r>
      <w:r w:rsidR="006617A8" w:rsidRPr="006617A8">
        <w:rPr>
          <w:bCs/>
        </w:rPr>
        <w:t>, чиято функция е свързана с:</w:t>
      </w:r>
    </w:p>
    <w:p w:rsidR="006617A8" w:rsidRPr="006617A8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>п</w:t>
      </w:r>
      <w:r w:rsidR="006617A8" w:rsidRPr="006617A8">
        <w:rPr>
          <w:bCs/>
        </w:rPr>
        <w:t>редоставяне на възможност на кандидатите за подпомагане за получаване на информация със справочна цел, в т.ч. географска, финансова и друга извлечена от базите данни на системите на ДФЗ-РА.</w:t>
      </w:r>
    </w:p>
    <w:p w:rsidR="006617A8" w:rsidRPr="006617A8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>о</w:t>
      </w:r>
      <w:r w:rsidR="006617A8" w:rsidRPr="006617A8">
        <w:rPr>
          <w:bCs/>
        </w:rPr>
        <w:t>сигуряване на възможност за електронно подаване на заявления за подпомагане по схемите и мерките, администрирани от ДФЗ- РА.</w:t>
      </w:r>
    </w:p>
    <w:p w:rsidR="006617A8" w:rsidRPr="006617A8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>о</w:t>
      </w:r>
      <w:r w:rsidR="006617A8" w:rsidRPr="006617A8">
        <w:rPr>
          <w:bCs/>
        </w:rPr>
        <w:t>сигуряване на среда за комуникация и обмен на документи и информация между кандидатите за подпомагане и ДФЗ-РА.</w:t>
      </w:r>
    </w:p>
    <w:p w:rsidR="006617A8" w:rsidRPr="006617A8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>о</w:t>
      </w:r>
      <w:r w:rsidR="006617A8" w:rsidRPr="006617A8">
        <w:rPr>
          <w:bCs/>
        </w:rPr>
        <w:t>сигуряване на свързаност с регистрите от държавната администрация.</w:t>
      </w:r>
    </w:p>
    <w:p w:rsidR="006617A8" w:rsidRPr="006617A8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>п</w:t>
      </w:r>
      <w:r w:rsidR="006617A8" w:rsidRPr="006617A8">
        <w:rPr>
          <w:bCs/>
        </w:rPr>
        <w:t>редоставяне на информация в публичната  и персоналната част на системата, съгласно приложимото законодателство.</w:t>
      </w:r>
    </w:p>
    <w:p w:rsidR="006617A8" w:rsidRPr="006617A8" w:rsidRDefault="006617A8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 w:rsidRPr="006617A8">
        <w:rPr>
          <w:bCs/>
        </w:rPr>
        <w:t xml:space="preserve">(2) Достъп до </w:t>
      </w:r>
      <w:r w:rsidR="008031FB">
        <w:rPr>
          <w:bCs/>
        </w:rPr>
        <w:t>СЕУ</w:t>
      </w:r>
      <w:r w:rsidR="008031FB" w:rsidRPr="008031FB">
        <w:rPr>
          <w:bCs/>
        </w:rPr>
        <w:t xml:space="preserve"> </w:t>
      </w:r>
      <w:r w:rsidRPr="006617A8">
        <w:rPr>
          <w:bCs/>
        </w:rPr>
        <w:t>имат:</w:t>
      </w:r>
    </w:p>
    <w:p w:rsidR="006617A8" w:rsidRPr="006617A8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>д</w:t>
      </w:r>
      <w:r w:rsidR="006617A8" w:rsidRPr="006617A8">
        <w:rPr>
          <w:bCs/>
        </w:rPr>
        <w:t>лъжностни лица от  ДФЗ-РА, по повод на изпълняваните от тях дейности по администриране на системата ;</w:t>
      </w:r>
    </w:p>
    <w:p w:rsidR="006617A8" w:rsidRPr="006617A8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>р</w:t>
      </w:r>
      <w:r w:rsidR="006617A8" w:rsidRPr="006617A8">
        <w:rPr>
          <w:bCs/>
        </w:rPr>
        <w:t>егистрирани кандидати за подпомагане по схемите и мерките, прилагани от ДФЗ-РА по отношение на подадените от тях заявления и документи;</w:t>
      </w:r>
    </w:p>
    <w:p w:rsidR="006617A8" w:rsidRPr="006617A8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>с</w:t>
      </w:r>
      <w:r w:rsidR="006617A8" w:rsidRPr="006617A8">
        <w:rPr>
          <w:bCs/>
        </w:rPr>
        <w:t>лужители на МЗХГ и други лица с достъп до специализирани модули на системата във връзка с изпълнението на ангажиментите, предвидени в националното и европейско законодателство;</w:t>
      </w:r>
    </w:p>
    <w:p w:rsidR="006617A8" w:rsidRPr="006617A8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>с</w:t>
      </w:r>
      <w:r w:rsidR="006617A8" w:rsidRPr="006617A8">
        <w:rPr>
          <w:bCs/>
        </w:rPr>
        <w:t>лужители на администрации и граждани по отношение на информация, съдържаща се в публичната част на системата.</w:t>
      </w:r>
    </w:p>
    <w:p w:rsidR="006617A8" w:rsidRDefault="006617A8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  <w:r w:rsidRPr="006617A8">
        <w:rPr>
          <w:bCs/>
        </w:rPr>
        <w:t>(3) Достъпът до</w:t>
      </w:r>
      <w:r w:rsidR="008031FB">
        <w:rPr>
          <w:bCs/>
        </w:rPr>
        <w:t xml:space="preserve"> СЕУ</w:t>
      </w:r>
      <w:r w:rsidRPr="006617A8">
        <w:rPr>
          <w:bCs/>
        </w:rPr>
        <w:t xml:space="preserve"> от  кандидатите за подпомагане по схемите и мерките, прилагани от ДФЗ-РА се извършва след предварителна регистрация.</w:t>
      </w:r>
      <w:r w:rsidR="00631A3B">
        <w:rPr>
          <w:bCs/>
        </w:rPr>
        <w:t>“</w:t>
      </w:r>
    </w:p>
    <w:p w:rsidR="008031FB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</w:p>
    <w:p w:rsidR="008031FB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</w:p>
    <w:p w:rsidR="008031FB" w:rsidRPr="00F3443B" w:rsidRDefault="008031FB" w:rsidP="006617A8">
      <w:pPr>
        <w:pStyle w:val="ListParagraph"/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jc w:val="both"/>
        <w:rPr>
          <w:bCs/>
        </w:rPr>
      </w:pPr>
    </w:p>
    <w:p w:rsidR="005A344A" w:rsidRDefault="005A344A" w:rsidP="00EE7EC5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uto"/>
        <w:ind w:firstLine="720"/>
        <w:jc w:val="both"/>
        <w:rPr>
          <w:bCs/>
        </w:rPr>
      </w:pPr>
      <w:r w:rsidRPr="008055D0">
        <w:rPr>
          <w:b/>
          <w:bCs/>
        </w:rPr>
        <w:lastRenderedPageBreak/>
        <w:t>§</w:t>
      </w:r>
      <w:r w:rsidR="00CA3D4C">
        <w:rPr>
          <w:b/>
          <w:bCs/>
        </w:rPr>
        <w:t xml:space="preserve"> 24</w:t>
      </w:r>
      <w:r w:rsidRPr="008055D0">
        <w:rPr>
          <w:b/>
          <w:bCs/>
        </w:rPr>
        <w:t>.</w:t>
      </w:r>
      <w:r w:rsidRPr="005A344A">
        <w:rPr>
          <w:bCs/>
        </w:rPr>
        <w:t xml:space="preserve"> Наредбата влиза в сила от </w:t>
      </w:r>
      <w:r>
        <w:rPr>
          <w:bCs/>
        </w:rPr>
        <w:t>деня на обнародване</w:t>
      </w:r>
      <w:r w:rsidR="001477E4">
        <w:rPr>
          <w:bCs/>
        </w:rPr>
        <w:t xml:space="preserve">то </w:t>
      </w:r>
      <w:r w:rsidR="001477E4" w:rsidRPr="00A37633">
        <w:rPr>
          <w:bCs/>
        </w:rPr>
        <w:t>й в „Държавен вестник”</w:t>
      </w:r>
      <w:r w:rsidRPr="005A344A">
        <w:rPr>
          <w:bCs/>
        </w:rPr>
        <w:t>.</w:t>
      </w:r>
    </w:p>
    <w:p w:rsidR="00834A0D" w:rsidRDefault="00834A0D" w:rsidP="00834A0D">
      <w:pPr>
        <w:widowControl w:val="0"/>
        <w:tabs>
          <w:tab w:val="left" w:pos="7684"/>
        </w:tabs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Cs/>
        </w:rPr>
      </w:pPr>
    </w:p>
    <w:p w:rsidR="00834A0D" w:rsidRDefault="00834A0D" w:rsidP="00834A0D">
      <w:pPr>
        <w:widowControl w:val="0"/>
        <w:tabs>
          <w:tab w:val="left" w:pos="7684"/>
        </w:tabs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/>
          <w:bCs/>
        </w:rPr>
      </w:pPr>
    </w:p>
    <w:p w:rsidR="00834A0D" w:rsidRDefault="00834A0D" w:rsidP="00834A0D">
      <w:pPr>
        <w:widowControl w:val="0"/>
        <w:tabs>
          <w:tab w:val="left" w:pos="7684"/>
        </w:tabs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/>
          <w:bCs/>
        </w:rPr>
      </w:pPr>
    </w:p>
    <w:p w:rsidR="008055D0" w:rsidRPr="008055D0" w:rsidRDefault="00B719AF" w:rsidP="00834A0D">
      <w:pPr>
        <w:widowControl w:val="0"/>
        <w:tabs>
          <w:tab w:val="left" w:pos="7684"/>
        </w:tabs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ДЕСИСЛАВА ТАНЕВА</w:t>
      </w:r>
    </w:p>
    <w:p w:rsidR="008055D0" w:rsidRDefault="008055D0" w:rsidP="0044308C">
      <w:pPr>
        <w:spacing w:before="0" w:beforeAutospacing="0" w:after="0" w:afterAutospacing="0"/>
        <w:rPr>
          <w:i/>
          <w:iCs/>
        </w:rPr>
      </w:pPr>
      <w:r w:rsidRPr="008055D0">
        <w:rPr>
          <w:i/>
          <w:iCs/>
        </w:rPr>
        <w:t>Министър на земеделието, храните и горите</w:t>
      </w:r>
    </w:p>
    <w:p w:rsidR="00F80E36" w:rsidRDefault="00F80E36" w:rsidP="0044308C">
      <w:pPr>
        <w:spacing w:before="0" w:beforeAutospacing="0" w:after="0" w:afterAutospacing="0"/>
        <w:rPr>
          <w:i/>
          <w:iCs/>
        </w:rPr>
      </w:pPr>
    </w:p>
    <w:p w:rsidR="00F80E36" w:rsidRPr="00F80E36" w:rsidRDefault="001940B9" w:rsidP="00F80E36">
      <w:pPr>
        <w:spacing w:before="0" w:beforeAutospacing="0" w:after="200" w:afterAutospacing="0" w:line="276" w:lineRule="auto"/>
        <w:rPr>
          <w:rFonts w:eastAsiaTheme="minorHAnsi"/>
          <w:noProof/>
          <w:sz w:val="20"/>
          <w:szCs w:val="20"/>
          <w:lang w:eastAsia="en-US"/>
        </w:rPr>
      </w:pPr>
      <w:r>
        <w:rPr>
          <w:rFonts w:eastAsiaTheme="minorHAnsi"/>
          <w:smallCaps/>
          <w:noProof/>
          <w:sz w:val="20"/>
          <w:szCs w:val="20"/>
          <w:lang w:eastAsia="en-US"/>
        </w:rPr>
        <w:t xml:space="preserve">                                                                             </w:t>
      </w:r>
    </w:p>
    <w:sectPr w:rsidR="00F80E36" w:rsidRPr="00F80E36" w:rsidSect="008273B4">
      <w:footerReference w:type="default" r:id="rId10"/>
      <w:pgSz w:w="11907" w:h="16840" w:code="9"/>
      <w:pgMar w:top="1134" w:right="1134" w:bottom="567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3A" w:rsidRDefault="00AF403A" w:rsidP="00F11BC7">
      <w:pPr>
        <w:spacing w:after="0"/>
      </w:pPr>
      <w:r>
        <w:separator/>
      </w:r>
    </w:p>
  </w:endnote>
  <w:endnote w:type="continuationSeparator" w:id="0">
    <w:p w:rsidR="00AF403A" w:rsidRDefault="00AF403A" w:rsidP="00F11B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11090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18"/>
        <w:szCs w:val="18"/>
      </w:rPr>
    </w:sdtEndPr>
    <w:sdtContent>
      <w:p w:rsidR="006C77E5" w:rsidRPr="00834A0D" w:rsidRDefault="006C77E5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834A0D">
          <w:rPr>
            <w:rFonts w:ascii="Times New Roman" w:hAnsi="Times New Roman"/>
            <w:sz w:val="18"/>
            <w:szCs w:val="18"/>
          </w:rPr>
          <w:fldChar w:fldCharType="begin"/>
        </w:r>
        <w:r w:rsidRPr="00834A0D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834A0D">
          <w:rPr>
            <w:rFonts w:ascii="Times New Roman" w:hAnsi="Times New Roman"/>
            <w:sz w:val="18"/>
            <w:szCs w:val="18"/>
          </w:rPr>
          <w:fldChar w:fldCharType="separate"/>
        </w:r>
        <w:r w:rsidR="00647F1D">
          <w:rPr>
            <w:rFonts w:ascii="Times New Roman" w:hAnsi="Times New Roman"/>
            <w:noProof/>
            <w:sz w:val="18"/>
            <w:szCs w:val="18"/>
          </w:rPr>
          <w:t>2</w:t>
        </w:r>
        <w:r w:rsidRPr="00834A0D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3A" w:rsidRDefault="00AF403A" w:rsidP="00F11BC7">
      <w:pPr>
        <w:spacing w:after="0"/>
      </w:pPr>
      <w:r>
        <w:separator/>
      </w:r>
    </w:p>
  </w:footnote>
  <w:footnote w:type="continuationSeparator" w:id="0">
    <w:p w:rsidR="00AF403A" w:rsidRDefault="00AF403A" w:rsidP="00F11B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29E"/>
    <w:multiLevelType w:val="hybridMultilevel"/>
    <w:tmpl w:val="E7761D2C"/>
    <w:lvl w:ilvl="0" w:tplc="5F1AF5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3025D4"/>
    <w:multiLevelType w:val="hybridMultilevel"/>
    <w:tmpl w:val="9F62E8CE"/>
    <w:lvl w:ilvl="0" w:tplc="6C58C61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07CD75CC"/>
    <w:multiLevelType w:val="multilevel"/>
    <w:tmpl w:val="D1B832F4"/>
    <w:lvl w:ilvl="0">
      <w:start w:val="1"/>
      <w:numFmt w:val="decimal"/>
      <w:suff w:val="space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default"/>
      </w:rPr>
    </w:lvl>
  </w:abstractNum>
  <w:abstractNum w:abstractNumId="3">
    <w:nsid w:val="1EDC1F8A"/>
    <w:multiLevelType w:val="hybridMultilevel"/>
    <w:tmpl w:val="877E51DC"/>
    <w:lvl w:ilvl="0" w:tplc="A4A82DE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273306D8"/>
    <w:multiLevelType w:val="hybridMultilevel"/>
    <w:tmpl w:val="533A66E2"/>
    <w:lvl w:ilvl="0" w:tplc="356854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284A4B09"/>
    <w:multiLevelType w:val="hybridMultilevel"/>
    <w:tmpl w:val="B6AA184C"/>
    <w:lvl w:ilvl="0" w:tplc="7AD4B39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2E565AD9"/>
    <w:multiLevelType w:val="hybridMultilevel"/>
    <w:tmpl w:val="1ED67904"/>
    <w:lvl w:ilvl="0" w:tplc="B11037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FA05781"/>
    <w:multiLevelType w:val="hybridMultilevel"/>
    <w:tmpl w:val="DBA03838"/>
    <w:lvl w:ilvl="0" w:tplc="577EF4A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>
    <w:nsid w:val="338E7CFF"/>
    <w:multiLevelType w:val="multilevel"/>
    <w:tmpl w:val="4C92E6B0"/>
    <w:lvl w:ilvl="0">
      <w:start w:val="1"/>
      <w:numFmt w:val="decimal"/>
      <w:suff w:val="space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default"/>
      </w:rPr>
    </w:lvl>
  </w:abstractNum>
  <w:abstractNum w:abstractNumId="9">
    <w:nsid w:val="36E94BD2"/>
    <w:multiLevelType w:val="hybridMultilevel"/>
    <w:tmpl w:val="0BC62BEA"/>
    <w:lvl w:ilvl="0" w:tplc="E724E04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nsid w:val="3A661E01"/>
    <w:multiLevelType w:val="hybridMultilevel"/>
    <w:tmpl w:val="C93455F8"/>
    <w:lvl w:ilvl="0" w:tplc="C9D21F7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nsid w:val="3C944B17"/>
    <w:multiLevelType w:val="multilevel"/>
    <w:tmpl w:val="F102724C"/>
    <w:lvl w:ilvl="0">
      <w:start w:val="1"/>
      <w:numFmt w:val="decimal"/>
      <w:suff w:val="space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default"/>
      </w:rPr>
    </w:lvl>
  </w:abstractNum>
  <w:abstractNum w:abstractNumId="12">
    <w:nsid w:val="3DA47D32"/>
    <w:multiLevelType w:val="hybridMultilevel"/>
    <w:tmpl w:val="E4923E80"/>
    <w:lvl w:ilvl="0" w:tplc="DC424A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021611E"/>
    <w:multiLevelType w:val="hybridMultilevel"/>
    <w:tmpl w:val="45983D2E"/>
    <w:lvl w:ilvl="0" w:tplc="51C4593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nsid w:val="428061DB"/>
    <w:multiLevelType w:val="hybridMultilevel"/>
    <w:tmpl w:val="2362EA60"/>
    <w:lvl w:ilvl="0" w:tplc="DF4620E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>
    <w:nsid w:val="4BAD68D0"/>
    <w:multiLevelType w:val="hybridMultilevel"/>
    <w:tmpl w:val="466642DC"/>
    <w:lvl w:ilvl="0" w:tplc="ECB6982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6">
    <w:nsid w:val="51241522"/>
    <w:multiLevelType w:val="hybridMultilevel"/>
    <w:tmpl w:val="72A0E164"/>
    <w:lvl w:ilvl="0" w:tplc="9D66C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461C74"/>
    <w:multiLevelType w:val="hybridMultilevel"/>
    <w:tmpl w:val="D3529CF2"/>
    <w:lvl w:ilvl="0" w:tplc="BC90845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nsid w:val="57535C15"/>
    <w:multiLevelType w:val="hybridMultilevel"/>
    <w:tmpl w:val="CD444A4E"/>
    <w:lvl w:ilvl="0" w:tplc="A978EC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D572678"/>
    <w:multiLevelType w:val="hybridMultilevel"/>
    <w:tmpl w:val="498270FE"/>
    <w:lvl w:ilvl="0" w:tplc="92F678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01C53E0"/>
    <w:multiLevelType w:val="hybridMultilevel"/>
    <w:tmpl w:val="28BC3C3A"/>
    <w:lvl w:ilvl="0" w:tplc="AA1680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4055E93"/>
    <w:multiLevelType w:val="multilevel"/>
    <w:tmpl w:val="883CF3C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22">
    <w:nsid w:val="679D3D25"/>
    <w:multiLevelType w:val="hybridMultilevel"/>
    <w:tmpl w:val="ACB66DCA"/>
    <w:lvl w:ilvl="0" w:tplc="4770E3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8637A73"/>
    <w:multiLevelType w:val="multilevel"/>
    <w:tmpl w:val="D5C8F58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 w:hint="default"/>
      </w:rPr>
    </w:lvl>
  </w:abstractNum>
  <w:abstractNum w:abstractNumId="24">
    <w:nsid w:val="68B41543"/>
    <w:multiLevelType w:val="hybridMultilevel"/>
    <w:tmpl w:val="23363BD2"/>
    <w:lvl w:ilvl="0" w:tplc="9A8C826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>
    <w:nsid w:val="6C780B97"/>
    <w:multiLevelType w:val="hybridMultilevel"/>
    <w:tmpl w:val="7D5E1960"/>
    <w:lvl w:ilvl="0" w:tplc="0C1270C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>
    <w:nsid w:val="78791F14"/>
    <w:multiLevelType w:val="hybridMultilevel"/>
    <w:tmpl w:val="7AB875D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5"/>
  </w:num>
  <w:num w:numId="9">
    <w:abstractNumId w:val="17"/>
  </w:num>
  <w:num w:numId="10">
    <w:abstractNumId w:val="26"/>
  </w:num>
  <w:num w:numId="11">
    <w:abstractNumId w:val="19"/>
  </w:num>
  <w:num w:numId="12">
    <w:abstractNumId w:val="14"/>
  </w:num>
  <w:num w:numId="13">
    <w:abstractNumId w:val="15"/>
  </w:num>
  <w:num w:numId="14">
    <w:abstractNumId w:val="10"/>
  </w:num>
  <w:num w:numId="15">
    <w:abstractNumId w:val="3"/>
  </w:num>
  <w:num w:numId="16">
    <w:abstractNumId w:val="8"/>
  </w:num>
  <w:num w:numId="17">
    <w:abstractNumId w:val="13"/>
  </w:num>
  <w:num w:numId="18">
    <w:abstractNumId w:val="2"/>
  </w:num>
  <w:num w:numId="19">
    <w:abstractNumId w:val="24"/>
  </w:num>
  <w:num w:numId="20">
    <w:abstractNumId w:val="5"/>
  </w:num>
  <w:num w:numId="21">
    <w:abstractNumId w:val="1"/>
  </w:num>
  <w:num w:numId="22">
    <w:abstractNumId w:val="7"/>
  </w:num>
  <w:num w:numId="23">
    <w:abstractNumId w:val="11"/>
  </w:num>
  <w:num w:numId="24">
    <w:abstractNumId w:val="12"/>
  </w:num>
  <w:num w:numId="25">
    <w:abstractNumId w:val="21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DF"/>
    <w:rsid w:val="000009B5"/>
    <w:rsid w:val="00002D41"/>
    <w:rsid w:val="00020FAF"/>
    <w:rsid w:val="00026AD2"/>
    <w:rsid w:val="00032A65"/>
    <w:rsid w:val="0003401E"/>
    <w:rsid w:val="00037C4B"/>
    <w:rsid w:val="000601AF"/>
    <w:rsid w:val="00071F2D"/>
    <w:rsid w:val="000727F9"/>
    <w:rsid w:val="00074098"/>
    <w:rsid w:val="00081FD4"/>
    <w:rsid w:val="00093F18"/>
    <w:rsid w:val="00094514"/>
    <w:rsid w:val="000B703D"/>
    <w:rsid w:val="000C2FCD"/>
    <w:rsid w:val="000D4F9C"/>
    <w:rsid w:val="000E2C97"/>
    <w:rsid w:val="000F3EBC"/>
    <w:rsid w:val="00104D6C"/>
    <w:rsid w:val="001220E0"/>
    <w:rsid w:val="00126F94"/>
    <w:rsid w:val="001454D7"/>
    <w:rsid w:val="00145EE9"/>
    <w:rsid w:val="001460DA"/>
    <w:rsid w:val="001477E4"/>
    <w:rsid w:val="001653B4"/>
    <w:rsid w:val="00167EE9"/>
    <w:rsid w:val="00170EDA"/>
    <w:rsid w:val="001810A3"/>
    <w:rsid w:val="00181C1A"/>
    <w:rsid w:val="0019125E"/>
    <w:rsid w:val="001940B9"/>
    <w:rsid w:val="00194570"/>
    <w:rsid w:val="001B0384"/>
    <w:rsid w:val="001C2248"/>
    <w:rsid w:val="001C2F7D"/>
    <w:rsid w:val="001C4710"/>
    <w:rsid w:val="001C673D"/>
    <w:rsid w:val="001D1819"/>
    <w:rsid w:val="001D4D3C"/>
    <w:rsid w:val="001D740A"/>
    <w:rsid w:val="001E1682"/>
    <w:rsid w:val="001F0896"/>
    <w:rsid w:val="001F2C6C"/>
    <w:rsid w:val="001F3C02"/>
    <w:rsid w:val="001F59E4"/>
    <w:rsid w:val="0020163E"/>
    <w:rsid w:val="00203919"/>
    <w:rsid w:val="00217474"/>
    <w:rsid w:val="00222B19"/>
    <w:rsid w:val="00242369"/>
    <w:rsid w:val="002455FE"/>
    <w:rsid w:val="00246D0C"/>
    <w:rsid w:val="00264F4B"/>
    <w:rsid w:val="002715CD"/>
    <w:rsid w:val="002745CD"/>
    <w:rsid w:val="00276491"/>
    <w:rsid w:val="002776F3"/>
    <w:rsid w:val="00292C31"/>
    <w:rsid w:val="00293374"/>
    <w:rsid w:val="00294076"/>
    <w:rsid w:val="002A74B7"/>
    <w:rsid w:val="002C7510"/>
    <w:rsid w:val="002D5F42"/>
    <w:rsid w:val="002E4CE3"/>
    <w:rsid w:val="002F74D5"/>
    <w:rsid w:val="002F7ED6"/>
    <w:rsid w:val="00301AB1"/>
    <w:rsid w:val="003200C4"/>
    <w:rsid w:val="00322AF5"/>
    <w:rsid w:val="00325CD8"/>
    <w:rsid w:val="00344DC4"/>
    <w:rsid w:val="0034798C"/>
    <w:rsid w:val="003670E6"/>
    <w:rsid w:val="0037025A"/>
    <w:rsid w:val="0037299A"/>
    <w:rsid w:val="00372D4C"/>
    <w:rsid w:val="00375FFE"/>
    <w:rsid w:val="00384669"/>
    <w:rsid w:val="003858D8"/>
    <w:rsid w:val="00393861"/>
    <w:rsid w:val="00396E0F"/>
    <w:rsid w:val="00402FE6"/>
    <w:rsid w:val="00406F60"/>
    <w:rsid w:val="00411061"/>
    <w:rsid w:val="00425DDB"/>
    <w:rsid w:val="00440003"/>
    <w:rsid w:val="0044308C"/>
    <w:rsid w:val="00444351"/>
    <w:rsid w:val="004475B5"/>
    <w:rsid w:val="00473F9A"/>
    <w:rsid w:val="00477F81"/>
    <w:rsid w:val="00480D31"/>
    <w:rsid w:val="00493BEE"/>
    <w:rsid w:val="004B2DE7"/>
    <w:rsid w:val="004D3F27"/>
    <w:rsid w:val="004D7444"/>
    <w:rsid w:val="004E0CC1"/>
    <w:rsid w:val="004E0D7C"/>
    <w:rsid w:val="004E52B9"/>
    <w:rsid w:val="004F2485"/>
    <w:rsid w:val="004F2BA1"/>
    <w:rsid w:val="005304D3"/>
    <w:rsid w:val="005324F4"/>
    <w:rsid w:val="00554A14"/>
    <w:rsid w:val="00557B15"/>
    <w:rsid w:val="005731DA"/>
    <w:rsid w:val="005943A8"/>
    <w:rsid w:val="005A344A"/>
    <w:rsid w:val="005A58EA"/>
    <w:rsid w:val="005C3191"/>
    <w:rsid w:val="005D6C53"/>
    <w:rsid w:val="005E2CBC"/>
    <w:rsid w:val="005F68B5"/>
    <w:rsid w:val="005F6FA7"/>
    <w:rsid w:val="00616A23"/>
    <w:rsid w:val="00623A19"/>
    <w:rsid w:val="00631A3B"/>
    <w:rsid w:val="00636E80"/>
    <w:rsid w:val="0064287B"/>
    <w:rsid w:val="00646B2F"/>
    <w:rsid w:val="00647F1D"/>
    <w:rsid w:val="0065416B"/>
    <w:rsid w:val="00656315"/>
    <w:rsid w:val="0065756B"/>
    <w:rsid w:val="006617A8"/>
    <w:rsid w:val="006678A5"/>
    <w:rsid w:val="006708E0"/>
    <w:rsid w:val="00671D66"/>
    <w:rsid w:val="0067338A"/>
    <w:rsid w:val="006773C6"/>
    <w:rsid w:val="00677F03"/>
    <w:rsid w:val="00681739"/>
    <w:rsid w:val="006821F4"/>
    <w:rsid w:val="00693C5A"/>
    <w:rsid w:val="006B51CD"/>
    <w:rsid w:val="006C77E5"/>
    <w:rsid w:val="006D36D8"/>
    <w:rsid w:val="006E25AB"/>
    <w:rsid w:val="006F00A0"/>
    <w:rsid w:val="00702131"/>
    <w:rsid w:val="00724924"/>
    <w:rsid w:val="0073511C"/>
    <w:rsid w:val="00743E29"/>
    <w:rsid w:val="00763374"/>
    <w:rsid w:val="00770D1B"/>
    <w:rsid w:val="00773CE9"/>
    <w:rsid w:val="00775AE6"/>
    <w:rsid w:val="007914C6"/>
    <w:rsid w:val="007C0AC9"/>
    <w:rsid w:val="007C16C4"/>
    <w:rsid w:val="007C34D4"/>
    <w:rsid w:val="007D1B28"/>
    <w:rsid w:val="007E3813"/>
    <w:rsid w:val="007E4A4D"/>
    <w:rsid w:val="007E747B"/>
    <w:rsid w:val="007F07A8"/>
    <w:rsid w:val="007F2A6B"/>
    <w:rsid w:val="008031FB"/>
    <w:rsid w:val="008055D0"/>
    <w:rsid w:val="00817E60"/>
    <w:rsid w:val="00823438"/>
    <w:rsid w:val="008273B4"/>
    <w:rsid w:val="008325A6"/>
    <w:rsid w:val="00834A0D"/>
    <w:rsid w:val="00860747"/>
    <w:rsid w:val="00866C06"/>
    <w:rsid w:val="00870B61"/>
    <w:rsid w:val="00883E5F"/>
    <w:rsid w:val="00890FB2"/>
    <w:rsid w:val="00890FD2"/>
    <w:rsid w:val="00891170"/>
    <w:rsid w:val="0089598B"/>
    <w:rsid w:val="008B09D1"/>
    <w:rsid w:val="008B2E0F"/>
    <w:rsid w:val="008C50FA"/>
    <w:rsid w:val="008C631B"/>
    <w:rsid w:val="008D1F62"/>
    <w:rsid w:val="008F2CFE"/>
    <w:rsid w:val="008F3D77"/>
    <w:rsid w:val="00905B5D"/>
    <w:rsid w:val="009121D8"/>
    <w:rsid w:val="00913401"/>
    <w:rsid w:val="0092137C"/>
    <w:rsid w:val="00922C66"/>
    <w:rsid w:val="00923E62"/>
    <w:rsid w:val="00926798"/>
    <w:rsid w:val="009358BF"/>
    <w:rsid w:val="00937A3D"/>
    <w:rsid w:val="00952866"/>
    <w:rsid w:val="0096685B"/>
    <w:rsid w:val="00974526"/>
    <w:rsid w:val="00974F72"/>
    <w:rsid w:val="0099663C"/>
    <w:rsid w:val="009979AA"/>
    <w:rsid w:val="009A2454"/>
    <w:rsid w:val="009A2DCE"/>
    <w:rsid w:val="009A35CD"/>
    <w:rsid w:val="009A4876"/>
    <w:rsid w:val="009A6D5E"/>
    <w:rsid w:val="009B2F36"/>
    <w:rsid w:val="009B6BCB"/>
    <w:rsid w:val="009B6E35"/>
    <w:rsid w:val="009C573F"/>
    <w:rsid w:val="009C7587"/>
    <w:rsid w:val="009E10B9"/>
    <w:rsid w:val="009F4B6D"/>
    <w:rsid w:val="009F4FD8"/>
    <w:rsid w:val="00A0232F"/>
    <w:rsid w:val="00A04262"/>
    <w:rsid w:val="00A06D6B"/>
    <w:rsid w:val="00A1635E"/>
    <w:rsid w:val="00A263AA"/>
    <w:rsid w:val="00A37633"/>
    <w:rsid w:val="00A513BF"/>
    <w:rsid w:val="00A56129"/>
    <w:rsid w:val="00A57612"/>
    <w:rsid w:val="00A65037"/>
    <w:rsid w:val="00A94CAE"/>
    <w:rsid w:val="00AE7E30"/>
    <w:rsid w:val="00AF2CD7"/>
    <w:rsid w:val="00AF403A"/>
    <w:rsid w:val="00B001EE"/>
    <w:rsid w:val="00B02598"/>
    <w:rsid w:val="00B05673"/>
    <w:rsid w:val="00B43EAC"/>
    <w:rsid w:val="00B455D0"/>
    <w:rsid w:val="00B569CC"/>
    <w:rsid w:val="00B719AF"/>
    <w:rsid w:val="00B75A50"/>
    <w:rsid w:val="00B77E31"/>
    <w:rsid w:val="00B83E2F"/>
    <w:rsid w:val="00B851E3"/>
    <w:rsid w:val="00B868AE"/>
    <w:rsid w:val="00BA4CA8"/>
    <w:rsid w:val="00BC3D5C"/>
    <w:rsid w:val="00BE3918"/>
    <w:rsid w:val="00BE7829"/>
    <w:rsid w:val="00BF2653"/>
    <w:rsid w:val="00BF50B4"/>
    <w:rsid w:val="00C074C7"/>
    <w:rsid w:val="00C23FE8"/>
    <w:rsid w:val="00C422DF"/>
    <w:rsid w:val="00C51613"/>
    <w:rsid w:val="00C5209E"/>
    <w:rsid w:val="00C6485F"/>
    <w:rsid w:val="00C843E9"/>
    <w:rsid w:val="00CA3D4C"/>
    <w:rsid w:val="00CA4AAB"/>
    <w:rsid w:val="00CB0FAD"/>
    <w:rsid w:val="00CC09EC"/>
    <w:rsid w:val="00CE6E2D"/>
    <w:rsid w:val="00CE74BA"/>
    <w:rsid w:val="00CF6AAE"/>
    <w:rsid w:val="00D11907"/>
    <w:rsid w:val="00D23B4E"/>
    <w:rsid w:val="00D37682"/>
    <w:rsid w:val="00D47EA2"/>
    <w:rsid w:val="00D63C60"/>
    <w:rsid w:val="00DC34C6"/>
    <w:rsid w:val="00DD1F51"/>
    <w:rsid w:val="00DD32D3"/>
    <w:rsid w:val="00DE0473"/>
    <w:rsid w:val="00DE36C0"/>
    <w:rsid w:val="00DE4F1A"/>
    <w:rsid w:val="00E01313"/>
    <w:rsid w:val="00E018CE"/>
    <w:rsid w:val="00E047C2"/>
    <w:rsid w:val="00E050B6"/>
    <w:rsid w:val="00E133C7"/>
    <w:rsid w:val="00E21FE4"/>
    <w:rsid w:val="00E24956"/>
    <w:rsid w:val="00E258D5"/>
    <w:rsid w:val="00E34F8D"/>
    <w:rsid w:val="00E56A31"/>
    <w:rsid w:val="00E72FE7"/>
    <w:rsid w:val="00E95A08"/>
    <w:rsid w:val="00EB72E0"/>
    <w:rsid w:val="00EC278F"/>
    <w:rsid w:val="00EE1EBD"/>
    <w:rsid w:val="00EE7EC5"/>
    <w:rsid w:val="00EF441D"/>
    <w:rsid w:val="00F05ED8"/>
    <w:rsid w:val="00F11BC7"/>
    <w:rsid w:val="00F227E4"/>
    <w:rsid w:val="00F2327E"/>
    <w:rsid w:val="00F23E2B"/>
    <w:rsid w:val="00F3443B"/>
    <w:rsid w:val="00F45E07"/>
    <w:rsid w:val="00F52835"/>
    <w:rsid w:val="00F61515"/>
    <w:rsid w:val="00F71E30"/>
    <w:rsid w:val="00F754C8"/>
    <w:rsid w:val="00F80AB8"/>
    <w:rsid w:val="00F80E36"/>
    <w:rsid w:val="00F91EAB"/>
    <w:rsid w:val="00F97384"/>
    <w:rsid w:val="00F97E19"/>
    <w:rsid w:val="00FC5F39"/>
    <w:rsid w:val="00FD790D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F2485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569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69CC"/>
    <w:pPr>
      <w:spacing w:before="0" w:beforeAutospacing="0" w:after="200" w:afterAutospacing="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569C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569CC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F11BC7"/>
    <w:pPr>
      <w:tabs>
        <w:tab w:val="center" w:pos="4703"/>
        <w:tab w:val="right" w:pos="9406"/>
      </w:tabs>
      <w:spacing w:before="0" w:beforeAutospacing="0" w:after="200" w:afterAutospacing="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1BC7"/>
    <w:rPr>
      <w:rFonts w:cs="Times New Roman"/>
      <w:lang w:val="bg-BG" w:eastAsia="bg-BG"/>
    </w:rPr>
  </w:style>
  <w:style w:type="paragraph" w:styleId="Footer">
    <w:name w:val="footer"/>
    <w:basedOn w:val="Normal"/>
    <w:link w:val="FooterChar"/>
    <w:uiPriority w:val="99"/>
    <w:rsid w:val="00F11BC7"/>
    <w:pPr>
      <w:tabs>
        <w:tab w:val="center" w:pos="4703"/>
        <w:tab w:val="right" w:pos="9406"/>
      </w:tabs>
      <w:spacing w:before="0" w:beforeAutospacing="0" w:after="200" w:afterAutospacing="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1BC7"/>
    <w:rPr>
      <w:rFonts w:cs="Times New Roman"/>
      <w:lang w:val="bg-BG" w:eastAsia="bg-BG"/>
    </w:rPr>
  </w:style>
  <w:style w:type="character" w:styleId="IntenseEmphasis">
    <w:name w:val="Intense Emphasis"/>
    <w:basedOn w:val="DefaultParagraphFont"/>
    <w:uiPriority w:val="99"/>
    <w:qFormat/>
    <w:rsid w:val="0019125E"/>
    <w:rPr>
      <w:rFonts w:cs="Times New Roman"/>
      <w:b/>
      <w:bCs/>
      <w:i/>
      <w:iCs/>
      <w:color w:val="4F81BD"/>
    </w:rPr>
  </w:style>
  <w:style w:type="character" w:customStyle="1" w:styleId="samedocreference1">
    <w:name w:val="samedocreference1"/>
    <w:basedOn w:val="DefaultParagraphFont"/>
    <w:uiPriority w:val="99"/>
    <w:rsid w:val="004E52B9"/>
    <w:rPr>
      <w:rFonts w:cs="Times New Roman"/>
      <w:color w:val="8B0000"/>
      <w:u w:val="single"/>
    </w:rPr>
  </w:style>
  <w:style w:type="character" w:customStyle="1" w:styleId="search43">
    <w:name w:val="search43"/>
    <w:basedOn w:val="DefaultParagraphFont"/>
    <w:uiPriority w:val="99"/>
    <w:rsid w:val="001C673D"/>
    <w:rPr>
      <w:rFonts w:cs="Times New Roman"/>
      <w:shd w:val="clear" w:color="auto" w:fill="A0FFFF"/>
    </w:rPr>
  </w:style>
  <w:style w:type="character" w:customStyle="1" w:styleId="search23">
    <w:name w:val="search23"/>
    <w:basedOn w:val="DefaultParagraphFont"/>
    <w:uiPriority w:val="99"/>
    <w:rsid w:val="001C673D"/>
    <w:rPr>
      <w:rFonts w:cs="Times New Roman"/>
      <w:shd w:val="clear" w:color="auto" w:fill="FF9999"/>
    </w:rPr>
  </w:style>
  <w:style w:type="character" w:customStyle="1" w:styleId="historyitemselected1">
    <w:name w:val="historyitemselected1"/>
    <w:basedOn w:val="DefaultParagraphFont"/>
    <w:rsid w:val="00372D4C"/>
    <w:rPr>
      <w:b/>
      <w:bCs/>
      <w:color w:val="0086C6"/>
    </w:rPr>
  </w:style>
  <w:style w:type="character" w:styleId="Hyperlink">
    <w:name w:val="Hyperlink"/>
    <w:basedOn w:val="DefaultParagraphFont"/>
    <w:uiPriority w:val="99"/>
    <w:semiHidden/>
    <w:unhideWhenUsed/>
    <w:rsid w:val="00F71E30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34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F2485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569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69CC"/>
    <w:pPr>
      <w:spacing w:before="0" w:beforeAutospacing="0" w:after="200" w:afterAutospacing="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569C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569CC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F11BC7"/>
    <w:pPr>
      <w:tabs>
        <w:tab w:val="center" w:pos="4703"/>
        <w:tab w:val="right" w:pos="9406"/>
      </w:tabs>
      <w:spacing w:before="0" w:beforeAutospacing="0" w:after="200" w:afterAutospacing="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1BC7"/>
    <w:rPr>
      <w:rFonts w:cs="Times New Roman"/>
      <w:lang w:val="bg-BG" w:eastAsia="bg-BG"/>
    </w:rPr>
  </w:style>
  <w:style w:type="paragraph" w:styleId="Footer">
    <w:name w:val="footer"/>
    <w:basedOn w:val="Normal"/>
    <w:link w:val="FooterChar"/>
    <w:uiPriority w:val="99"/>
    <w:rsid w:val="00F11BC7"/>
    <w:pPr>
      <w:tabs>
        <w:tab w:val="center" w:pos="4703"/>
        <w:tab w:val="right" w:pos="9406"/>
      </w:tabs>
      <w:spacing w:before="0" w:beforeAutospacing="0" w:after="200" w:afterAutospacing="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1BC7"/>
    <w:rPr>
      <w:rFonts w:cs="Times New Roman"/>
      <w:lang w:val="bg-BG" w:eastAsia="bg-BG"/>
    </w:rPr>
  </w:style>
  <w:style w:type="character" w:styleId="IntenseEmphasis">
    <w:name w:val="Intense Emphasis"/>
    <w:basedOn w:val="DefaultParagraphFont"/>
    <w:uiPriority w:val="99"/>
    <w:qFormat/>
    <w:rsid w:val="0019125E"/>
    <w:rPr>
      <w:rFonts w:cs="Times New Roman"/>
      <w:b/>
      <w:bCs/>
      <w:i/>
      <w:iCs/>
      <w:color w:val="4F81BD"/>
    </w:rPr>
  </w:style>
  <w:style w:type="character" w:customStyle="1" w:styleId="samedocreference1">
    <w:name w:val="samedocreference1"/>
    <w:basedOn w:val="DefaultParagraphFont"/>
    <w:uiPriority w:val="99"/>
    <w:rsid w:val="004E52B9"/>
    <w:rPr>
      <w:rFonts w:cs="Times New Roman"/>
      <w:color w:val="8B0000"/>
      <w:u w:val="single"/>
    </w:rPr>
  </w:style>
  <w:style w:type="character" w:customStyle="1" w:styleId="search43">
    <w:name w:val="search43"/>
    <w:basedOn w:val="DefaultParagraphFont"/>
    <w:uiPriority w:val="99"/>
    <w:rsid w:val="001C673D"/>
    <w:rPr>
      <w:rFonts w:cs="Times New Roman"/>
      <w:shd w:val="clear" w:color="auto" w:fill="A0FFFF"/>
    </w:rPr>
  </w:style>
  <w:style w:type="character" w:customStyle="1" w:styleId="search23">
    <w:name w:val="search23"/>
    <w:basedOn w:val="DefaultParagraphFont"/>
    <w:uiPriority w:val="99"/>
    <w:rsid w:val="001C673D"/>
    <w:rPr>
      <w:rFonts w:cs="Times New Roman"/>
      <w:shd w:val="clear" w:color="auto" w:fill="FF9999"/>
    </w:rPr>
  </w:style>
  <w:style w:type="character" w:customStyle="1" w:styleId="historyitemselected1">
    <w:name w:val="historyitemselected1"/>
    <w:basedOn w:val="DefaultParagraphFont"/>
    <w:rsid w:val="00372D4C"/>
    <w:rPr>
      <w:b/>
      <w:bCs/>
      <w:color w:val="0086C6"/>
    </w:rPr>
  </w:style>
  <w:style w:type="character" w:styleId="Hyperlink">
    <w:name w:val="Hyperlink"/>
    <w:basedOn w:val="DefaultParagraphFont"/>
    <w:uiPriority w:val="99"/>
    <w:semiHidden/>
    <w:unhideWhenUsed/>
    <w:rsid w:val="00F71E30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34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4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41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41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41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41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4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01">
      <w:marLeft w:val="279"/>
      <w:marRight w:val="2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420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74206">
      <w:marLeft w:val="279"/>
      <w:marRight w:val="2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420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8384817026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8DF8-7C68-44A7-BE2A-997E6D67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2574</Words>
  <Characters>14676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O. Ivanova</dc:creator>
  <cp:lastModifiedBy>Kristiana Pavlova</cp:lastModifiedBy>
  <cp:revision>19</cp:revision>
  <cp:lastPrinted>2020-01-15T16:19:00Z</cp:lastPrinted>
  <dcterms:created xsi:type="dcterms:W3CDTF">2020-01-14T17:06:00Z</dcterms:created>
  <dcterms:modified xsi:type="dcterms:W3CDTF">2020-01-16T07:08:00Z</dcterms:modified>
</cp:coreProperties>
</file>