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B228BF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B228BF">
        <w:rPr>
          <w:rFonts w:ascii="Verdana" w:hAnsi="Verdana"/>
          <w:sz w:val="20"/>
        </w:rPr>
        <w:t>МИНИСТЕРСТВО НА ЗЕМЕДЕЛИЕТО</w:t>
      </w:r>
      <w:r w:rsidR="00E01C79" w:rsidRPr="00B228BF">
        <w:rPr>
          <w:rFonts w:ascii="Verdana" w:hAnsi="Verdana"/>
          <w:sz w:val="20"/>
        </w:rPr>
        <w:t xml:space="preserve">, </w:t>
      </w:r>
      <w:r w:rsidRPr="00B228BF">
        <w:rPr>
          <w:rFonts w:ascii="Verdana" w:hAnsi="Verdana"/>
          <w:sz w:val="20"/>
        </w:rPr>
        <w:t>ХРАНИТЕ</w:t>
      </w:r>
      <w:r w:rsidR="00E01C79" w:rsidRPr="00B228BF">
        <w:rPr>
          <w:rFonts w:ascii="Verdana" w:hAnsi="Verdana"/>
          <w:sz w:val="20"/>
        </w:rPr>
        <w:t xml:space="preserve"> И ГОРИТЕ</w:t>
      </w:r>
    </w:p>
    <w:p w:rsidR="00945C5F" w:rsidRPr="00B228BF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B228BF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B228BF">
        <w:rPr>
          <w:rFonts w:ascii="Verdana" w:hAnsi="Verdana"/>
          <w:lang w:val="bg-BG"/>
        </w:rPr>
        <w:t xml:space="preserve">Протокол № </w:t>
      </w:r>
      <w:r w:rsidR="00854952" w:rsidRPr="00B228BF">
        <w:rPr>
          <w:rFonts w:ascii="Verdana" w:hAnsi="Verdana"/>
          <w:lang w:val="bg-BG"/>
        </w:rPr>
        <w:t>1</w:t>
      </w:r>
      <w:r w:rsidR="004C0639">
        <w:rPr>
          <w:rFonts w:ascii="Verdana" w:hAnsi="Verdana"/>
          <w:lang w:val="en-US"/>
        </w:rPr>
        <w:t>7</w:t>
      </w:r>
    </w:p>
    <w:p w:rsidR="002664CC" w:rsidRPr="00B228BF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B228BF">
        <w:rPr>
          <w:rFonts w:ascii="Verdana" w:hAnsi="Verdana"/>
          <w:lang w:val="bg-BG"/>
        </w:rPr>
        <w:t>о</w:t>
      </w:r>
      <w:r w:rsidR="002664CC" w:rsidRPr="00B228BF">
        <w:rPr>
          <w:rFonts w:ascii="Verdana" w:hAnsi="Verdana"/>
          <w:lang w:val="bg-BG"/>
        </w:rPr>
        <w:t>т</w:t>
      </w:r>
      <w:r w:rsidRPr="00B228BF">
        <w:rPr>
          <w:rFonts w:ascii="Verdana" w:hAnsi="Verdana"/>
          <w:lang w:val="bg-BG"/>
        </w:rPr>
        <w:t xml:space="preserve"> </w:t>
      </w:r>
      <w:r w:rsidR="00854952" w:rsidRPr="00B228BF">
        <w:rPr>
          <w:rFonts w:ascii="Verdana" w:hAnsi="Verdana"/>
          <w:lang w:val="bg-BG"/>
        </w:rPr>
        <w:t>2</w:t>
      </w:r>
      <w:r w:rsidR="004C0639">
        <w:rPr>
          <w:rFonts w:ascii="Verdana" w:hAnsi="Verdana"/>
          <w:lang w:val="en-US"/>
        </w:rPr>
        <w:t>7</w:t>
      </w:r>
      <w:r w:rsidR="00EE24C6" w:rsidRPr="00B228BF">
        <w:rPr>
          <w:rFonts w:ascii="Verdana" w:hAnsi="Verdana"/>
          <w:lang w:val="bg-BG"/>
        </w:rPr>
        <w:t>.</w:t>
      </w:r>
      <w:r w:rsidR="00854952" w:rsidRPr="00B228BF">
        <w:rPr>
          <w:rFonts w:ascii="Verdana" w:hAnsi="Verdana"/>
          <w:lang w:val="bg-BG"/>
        </w:rPr>
        <w:t>0</w:t>
      </w:r>
      <w:r w:rsidR="004C0639">
        <w:rPr>
          <w:rFonts w:ascii="Verdana" w:hAnsi="Verdana"/>
          <w:lang w:val="en-US"/>
        </w:rPr>
        <w:t>9</w:t>
      </w:r>
      <w:r w:rsidR="002664CC" w:rsidRPr="00B228BF">
        <w:rPr>
          <w:rFonts w:ascii="Verdana" w:hAnsi="Verdana"/>
          <w:lang w:val="bg-BG"/>
        </w:rPr>
        <w:t>.201</w:t>
      </w:r>
      <w:r w:rsidR="00D3620C" w:rsidRPr="00B228BF">
        <w:rPr>
          <w:rFonts w:ascii="Verdana" w:hAnsi="Verdana"/>
          <w:lang w:val="bg-BG"/>
        </w:rPr>
        <w:t xml:space="preserve">9 </w:t>
      </w:r>
      <w:r w:rsidR="002664CC" w:rsidRPr="00B228BF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B228BF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B228BF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B228B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Е Н И Е</w:t>
      </w:r>
    </w:p>
    <w:p w:rsidR="00945C5F" w:rsidRPr="00B228BF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B228B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 xml:space="preserve">№ </w:t>
      </w:r>
      <w:r w:rsidR="000677D3" w:rsidRPr="00B228BF">
        <w:rPr>
          <w:rFonts w:ascii="Verdana" w:hAnsi="Verdana"/>
          <w:b/>
          <w:lang w:val="bg-BG"/>
        </w:rPr>
        <w:t>КЗЗ</w:t>
      </w:r>
      <w:r w:rsidRPr="00B228BF">
        <w:rPr>
          <w:rFonts w:ascii="Verdana" w:hAnsi="Verdana"/>
          <w:b/>
          <w:lang w:val="bg-BG"/>
        </w:rPr>
        <w:t xml:space="preserve"> – </w:t>
      </w:r>
      <w:r w:rsidR="00854952" w:rsidRPr="00B228BF">
        <w:rPr>
          <w:rFonts w:ascii="Verdana" w:hAnsi="Verdana"/>
          <w:b/>
          <w:lang w:val="bg-BG"/>
        </w:rPr>
        <w:t>1</w:t>
      </w:r>
      <w:r w:rsidR="00E95AAA">
        <w:rPr>
          <w:rFonts w:ascii="Verdana" w:hAnsi="Verdana"/>
          <w:b/>
          <w:lang w:val="en-US"/>
        </w:rPr>
        <w:t>7</w:t>
      </w:r>
    </w:p>
    <w:p w:rsidR="002664CC" w:rsidRPr="00B228BF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о</w:t>
      </w:r>
      <w:r w:rsidR="002664CC" w:rsidRPr="00B228BF">
        <w:rPr>
          <w:rFonts w:ascii="Verdana" w:hAnsi="Verdana"/>
          <w:b/>
          <w:lang w:val="bg-BG"/>
        </w:rPr>
        <w:t>т</w:t>
      </w:r>
      <w:r w:rsidRPr="00B228BF">
        <w:rPr>
          <w:rFonts w:ascii="Verdana" w:hAnsi="Verdana"/>
          <w:b/>
          <w:lang w:val="bg-BG"/>
        </w:rPr>
        <w:t xml:space="preserve"> </w:t>
      </w:r>
      <w:r w:rsidR="006F2B60" w:rsidRPr="00B228BF">
        <w:rPr>
          <w:rFonts w:ascii="Verdana" w:hAnsi="Verdana"/>
          <w:b/>
          <w:lang w:val="bg-BG"/>
        </w:rPr>
        <w:t>2</w:t>
      </w:r>
      <w:r w:rsidR="004C0639">
        <w:rPr>
          <w:rFonts w:ascii="Verdana" w:hAnsi="Verdana"/>
          <w:b/>
          <w:lang w:val="en-US"/>
        </w:rPr>
        <w:t xml:space="preserve">7 </w:t>
      </w:r>
      <w:r w:rsidR="004C0639">
        <w:rPr>
          <w:rFonts w:ascii="Verdana" w:hAnsi="Verdana"/>
          <w:b/>
          <w:lang w:val="bg-BG"/>
        </w:rPr>
        <w:t>септември</w:t>
      </w:r>
      <w:r w:rsidR="00FC097E" w:rsidRPr="00B228BF">
        <w:rPr>
          <w:rFonts w:ascii="Verdana" w:hAnsi="Verdana"/>
          <w:b/>
          <w:lang w:val="bg-BG"/>
        </w:rPr>
        <w:t xml:space="preserve"> </w:t>
      </w:r>
      <w:r w:rsidR="002664CC" w:rsidRPr="00B228BF">
        <w:rPr>
          <w:rFonts w:ascii="Verdana" w:hAnsi="Verdana"/>
          <w:b/>
          <w:lang w:val="bg-BG"/>
        </w:rPr>
        <w:t>201</w:t>
      </w:r>
      <w:r w:rsidR="00D3620C" w:rsidRPr="00B228BF">
        <w:rPr>
          <w:rFonts w:ascii="Verdana" w:hAnsi="Verdana"/>
          <w:b/>
          <w:lang w:val="bg-BG"/>
        </w:rPr>
        <w:t>9</w:t>
      </w:r>
      <w:r w:rsidR="002664CC" w:rsidRPr="00B228BF">
        <w:rPr>
          <w:rFonts w:ascii="Verdana" w:hAnsi="Verdana"/>
          <w:b/>
          <w:lang w:val="bg-BG"/>
        </w:rPr>
        <w:t xml:space="preserve"> година</w:t>
      </w:r>
    </w:p>
    <w:p w:rsidR="00C72089" w:rsidRDefault="00C72089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B228BF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B228BF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ЗА:</w:t>
      </w:r>
      <w:r w:rsidRPr="00B228B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B228BF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B228BF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О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Я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А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282946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 xml:space="preserve">А 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>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Д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Л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И:</w:t>
      </w:r>
    </w:p>
    <w:p w:rsidR="00310FA3" w:rsidRPr="00B228BF" w:rsidRDefault="00310FA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B228BF" w:rsidRDefault="00F34A58" w:rsidP="00777B02">
      <w:pPr>
        <w:ind w:firstLine="700"/>
        <w:jc w:val="both"/>
        <w:rPr>
          <w:rFonts w:ascii="Verdana" w:hAnsi="Verdana"/>
          <w:b/>
          <w:i/>
          <w:lang w:val="bg-BG"/>
        </w:rPr>
      </w:pPr>
      <w:r w:rsidRPr="00B228BF">
        <w:rPr>
          <w:rFonts w:ascii="Verdana" w:hAnsi="Verdana"/>
          <w:b/>
          <w:i/>
          <w:lang w:val="bg-BG"/>
        </w:rPr>
        <w:t xml:space="preserve">І. </w:t>
      </w:r>
      <w:r w:rsidR="00E660BC" w:rsidRPr="00B228BF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B228BF">
        <w:rPr>
          <w:rFonts w:ascii="Verdana" w:hAnsi="Verdana"/>
          <w:b/>
          <w:i/>
          <w:lang w:val="bg-BG"/>
        </w:rPr>
        <w:t>9</w:t>
      </w:r>
      <w:r w:rsidR="00E660BC" w:rsidRPr="00B228BF">
        <w:rPr>
          <w:rFonts w:ascii="Verdana" w:hAnsi="Verdana"/>
          <w:b/>
          <w:i/>
          <w:lang w:val="bg-BG"/>
        </w:rPr>
        <w:t xml:space="preserve"> от З</w:t>
      </w:r>
      <w:r w:rsidR="00B318A9" w:rsidRPr="00B228BF">
        <w:rPr>
          <w:rFonts w:ascii="Verdana" w:hAnsi="Verdana"/>
          <w:b/>
          <w:i/>
          <w:lang w:val="bg-BG"/>
        </w:rPr>
        <w:t>акон</w:t>
      </w:r>
      <w:r w:rsidR="004448EB" w:rsidRPr="00B228BF">
        <w:rPr>
          <w:rFonts w:ascii="Verdana" w:hAnsi="Verdana"/>
          <w:b/>
          <w:i/>
          <w:lang w:val="bg-BG"/>
        </w:rPr>
        <w:t>а</w:t>
      </w:r>
      <w:r w:rsidR="00B318A9" w:rsidRPr="00B228BF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B228BF">
        <w:rPr>
          <w:rFonts w:ascii="Verdana" w:hAnsi="Verdana"/>
          <w:b/>
          <w:i/>
          <w:lang w:val="bg-BG"/>
        </w:rPr>
        <w:t>:</w:t>
      </w:r>
    </w:p>
    <w:p w:rsidR="00854952" w:rsidRPr="00B228BF" w:rsidRDefault="00854952" w:rsidP="00777B02">
      <w:pPr>
        <w:ind w:firstLine="700"/>
        <w:jc w:val="both"/>
        <w:rPr>
          <w:rFonts w:ascii="Verdana" w:hAnsi="Verdana"/>
          <w:b/>
          <w:lang w:val="bg-BG"/>
        </w:rPr>
      </w:pPr>
    </w:p>
    <w:p w:rsidR="00854952" w:rsidRDefault="0078278C" w:rsidP="00777B02">
      <w:pPr>
        <w:ind w:firstLine="700"/>
        <w:jc w:val="both"/>
        <w:rPr>
          <w:rFonts w:ascii="Verdana" w:hAnsi="Verdana"/>
          <w:lang w:val="bg-BG"/>
        </w:rPr>
      </w:pPr>
      <w:r w:rsidRPr="00B228BF">
        <w:rPr>
          <w:rFonts w:ascii="Verdana" w:hAnsi="Verdana"/>
          <w:b/>
          <w:lang w:val="bg-BG"/>
        </w:rPr>
        <w:t>1</w:t>
      </w:r>
      <w:r w:rsidR="00810F8A" w:rsidRPr="00B228BF">
        <w:rPr>
          <w:rFonts w:ascii="Verdana" w:hAnsi="Verdana"/>
          <w:b/>
          <w:lang w:val="bg-BG"/>
        </w:rPr>
        <w:t>.</w:t>
      </w:r>
      <w:r w:rsidR="00810F8A" w:rsidRPr="00B228BF">
        <w:rPr>
          <w:rFonts w:ascii="Verdana" w:hAnsi="Verdana"/>
          <w:lang w:val="bg-BG"/>
        </w:rPr>
        <w:t xml:space="preserve"> </w:t>
      </w:r>
      <w:r w:rsidR="00777B02" w:rsidRPr="00777B02">
        <w:rPr>
          <w:rFonts w:ascii="Verdana" w:hAnsi="Verdana"/>
          <w:lang w:val="bg-BG" w:eastAsia="en-US"/>
        </w:rPr>
        <w:t>Утвърждава площадка за проектиране, с която се засяга около 23 999 кв.м. земеделска земя, трета категория, неполивна, собственост на община Н</w:t>
      </w:r>
      <w:r w:rsidR="00942213">
        <w:rPr>
          <w:rFonts w:ascii="Verdana" w:hAnsi="Verdana"/>
          <w:lang w:val="bg-BG" w:eastAsia="en-US"/>
        </w:rPr>
        <w:t>.</w:t>
      </w:r>
      <w:r w:rsidR="00777B02" w:rsidRPr="00777B02">
        <w:rPr>
          <w:rFonts w:ascii="Verdana" w:hAnsi="Verdana"/>
          <w:lang w:val="bg-BG" w:eastAsia="en-US"/>
        </w:rPr>
        <w:t>, за изграждане на обект: „Депо за твърди битови отпадъци”, в землището на гр. О</w:t>
      </w:r>
      <w:r w:rsidR="00942213">
        <w:rPr>
          <w:rFonts w:ascii="Verdana" w:hAnsi="Verdana"/>
          <w:lang w:val="bg-BG" w:eastAsia="en-US"/>
        </w:rPr>
        <w:t>.</w:t>
      </w:r>
      <w:r w:rsidR="00777B02" w:rsidRPr="00777B02">
        <w:rPr>
          <w:rFonts w:ascii="Verdana" w:hAnsi="Verdana"/>
          <w:lang w:val="bg-BG" w:eastAsia="en-US"/>
        </w:rPr>
        <w:t>, поземлен имот с идентификатор 53045.177.22, местност „</w:t>
      </w:r>
      <w:proofErr w:type="spellStart"/>
      <w:r w:rsidR="00777B02" w:rsidRPr="00777B02">
        <w:rPr>
          <w:rFonts w:ascii="Verdana" w:hAnsi="Verdana"/>
          <w:lang w:val="bg-BG" w:eastAsia="en-US"/>
        </w:rPr>
        <w:t>Балабана</w:t>
      </w:r>
      <w:proofErr w:type="spellEnd"/>
      <w:r w:rsidR="00777B02" w:rsidRPr="00777B02">
        <w:rPr>
          <w:rFonts w:ascii="Verdana" w:hAnsi="Verdana"/>
          <w:lang w:val="bg-BG" w:eastAsia="en-US"/>
        </w:rPr>
        <w:t>“, община О</w:t>
      </w:r>
      <w:r w:rsidR="00942213">
        <w:rPr>
          <w:rFonts w:ascii="Verdana" w:hAnsi="Verdana"/>
          <w:lang w:val="bg-BG" w:eastAsia="en-US"/>
        </w:rPr>
        <w:t>.</w:t>
      </w:r>
      <w:r w:rsidR="00777B02" w:rsidRPr="00777B02">
        <w:rPr>
          <w:rFonts w:ascii="Verdana" w:hAnsi="Verdana"/>
          <w:lang w:val="bg-BG" w:eastAsia="en-US"/>
        </w:rPr>
        <w:t>, област Б</w:t>
      </w:r>
      <w:r w:rsidR="00942213">
        <w:rPr>
          <w:rFonts w:ascii="Verdana" w:hAnsi="Verdana"/>
          <w:lang w:val="bg-BG" w:eastAsia="en-US"/>
        </w:rPr>
        <w:t>.</w:t>
      </w:r>
      <w:r w:rsidR="00777B02" w:rsidRPr="00777B02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4C0639" w:rsidRPr="00B228BF" w:rsidRDefault="004C0639" w:rsidP="00777B02">
      <w:pPr>
        <w:ind w:firstLine="700"/>
        <w:jc w:val="both"/>
        <w:rPr>
          <w:rFonts w:ascii="Verdana" w:hAnsi="Verdana"/>
          <w:b/>
          <w:lang w:val="bg-BG"/>
        </w:rPr>
      </w:pPr>
    </w:p>
    <w:p w:rsidR="00A23A10" w:rsidRPr="00C629F0" w:rsidRDefault="005D272D" w:rsidP="00777B02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B228BF">
        <w:rPr>
          <w:rFonts w:ascii="Verdana" w:hAnsi="Verdana"/>
          <w:b/>
          <w:i/>
          <w:lang w:val="bg-BG"/>
        </w:rPr>
        <w:t xml:space="preserve">II. </w:t>
      </w:r>
      <w:r w:rsidR="00A23A10" w:rsidRPr="00C629F0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</w:t>
      </w:r>
      <w:r w:rsidR="00A23A10">
        <w:rPr>
          <w:rFonts w:ascii="Verdana" w:hAnsi="Verdana"/>
          <w:b/>
          <w:i/>
          <w:lang w:val="bg-BG"/>
        </w:rPr>
        <w:t>5</w:t>
      </w:r>
      <w:r w:rsidR="00A23A10" w:rsidRPr="00C629F0">
        <w:rPr>
          <w:rFonts w:ascii="Verdana" w:hAnsi="Verdana"/>
          <w:b/>
          <w:i/>
          <w:lang w:val="bg-BG"/>
        </w:rPr>
        <w:t xml:space="preserve">, ал. 1 от Правилника за прилагане на Закона за опазване на земеделските земи, променя предназначението на земеделска земя за </w:t>
      </w:r>
      <w:r w:rsidR="00A23A10">
        <w:rPr>
          <w:rFonts w:ascii="Verdana" w:hAnsi="Verdana"/>
          <w:b/>
          <w:i/>
          <w:lang w:val="bg-BG"/>
        </w:rPr>
        <w:t>държавни и общински</w:t>
      </w:r>
      <w:r w:rsidR="00A23A10" w:rsidRPr="00C629F0">
        <w:rPr>
          <w:rFonts w:ascii="Verdana" w:hAnsi="Verdana"/>
          <w:b/>
          <w:i/>
          <w:lang w:val="bg-BG"/>
        </w:rPr>
        <w:t xml:space="preserve"> нужди, както следва:</w:t>
      </w:r>
    </w:p>
    <w:p w:rsidR="00777B02" w:rsidRPr="00B228BF" w:rsidRDefault="00777B02" w:rsidP="00777B02">
      <w:pPr>
        <w:ind w:firstLine="700"/>
        <w:jc w:val="both"/>
        <w:rPr>
          <w:rFonts w:ascii="Verdana" w:hAnsi="Verdana"/>
          <w:b/>
          <w:lang w:val="bg-BG"/>
        </w:rPr>
      </w:pPr>
    </w:p>
    <w:p w:rsidR="00777B02" w:rsidRPr="00777B02" w:rsidRDefault="00777B02" w:rsidP="00777B02">
      <w:pPr>
        <w:ind w:firstLine="700"/>
        <w:jc w:val="both"/>
        <w:rPr>
          <w:rFonts w:ascii="Verdana" w:hAnsi="Verdana"/>
          <w:lang w:val="bg-BG" w:eastAsia="en-US"/>
        </w:rPr>
      </w:pPr>
      <w:r w:rsidRPr="00B228BF">
        <w:rPr>
          <w:rFonts w:ascii="Verdana" w:hAnsi="Verdana"/>
          <w:b/>
          <w:lang w:val="bg-BG"/>
        </w:rPr>
        <w:t>2.</w:t>
      </w:r>
      <w:r w:rsidRPr="00B228BF">
        <w:rPr>
          <w:rFonts w:ascii="Verdana" w:hAnsi="Verdana"/>
          <w:lang w:val="bg-BG"/>
        </w:rPr>
        <w:t xml:space="preserve"> </w:t>
      </w:r>
      <w:r w:rsidRPr="00777B02">
        <w:rPr>
          <w:rFonts w:ascii="Verdana" w:hAnsi="Verdana"/>
          <w:lang w:val="bg-BG" w:eastAsia="en-US"/>
        </w:rPr>
        <w:t>Променя предназначението на 8 220 кв.м. земеделска земя, втора категория, неполивна, общинска собственост, за изграждане на обект: „Частична корекция на коритото на р. „Стара река“, с. Кесарево, община Стражица – Етап 2 „Изграждане на земно – насипна дига“, в землището на с. Кесарево, част от поземлен имот с идентификатор 36782.200.56, община С</w:t>
      </w:r>
      <w:r w:rsidR="00942213">
        <w:rPr>
          <w:rFonts w:ascii="Verdana" w:hAnsi="Verdana"/>
          <w:lang w:val="bg-BG" w:eastAsia="en-US"/>
        </w:rPr>
        <w:t>.</w:t>
      </w:r>
      <w:r w:rsidRPr="00777B02">
        <w:rPr>
          <w:rFonts w:ascii="Verdana" w:hAnsi="Verdana"/>
          <w:lang w:val="bg-BG" w:eastAsia="en-US"/>
        </w:rPr>
        <w:t>, област В</w:t>
      </w:r>
      <w:r w:rsidR="00942213">
        <w:rPr>
          <w:rFonts w:ascii="Verdana" w:hAnsi="Verdana"/>
          <w:lang w:val="bg-BG" w:eastAsia="en-US"/>
        </w:rPr>
        <w:t>.</w:t>
      </w:r>
      <w:r w:rsidRPr="00777B02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ПП.</w:t>
      </w:r>
    </w:p>
    <w:p w:rsidR="00777B02" w:rsidRDefault="00777B02" w:rsidP="00777B02">
      <w:pPr>
        <w:ind w:firstLine="700"/>
        <w:jc w:val="both"/>
        <w:rPr>
          <w:rFonts w:ascii="Verdana" w:hAnsi="Verdana"/>
          <w:lang w:val="bg-BG"/>
        </w:rPr>
      </w:pPr>
      <w:r w:rsidRPr="00777B02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777B02" w:rsidRPr="00777B02" w:rsidRDefault="00777B02" w:rsidP="00777B02">
      <w:pPr>
        <w:ind w:firstLine="700"/>
        <w:jc w:val="both"/>
        <w:rPr>
          <w:rFonts w:ascii="Verdana" w:hAnsi="Verdana"/>
          <w:b/>
          <w:lang w:val="bg-BG"/>
        </w:rPr>
      </w:pPr>
    </w:p>
    <w:p w:rsidR="00B228BF" w:rsidRPr="00B228BF" w:rsidRDefault="00883CB1" w:rsidP="00777B02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</w:t>
      </w:r>
      <w:bookmarkStart w:id="0" w:name="_GoBack"/>
      <w:bookmarkEnd w:id="0"/>
      <w:r w:rsidR="00B228BF" w:rsidRPr="00B228BF">
        <w:rPr>
          <w:rFonts w:ascii="Verdana" w:hAnsi="Verdana"/>
          <w:b/>
          <w:i/>
          <w:lang w:val="bg-BG"/>
        </w:rPr>
        <w:t>IІ. На основание чл. 40, ал. 1, т. 7, във връзка с чл. 36 от Закона за опазване на земеделските земи и чл. 64, ал. 4</w:t>
      </w:r>
      <w:r w:rsidR="003C4D1D">
        <w:rPr>
          <w:rFonts w:ascii="Verdana" w:hAnsi="Verdana"/>
          <w:b/>
          <w:i/>
          <w:lang w:val="bg-BG"/>
        </w:rPr>
        <w:t xml:space="preserve"> </w:t>
      </w:r>
      <w:r w:rsidR="00B228BF" w:rsidRPr="00B228BF">
        <w:rPr>
          <w:rFonts w:ascii="Verdana" w:hAnsi="Verdana"/>
          <w:b/>
          <w:i/>
          <w:lang w:val="bg-BG"/>
        </w:rPr>
        <w:t>от Правилника за прилагане на Закона за опазване на земеделските земи:</w:t>
      </w:r>
    </w:p>
    <w:p w:rsidR="00B228BF" w:rsidRPr="00B228BF" w:rsidRDefault="00B228BF" w:rsidP="00777B02">
      <w:pPr>
        <w:ind w:firstLine="700"/>
        <w:jc w:val="both"/>
        <w:rPr>
          <w:rFonts w:ascii="Verdana" w:hAnsi="Verdana"/>
          <w:b/>
          <w:lang w:val="bg-BG"/>
        </w:rPr>
      </w:pPr>
    </w:p>
    <w:p w:rsidR="00777B02" w:rsidRPr="00777B02" w:rsidRDefault="00777B02" w:rsidP="00777B02">
      <w:pPr>
        <w:ind w:firstLine="70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</w:rPr>
        <w:t>3</w:t>
      </w:r>
      <w:r w:rsidR="00B228BF" w:rsidRPr="00B228BF">
        <w:rPr>
          <w:rFonts w:ascii="Verdana" w:hAnsi="Verdana"/>
          <w:b/>
        </w:rPr>
        <w:t>.</w:t>
      </w:r>
      <w:r w:rsidR="00B228BF" w:rsidRPr="00B228BF">
        <w:rPr>
          <w:rFonts w:ascii="Verdana" w:hAnsi="Verdana"/>
        </w:rPr>
        <w:t xml:space="preserve"> </w:t>
      </w:r>
      <w:r w:rsidR="003C4D1D">
        <w:rPr>
          <w:rFonts w:ascii="Verdana" w:hAnsi="Verdana"/>
          <w:lang w:val="bg-BG"/>
        </w:rPr>
        <w:t>И</w:t>
      </w:r>
      <w:r w:rsidRPr="00777B02">
        <w:rPr>
          <w:rFonts w:ascii="Verdana" w:hAnsi="Verdana"/>
          <w:lang w:val="bg-BG" w:eastAsia="en-US"/>
        </w:rPr>
        <w:t xml:space="preserve">зменя свое Решение № КЗЗ-08/19.04.2018 </w:t>
      </w:r>
      <w:proofErr w:type="gramStart"/>
      <w:r w:rsidRPr="00777B02">
        <w:rPr>
          <w:rFonts w:ascii="Verdana" w:hAnsi="Verdana"/>
          <w:lang w:val="bg-BG" w:eastAsia="en-US"/>
        </w:rPr>
        <w:t>г.,</w:t>
      </w:r>
      <w:proofErr w:type="gramEnd"/>
      <w:r w:rsidRPr="00777B02">
        <w:rPr>
          <w:rFonts w:ascii="Verdana" w:hAnsi="Verdana"/>
          <w:lang w:val="bg-BG" w:eastAsia="en-US"/>
        </w:rPr>
        <w:t xml:space="preserve"> точка 2 както следва:</w:t>
      </w:r>
    </w:p>
    <w:p w:rsidR="00B228BF" w:rsidRPr="00B228BF" w:rsidRDefault="00777B02" w:rsidP="00777B02">
      <w:pPr>
        <w:pStyle w:val="BodyText"/>
        <w:ind w:firstLine="700"/>
        <w:rPr>
          <w:rFonts w:ascii="Verdana" w:hAnsi="Verdana"/>
          <w:b/>
        </w:rPr>
      </w:pPr>
      <w:r w:rsidRPr="00777B02">
        <w:rPr>
          <w:rFonts w:ascii="Verdana" w:hAnsi="Verdana"/>
          <w:sz w:val="20"/>
        </w:rPr>
        <w:t>„Утвърждава трасе за проектиране, с което се засяга около 5585 кв.м земеделска земя, четвърта категория, неполивна, общинска и частна собственост, за изграждане на обект „Улица – път на връзка между път I-9 /Е-87/ Бургас – Варна и път Равда – Несебър /ул. «Несебър»/“, землище на с. Р</w:t>
      </w:r>
      <w:r w:rsidR="00942213">
        <w:rPr>
          <w:rFonts w:ascii="Verdana" w:hAnsi="Verdana"/>
          <w:sz w:val="20"/>
        </w:rPr>
        <w:t>.</w:t>
      </w:r>
      <w:r w:rsidRPr="00777B02">
        <w:rPr>
          <w:rFonts w:ascii="Verdana" w:hAnsi="Verdana"/>
          <w:sz w:val="20"/>
        </w:rPr>
        <w:t xml:space="preserve">, поземлени имоти съгласно приложения регистър на засегнатите имоти, неразделна част от настоящото решение, местност „Хендек </w:t>
      </w:r>
      <w:proofErr w:type="spellStart"/>
      <w:r w:rsidRPr="00777B02">
        <w:rPr>
          <w:rFonts w:ascii="Verdana" w:hAnsi="Verdana"/>
          <w:sz w:val="20"/>
        </w:rPr>
        <w:t>тарла</w:t>
      </w:r>
      <w:proofErr w:type="spellEnd"/>
      <w:r w:rsidRPr="00777B02">
        <w:rPr>
          <w:rFonts w:ascii="Verdana" w:hAnsi="Verdana"/>
          <w:sz w:val="20"/>
        </w:rPr>
        <w:t>“, община Н</w:t>
      </w:r>
      <w:r w:rsidR="00942213">
        <w:rPr>
          <w:rFonts w:ascii="Verdana" w:hAnsi="Verdana"/>
          <w:sz w:val="20"/>
        </w:rPr>
        <w:t>.</w:t>
      </w:r>
      <w:r w:rsidRPr="00777B02">
        <w:rPr>
          <w:rFonts w:ascii="Verdana" w:hAnsi="Verdana"/>
          <w:sz w:val="20"/>
        </w:rPr>
        <w:t>, област Б</w:t>
      </w:r>
      <w:r w:rsidR="00942213">
        <w:rPr>
          <w:rFonts w:ascii="Verdana" w:hAnsi="Verdana"/>
          <w:sz w:val="20"/>
        </w:rPr>
        <w:t>.</w:t>
      </w:r>
      <w:r w:rsidRPr="00777B02">
        <w:rPr>
          <w:rFonts w:ascii="Verdana" w:hAnsi="Verdana"/>
          <w:sz w:val="20"/>
        </w:rPr>
        <w:t>“.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B228BF" w:rsidRDefault="00F63D6E" w:rsidP="00B228BF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lastRenderedPageBreak/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B228BF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B228BF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B228BF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596A68" w:rsidRDefault="00596A68" w:rsidP="00B228B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B228BF" w:rsidRDefault="0076580D" w:rsidP="00B228B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B228BF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B228BF">
        <w:rPr>
          <w:rFonts w:ascii="Verdana" w:hAnsi="Verdana" w:cs="Courier New CYR"/>
          <w:b/>
          <w:lang w:val="bg-BG"/>
        </w:rPr>
        <w:t>Върховен административен съд.</w:t>
      </w:r>
    </w:p>
    <w:sectPr w:rsidR="006F7BDE" w:rsidRPr="00B228BF" w:rsidSect="003C4D1D">
      <w:footerReference w:type="even" r:id="rId9"/>
      <w:footerReference w:type="default" r:id="rId10"/>
      <w:pgSz w:w="11906" w:h="16838"/>
      <w:pgMar w:top="1080" w:right="707" w:bottom="81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C4" w:rsidRDefault="00254EC4">
      <w:r>
        <w:separator/>
      </w:r>
    </w:p>
  </w:endnote>
  <w:endnote w:type="continuationSeparator" w:id="0">
    <w:p w:rsidR="00254EC4" w:rsidRDefault="0025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CB1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C4" w:rsidRDefault="00254EC4">
      <w:r>
        <w:separator/>
      </w:r>
    </w:p>
  </w:footnote>
  <w:footnote w:type="continuationSeparator" w:id="0">
    <w:p w:rsidR="00254EC4" w:rsidRDefault="0025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4EC4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CB1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213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16BDC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C87A-99A8-4C5B-8CE0-8A7F9058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29</cp:revision>
  <cp:lastPrinted>2019-04-23T08:10:00Z</cp:lastPrinted>
  <dcterms:created xsi:type="dcterms:W3CDTF">2019-03-01T08:17:00Z</dcterms:created>
  <dcterms:modified xsi:type="dcterms:W3CDTF">2019-09-30T10:11:00Z</dcterms:modified>
</cp:coreProperties>
</file>