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CB9" w:rsidRPr="00CE5E69" w:rsidRDefault="00403CB9" w:rsidP="00403CB9">
      <w:pPr>
        <w:jc w:val="both"/>
        <w:rPr>
          <w:rFonts w:ascii="Arial" w:hAnsi="Arial" w:cs="Arial"/>
          <w:sz w:val="20"/>
          <w:lang w:val="bg-BG"/>
        </w:rPr>
      </w:pPr>
    </w:p>
    <w:tbl>
      <w:tblPr>
        <w:tblW w:w="10156" w:type="dxa"/>
        <w:tblInd w:w="108" w:type="dxa"/>
        <w:tblLook w:val="01E0" w:firstRow="1" w:lastRow="1" w:firstColumn="1" w:lastColumn="1" w:noHBand="0" w:noVBand="0"/>
      </w:tblPr>
      <w:tblGrid>
        <w:gridCol w:w="9900"/>
        <w:gridCol w:w="256"/>
      </w:tblGrid>
      <w:tr w:rsidR="00403CB9" w:rsidRPr="00105C76" w:rsidTr="00DF42CC">
        <w:tc>
          <w:tcPr>
            <w:tcW w:w="9900" w:type="dxa"/>
            <w:shd w:val="clear" w:color="auto" w:fill="C0C0C0"/>
            <w:hideMark/>
          </w:tcPr>
          <w:p w:rsidR="00403CB9" w:rsidRPr="00CE5E69" w:rsidRDefault="00403CB9" w:rsidP="00DF42CC">
            <w:pPr>
              <w:tabs>
                <w:tab w:val="left" w:pos="1020"/>
              </w:tabs>
              <w:autoSpaceDE w:val="0"/>
              <w:autoSpaceDN w:val="0"/>
              <w:adjustRightInd w:val="0"/>
              <w:jc w:val="both"/>
              <w:rPr>
                <w:rFonts w:ascii="Arial" w:hAnsi="Arial" w:cs="Arial"/>
                <w:i/>
                <w:iCs/>
                <w:sz w:val="20"/>
                <w:lang w:val="bg-BG"/>
              </w:rPr>
            </w:pPr>
            <w:r w:rsidRPr="00CE5E69">
              <w:rPr>
                <w:rFonts w:ascii="Arial" w:hAnsi="Arial" w:cs="Arial"/>
                <w:i/>
                <w:sz w:val="20"/>
                <w:lang w:val="bg-BG"/>
              </w:rPr>
              <w:t>Визия за ОСП след 2020 г.</w:t>
            </w:r>
          </w:p>
        </w:tc>
        <w:tc>
          <w:tcPr>
            <w:tcW w:w="256" w:type="dxa"/>
          </w:tcPr>
          <w:p w:rsidR="00403CB9" w:rsidRPr="00CE5E69" w:rsidRDefault="00403CB9" w:rsidP="00DF42CC">
            <w:pPr>
              <w:jc w:val="both"/>
              <w:rPr>
                <w:rFonts w:ascii="Arial" w:hAnsi="Arial" w:cs="Arial"/>
                <w:sz w:val="20"/>
                <w:lang w:val="bg-BG"/>
              </w:rPr>
            </w:pPr>
          </w:p>
        </w:tc>
      </w:tr>
    </w:tbl>
    <w:p w:rsidR="00403CB9" w:rsidRPr="00CE5E69" w:rsidRDefault="00403CB9" w:rsidP="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lang w:val="bg-BG"/>
        </w:rPr>
      </w:pPr>
    </w:p>
    <w:p w:rsidR="00C50A10" w:rsidRPr="00665B6B" w:rsidRDefault="00105C76" w:rsidP="00C50A10">
      <w:pPr>
        <w:jc w:val="both"/>
        <w:rPr>
          <w:rStyle w:val="longtext"/>
          <w:rFonts w:ascii="Arial" w:hAnsi="Arial" w:cs="Arial"/>
          <w:sz w:val="20"/>
          <w:lang w:val="ru-RU"/>
        </w:rPr>
      </w:pPr>
      <w:r w:rsidRPr="00105C76">
        <w:rPr>
          <w:rStyle w:val="longtext"/>
          <w:rFonts w:ascii="Arial" w:hAnsi="Arial" w:cs="Arial"/>
          <w:b/>
          <w:sz w:val="20"/>
          <w:lang w:val="bg-BG"/>
        </w:rPr>
        <w:t>1</w:t>
      </w:r>
      <w:r w:rsidR="00C50A10" w:rsidRPr="00E6099A">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На</w:t>
      </w:r>
      <w:r w:rsidR="00C50A10" w:rsidRPr="00990196">
        <w:rPr>
          <w:rStyle w:val="longtext"/>
          <w:rFonts w:ascii="Arial" w:hAnsi="Arial" w:cs="Arial"/>
          <w:b/>
          <w:sz w:val="20"/>
          <w:lang w:val="bg-BG"/>
        </w:rPr>
        <w:t xml:space="preserve"> </w:t>
      </w:r>
      <w:r w:rsidR="00C50A10">
        <w:rPr>
          <w:rStyle w:val="longtext"/>
          <w:rFonts w:ascii="Arial" w:hAnsi="Arial" w:cs="Arial"/>
          <w:b/>
          <w:sz w:val="20"/>
          <w:lang w:val="bg-BG"/>
        </w:rPr>
        <w:t>04</w:t>
      </w:r>
      <w:r w:rsidR="00C50A10" w:rsidRPr="00990196">
        <w:rPr>
          <w:rStyle w:val="longtext"/>
          <w:rFonts w:ascii="Arial" w:hAnsi="Arial" w:cs="Arial"/>
          <w:b/>
          <w:sz w:val="20"/>
          <w:lang w:val="bg-BG"/>
        </w:rPr>
        <w:t xml:space="preserve"> </w:t>
      </w:r>
      <w:r w:rsidR="00C50A10">
        <w:rPr>
          <w:rStyle w:val="longtext"/>
          <w:rFonts w:ascii="Arial" w:hAnsi="Arial" w:cs="Arial"/>
          <w:b/>
          <w:sz w:val="20"/>
          <w:lang w:val="bg-BG"/>
        </w:rPr>
        <w:t>март</w:t>
      </w:r>
      <w:r w:rsidR="00C50A10" w:rsidRPr="00990196">
        <w:rPr>
          <w:rStyle w:val="longtext"/>
          <w:rFonts w:ascii="Arial" w:hAnsi="Arial" w:cs="Arial"/>
          <w:b/>
          <w:sz w:val="20"/>
          <w:lang w:val="bg-BG"/>
        </w:rPr>
        <w:t xml:space="preserve"> 2019 </w:t>
      </w:r>
      <w:r w:rsidR="00C50A10" w:rsidRPr="00990196">
        <w:rPr>
          <w:rStyle w:val="longtext"/>
          <w:rFonts w:ascii="Arial" w:hAnsi="Arial" w:cs="Arial" w:hint="eastAsia"/>
          <w:b/>
          <w:sz w:val="20"/>
          <w:lang w:val="bg-BG"/>
        </w:rPr>
        <w:t>г</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в</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гр</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Брюксел</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се</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проведе</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заседание</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на</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Специалния</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комитет</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по</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селско</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стопанство</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на</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което</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бяха</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обменени</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мнения</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по</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част</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от</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текстовете</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от</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проектите</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на</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Регламент</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за</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стратегическите</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планове</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по</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ОСП</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и</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Хоризонтален</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b/>
          <w:sz w:val="20"/>
          <w:lang w:val="bg-BG"/>
        </w:rPr>
        <w:t>регламент</w:t>
      </w:r>
      <w:r w:rsidR="00C50A10" w:rsidRPr="00990196">
        <w:rPr>
          <w:rStyle w:val="longtext"/>
          <w:rFonts w:ascii="Arial" w:hAnsi="Arial" w:cs="Arial"/>
          <w:b/>
          <w:sz w:val="20"/>
          <w:lang w:val="bg-BG"/>
        </w:rPr>
        <w:t xml:space="preserve">. </w:t>
      </w:r>
      <w:r w:rsidR="00C50A10" w:rsidRPr="00990196">
        <w:rPr>
          <w:rStyle w:val="longtext"/>
          <w:rFonts w:ascii="Arial" w:hAnsi="Arial" w:cs="Arial" w:hint="eastAsia"/>
          <w:sz w:val="20"/>
          <w:lang w:val="bg-BG"/>
        </w:rPr>
        <w:t>Налице</w:t>
      </w:r>
      <w:r w:rsidR="00C50A10" w:rsidRPr="00990196">
        <w:rPr>
          <w:rStyle w:val="longtext"/>
          <w:rFonts w:ascii="Arial" w:hAnsi="Arial" w:cs="Arial"/>
          <w:sz w:val="20"/>
          <w:lang w:val="bg-BG"/>
        </w:rPr>
        <w:t xml:space="preserve"> </w:t>
      </w:r>
      <w:r w:rsidR="00C50A10">
        <w:rPr>
          <w:rStyle w:val="longtext"/>
          <w:rFonts w:ascii="Arial" w:hAnsi="Arial" w:cs="Arial"/>
          <w:sz w:val="20"/>
          <w:lang w:val="bg-BG"/>
        </w:rPr>
        <w:t xml:space="preserve">е разделение в позициите на държавите членки </w:t>
      </w:r>
      <w:r w:rsidR="00C50A10" w:rsidRPr="00990196">
        <w:rPr>
          <w:rStyle w:val="longtext"/>
          <w:rFonts w:ascii="Arial" w:hAnsi="Arial" w:cs="Arial" w:hint="eastAsia"/>
          <w:sz w:val="20"/>
          <w:lang w:val="bg-BG"/>
        </w:rPr>
        <w:t>по</w:t>
      </w:r>
      <w:r w:rsidR="00C50A10" w:rsidRPr="00990196">
        <w:rPr>
          <w:rStyle w:val="longtext"/>
          <w:rFonts w:ascii="Arial" w:hAnsi="Arial" w:cs="Arial"/>
          <w:sz w:val="20"/>
          <w:lang w:val="bg-BG"/>
        </w:rPr>
        <w:t xml:space="preserve"> </w:t>
      </w:r>
      <w:r w:rsidR="00C50A10">
        <w:rPr>
          <w:rStyle w:val="longtext"/>
          <w:rFonts w:ascii="Arial" w:hAnsi="Arial" w:cs="Arial"/>
          <w:sz w:val="20"/>
          <w:lang w:val="bg-BG"/>
        </w:rPr>
        <w:t xml:space="preserve">определени </w:t>
      </w:r>
      <w:r w:rsidR="00C50A10" w:rsidRPr="00990196">
        <w:rPr>
          <w:rStyle w:val="longtext"/>
          <w:rFonts w:ascii="Arial" w:hAnsi="Arial" w:cs="Arial" w:hint="eastAsia"/>
          <w:sz w:val="20"/>
          <w:lang w:val="bg-BG"/>
        </w:rPr>
        <w:t>ключови</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елементи</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на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стратегическите</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планове</w:t>
      </w:r>
      <w:r w:rsidR="00C50A10">
        <w:rPr>
          <w:rStyle w:val="longtext"/>
          <w:rFonts w:ascii="Arial" w:hAnsi="Arial" w:cs="Arial"/>
          <w:sz w:val="20"/>
          <w:lang w:val="bg-BG"/>
        </w:rPr>
        <w:t xml:space="preserve"> по разпространен от Председателството документ с оглед търсения от него </w:t>
      </w:r>
      <w:r w:rsidR="00C50A10" w:rsidRPr="00990196">
        <w:rPr>
          <w:rStyle w:val="longtext"/>
          <w:rFonts w:ascii="Arial" w:hAnsi="Arial" w:cs="Arial" w:hint="eastAsia"/>
          <w:sz w:val="20"/>
          <w:lang w:val="bg-BG"/>
        </w:rPr>
        <w:t>частичен</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общ</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подход</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до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края</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на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юни</w:t>
      </w:r>
      <w:r w:rsidR="00C50A10">
        <w:rPr>
          <w:rStyle w:val="longtext"/>
          <w:rFonts w:ascii="Arial" w:hAnsi="Arial" w:cs="Arial"/>
          <w:sz w:val="20"/>
          <w:lang w:val="bg-BG"/>
        </w:rPr>
        <w:t xml:space="preserve"> 2019 г.</w:t>
      </w:r>
      <w:r w:rsidR="00C50A10" w:rsidRPr="00990196">
        <w:rPr>
          <w:rStyle w:val="longtext"/>
          <w:rFonts w:ascii="Arial" w:hAnsi="Arial" w:cs="Arial" w:hint="eastAsia"/>
          <w:sz w:val="20"/>
          <w:lang w:val="bg-BG"/>
        </w:rPr>
        <w:t xml:space="preserve"> По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отношение</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на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определение</w:t>
      </w:r>
      <w:r w:rsidR="00C50A10">
        <w:rPr>
          <w:rStyle w:val="longtext"/>
          <w:rFonts w:ascii="Arial" w:hAnsi="Arial" w:cs="Arial"/>
          <w:sz w:val="20"/>
          <w:lang w:val="bg-BG"/>
        </w:rPr>
        <w:t>то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за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постоянни</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пасища</w:t>
      </w:r>
      <w:r w:rsidR="00C50A10">
        <w:rPr>
          <w:rStyle w:val="longtext"/>
          <w:rFonts w:ascii="Arial" w:hAnsi="Arial" w:cs="Arial"/>
          <w:sz w:val="20"/>
          <w:lang w:val="bg-BG"/>
        </w:rPr>
        <w:t xml:space="preserve"> множество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делегации</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подкрепиха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формулировката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основаваща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се</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на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регламента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Омнибус“</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докато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други</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предпоч</w:t>
      </w:r>
      <w:r w:rsidR="00C50A10">
        <w:rPr>
          <w:rStyle w:val="longtext"/>
          <w:rFonts w:ascii="Arial" w:hAnsi="Arial" w:cs="Arial"/>
          <w:sz w:val="20"/>
          <w:lang w:val="bg-BG"/>
        </w:rPr>
        <w:t>итат</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първоначалното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предложение</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на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Комисията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По</w:t>
      </w:r>
      <w:r w:rsidR="00C50A10" w:rsidRPr="00990196">
        <w:rPr>
          <w:rStyle w:val="longtext"/>
          <w:rFonts w:ascii="Arial" w:hAnsi="Arial" w:cs="Arial"/>
          <w:sz w:val="20"/>
          <w:lang w:val="bg-BG"/>
        </w:rPr>
        <w:t xml:space="preserve"> </w:t>
      </w:r>
      <w:r w:rsidR="00C50A10">
        <w:rPr>
          <w:rStyle w:val="longtext"/>
          <w:rFonts w:ascii="Arial" w:hAnsi="Arial" w:cs="Arial"/>
          <w:sz w:val="20"/>
          <w:lang w:val="bg-BG"/>
        </w:rPr>
        <w:t>дефиницията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за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млади</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земеделски</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стопани</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по</w:t>
      </w:r>
      <w:r w:rsidR="00C50A10" w:rsidRPr="00990196">
        <w:rPr>
          <w:rStyle w:val="longtext"/>
          <w:rFonts w:ascii="Arial" w:hAnsi="Arial" w:cs="Arial"/>
          <w:sz w:val="20"/>
          <w:lang w:val="bg-BG"/>
        </w:rPr>
        <w:t>-</w:t>
      </w:r>
      <w:r w:rsidR="00C50A10" w:rsidRPr="00990196">
        <w:rPr>
          <w:rStyle w:val="longtext"/>
          <w:rFonts w:ascii="Arial" w:hAnsi="Arial" w:cs="Arial" w:hint="eastAsia"/>
          <w:sz w:val="20"/>
          <w:lang w:val="bg-BG"/>
        </w:rPr>
        <w:t>голямата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част</w:t>
      </w:r>
      <w:r w:rsidR="00C50A10" w:rsidRPr="00990196">
        <w:rPr>
          <w:rStyle w:val="longtext"/>
          <w:rFonts w:ascii="Arial" w:hAnsi="Arial" w:cs="Arial"/>
          <w:sz w:val="20"/>
          <w:lang w:val="bg-BG"/>
        </w:rPr>
        <w:t xml:space="preserve"> </w:t>
      </w:r>
      <w:r w:rsidR="00C50A10">
        <w:rPr>
          <w:rStyle w:val="longtext"/>
          <w:rFonts w:ascii="Arial" w:hAnsi="Arial" w:cs="Arial"/>
          <w:sz w:val="20"/>
          <w:lang w:val="bg-BG"/>
        </w:rPr>
        <w:t>се изказаха в полза на</w:t>
      </w:r>
      <w:r w:rsidR="00C50A10" w:rsidRPr="00990196">
        <w:rPr>
          <w:rStyle w:val="longtext"/>
          <w:rFonts w:ascii="Arial" w:hAnsi="Arial" w:cs="Arial"/>
          <w:sz w:val="20"/>
          <w:lang w:val="bg-BG"/>
        </w:rPr>
        <w:t xml:space="preserve"> </w:t>
      </w:r>
      <w:r w:rsidR="00C50A10">
        <w:rPr>
          <w:rStyle w:val="longtext"/>
          <w:rFonts w:ascii="Arial" w:hAnsi="Arial" w:cs="Arial"/>
          <w:sz w:val="20"/>
          <w:lang w:val="bg-BG"/>
        </w:rPr>
        <w:t>предложението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на</w:t>
      </w:r>
      <w:r w:rsidR="00C50A10" w:rsidRPr="00990196">
        <w:rPr>
          <w:rStyle w:val="longtext"/>
          <w:rFonts w:ascii="Arial" w:hAnsi="Arial" w:cs="Arial"/>
          <w:sz w:val="20"/>
          <w:lang w:val="bg-BG"/>
        </w:rPr>
        <w:t xml:space="preserve"> </w:t>
      </w:r>
      <w:r w:rsidR="00C50A10">
        <w:rPr>
          <w:rStyle w:val="longtext"/>
          <w:rFonts w:ascii="Arial" w:hAnsi="Arial" w:cs="Arial"/>
          <w:sz w:val="20"/>
          <w:lang w:val="bg-BG"/>
        </w:rPr>
        <w:t>П</w:t>
      </w:r>
      <w:r w:rsidR="00C50A10" w:rsidRPr="00990196">
        <w:rPr>
          <w:rStyle w:val="longtext"/>
          <w:rFonts w:ascii="Arial" w:hAnsi="Arial" w:cs="Arial" w:hint="eastAsia"/>
          <w:sz w:val="20"/>
          <w:lang w:val="bg-BG"/>
        </w:rPr>
        <w:t>редседателството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да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се</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направи</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доброволно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изискването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за</w:t>
      </w:r>
      <w:r w:rsidR="00C50A10" w:rsidRPr="00990196">
        <w:rPr>
          <w:rStyle w:val="longtext"/>
          <w:rFonts w:ascii="Arial" w:hAnsi="Arial" w:cs="Arial"/>
          <w:sz w:val="20"/>
          <w:lang w:val="bg-BG"/>
        </w:rPr>
        <w:t xml:space="preserve"> </w:t>
      </w:r>
      <w:r w:rsidR="00C50A10" w:rsidRPr="006C29EE">
        <w:rPr>
          <w:rStyle w:val="longtext"/>
          <w:rFonts w:ascii="Arial" w:hAnsi="Arial" w:cs="Arial" w:hint="eastAsia"/>
          <w:sz w:val="20"/>
          <w:lang w:val="bg-BG"/>
        </w:rPr>
        <w:t>професионални</w:t>
      </w:r>
      <w:r w:rsidR="00C50A10" w:rsidRPr="006C29EE">
        <w:rPr>
          <w:rStyle w:val="longtext"/>
          <w:rFonts w:ascii="Arial" w:hAnsi="Arial" w:cs="Arial"/>
          <w:sz w:val="20"/>
          <w:lang w:val="bg-BG"/>
        </w:rPr>
        <w:t xml:space="preserve"> </w:t>
      </w:r>
      <w:r w:rsidR="00C50A10" w:rsidRPr="006C29EE">
        <w:rPr>
          <w:rStyle w:val="longtext"/>
          <w:rFonts w:ascii="Arial" w:hAnsi="Arial" w:cs="Arial" w:hint="eastAsia"/>
          <w:sz w:val="20"/>
          <w:lang w:val="bg-BG"/>
        </w:rPr>
        <w:t>умения</w:t>
      </w:r>
      <w:r w:rsidR="00C50A10">
        <w:rPr>
          <w:rStyle w:val="longtext"/>
          <w:rFonts w:ascii="Arial" w:hAnsi="Arial" w:cs="Arial"/>
          <w:sz w:val="20"/>
          <w:lang w:val="bg-BG"/>
        </w:rPr>
        <w:t>/</w:t>
      </w:r>
      <w:r w:rsidR="00C50A10" w:rsidRPr="006C29EE">
        <w:rPr>
          <w:rStyle w:val="longtext"/>
          <w:rFonts w:ascii="Arial" w:hAnsi="Arial" w:cs="Arial" w:hint="eastAsia"/>
          <w:sz w:val="20"/>
          <w:lang w:val="bg-BG"/>
        </w:rPr>
        <w:t>познания</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докато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други</w:t>
      </w:r>
      <w:r w:rsidR="00C50A10" w:rsidRPr="00990196">
        <w:rPr>
          <w:rStyle w:val="longtext"/>
          <w:rFonts w:ascii="Arial" w:hAnsi="Arial" w:cs="Arial"/>
          <w:sz w:val="20"/>
          <w:lang w:val="bg-BG"/>
        </w:rPr>
        <w:t xml:space="preserve"> </w:t>
      </w:r>
      <w:r w:rsidR="00C50A10">
        <w:rPr>
          <w:rStyle w:val="longtext"/>
          <w:rFonts w:ascii="Arial" w:hAnsi="Arial" w:cs="Arial"/>
          <w:sz w:val="20"/>
          <w:lang w:val="bg-BG"/>
        </w:rPr>
        <w:t>се обявиха за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задължителн</w:t>
      </w:r>
      <w:r w:rsidR="00C50A10">
        <w:rPr>
          <w:rStyle w:val="longtext"/>
          <w:rFonts w:ascii="Arial" w:hAnsi="Arial" w:cs="Arial"/>
          <w:sz w:val="20"/>
          <w:lang w:val="bg-BG"/>
        </w:rPr>
        <w:t>ост на</w:t>
      </w:r>
      <w:r w:rsidR="00C50A10" w:rsidRPr="00990196">
        <w:rPr>
          <w:rStyle w:val="longtext"/>
          <w:rFonts w:ascii="Arial" w:hAnsi="Arial" w:cs="Arial"/>
          <w:sz w:val="20"/>
          <w:lang w:val="bg-BG"/>
        </w:rPr>
        <w:t xml:space="preserve"> </w:t>
      </w:r>
      <w:r w:rsidR="00C50A10">
        <w:rPr>
          <w:rStyle w:val="longtext"/>
          <w:rFonts w:ascii="Arial" w:hAnsi="Arial" w:cs="Arial"/>
          <w:sz w:val="20"/>
          <w:lang w:val="bg-BG"/>
        </w:rPr>
        <w:t xml:space="preserve">това </w:t>
      </w:r>
      <w:r w:rsidR="00C50A10" w:rsidRPr="00990196">
        <w:rPr>
          <w:rStyle w:val="longtext"/>
          <w:rFonts w:ascii="Arial" w:hAnsi="Arial" w:cs="Arial" w:hint="eastAsia"/>
          <w:sz w:val="20"/>
          <w:lang w:val="bg-BG"/>
        </w:rPr>
        <w:t>услови</w:t>
      </w:r>
      <w:r w:rsidR="00C50A10">
        <w:rPr>
          <w:rStyle w:val="longtext"/>
          <w:rFonts w:ascii="Arial" w:hAnsi="Arial" w:cs="Arial"/>
          <w:sz w:val="20"/>
          <w:lang w:val="bg-BG"/>
        </w:rPr>
        <w:t>е</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Доброволното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прилагане</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на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определението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за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истински</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земеделски</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стопанин</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беше</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подкрепено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от</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огромното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мнозинство</w:t>
      </w:r>
      <w:r w:rsidR="00C50A10">
        <w:rPr>
          <w:rStyle w:val="longtext"/>
          <w:rFonts w:ascii="Arial" w:hAnsi="Arial" w:cs="Arial"/>
          <w:sz w:val="20"/>
          <w:lang w:val="bg-BG"/>
        </w:rPr>
        <w:t xml:space="preserve"> делегации</w:t>
      </w:r>
      <w:r w:rsidR="00C50A10" w:rsidRPr="00990196">
        <w:rPr>
          <w:rStyle w:val="longtext"/>
          <w:rFonts w:ascii="Arial" w:hAnsi="Arial" w:cs="Arial"/>
          <w:sz w:val="20"/>
          <w:lang w:val="bg-BG"/>
        </w:rPr>
        <w:t xml:space="preserve">, </w:t>
      </w:r>
      <w:r w:rsidR="00C50A10">
        <w:rPr>
          <w:rStyle w:val="longtext"/>
          <w:rFonts w:ascii="Arial" w:hAnsi="Arial" w:cs="Arial"/>
          <w:sz w:val="20"/>
          <w:lang w:val="bg-BG"/>
        </w:rPr>
        <w:t>с едно изключение</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в</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противовес</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на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незадължителното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определение</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отношение</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на</w:t>
      </w:r>
      <w:r w:rsidR="00C50A10" w:rsidRPr="00990196">
        <w:rPr>
          <w:rStyle w:val="longtext"/>
          <w:rFonts w:ascii="Arial" w:hAnsi="Arial" w:cs="Arial"/>
          <w:sz w:val="20"/>
          <w:lang w:val="bg-BG"/>
        </w:rPr>
        <w:t xml:space="preserve"> </w:t>
      </w:r>
      <w:proofErr w:type="spellStart"/>
      <w:r w:rsidR="00C50A10" w:rsidRPr="00990196">
        <w:rPr>
          <w:rStyle w:val="longtext"/>
          <w:rFonts w:ascii="Arial" w:hAnsi="Arial" w:cs="Arial" w:hint="eastAsia"/>
          <w:sz w:val="20"/>
          <w:lang w:val="bg-BG"/>
        </w:rPr>
        <w:t>преразпределителн</w:t>
      </w:r>
      <w:r w:rsidR="00C50A10">
        <w:rPr>
          <w:rStyle w:val="longtext"/>
          <w:rFonts w:ascii="Arial" w:hAnsi="Arial" w:cs="Arial"/>
          <w:sz w:val="20"/>
          <w:lang w:val="bg-BG"/>
        </w:rPr>
        <w:t>ото</w:t>
      </w:r>
      <w:proofErr w:type="spellEnd"/>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плащан</w:t>
      </w:r>
      <w:r w:rsidR="00C50A10">
        <w:rPr>
          <w:rStyle w:val="longtext"/>
          <w:rFonts w:ascii="Arial" w:hAnsi="Arial" w:cs="Arial"/>
          <w:sz w:val="20"/>
          <w:lang w:val="bg-BG"/>
        </w:rPr>
        <w:t>е</w:t>
      </w:r>
      <w:r w:rsidR="00C50A10" w:rsidRPr="00990196">
        <w:rPr>
          <w:rStyle w:val="longtext"/>
          <w:rFonts w:ascii="Arial" w:hAnsi="Arial" w:cs="Arial"/>
          <w:sz w:val="20"/>
          <w:lang w:val="bg-BG"/>
        </w:rPr>
        <w:t xml:space="preserve"> </w:t>
      </w:r>
      <w:r w:rsidR="00C50A10">
        <w:rPr>
          <w:rStyle w:val="longtext"/>
          <w:rFonts w:ascii="Arial" w:hAnsi="Arial" w:cs="Arial"/>
          <w:sz w:val="20"/>
          <w:lang w:val="bg-BG"/>
        </w:rPr>
        <w:t>две държави членки</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възразява</w:t>
      </w:r>
      <w:r w:rsidR="00C50A10">
        <w:rPr>
          <w:rStyle w:val="longtext"/>
          <w:rFonts w:ascii="Arial" w:hAnsi="Arial" w:cs="Arial"/>
          <w:sz w:val="20"/>
          <w:lang w:val="bg-BG"/>
        </w:rPr>
        <w:t>т</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срещу</w:t>
      </w:r>
      <w:r w:rsidR="00C50A10" w:rsidRPr="00990196">
        <w:rPr>
          <w:rStyle w:val="longtext"/>
          <w:rFonts w:ascii="Arial" w:hAnsi="Arial" w:cs="Arial"/>
          <w:sz w:val="20"/>
          <w:lang w:val="bg-BG"/>
        </w:rPr>
        <w:t xml:space="preserve"> </w:t>
      </w:r>
      <w:r w:rsidR="00C50A10">
        <w:rPr>
          <w:rStyle w:val="longtext"/>
          <w:rFonts w:ascii="Arial" w:hAnsi="Arial" w:cs="Arial"/>
          <w:sz w:val="20"/>
          <w:lang w:val="bg-BG"/>
        </w:rPr>
        <w:t>предложението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на</w:t>
      </w:r>
      <w:r w:rsidR="00C50A10" w:rsidRPr="00990196">
        <w:rPr>
          <w:rStyle w:val="longtext"/>
          <w:rFonts w:ascii="Arial" w:hAnsi="Arial" w:cs="Arial"/>
          <w:sz w:val="20"/>
          <w:lang w:val="bg-BG"/>
        </w:rPr>
        <w:t xml:space="preserve"> </w:t>
      </w:r>
      <w:r w:rsidR="00C50A10">
        <w:rPr>
          <w:rStyle w:val="longtext"/>
          <w:rFonts w:ascii="Arial" w:hAnsi="Arial" w:cs="Arial"/>
          <w:sz w:val="20"/>
          <w:lang w:val="bg-BG"/>
        </w:rPr>
        <w:t>П</w:t>
      </w:r>
      <w:r w:rsidR="00C50A10" w:rsidRPr="00990196">
        <w:rPr>
          <w:rStyle w:val="longtext"/>
          <w:rFonts w:ascii="Arial" w:hAnsi="Arial" w:cs="Arial" w:hint="eastAsia"/>
          <w:sz w:val="20"/>
          <w:lang w:val="bg-BG"/>
        </w:rPr>
        <w:t>редседателството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за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доброволно</w:t>
      </w:r>
      <w:r w:rsidR="00C50A10">
        <w:rPr>
          <w:rStyle w:val="longtext"/>
          <w:rFonts w:ascii="Arial" w:hAnsi="Arial" w:cs="Arial"/>
          <w:sz w:val="20"/>
          <w:lang w:val="bg-BG"/>
        </w:rPr>
        <w:t>то му</w:t>
      </w:r>
      <w:r w:rsidR="00C50A10" w:rsidRPr="00990196">
        <w:rPr>
          <w:rStyle w:val="longtext"/>
          <w:rFonts w:ascii="Arial" w:hAnsi="Arial" w:cs="Arial"/>
          <w:sz w:val="20"/>
          <w:lang w:val="bg-BG"/>
        </w:rPr>
        <w:t xml:space="preserve"> </w:t>
      </w:r>
      <w:r w:rsidR="00C50A10">
        <w:rPr>
          <w:rStyle w:val="longtext"/>
          <w:rFonts w:ascii="Arial" w:hAnsi="Arial" w:cs="Arial"/>
          <w:sz w:val="20"/>
          <w:lang w:val="bg-BG"/>
        </w:rPr>
        <w:t>въвеждане</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Комисията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също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така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желае</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т</w:t>
      </w:r>
      <w:r w:rsidR="00C50A10">
        <w:rPr>
          <w:rStyle w:val="longtext"/>
          <w:rFonts w:ascii="Arial" w:hAnsi="Arial" w:cs="Arial"/>
          <w:sz w:val="20"/>
          <w:lang w:val="bg-BG"/>
        </w:rPr>
        <w:t>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да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бъде</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задължителн</w:t>
      </w:r>
      <w:r w:rsidR="00C50A10">
        <w:rPr>
          <w:rStyle w:val="longtext"/>
          <w:rFonts w:ascii="Arial" w:hAnsi="Arial" w:cs="Arial"/>
          <w:sz w:val="20"/>
          <w:lang w:val="bg-BG"/>
        </w:rPr>
        <w:t>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тъй</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като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е</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по</w:t>
      </w:r>
      <w:r w:rsidR="00C50A10" w:rsidRPr="00990196">
        <w:rPr>
          <w:rStyle w:val="longtext"/>
          <w:rFonts w:ascii="Arial" w:hAnsi="Arial" w:cs="Arial"/>
          <w:sz w:val="20"/>
          <w:lang w:val="bg-BG"/>
        </w:rPr>
        <w:t>-</w:t>
      </w:r>
      <w:r w:rsidR="00C50A10" w:rsidRPr="00990196">
        <w:rPr>
          <w:rStyle w:val="longtext"/>
          <w:rFonts w:ascii="Arial" w:hAnsi="Arial" w:cs="Arial" w:hint="eastAsia"/>
          <w:sz w:val="20"/>
          <w:lang w:val="bg-BG"/>
        </w:rPr>
        <w:t>справедлив</w:t>
      </w:r>
      <w:r w:rsidR="00C50A10">
        <w:rPr>
          <w:rStyle w:val="longtext"/>
          <w:rFonts w:ascii="Arial" w:hAnsi="Arial" w:cs="Arial"/>
          <w:sz w:val="20"/>
          <w:lang w:val="bg-BG"/>
        </w:rPr>
        <w:t>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и</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по</w:t>
      </w:r>
      <w:r w:rsidR="00C50A10" w:rsidRPr="00990196">
        <w:rPr>
          <w:rStyle w:val="longtext"/>
          <w:rFonts w:ascii="Arial" w:hAnsi="Arial" w:cs="Arial"/>
          <w:sz w:val="20"/>
          <w:lang w:val="bg-BG"/>
        </w:rPr>
        <w:t>-</w:t>
      </w:r>
      <w:r w:rsidR="00C50A10" w:rsidRPr="00990196">
        <w:rPr>
          <w:rStyle w:val="longtext"/>
          <w:rFonts w:ascii="Arial" w:hAnsi="Arial" w:cs="Arial" w:hint="eastAsia"/>
          <w:sz w:val="20"/>
          <w:lang w:val="bg-BG"/>
        </w:rPr>
        <w:t>целенасочен</w:t>
      </w:r>
      <w:r w:rsidR="00C50A10">
        <w:rPr>
          <w:rStyle w:val="longtext"/>
          <w:rFonts w:ascii="Arial" w:hAnsi="Arial" w:cs="Arial"/>
          <w:sz w:val="20"/>
          <w:lang w:val="bg-BG"/>
        </w:rPr>
        <w:t>о</w:t>
      </w:r>
      <w:r w:rsidR="00C50A10" w:rsidRPr="00990196">
        <w:rPr>
          <w:rStyle w:val="longtext"/>
          <w:rFonts w:ascii="Arial" w:hAnsi="Arial" w:cs="Arial" w:hint="eastAsia"/>
          <w:sz w:val="20"/>
          <w:lang w:val="bg-BG"/>
        </w:rPr>
        <w:t>“</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В</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същото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време</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делегациите</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отново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бяха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разделени</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предложения</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за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премахване</w:t>
      </w:r>
      <w:r w:rsidR="00C50A10" w:rsidRPr="00990196">
        <w:rPr>
          <w:rStyle w:val="longtext"/>
          <w:rFonts w:ascii="Arial" w:hAnsi="Arial" w:cs="Arial"/>
          <w:sz w:val="20"/>
          <w:lang w:val="bg-BG"/>
        </w:rPr>
        <w:t xml:space="preserve"> </w:t>
      </w:r>
      <w:r w:rsidR="00C50A10">
        <w:rPr>
          <w:rStyle w:val="longtext"/>
          <w:rFonts w:ascii="Arial" w:hAnsi="Arial" w:cs="Arial" w:hint="eastAsia"/>
          <w:sz w:val="20"/>
          <w:lang w:val="bg-BG"/>
        </w:rPr>
        <w:t>праг</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от</w:t>
      </w:r>
      <w:r w:rsidR="00C50A10" w:rsidRPr="00990196">
        <w:rPr>
          <w:rStyle w:val="longtext"/>
          <w:rFonts w:ascii="Arial" w:hAnsi="Arial" w:cs="Arial"/>
          <w:sz w:val="20"/>
          <w:lang w:val="bg-BG"/>
        </w:rPr>
        <w:t xml:space="preserve"> 2 000 </w:t>
      </w:r>
      <w:r w:rsidR="00C50A10" w:rsidRPr="00990196">
        <w:rPr>
          <w:rStyle w:val="longtext"/>
          <w:rFonts w:ascii="Arial" w:hAnsi="Arial" w:cs="Arial" w:hint="eastAsia"/>
          <w:sz w:val="20"/>
          <w:lang w:val="bg-BG"/>
        </w:rPr>
        <w:t>евро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за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финансова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дисциплина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за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финансиране</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на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селскостопанския</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кризисен</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резерв</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част</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от</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преговорната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кутия</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за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МФР</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като</w:t>
      </w:r>
      <w:r w:rsidR="00C50A10" w:rsidRPr="00990196">
        <w:rPr>
          <w:rStyle w:val="longtext"/>
          <w:rFonts w:ascii="Arial" w:hAnsi="Arial" w:cs="Arial"/>
          <w:sz w:val="20"/>
          <w:lang w:val="bg-BG"/>
        </w:rPr>
        <w:t xml:space="preserve"> </w:t>
      </w:r>
      <w:r w:rsidR="00C50A10">
        <w:rPr>
          <w:rStyle w:val="longtext"/>
          <w:rFonts w:ascii="Arial" w:hAnsi="Arial" w:cs="Arial"/>
          <w:sz w:val="20"/>
          <w:lang w:val="bg-BG"/>
        </w:rPr>
        <w:t>една част</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подкрепят</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предложението</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на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Комисията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в</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интерес</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на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опростяването</w:t>
      </w:r>
      <w:r w:rsidR="00C50A10">
        <w:rPr>
          <w:rStyle w:val="longtext"/>
          <w:rFonts w:ascii="Arial" w:hAnsi="Arial" w:cs="Arial"/>
          <w:sz w:val="20"/>
          <w:lang w:val="bg-BG"/>
        </w:rPr>
        <w:t>, а</w:t>
      </w:r>
      <w:r w:rsidR="00C50A10" w:rsidRPr="00990196">
        <w:rPr>
          <w:rStyle w:val="longtext"/>
          <w:rFonts w:ascii="Arial" w:hAnsi="Arial" w:cs="Arial"/>
          <w:sz w:val="20"/>
          <w:lang w:val="bg-BG"/>
        </w:rPr>
        <w:t xml:space="preserve"> </w:t>
      </w:r>
      <w:r w:rsidR="00C50A10">
        <w:rPr>
          <w:rStyle w:val="longtext"/>
          <w:rFonts w:ascii="Arial" w:hAnsi="Arial" w:cs="Arial"/>
          <w:sz w:val="20"/>
          <w:lang w:val="bg-BG"/>
        </w:rPr>
        <w:t>д</w:t>
      </w:r>
      <w:r w:rsidR="00C50A10" w:rsidRPr="00990196">
        <w:rPr>
          <w:rStyle w:val="longtext"/>
          <w:rFonts w:ascii="Arial" w:hAnsi="Arial" w:cs="Arial" w:hint="eastAsia"/>
          <w:sz w:val="20"/>
          <w:lang w:val="bg-BG"/>
        </w:rPr>
        <w:t>руг</w:t>
      </w:r>
      <w:r w:rsidR="00C50A10">
        <w:rPr>
          <w:rStyle w:val="longtext"/>
          <w:rFonts w:ascii="Arial" w:hAnsi="Arial" w:cs="Arial"/>
          <w:sz w:val="20"/>
          <w:lang w:val="bg-BG"/>
        </w:rPr>
        <w:t>а</w:t>
      </w:r>
      <w:r w:rsidR="00C50A10" w:rsidRPr="00990196">
        <w:rPr>
          <w:rStyle w:val="longtext"/>
          <w:rFonts w:ascii="Arial" w:hAnsi="Arial" w:cs="Arial"/>
          <w:sz w:val="20"/>
          <w:lang w:val="bg-BG"/>
        </w:rPr>
        <w:t xml:space="preserve"> </w:t>
      </w:r>
      <w:r w:rsidR="00C50A10">
        <w:rPr>
          <w:rStyle w:val="longtext"/>
          <w:rFonts w:ascii="Arial" w:hAnsi="Arial" w:cs="Arial"/>
          <w:sz w:val="20"/>
          <w:lang w:val="bg-BG"/>
        </w:rPr>
        <w:t>искат</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прагът</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от</w:t>
      </w:r>
      <w:r w:rsidR="00C50A10" w:rsidRPr="00990196">
        <w:rPr>
          <w:rStyle w:val="longtext"/>
          <w:rFonts w:ascii="Arial" w:hAnsi="Arial" w:cs="Arial"/>
          <w:sz w:val="20"/>
          <w:lang w:val="bg-BG"/>
        </w:rPr>
        <w:t xml:space="preserve"> 2 000 EUR </w:t>
      </w:r>
      <w:r w:rsidR="00C50A10" w:rsidRPr="00990196">
        <w:rPr>
          <w:rStyle w:val="longtext"/>
          <w:rFonts w:ascii="Arial" w:hAnsi="Arial" w:cs="Arial" w:hint="eastAsia"/>
          <w:sz w:val="20"/>
          <w:lang w:val="bg-BG"/>
        </w:rPr>
        <w:t>да</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се</w:t>
      </w:r>
      <w:r w:rsidR="00C50A10" w:rsidRPr="00990196">
        <w:rPr>
          <w:rStyle w:val="longtext"/>
          <w:rFonts w:ascii="Arial" w:hAnsi="Arial" w:cs="Arial"/>
          <w:sz w:val="20"/>
          <w:lang w:val="bg-BG"/>
        </w:rPr>
        <w:t xml:space="preserve"> </w:t>
      </w:r>
      <w:r w:rsidR="00C50A10" w:rsidRPr="00990196">
        <w:rPr>
          <w:rStyle w:val="longtext"/>
          <w:rFonts w:ascii="Arial" w:hAnsi="Arial" w:cs="Arial" w:hint="eastAsia"/>
          <w:sz w:val="20"/>
          <w:lang w:val="bg-BG"/>
        </w:rPr>
        <w:t>запази</w:t>
      </w:r>
      <w:r w:rsidR="00C50A10" w:rsidRPr="00990196">
        <w:rPr>
          <w:rStyle w:val="longtext"/>
          <w:rFonts w:ascii="Arial" w:hAnsi="Arial" w:cs="Arial"/>
          <w:sz w:val="20"/>
          <w:lang w:val="bg-BG"/>
        </w:rPr>
        <w:t>.</w:t>
      </w:r>
    </w:p>
    <w:p w:rsidR="00C50A10" w:rsidRPr="00665B6B" w:rsidRDefault="00C50A10" w:rsidP="00C50A10">
      <w:pPr>
        <w:jc w:val="both"/>
        <w:rPr>
          <w:rStyle w:val="longtext"/>
          <w:rFonts w:ascii="Arial" w:hAnsi="Arial" w:cs="Arial"/>
          <w:sz w:val="20"/>
          <w:lang w:val="ru-RU"/>
        </w:rPr>
      </w:pPr>
    </w:p>
    <w:p w:rsidR="002F1104" w:rsidRPr="00665B6B" w:rsidRDefault="00105C76" w:rsidP="00665B6B">
      <w:pPr>
        <w:jc w:val="both"/>
        <w:rPr>
          <w:rFonts w:ascii="Arial" w:hAnsi="Arial" w:cs="Arial"/>
          <w:lang w:val="ru-RU"/>
        </w:rPr>
      </w:pPr>
      <w:r>
        <w:rPr>
          <w:rStyle w:val="longtext"/>
          <w:rFonts w:ascii="Arial" w:eastAsia="SimSun" w:hAnsi="Arial" w:cs="Arial"/>
          <w:b/>
          <w:sz w:val="20"/>
          <w:lang w:val="en-US" w:eastAsia="zh-CN"/>
        </w:rPr>
        <w:t>2</w:t>
      </w:r>
      <w:bookmarkStart w:id="0" w:name="_GoBack"/>
      <w:bookmarkEnd w:id="0"/>
      <w:r w:rsidR="00C50A10">
        <w:rPr>
          <w:rStyle w:val="longtext"/>
          <w:rFonts w:ascii="Arial" w:eastAsia="SimSun" w:hAnsi="Arial" w:cs="Arial"/>
          <w:b/>
          <w:sz w:val="20"/>
          <w:lang w:val="bg-BG" w:eastAsia="zh-CN"/>
        </w:rPr>
        <w:t>. Новият модел</w:t>
      </w:r>
      <w:r w:rsidR="00DA488F">
        <w:rPr>
          <w:rStyle w:val="longtext"/>
          <w:rFonts w:ascii="Arial" w:eastAsia="SimSun" w:hAnsi="Arial" w:cs="Arial"/>
          <w:b/>
          <w:sz w:val="20"/>
          <w:lang w:val="bg-BG" w:eastAsia="zh-CN"/>
        </w:rPr>
        <w:t xml:space="preserve"> на сертифициране насочен към</w:t>
      </w:r>
      <w:r w:rsidR="00C50A10">
        <w:rPr>
          <w:rStyle w:val="longtext"/>
          <w:rFonts w:ascii="Arial" w:eastAsia="SimSun" w:hAnsi="Arial" w:cs="Arial"/>
          <w:b/>
          <w:sz w:val="20"/>
          <w:lang w:val="bg-BG" w:eastAsia="zh-CN"/>
        </w:rPr>
        <w:t xml:space="preserve"> разходите, които ще бъдат финансирани по Стратегическия план по ОСП</w:t>
      </w:r>
      <w:r w:rsidR="00665B6B" w:rsidRPr="00665B6B">
        <w:rPr>
          <w:rStyle w:val="longtext"/>
          <w:rFonts w:ascii="Arial" w:eastAsia="SimSun" w:hAnsi="Arial" w:cs="Arial"/>
          <w:b/>
          <w:sz w:val="20"/>
          <w:lang w:val="ru-RU" w:eastAsia="zh-CN"/>
        </w:rPr>
        <w:t>,</w:t>
      </w:r>
      <w:r w:rsidR="00C50A10">
        <w:rPr>
          <w:rStyle w:val="longtext"/>
          <w:rFonts w:ascii="Arial" w:eastAsia="SimSun" w:hAnsi="Arial" w:cs="Arial"/>
          <w:b/>
          <w:sz w:val="20"/>
          <w:lang w:val="bg-BG" w:eastAsia="zh-CN"/>
        </w:rPr>
        <w:t xml:space="preserve"> беше във фокусът на дискусията на заседанието на </w:t>
      </w:r>
      <w:r w:rsidR="00C50A10">
        <w:rPr>
          <w:rFonts w:ascii="Arial" w:eastAsia="SimSun" w:hAnsi="Arial" w:cs="Arial"/>
          <w:b/>
          <w:sz w:val="20"/>
          <w:lang w:val="bg-BG" w:eastAsia="zh-CN"/>
        </w:rPr>
        <w:t xml:space="preserve">Работната група по финансови селскостопански въпроси (АГРИФИН), проведено на 07 март 2019 г. в Брюксел. </w:t>
      </w:r>
      <w:r w:rsidR="00C50A10">
        <w:rPr>
          <w:rFonts w:ascii="Arial" w:eastAsia="SimSun" w:hAnsi="Arial" w:cs="Arial"/>
          <w:sz w:val="20"/>
          <w:lang w:val="bg-BG" w:eastAsia="zh-CN"/>
        </w:rPr>
        <w:t xml:space="preserve">Новият модел за гарантиране на законосъобразността и редовността на разходите по Стратегическия план на ОСП се базира на сигурността на системите за управление, като фокусът се поставя върху отчитане на изпълнението, чрез годишно докладване на обобщените резултати. Сертифициращите органи ще извършват одит на системите за управление на държавите членки и докладването на постигнатите резултати. Становището на Сертифициращите органи на държавите членки трябва да бъде изготвено в съответствие с международно приетите </w:t>
      </w:r>
      <w:proofErr w:type="spellStart"/>
      <w:r w:rsidR="00C50A10">
        <w:rPr>
          <w:rFonts w:ascii="Arial" w:eastAsia="SimSun" w:hAnsi="Arial" w:cs="Arial"/>
          <w:sz w:val="20"/>
          <w:lang w:val="bg-BG" w:eastAsia="zh-CN"/>
        </w:rPr>
        <w:t>одитни</w:t>
      </w:r>
      <w:proofErr w:type="spellEnd"/>
      <w:r w:rsidR="00C50A10">
        <w:rPr>
          <w:rFonts w:ascii="Arial" w:eastAsia="SimSun" w:hAnsi="Arial" w:cs="Arial"/>
          <w:sz w:val="20"/>
          <w:lang w:val="bg-BG" w:eastAsia="zh-CN"/>
        </w:rPr>
        <w:t xml:space="preserve"> стандарти и включва най-малко информация относно: вярност на информацията посочена в отчетите; правилното функциониране на въведените от държавите членки системи за управление; качеството на изпълнение по показателите за крайния продукт и показателите за резултат; законосъобразност и редовност на разходите за мерките, за които е по</w:t>
      </w:r>
      <w:r w:rsidR="00665B6B">
        <w:rPr>
          <w:rFonts w:ascii="Arial" w:eastAsia="SimSun" w:hAnsi="Arial" w:cs="Arial"/>
          <w:sz w:val="20"/>
          <w:lang w:val="bg-BG" w:eastAsia="zh-CN"/>
        </w:rPr>
        <w:t xml:space="preserve">искано възстановяване от ЕК.  </w:t>
      </w:r>
    </w:p>
    <w:sectPr w:rsidR="002F1104" w:rsidRPr="00665B6B" w:rsidSect="00852688">
      <w:headerReference w:type="even" r:id="rId8"/>
      <w:headerReference w:type="default" r:id="rId9"/>
      <w:footerReference w:type="even" r:id="rId10"/>
      <w:footerReference w:type="default" r:id="rId11"/>
      <w:headerReference w:type="first" r:id="rId12"/>
      <w:footerReference w:type="first" r:id="rId13"/>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533" w:rsidRDefault="00886533">
      <w:r>
        <w:separator/>
      </w:r>
    </w:p>
  </w:endnote>
  <w:endnote w:type="continuationSeparator" w:id="0">
    <w:p w:rsidR="00886533" w:rsidRDefault="0088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8865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886533"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lang w:val="bg-BG"/>
      </w:rPr>
      <w:t xml:space="preserve">Дирекции „Директни плащания и идентификация на земеделски парцели” и „Пазарни мерки и организации на </w:t>
    </w: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105C76">
      <w:rPr>
        <w:rFonts w:ascii="Arial" w:hAnsi="Arial"/>
        <w:i/>
        <w:iCs/>
        <w:noProof/>
        <w:color w:val="800080"/>
        <w:sz w:val="18"/>
        <w:szCs w:val="18"/>
        <w:lang w:val="bg-BG"/>
      </w:rPr>
      <w:t>1</w:t>
    </w:r>
    <w:r w:rsidRPr="004B3CB3">
      <w:rPr>
        <w:rFonts w:ascii="Arial" w:hAnsi="Arial"/>
        <w:i/>
        <w:iCs/>
        <w:color w:val="800080"/>
        <w:sz w:val="18"/>
        <w:szCs w:val="18"/>
        <w:lang w:val="bg-BG"/>
      </w:rPr>
      <w:fldChar w:fldCharType="end"/>
    </w:r>
  </w:p>
  <w:p w:rsidR="004B3CB3" w:rsidRPr="004B3CB3" w:rsidRDefault="00403CB9" w:rsidP="004B3CB3">
    <w:pPr>
      <w:pStyle w:val="Footer"/>
      <w:ind w:right="-23"/>
      <w:rPr>
        <w:rFonts w:ascii="Arial" w:hAnsi="Arial" w:cs="Arial"/>
        <w:i/>
        <w:sz w:val="20"/>
        <w:lang w:val="ru-RU"/>
      </w:rPr>
    </w:pPr>
    <w:r>
      <w:rPr>
        <w:rFonts w:ascii="Arial" w:hAnsi="Arial"/>
        <w:i/>
        <w:iCs/>
        <w:color w:val="800080"/>
        <w:sz w:val="18"/>
        <w:szCs w:val="18"/>
        <w:lang w:val="bg-BG"/>
      </w:rPr>
      <w:t>производители“, МЗХГ</w:t>
    </w:r>
    <w:r w:rsidRPr="004B3CB3">
      <w:rPr>
        <w:rFonts w:ascii="Arial" w:hAnsi="Arial"/>
        <w:i/>
        <w:iCs/>
        <w:color w:val="800080"/>
        <w:sz w:val="18"/>
        <w:szCs w:val="18"/>
        <w:lang w:val="ru-RU"/>
      </w:rPr>
      <w:t xml:space="preserve"> </w:t>
    </w:r>
  </w:p>
  <w:p w:rsidR="005618E1" w:rsidRPr="004B3CB3" w:rsidRDefault="00886533">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FBA" w:rsidRDefault="00313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533" w:rsidRDefault="00886533">
      <w:r>
        <w:separator/>
      </w:r>
    </w:p>
  </w:footnote>
  <w:footnote w:type="continuationSeparator" w:id="0">
    <w:p w:rsidR="00886533" w:rsidRDefault="00886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FBA" w:rsidRDefault="00313F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en-US" w:eastAsia="zh-TW"/>
            </w:rPr>
            <w:drawing>
              <wp:inline distT="0" distB="0" distL="0" distR="0" wp14:anchorId="653D54CD" wp14:editId="7CEB3BFF">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886533"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Pr>
              <w:rFonts w:ascii="Comic Sans MS" w:hAnsi="Comic Sans MS" w:cs="Arial"/>
              <w:b/>
              <w:color w:val="640064"/>
              <w:sz w:val="18"/>
              <w:szCs w:val="18"/>
              <w:lang w:val="en-US"/>
            </w:rPr>
            <w:t>MARKET SUPPORT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886533">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313FBA">
      <w:rPr>
        <w:rFonts w:ascii="Arial" w:hAnsi="Arial"/>
        <w:b/>
        <w:bCs/>
        <w:color w:val="800080"/>
        <w:sz w:val="20"/>
        <w:lang w:val="en-US"/>
      </w:rPr>
      <w:t>365</w:t>
    </w:r>
    <w:r>
      <w:rPr>
        <w:rFonts w:ascii="Arial" w:hAnsi="Arial"/>
        <w:b/>
        <w:bCs/>
        <w:color w:val="800080"/>
        <w:sz w:val="20"/>
        <w:lang w:val="bg-BG"/>
      </w:rPr>
      <w:t>/</w:t>
    </w:r>
    <w:r w:rsidR="00313FBA">
      <w:rPr>
        <w:rFonts w:ascii="Arial" w:hAnsi="Arial"/>
        <w:b/>
        <w:bCs/>
        <w:color w:val="800080"/>
        <w:sz w:val="20"/>
        <w:lang w:val="en-US"/>
      </w:rPr>
      <w:t>11</w:t>
    </w:r>
    <w:r w:rsidR="00C3643A">
      <w:rPr>
        <w:rFonts w:ascii="Arial" w:hAnsi="Arial"/>
        <w:b/>
        <w:bCs/>
        <w:color w:val="800080"/>
        <w:sz w:val="20"/>
        <w:lang w:val="en-US"/>
      </w:rPr>
      <w:t>.03</w:t>
    </w:r>
    <w:r>
      <w:rPr>
        <w:rFonts w:ascii="Arial" w:hAnsi="Arial"/>
        <w:b/>
        <w:bCs/>
        <w:color w:val="800080"/>
        <w:sz w:val="20"/>
        <w:lang w:val="bg-BG"/>
      </w:rPr>
      <w:t>.201</w:t>
    </w:r>
    <w:r>
      <w:rPr>
        <w:rFonts w:ascii="Arial" w:hAnsi="Arial"/>
        <w:b/>
        <w:bCs/>
        <w:color w:val="800080"/>
        <w:sz w:val="20"/>
        <w:lang w:val="en-US"/>
      </w:rPr>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FBA" w:rsidRDefault="00313F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9164D"/>
    <w:rsid w:val="0009291B"/>
    <w:rsid w:val="00105C76"/>
    <w:rsid w:val="00131A6D"/>
    <w:rsid w:val="001639CC"/>
    <w:rsid w:val="00166EC8"/>
    <w:rsid w:val="001E1EAA"/>
    <w:rsid w:val="001F2EC7"/>
    <w:rsid w:val="00285183"/>
    <w:rsid w:val="002A6A4C"/>
    <w:rsid w:val="002F1104"/>
    <w:rsid w:val="00313FBA"/>
    <w:rsid w:val="003974A5"/>
    <w:rsid w:val="00403CB9"/>
    <w:rsid w:val="004565CA"/>
    <w:rsid w:val="005A0184"/>
    <w:rsid w:val="00665B6B"/>
    <w:rsid w:val="00702D7F"/>
    <w:rsid w:val="007A1155"/>
    <w:rsid w:val="007D7438"/>
    <w:rsid w:val="008030C3"/>
    <w:rsid w:val="0083232B"/>
    <w:rsid w:val="00832F87"/>
    <w:rsid w:val="00885F0D"/>
    <w:rsid w:val="00886533"/>
    <w:rsid w:val="008E0F81"/>
    <w:rsid w:val="009704A2"/>
    <w:rsid w:val="0099695D"/>
    <w:rsid w:val="00A673EB"/>
    <w:rsid w:val="00B52E52"/>
    <w:rsid w:val="00B93F21"/>
    <w:rsid w:val="00BF28EC"/>
    <w:rsid w:val="00C3643A"/>
    <w:rsid w:val="00C50A10"/>
    <w:rsid w:val="00CE5E69"/>
    <w:rsid w:val="00D1195A"/>
    <w:rsid w:val="00D167B1"/>
    <w:rsid w:val="00D43BBD"/>
    <w:rsid w:val="00D61B59"/>
    <w:rsid w:val="00D92A8A"/>
    <w:rsid w:val="00DA488F"/>
    <w:rsid w:val="00DF7E91"/>
    <w:rsid w:val="00E02B6A"/>
    <w:rsid w:val="00E256E7"/>
    <w:rsid w:val="00E44DF1"/>
    <w:rsid w:val="00E6099A"/>
    <w:rsid w:val="00EB0F17"/>
    <w:rsid w:val="00F23E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paragraph" w:styleId="ListParagraph">
    <w:name w:val="List Paragraph"/>
    <w:basedOn w:val="Normal"/>
    <w:uiPriority w:val="34"/>
    <w:qFormat/>
    <w:rsid w:val="00166EC8"/>
    <w:pPr>
      <w:ind w:left="720"/>
      <w:contextualSpacing/>
    </w:pPr>
  </w:style>
  <w:style w:type="character" w:customStyle="1" w:styleId="tlid-translation">
    <w:name w:val="tlid-translation"/>
    <w:basedOn w:val="DefaultParagraphFont"/>
    <w:rsid w:val="00DA48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paragraph" w:styleId="ListParagraph">
    <w:name w:val="List Paragraph"/>
    <w:basedOn w:val="Normal"/>
    <w:uiPriority w:val="34"/>
    <w:qFormat/>
    <w:rsid w:val="00166EC8"/>
    <w:pPr>
      <w:ind w:left="720"/>
      <w:contextualSpacing/>
    </w:pPr>
  </w:style>
  <w:style w:type="character" w:customStyle="1" w:styleId="tlid-translation">
    <w:name w:val="tlid-translation"/>
    <w:basedOn w:val="DefaultParagraphFont"/>
    <w:rsid w:val="00DA4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98289">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Elina Hristova</cp:lastModifiedBy>
  <cp:revision>3</cp:revision>
  <dcterms:created xsi:type="dcterms:W3CDTF">2019-03-11T15:40:00Z</dcterms:created>
  <dcterms:modified xsi:type="dcterms:W3CDTF">2019-07-03T11:42:00Z</dcterms:modified>
</cp:coreProperties>
</file>