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A" w:rsidRPr="00F90171" w:rsidRDefault="00FF2BBA" w:rsidP="000D7AD0">
      <w:pPr>
        <w:widowControl w:val="0"/>
        <w:shd w:val="clear" w:color="auto" w:fill="FFFFFF"/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caps/>
          <w:spacing w:val="16"/>
          <w:sz w:val="20"/>
          <w:szCs w:val="20"/>
          <w:lang w:val="bg-BG"/>
        </w:rPr>
      </w:pPr>
      <w:r w:rsidRPr="00F90171">
        <w:rPr>
          <w:rFonts w:ascii="Verdana" w:hAnsi="Verdana"/>
          <w:b/>
          <w:caps/>
          <w:spacing w:val="16"/>
          <w:sz w:val="20"/>
          <w:szCs w:val="20"/>
          <w:lang w:val="bg-BG"/>
        </w:rPr>
        <w:t>Министерство на земеделието, храните и горите</w:t>
      </w:r>
    </w:p>
    <w:p w:rsidR="00FF2BBA" w:rsidRPr="00F90171" w:rsidRDefault="00FF2BBA" w:rsidP="000D7AD0">
      <w:pPr>
        <w:spacing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F90171">
        <w:rPr>
          <w:rFonts w:ascii="Verdana" w:hAnsi="Verdana"/>
          <w:sz w:val="20"/>
          <w:szCs w:val="20"/>
          <w:lang w:val="bg-BG"/>
        </w:rPr>
        <w:t>Проект</w:t>
      </w:r>
    </w:p>
    <w:p w:rsidR="00FF2BBA" w:rsidRPr="00F90171" w:rsidRDefault="00FF2BBA" w:rsidP="000D7AD0">
      <w:pPr>
        <w:spacing w:line="360" w:lineRule="auto"/>
        <w:jc w:val="right"/>
        <w:rPr>
          <w:rFonts w:ascii="Verdana" w:hAnsi="Verdana"/>
          <w:sz w:val="20"/>
          <w:szCs w:val="20"/>
          <w:lang w:val="bg-BG"/>
        </w:rPr>
      </w:pPr>
    </w:p>
    <w:p w:rsidR="00D75701" w:rsidRPr="00F90171" w:rsidRDefault="00D75701" w:rsidP="000D7AD0">
      <w:pPr>
        <w:spacing w:line="360" w:lineRule="auto"/>
        <w:jc w:val="right"/>
        <w:rPr>
          <w:rFonts w:ascii="Verdana" w:hAnsi="Verdana"/>
          <w:sz w:val="20"/>
          <w:szCs w:val="20"/>
          <w:lang w:val="bg-BG"/>
        </w:rPr>
      </w:pPr>
    </w:p>
    <w:p w:rsidR="0045431D" w:rsidRDefault="0045431D" w:rsidP="000D7AD0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C225E">
        <w:rPr>
          <w:rFonts w:ascii="Verdana" w:hAnsi="Verdana"/>
          <w:b/>
          <w:sz w:val="20"/>
          <w:szCs w:val="20"/>
          <w:lang w:val="bg-BG"/>
        </w:rPr>
        <w:t xml:space="preserve">Наредба </w:t>
      </w:r>
      <w:r w:rsidRPr="002C225E">
        <w:rPr>
          <w:rFonts w:ascii="Verdana" w:hAnsi="Verdana"/>
          <w:b/>
          <w:sz w:val="20"/>
          <w:szCs w:val="20"/>
          <w:lang w:val="ru-RU"/>
        </w:rPr>
        <w:t>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</w:r>
      <w:r w:rsidRPr="002C225E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172864" w:rsidRPr="00F90171" w:rsidRDefault="0045431D" w:rsidP="000D7AD0">
      <w:pPr>
        <w:spacing w:line="360" w:lineRule="auto"/>
        <w:jc w:val="center"/>
        <w:rPr>
          <w:rFonts w:ascii="Verdana" w:hAnsi="Verdana"/>
          <w:bCs/>
          <w:iCs/>
          <w:sz w:val="20"/>
          <w:szCs w:val="20"/>
          <w:lang w:val="bg-BG"/>
        </w:rPr>
      </w:pPr>
      <w:r w:rsidRPr="008755D1">
        <w:rPr>
          <w:rFonts w:ascii="Verdana" w:hAnsi="Verdana"/>
          <w:spacing w:val="-2"/>
          <w:sz w:val="20"/>
          <w:szCs w:val="20"/>
          <w:lang w:val="bg-BG"/>
        </w:rPr>
        <w:t>(</w:t>
      </w:r>
      <w:proofErr w:type="spellStart"/>
      <w:r w:rsidRPr="0040182F">
        <w:rPr>
          <w:rFonts w:ascii="Verdana" w:hAnsi="Verdana"/>
          <w:spacing w:val="-2"/>
          <w:sz w:val="20"/>
          <w:szCs w:val="20"/>
          <w:lang w:val="bg-BG"/>
        </w:rPr>
        <w:t>обн</w:t>
      </w:r>
      <w:proofErr w:type="spellEnd"/>
      <w:r w:rsidRPr="0040182F">
        <w:rPr>
          <w:rFonts w:ascii="Verdana" w:hAnsi="Verdana"/>
          <w:spacing w:val="-2"/>
          <w:sz w:val="20"/>
          <w:szCs w:val="20"/>
          <w:lang w:val="bg-BG"/>
        </w:rPr>
        <w:t>., ДВ, бр. 97 от 2013 г.; изм. и доп., бр. 34 от 2014 г., бр. 48 от 2015 г., бр. 45 от 2016 г.</w:t>
      </w:r>
      <w:r>
        <w:rPr>
          <w:rFonts w:ascii="Verdana" w:hAnsi="Verdana"/>
          <w:spacing w:val="-2"/>
          <w:sz w:val="20"/>
          <w:szCs w:val="20"/>
          <w:lang w:val="bg-BG"/>
        </w:rPr>
        <w:t>,</w:t>
      </w:r>
      <w:r w:rsidRPr="0040182F">
        <w:rPr>
          <w:rFonts w:ascii="Verdana" w:hAnsi="Verdana"/>
          <w:spacing w:val="-2"/>
          <w:sz w:val="20"/>
          <w:szCs w:val="20"/>
          <w:lang w:val="bg-BG"/>
        </w:rPr>
        <w:t xml:space="preserve"> бр. 45 от 2017 г.</w:t>
      </w:r>
      <w:r>
        <w:rPr>
          <w:rFonts w:ascii="Verdana" w:hAnsi="Verdana"/>
          <w:spacing w:val="-2"/>
          <w:sz w:val="20"/>
          <w:szCs w:val="20"/>
          <w:lang w:val="bg-BG"/>
        </w:rPr>
        <w:t xml:space="preserve"> и бр. 57 от 2018 г.</w:t>
      </w:r>
      <w:r w:rsidRPr="008755D1">
        <w:rPr>
          <w:rFonts w:ascii="Verdana" w:hAnsi="Verdana"/>
          <w:bCs/>
          <w:iCs/>
          <w:spacing w:val="-2"/>
          <w:sz w:val="20"/>
          <w:szCs w:val="20"/>
          <w:lang w:val="bg-BG"/>
        </w:rPr>
        <w:t>)</w:t>
      </w:r>
    </w:p>
    <w:p w:rsidR="007373D5" w:rsidRPr="00F90171" w:rsidRDefault="007373D5" w:rsidP="000D7AD0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75701" w:rsidRPr="00F90171" w:rsidRDefault="00D75701" w:rsidP="000D7AD0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601F5" w:rsidRDefault="003601F5" w:rsidP="00964504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755D1">
        <w:rPr>
          <w:rFonts w:ascii="Verdana" w:hAnsi="Verdana"/>
          <w:b/>
          <w:sz w:val="20"/>
          <w:szCs w:val="20"/>
          <w:lang w:val="bg-BG"/>
        </w:rPr>
        <w:t xml:space="preserve">§ 1. </w:t>
      </w:r>
      <w:r>
        <w:rPr>
          <w:rFonts w:ascii="Verdana" w:hAnsi="Verdana"/>
          <w:sz w:val="20"/>
          <w:szCs w:val="20"/>
          <w:lang w:val="bg-BG"/>
        </w:rPr>
        <w:t xml:space="preserve">В чл. 1 се правят следните </w:t>
      </w:r>
      <w:r w:rsidR="00C31322">
        <w:rPr>
          <w:rFonts w:ascii="Verdana" w:hAnsi="Verdana"/>
          <w:sz w:val="20"/>
          <w:szCs w:val="20"/>
          <w:lang w:val="bg-BG"/>
        </w:rPr>
        <w:t xml:space="preserve">изменения и </w:t>
      </w:r>
      <w:r w:rsidRPr="00CA0690">
        <w:rPr>
          <w:rFonts w:ascii="Verdana" w:hAnsi="Verdana"/>
          <w:sz w:val="20"/>
          <w:szCs w:val="20"/>
          <w:lang w:val="bg-BG"/>
        </w:rPr>
        <w:t>допълнения:</w:t>
      </w:r>
    </w:p>
    <w:p w:rsidR="003601F5" w:rsidRDefault="003601F5" w:rsidP="000D7AD0">
      <w:pPr>
        <w:numPr>
          <w:ilvl w:val="0"/>
          <w:numId w:val="29"/>
        </w:numPr>
        <w:spacing w:line="360" w:lineRule="auto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т. 2 </w:t>
      </w:r>
      <w:r w:rsidR="000D4B04">
        <w:rPr>
          <w:rFonts w:ascii="Verdana" w:hAnsi="Verdana"/>
          <w:sz w:val="20"/>
          <w:szCs w:val="20"/>
          <w:lang w:val="bg-BG"/>
        </w:rPr>
        <w:t xml:space="preserve">след </w:t>
      </w:r>
      <w:r w:rsidR="009B7257" w:rsidRPr="009B7257">
        <w:rPr>
          <w:rFonts w:ascii="Verdana" w:hAnsi="Verdana"/>
          <w:sz w:val="20"/>
          <w:szCs w:val="20"/>
          <w:lang w:val="bg-BG"/>
        </w:rPr>
        <w:t>думите „Република България“</w:t>
      </w:r>
      <w:r>
        <w:rPr>
          <w:rFonts w:ascii="Verdana" w:hAnsi="Verdana"/>
          <w:sz w:val="20"/>
          <w:szCs w:val="20"/>
          <w:lang w:val="bg-BG"/>
        </w:rPr>
        <w:t xml:space="preserve"> се добавя „</w:t>
      </w:r>
      <w:r w:rsidR="00F210BF">
        <w:rPr>
          <w:rFonts w:ascii="Verdana" w:hAnsi="Verdana"/>
          <w:sz w:val="20"/>
          <w:szCs w:val="20"/>
          <w:lang w:val="bg-BG"/>
        </w:rPr>
        <w:t>съгласно</w:t>
      </w:r>
      <w:r>
        <w:rPr>
          <w:rFonts w:ascii="Verdana" w:hAnsi="Verdana"/>
          <w:sz w:val="20"/>
          <w:szCs w:val="20"/>
          <w:lang w:val="bg-BG"/>
        </w:rPr>
        <w:t xml:space="preserve"> чл. 4,</w:t>
      </w:r>
      <w:r w:rsidRPr="005243A5">
        <w:rPr>
          <w:rFonts w:ascii="Verdana" w:hAnsi="Verdana"/>
          <w:sz w:val="20"/>
          <w:szCs w:val="20"/>
          <w:lang w:val="bg-BG"/>
        </w:rPr>
        <w:t xml:space="preserve"> т. 1 от Закона за посевния и посадъчния материал (ЗППМ)</w:t>
      </w:r>
      <w:r>
        <w:rPr>
          <w:rFonts w:ascii="Verdana" w:hAnsi="Verdana"/>
          <w:sz w:val="20"/>
          <w:szCs w:val="20"/>
          <w:lang w:val="bg-BG"/>
        </w:rPr>
        <w:t>“.</w:t>
      </w:r>
    </w:p>
    <w:p w:rsidR="003601F5" w:rsidRPr="008755D1" w:rsidRDefault="003601F5" w:rsidP="000D7AD0">
      <w:pPr>
        <w:numPr>
          <w:ilvl w:val="0"/>
          <w:numId w:val="29"/>
        </w:numPr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т. 3 след думите „</w:t>
      </w:r>
      <w:r w:rsidRPr="00EB5BED">
        <w:rPr>
          <w:rFonts w:ascii="Verdana" w:hAnsi="Verdana"/>
          <w:sz w:val="20"/>
          <w:szCs w:val="20"/>
          <w:lang w:val="bg-BG"/>
        </w:rPr>
        <w:t>чл. 13, ал. 9</w:t>
      </w:r>
      <w:r>
        <w:rPr>
          <w:rFonts w:ascii="Verdana" w:hAnsi="Verdana"/>
          <w:sz w:val="20"/>
          <w:szCs w:val="20"/>
          <w:lang w:val="bg-BG"/>
        </w:rPr>
        <w:t>“ се добавя „и чл. 25, ал. 1“, а думите „</w:t>
      </w:r>
      <w:r w:rsidRPr="00370741">
        <w:rPr>
          <w:rFonts w:ascii="Verdana" w:hAnsi="Verdana"/>
          <w:sz w:val="20"/>
          <w:szCs w:val="20"/>
          <w:lang w:val="bg-BG"/>
        </w:rPr>
        <w:t>Закона за посевния и посадъчен материал (ЗППМ)</w:t>
      </w:r>
      <w:r>
        <w:rPr>
          <w:rFonts w:ascii="Verdana" w:hAnsi="Verdana"/>
          <w:sz w:val="20"/>
          <w:szCs w:val="20"/>
          <w:lang w:val="bg-BG"/>
        </w:rPr>
        <w:t>“ се заменят със „ЗППМ“.</w:t>
      </w:r>
    </w:p>
    <w:p w:rsidR="003601F5" w:rsidRPr="005D5793" w:rsidRDefault="003601F5" w:rsidP="00964504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755D1">
        <w:rPr>
          <w:rFonts w:ascii="Verdana" w:hAnsi="Verdana"/>
          <w:b/>
          <w:sz w:val="20"/>
          <w:szCs w:val="20"/>
          <w:lang w:val="bg-BG"/>
        </w:rPr>
        <w:t xml:space="preserve">§ 2. </w:t>
      </w:r>
      <w:r w:rsidRPr="00FA2F2F">
        <w:rPr>
          <w:rFonts w:ascii="Verdana" w:hAnsi="Verdana"/>
          <w:sz w:val="20"/>
          <w:szCs w:val="20"/>
          <w:lang w:val="bg-BG"/>
        </w:rPr>
        <w:t>В чл. 3, ал. 2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F6A6A">
        <w:rPr>
          <w:rFonts w:ascii="Verdana" w:hAnsi="Verdana"/>
          <w:sz w:val="20"/>
          <w:szCs w:val="20"/>
          <w:lang w:val="bg-BG"/>
        </w:rPr>
        <w:t>след думите „Европейския съюз“ се добавя „(ЕС)“.</w:t>
      </w:r>
    </w:p>
    <w:p w:rsidR="003601F5" w:rsidRDefault="003601F5" w:rsidP="00964504">
      <w:pPr>
        <w:spacing w:before="120"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8755D1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  <w:t>§</w:t>
      </w:r>
      <w:r w:rsidR="007535F8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</w:t>
      </w:r>
      <w:r w:rsidR="007535F8" w:rsidRPr="007535F8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>3</w:t>
      </w:r>
      <w:r w:rsidRPr="008755D1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. </w:t>
      </w:r>
      <w:r w:rsidRPr="00DF51F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В чл. 5, ал. 4</w:t>
      </w:r>
      <w:r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думите „</w:t>
      </w:r>
      <w:r w:rsidRPr="00857465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временно до вземането на решение по заявката по ал. 3</w:t>
      </w:r>
      <w:r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“ се заменят със „за сроковете по ал. 1“.</w:t>
      </w:r>
    </w:p>
    <w:p w:rsidR="003601F5" w:rsidRPr="00B84D18" w:rsidRDefault="007535F8" w:rsidP="00964504">
      <w:pPr>
        <w:spacing w:before="120"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 4</w:t>
      </w:r>
      <w:r w:rsidR="003601F5" w:rsidRPr="00A43796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 xml:space="preserve"> </w:t>
      </w:r>
      <w:r w:rsidR="003601F5" w:rsidRPr="00492E9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В чл. 6, ал. 1, т. 2</w:t>
      </w:r>
      <w:r w:rsidR="003601F5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 xml:space="preserve"> </w:t>
      </w:r>
      <w:r w:rsidR="003601F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думите</w:t>
      </w:r>
      <w:r w:rsidR="003601F5" w:rsidRPr="00B84D18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„изписано на латиница и на кирилица, когато е приложимо“ се заменя</w:t>
      </w:r>
      <w:r w:rsidR="003601F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т с </w:t>
      </w:r>
      <w:r w:rsidR="003601F5" w:rsidRPr="00B84D18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„</w:t>
      </w:r>
      <w:r w:rsidR="003601F5" w:rsidRPr="006B6ED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изписано на кирилица,</w:t>
      </w:r>
      <w:r w:rsidR="003601F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</w:t>
      </w:r>
      <w:r w:rsidR="003601F5" w:rsidRPr="006B6ED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когато е приложимо и на латиница</w:t>
      </w:r>
      <w:r w:rsidR="003601F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“.</w:t>
      </w:r>
    </w:p>
    <w:p w:rsidR="003601F5" w:rsidRDefault="007535F8" w:rsidP="00964504">
      <w:pPr>
        <w:spacing w:before="120" w:line="360" w:lineRule="auto"/>
        <w:ind w:firstLine="720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 5</w:t>
      </w:r>
      <w:r w:rsidR="003601F5" w:rsidRPr="00E03E8C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 xml:space="preserve"> </w:t>
      </w:r>
      <w:r w:rsidR="005A670B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В чл. 8 думите</w:t>
      </w:r>
      <w:r w:rsidR="003601F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„</w:t>
      </w:r>
      <w:r w:rsidR="005A670B" w:rsidRPr="005A670B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Регламент № 2100/94 за правата на сортовете в общността</w:t>
      </w:r>
      <w:r w:rsidR="003601F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“ се заменя</w:t>
      </w:r>
      <w:r w:rsidR="005A670B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т</w:t>
      </w:r>
      <w:r w:rsidR="003601F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с „</w:t>
      </w:r>
      <w:r w:rsidR="005A670B" w:rsidRPr="005A670B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Регламент</w:t>
      </w:r>
      <w:r w:rsidR="005A670B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(ЕО) </w:t>
      </w:r>
      <w:r w:rsidR="005A670B" w:rsidRPr="005A670B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№ 2100/94 </w:t>
      </w:r>
      <w:r w:rsidR="005A670B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на Съвета от 27 юли 1994 г. относно правната закрила на Общността на сортовете растения</w:t>
      </w:r>
      <w:r w:rsidR="003601F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“.</w:t>
      </w:r>
    </w:p>
    <w:p w:rsidR="001A407E" w:rsidRPr="00A338AA" w:rsidRDefault="00F34F23" w:rsidP="00964504">
      <w:pPr>
        <w:spacing w:before="120" w:line="360" w:lineRule="auto"/>
        <w:ind w:firstLine="720"/>
        <w:jc w:val="both"/>
        <w:rPr>
          <w:rFonts w:ascii="Verdana" w:hAnsi="Verdana"/>
          <w:color w:val="FF0000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 6</w:t>
      </w:r>
      <w:r w:rsidR="003601F5" w:rsidRPr="00A338AA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.</w:t>
      </w:r>
      <w:r w:rsidR="003601F5" w:rsidRPr="00A338AA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В чл. 14 думите „съгласно чл. 3 от Наредба № 96 от 2006 г. за търговия на посевен материал от зеленчукови култури на пазара на ЕС (ДВ, бр. 71 от 2006 г.)</w:t>
      </w:r>
      <w:r w:rsidR="001A407E" w:rsidRPr="00A338AA">
        <w:rPr>
          <w:rFonts w:ascii="Verdana" w:hAnsi="Verdana"/>
          <w:sz w:val="20"/>
          <w:szCs w:val="20"/>
          <w:shd w:val="clear" w:color="auto" w:fill="FEFEFE"/>
          <w:lang w:val="bg-BG"/>
        </w:rPr>
        <w:t>“ се заличават.</w:t>
      </w:r>
    </w:p>
    <w:p w:rsidR="003601F5" w:rsidRDefault="00F34F23" w:rsidP="00964504">
      <w:pPr>
        <w:spacing w:before="120" w:line="360" w:lineRule="auto"/>
        <w:ind w:firstLine="720"/>
        <w:outlineLvl w:val="0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7</w:t>
      </w:r>
      <w:r w:rsidR="003601F5" w:rsidRPr="000A3174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601F5" w:rsidRPr="003F7CE1">
        <w:rPr>
          <w:rFonts w:ascii="Verdana" w:hAnsi="Verdana"/>
          <w:bCs/>
          <w:sz w:val="20"/>
          <w:szCs w:val="20"/>
          <w:lang w:val="bg-BG"/>
        </w:rPr>
        <w:t>В чл. 15</w:t>
      </w:r>
      <w:r w:rsidR="003601F5">
        <w:rPr>
          <w:rFonts w:ascii="Verdana" w:hAnsi="Verdana"/>
          <w:bCs/>
          <w:sz w:val="20"/>
          <w:szCs w:val="20"/>
          <w:lang w:val="bg-BG"/>
        </w:rPr>
        <w:t xml:space="preserve"> след </w:t>
      </w:r>
      <w:r w:rsidR="00B3246B" w:rsidRPr="00297E2E">
        <w:rPr>
          <w:rFonts w:ascii="Verdana" w:hAnsi="Verdana"/>
          <w:bCs/>
          <w:sz w:val="20"/>
          <w:szCs w:val="20"/>
          <w:lang w:val="bg-BG"/>
        </w:rPr>
        <w:t>думите „</w:t>
      </w:r>
      <w:r w:rsidR="006A356A" w:rsidRPr="00297E2E">
        <w:rPr>
          <w:rFonts w:ascii="Verdana" w:hAnsi="Verdana"/>
          <w:bCs/>
          <w:sz w:val="20"/>
          <w:szCs w:val="20"/>
          <w:lang w:val="bg-BG"/>
        </w:rPr>
        <w:t xml:space="preserve">извършва </w:t>
      </w:r>
      <w:proofErr w:type="spellStart"/>
      <w:r w:rsidR="006A356A" w:rsidRPr="00297E2E">
        <w:rPr>
          <w:rFonts w:ascii="Verdana" w:hAnsi="Verdana"/>
          <w:bCs/>
          <w:sz w:val="20"/>
          <w:szCs w:val="20"/>
          <w:lang w:val="bg-BG"/>
        </w:rPr>
        <w:t>сортои</w:t>
      </w:r>
      <w:r w:rsidR="00B3246B" w:rsidRPr="00297E2E">
        <w:rPr>
          <w:rFonts w:ascii="Verdana" w:hAnsi="Verdana"/>
          <w:bCs/>
          <w:sz w:val="20"/>
          <w:szCs w:val="20"/>
          <w:lang w:val="bg-BG"/>
        </w:rPr>
        <w:t>зпитване</w:t>
      </w:r>
      <w:proofErr w:type="spellEnd"/>
      <w:r w:rsidR="00B3246B" w:rsidRPr="00297E2E">
        <w:rPr>
          <w:rFonts w:ascii="Verdana" w:hAnsi="Verdana"/>
          <w:bCs/>
          <w:sz w:val="20"/>
          <w:szCs w:val="20"/>
          <w:lang w:val="bg-BG"/>
        </w:rPr>
        <w:t>“ се добавя „за РХС“</w:t>
      </w:r>
      <w:r w:rsidR="006A356A" w:rsidRPr="00297E2E">
        <w:rPr>
          <w:rFonts w:ascii="Verdana" w:hAnsi="Verdana"/>
          <w:bCs/>
          <w:sz w:val="20"/>
          <w:szCs w:val="20"/>
          <w:lang w:val="bg-BG"/>
        </w:rPr>
        <w:t>.</w:t>
      </w:r>
    </w:p>
    <w:p w:rsidR="003601F5" w:rsidRDefault="00F34F23" w:rsidP="00964504">
      <w:pPr>
        <w:spacing w:before="120" w:line="360" w:lineRule="auto"/>
        <w:ind w:firstLine="720"/>
        <w:jc w:val="both"/>
        <w:outlineLvl w:val="0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8</w:t>
      </w:r>
      <w:r w:rsidR="003601F5" w:rsidRPr="00094268">
        <w:rPr>
          <w:rFonts w:ascii="Verdana" w:hAnsi="Verdana"/>
          <w:b/>
          <w:bCs/>
          <w:sz w:val="20"/>
          <w:szCs w:val="20"/>
          <w:lang w:val="bg-BG"/>
        </w:rPr>
        <w:t xml:space="preserve">. </w:t>
      </w:r>
      <w:r w:rsidR="003601F5" w:rsidRPr="00094268">
        <w:rPr>
          <w:rFonts w:ascii="Verdana" w:hAnsi="Verdana"/>
          <w:bCs/>
          <w:sz w:val="20"/>
          <w:szCs w:val="20"/>
          <w:lang w:val="bg-BG"/>
        </w:rPr>
        <w:t>В чл. 16</w:t>
      </w:r>
      <w:r w:rsidR="003601F5" w:rsidRPr="00094268">
        <w:rPr>
          <w:shd w:val="clear" w:color="auto" w:fill="FEFEFE"/>
          <w:lang w:val="bg-BG" w:eastAsia="ja-JP"/>
        </w:rPr>
        <w:t xml:space="preserve"> </w:t>
      </w:r>
      <w:r w:rsidR="003601F5" w:rsidRPr="00094268">
        <w:rPr>
          <w:rFonts w:ascii="Verdana" w:hAnsi="Verdana"/>
          <w:sz w:val="20"/>
          <w:szCs w:val="20"/>
          <w:shd w:val="clear" w:color="auto" w:fill="FEFEFE"/>
          <w:lang w:val="bg-BG" w:eastAsia="ja-JP"/>
        </w:rPr>
        <w:t>думите „</w:t>
      </w:r>
      <w:r w:rsidR="003601F5" w:rsidRPr="00094268">
        <w:rPr>
          <w:rFonts w:ascii="Verdana" w:hAnsi="Verdana"/>
          <w:bCs/>
          <w:sz w:val="20"/>
          <w:szCs w:val="20"/>
          <w:lang w:val="bg-BG"/>
        </w:rPr>
        <w:t xml:space="preserve">ал. 6 ЗППМ“ се заменят с „ал. 7 от ЗППМ“, а </w:t>
      </w:r>
      <w:r w:rsidR="00EE1A32" w:rsidRPr="00094268">
        <w:rPr>
          <w:rFonts w:ascii="Verdana" w:hAnsi="Verdana"/>
          <w:bCs/>
          <w:sz w:val="20"/>
          <w:szCs w:val="20"/>
          <w:lang w:val="bg-BG"/>
        </w:rPr>
        <w:t>накрая се добавя</w:t>
      </w:r>
      <w:r w:rsidR="003601F5" w:rsidRPr="00094268">
        <w:rPr>
          <w:rFonts w:ascii="Verdana" w:hAnsi="Verdana"/>
          <w:bCs/>
          <w:sz w:val="20"/>
          <w:szCs w:val="20"/>
          <w:lang w:val="bg-BG"/>
        </w:rPr>
        <w:t xml:space="preserve"> „и </w:t>
      </w:r>
      <w:r w:rsidR="00EE1A32" w:rsidRPr="00094268">
        <w:rPr>
          <w:rFonts w:ascii="Verdana" w:hAnsi="Verdana"/>
          <w:bCs/>
          <w:sz w:val="20"/>
          <w:szCs w:val="20"/>
          <w:lang w:val="bg-BG"/>
        </w:rPr>
        <w:t xml:space="preserve">суми </w:t>
      </w:r>
      <w:r w:rsidR="003601F5" w:rsidRPr="00094268">
        <w:rPr>
          <w:rFonts w:ascii="Verdana" w:hAnsi="Verdana"/>
          <w:bCs/>
          <w:sz w:val="20"/>
          <w:szCs w:val="20"/>
          <w:lang w:val="bg-BG"/>
        </w:rPr>
        <w:t>по ценоразпис на услугите, утвърден от изпълнителния директор на ИАСАС</w:t>
      </w:r>
      <w:r w:rsidR="00EE1A32" w:rsidRPr="00094268">
        <w:rPr>
          <w:rFonts w:ascii="Verdana" w:hAnsi="Verdana"/>
          <w:bCs/>
          <w:sz w:val="20"/>
          <w:szCs w:val="20"/>
          <w:lang w:val="bg-BG"/>
        </w:rPr>
        <w:t xml:space="preserve">, които се начисляват за </w:t>
      </w:r>
      <w:r w:rsidR="00CE70A6" w:rsidRPr="00094268">
        <w:rPr>
          <w:rFonts w:ascii="Verdana" w:hAnsi="Verdana"/>
          <w:bCs/>
          <w:sz w:val="20"/>
          <w:szCs w:val="20"/>
          <w:lang w:val="bg-BG"/>
        </w:rPr>
        <w:t>извършване на оценки по показателите изброени в Приложение № 6</w:t>
      </w:r>
      <w:r w:rsidR="00601958" w:rsidRPr="00094268">
        <w:rPr>
          <w:rFonts w:ascii="Verdana" w:hAnsi="Verdana"/>
          <w:bCs/>
          <w:sz w:val="20"/>
          <w:szCs w:val="20"/>
          <w:lang w:val="bg-BG"/>
        </w:rPr>
        <w:t>, съгласно чл. 12, ал. 3.</w:t>
      </w:r>
    </w:p>
    <w:p w:rsidR="003601F5" w:rsidRPr="007A0391" w:rsidRDefault="00F34F23" w:rsidP="00964504">
      <w:pPr>
        <w:spacing w:before="120" w:line="360" w:lineRule="auto"/>
        <w:ind w:firstLine="720"/>
        <w:jc w:val="both"/>
        <w:outlineLvl w:val="0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9</w:t>
      </w:r>
      <w:r w:rsidR="003601F5" w:rsidRPr="00012775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601F5" w:rsidRPr="00745FB4">
        <w:rPr>
          <w:rFonts w:ascii="Verdana" w:hAnsi="Verdana"/>
          <w:bCs/>
          <w:sz w:val="20"/>
          <w:szCs w:val="20"/>
          <w:lang w:val="bg-BG"/>
        </w:rPr>
        <w:t>В чл. 18, ал. 4</w:t>
      </w:r>
      <w:r w:rsidR="003601F5">
        <w:rPr>
          <w:rFonts w:ascii="Verdana" w:hAnsi="Verdana"/>
          <w:bCs/>
          <w:sz w:val="20"/>
          <w:szCs w:val="20"/>
          <w:lang w:val="bg-BG"/>
        </w:rPr>
        <w:t xml:space="preserve"> думите „</w:t>
      </w:r>
      <w:r w:rsidR="003601F5" w:rsidRPr="004C2834">
        <w:rPr>
          <w:rFonts w:ascii="Verdana" w:hAnsi="Verdana"/>
          <w:bCs/>
          <w:sz w:val="20"/>
          <w:szCs w:val="20"/>
          <w:lang w:val="bg-BG"/>
        </w:rPr>
        <w:t>или окончателен</w:t>
      </w:r>
      <w:r w:rsidR="003601F5">
        <w:rPr>
          <w:rFonts w:ascii="Verdana" w:hAnsi="Verdana"/>
          <w:bCs/>
          <w:sz w:val="20"/>
          <w:szCs w:val="20"/>
          <w:lang w:val="bg-BG"/>
        </w:rPr>
        <w:t>“ и „</w:t>
      </w:r>
      <w:r w:rsidR="003601F5" w:rsidRPr="004C2834">
        <w:rPr>
          <w:rFonts w:ascii="Verdana" w:hAnsi="Verdana"/>
          <w:bCs/>
          <w:sz w:val="20"/>
          <w:szCs w:val="20"/>
          <w:lang w:val="bg-BG"/>
        </w:rPr>
        <w:t>или приложение № 12</w:t>
      </w:r>
      <w:r w:rsidR="003601F5">
        <w:rPr>
          <w:rFonts w:ascii="Verdana" w:hAnsi="Verdana"/>
          <w:bCs/>
          <w:sz w:val="20"/>
          <w:szCs w:val="20"/>
          <w:lang w:val="bg-BG"/>
        </w:rPr>
        <w:t>“ се заличават</w:t>
      </w:r>
      <w:r w:rsidR="003601F5" w:rsidRPr="00E657CE">
        <w:rPr>
          <w:rFonts w:ascii="Verdana" w:hAnsi="Verdana"/>
          <w:bCs/>
          <w:sz w:val="20"/>
          <w:szCs w:val="20"/>
          <w:lang w:val="bg-BG"/>
        </w:rPr>
        <w:t>.</w:t>
      </w:r>
    </w:p>
    <w:p w:rsidR="003601F5" w:rsidRPr="00D76665" w:rsidRDefault="00BB7982" w:rsidP="00964504">
      <w:pPr>
        <w:spacing w:before="120" w:line="360" w:lineRule="auto"/>
        <w:ind w:firstLine="720"/>
        <w:jc w:val="both"/>
        <w:outlineLvl w:val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10</w:t>
      </w:r>
      <w:r w:rsidR="003601F5" w:rsidRPr="006D2970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601F5" w:rsidRPr="00D76665">
        <w:rPr>
          <w:rFonts w:ascii="Verdana" w:hAnsi="Verdana"/>
          <w:bCs/>
          <w:sz w:val="20"/>
          <w:szCs w:val="20"/>
          <w:lang w:val="bg-BG"/>
        </w:rPr>
        <w:t>В чл. 19 абревиатурата „UPOV“ се заменя с „ЕС“.</w:t>
      </w:r>
    </w:p>
    <w:p w:rsidR="003601F5" w:rsidRDefault="00B35B0F" w:rsidP="00964504">
      <w:pPr>
        <w:spacing w:before="120" w:line="360" w:lineRule="auto"/>
        <w:ind w:firstLine="720"/>
        <w:outlineLvl w:val="0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11</w:t>
      </w:r>
      <w:r w:rsidR="003601F5" w:rsidRPr="00622280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601F5">
        <w:rPr>
          <w:rFonts w:ascii="Verdana" w:hAnsi="Verdana"/>
          <w:bCs/>
          <w:sz w:val="20"/>
          <w:szCs w:val="20"/>
          <w:lang w:val="bg-BG"/>
        </w:rPr>
        <w:t>В чл. 21 ал. 4 се отменя.</w:t>
      </w:r>
    </w:p>
    <w:p w:rsidR="003601F5" w:rsidRDefault="00B35B0F" w:rsidP="00964504">
      <w:pPr>
        <w:spacing w:before="120" w:line="360" w:lineRule="auto"/>
        <w:ind w:firstLine="720"/>
        <w:jc w:val="both"/>
        <w:outlineLvl w:val="0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lastRenderedPageBreak/>
        <w:t>§ 12</w:t>
      </w:r>
      <w:r w:rsidR="003601F5" w:rsidRPr="00B66D84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601F5">
        <w:rPr>
          <w:rFonts w:ascii="Verdana" w:hAnsi="Verdana"/>
          <w:bCs/>
          <w:sz w:val="20"/>
          <w:szCs w:val="20"/>
          <w:lang w:val="bg-BG"/>
        </w:rPr>
        <w:t>В чл. 26, ал. 2 след съкращението „</w:t>
      </w:r>
      <w:r w:rsidR="003601F5" w:rsidRPr="00A600AB">
        <w:rPr>
          <w:rFonts w:ascii="Verdana" w:hAnsi="Verdana"/>
          <w:bCs/>
          <w:sz w:val="20"/>
          <w:szCs w:val="20"/>
          <w:lang w:val="bg-BG"/>
        </w:rPr>
        <w:t>ЗЗНСРПЖ</w:t>
      </w:r>
      <w:r w:rsidR="003601F5">
        <w:rPr>
          <w:rFonts w:ascii="Verdana" w:hAnsi="Verdana"/>
          <w:bCs/>
          <w:sz w:val="20"/>
          <w:szCs w:val="20"/>
          <w:lang w:val="bg-BG"/>
        </w:rPr>
        <w:t>“ се добавя „</w:t>
      </w:r>
      <w:r w:rsidR="003601F5" w:rsidRPr="00A600AB">
        <w:rPr>
          <w:rFonts w:ascii="Verdana" w:hAnsi="Verdana"/>
          <w:bCs/>
          <w:sz w:val="20"/>
          <w:szCs w:val="20"/>
          <w:lang w:val="bg-BG"/>
        </w:rPr>
        <w:t>и чл.</w:t>
      </w:r>
      <w:r w:rsidR="00A505B9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3601F5" w:rsidRPr="00A600AB">
        <w:rPr>
          <w:rFonts w:ascii="Verdana" w:hAnsi="Verdana"/>
          <w:bCs/>
          <w:sz w:val="20"/>
          <w:szCs w:val="20"/>
          <w:lang w:val="bg-BG"/>
        </w:rPr>
        <w:t>16 и чл. 23 от ЗППМ</w:t>
      </w:r>
      <w:r w:rsidR="003601F5">
        <w:rPr>
          <w:rFonts w:ascii="Verdana" w:hAnsi="Verdana"/>
          <w:bCs/>
          <w:sz w:val="20"/>
          <w:szCs w:val="20"/>
          <w:lang w:val="bg-BG"/>
        </w:rPr>
        <w:t>“.</w:t>
      </w:r>
    </w:p>
    <w:p w:rsidR="003601F5" w:rsidRPr="004A61F1" w:rsidRDefault="003601F5" w:rsidP="00964504">
      <w:pPr>
        <w:spacing w:before="120" w:line="360" w:lineRule="auto"/>
        <w:jc w:val="both"/>
        <w:outlineLvl w:val="0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B35B0F">
        <w:rPr>
          <w:rFonts w:ascii="Verdana" w:hAnsi="Verdana"/>
          <w:b/>
          <w:bCs/>
          <w:sz w:val="20"/>
          <w:szCs w:val="20"/>
          <w:lang w:val="bg-BG"/>
        </w:rPr>
        <w:t>§ 13</w:t>
      </w:r>
      <w:r w:rsidRPr="005D697B">
        <w:rPr>
          <w:rFonts w:ascii="Verdana" w:hAnsi="Verdana"/>
          <w:b/>
          <w:bCs/>
          <w:sz w:val="20"/>
          <w:szCs w:val="20"/>
          <w:lang w:val="bg-BG"/>
        </w:rPr>
        <w:t>.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A61F1">
        <w:rPr>
          <w:rFonts w:ascii="Verdana" w:hAnsi="Verdana"/>
          <w:bCs/>
          <w:sz w:val="20"/>
          <w:szCs w:val="20"/>
          <w:lang w:val="bg-BG"/>
        </w:rPr>
        <w:t>В чл. 27 се правят следните изменения и допълнения:</w:t>
      </w:r>
    </w:p>
    <w:p w:rsidR="003601F5" w:rsidRDefault="00A81F71" w:rsidP="001520B2">
      <w:pPr>
        <w:numPr>
          <w:ilvl w:val="0"/>
          <w:numId w:val="30"/>
        </w:numPr>
        <w:spacing w:line="360" w:lineRule="auto"/>
        <w:ind w:firstLine="993"/>
        <w:jc w:val="both"/>
        <w:outlineLvl w:val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ал. 2 думите</w:t>
      </w:r>
      <w:r w:rsidR="003601F5" w:rsidRPr="004A61F1">
        <w:rPr>
          <w:rFonts w:ascii="Verdana" w:hAnsi="Verdana"/>
          <w:sz w:val="20"/>
          <w:szCs w:val="20"/>
          <w:lang w:val="bg-BG"/>
        </w:rPr>
        <w:t xml:space="preserve"> „Междинният и“ се заличава</w:t>
      </w:r>
      <w:r>
        <w:rPr>
          <w:rFonts w:ascii="Verdana" w:hAnsi="Verdana"/>
          <w:sz w:val="20"/>
          <w:szCs w:val="20"/>
          <w:lang w:val="bg-BG"/>
        </w:rPr>
        <w:t>т</w:t>
      </w:r>
      <w:r w:rsidR="003601F5" w:rsidRPr="004A61F1">
        <w:rPr>
          <w:rFonts w:ascii="Verdana" w:hAnsi="Verdana"/>
          <w:sz w:val="20"/>
          <w:szCs w:val="20"/>
          <w:lang w:val="bg-BG"/>
        </w:rPr>
        <w:t xml:space="preserve">, а </w:t>
      </w:r>
      <w:r w:rsidR="0040719F">
        <w:rPr>
          <w:rFonts w:ascii="Verdana" w:hAnsi="Verdana"/>
          <w:sz w:val="20"/>
          <w:szCs w:val="20"/>
          <w:lang w:val="bg-BG"/>
        </w:rPr>
        <w:t>думите</w:t>
      </w:r>
      <w:r w:rsidR="003601F5">
        <w:rPr>
          <w:rFonts w:ascii="Verdana" w:hAnsi="Verdana"/>
          <w:sz w:val="20"/>
          <w:szCs w:val="20"/>
          <w:lang w:val="bg-BG"/>
        </w:rPr>
        <w:t xml:space="preserve"> „</w:t>
      </w:r>
      <w:r w:rsidR="0040719F">
        <w:rPr>
          <w:rFonts w:ascii="Verdana" w:hAnsi="Verdana"/>
          <w:sz w:val="20"/>
          <w:szCs w:val="20"/>
          <w:lang w:val="bg-BG"/>
        </w:rPr>
        <w:t>се изготвят съгласно чл. 18, ал. 5</w:t>
      </w:r>
      <w:r w:rsidR="003601F5">
        <w:rPr>
          <w:rFonts w:ascii="Verdana" w:hAnsi="Verdana"/>
          <w:sz w:val="20"/>
          <w:szCs w:val="20"/>
          <w:lang w:val="bg-BG"/>
        </w:rPr>
        <w:t xml:space="preserve">“ се </w:t>
      </w:r>
      <w:r w:rsidR="0040719F">
        <w:rPr>
          <w:rFonts w:ascii="Verdana" w:hAnsi="Verdana"/>
          <w:sz w:val="20"/>
          <w:szCs w:val="20"/>
          <w:lang w:val="bg-BG"/>
        </w:rPr>
        <w:t>заменят с</w:t>
      </w:r>
      <w:r w:rsidR="00AB1027">
        <w:rPr>
          <w:rFonts w:ascii="Verdana" w:hAnsi="Verdana"/>
          <w:sz w:val="20"/>
          <w:szCs w:val="20"/>
          <w:lang w:val="bg-BG"/>
        </w:rPr>
        <w:t>ъс</w:t>
      </w:r>
      <w:r w:rsidR="003601F5">
        <w:rPr>
          <w:rFonts w:ascii="Verdana" w:hAnsi="Verdana"/>
          <w:sz w:val="20"/>
          <w:szCs w:val="20"/>
          <w:lang w:val="bg-BG"/>
        </w:rPr>
        <w:t xml:space="preserve"> „</w:t>
      </w:r>
      <w:r w:rsidR="0040719F">
        <w:rPr>
          <w:rFonts w:ascii="Verdana" w:hAnsi="Verdana"/>
          <w:sz w:val="20"/>
          <w:szCs w:val="20"/>
          <w:lang w:val="bg-BG"/>
        </w:rPr>
        <w:t>се изготвя съгласно приложение № 12</w:t>
      </w:r>
      <w:r w:rsidR="003601F5">
        <w:rPr>
          <w:rFonts w:ascii="Verdana" w:hAnsi="Verdana"/>
          <w:sz w:val="20"/>
          <w:szCs w:val="20"/>
          <w:lang w:val="bg-BG"/>
        </w:rPr>
        <w:t>“.</w:t>
      </w:r>
    </w:p>
    <w:p w:rsidR="003601F5" w:rsidRDefault="003601F5" w:rsidP="001520B2">
      <w:pPr>
        <w:numPr>
          <w:ilvl w:val="0"/>
          <w:numId w:val="30"/>
        </w:numPr>
        <w:spacing w:line="360" w:lineRule="auto"/>
        <w:ind w:firstLine="993"/>
        <w:jc w:val="both"/>
        <w:outlineLvl w:val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ал. 3 текстът „</w:t>
      </w:r>
      <w:r w:rsidRPr="00A96399">
        <w:rPr>
          <w:rFonts w:ascii="Verdana" w:hAnsi="Verdana"/>
          <w:sz w:val="20"/>
          <w:szCs w:val="20"/>
          <w:lang w:val="bg-BG"/>
        </w:rPr>
        <w:t>Тарифата за таксите по чл. 6, ал. 6 ЗППМ, които се събират от ИАСАС</w:t>
      </w:r>
      <w:r>
        <w:rPr>
          <w:rFonts w:ascii="Verdana" w:hAnsi="Verdana"/>
          <w:sz w:val="20"/>
          <w:szCs w:val="20"/>
          <w:lang w:val="bg-BG"/>
        </w:rPr>
        <w:t>“ се заменя с „ценоразпис на услугите по чл. 16“.</w:t>
      </w:r>
    </w:p>
    <w:p w:rsidR="003601F5" w:rsidRDefault="003601F5" w:rsidP="001520B2">
      <w:pPr>
        <w:numPr>
          <w:ilvl w:val="0"/>
          <w:numId w:val="30"/>
        </w:numPr>
        <w:spacing w:line="360" w:lineRule="auto"/>
        <w:ind w:firstLine="993"/>
        <w:jc w:val="both"/>
        <w:outlineLvl w:val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ал. 5 думите „експертната комисия“ се заменят с „експертните комисии“, а „</w:t>
      </w:r>
      <w:r w:rsidRPr="000071D2">
        <w:rPr>
          <w:rFonts w:ascii="Verdana" w:hAnsi="Verdana"/>
          <w:sz w:val="20"/>
          <w:szCs w:val="20"/>
          <w:lang w:val="bg-BG"/>
        </w:rPr>
        <w:t>датата на заседанията ѝ</w:t>
      </w:r>
      <w:r>
        <w:rPr>
          <w:rFonts w:ascii="Verdana" w:hAnsi="Verdana"/>
          <w:sz w:val="20"/>
          <w:szCs w:val="20"/>
          <w:lang w:val="bg-BG"/>
        </w:rPr>
        <w:t>“ се заменят с „датите на заседанията им“.</w:t>
      </w:r>
    </w:p>
    <w:p w:rsidR="003601F5" w:rsidRDefault="00497B05" w:rsidP="00964504">
      <w:pPr>
        <w:spacing w:before="120" w:line="360" w:lineRule="auto"/>
        <w:ind w:firstLine="720"/>
        <w:jc w:val="both"/>
        <w:outlineLvl w:val="0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14</w:t>
      </w:r>
      <w:r w:rsidR="003601F5" w:rsidRPr="00046E1E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601F5" w:rsidRPr="002E5B23">
        <w:rPr>
          <w:rFonts w:ascii="Verdana" w:hAnsi="Verdana"/>
          <w:bCs/>
          <w:sz w:val="20"/>
          <w:szCs w:val="20"/>
          <w:lang w:val="bg-BG"/>
        </w:rPr>
        <w:t>В чл. 28</w:t>
      </w:r>
      <w:r w:rsidR="003601F5">
        <w:rPr>
          <w:rFonts w:ascii="Verdana" w:hAnsi="Verdana"/>
          <w:bCs/>
          <w:sz w:val="20"/>
          <w:szCs w:val="20"/>
          <w:lang w:val="bg-BG"/>
        </w:rPr>
        <w:t xml:space="preserve"> думите „</w:t>
      </w:r>
      <w:r w:rsidR="003601F5" w:rsidRPr="002E5B23">
        <w:rPr>
          <w:rFonts w:ascii="Verdana" w:hAnsi="Verdana"/>
          <w:bCs/>
          <w:sz w:val="20"/>
          <w:szCs w:val="20"/>
          <w:lang w:val="bg-BG"/>
        </w:rPr>
        <w:t>сортове генетически изменени висши растения</w:t>
      </w:r>
      <w:r w:rsidR="003601F5">
        <w:rPr>
          <w:rFonts w:ascii="Verdana" w:hAnsi="Verdana"/>
          <w:bCs/>
          <w:sz w:val="20"/>
          <w:szCs w:val="20"/>
          <w:lang w:val="bg-BG"/>
        </w:rPr>
        <w:t>“ се заменят с „генетично модифицирани сортове“.</w:t>
      </w:r>
    </w:p>
    <w:p w:rsidR="003601F5" w:rsidRDefault="00497B05" w:rsidP="00964504">
      <w:pPr>
        <w:spacing w:before="120" w:line="360" w:lineRule="auto"/>
        <w:ind w:firstLine="720"/>
        <w:jc w:val="both"/>
        <w:outlineLvl w:val="0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15</w:t>
      </w:r>
      <w:r w:rsidR="003601F5" w:rsidRPr="00830F9C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601F5">
        <w:rPr>
          <w:rFonts w:ascii="Verdana" w:hAnsi="Verdana"/>
          <w:bCs/>
          <w:sz w:val="20"/>
          <w:szCs w:val="20"/>
          <w:lang w:val="bg-BG"/>
        </w:rPr>
        <w:t xml:space="preserve">В чл. 32, ал. 2, т. 1 </w:t>
      </w:r>
      <w:r w:rsidR="00CF416E">
        <w:rPr>
          <w:rFonts w:ascii="Verdana" w:hAnsi="Verdana"/>
          <w:bCs/>
          <w:sz w:val="20"/>
          <w:szCs w:val="20"/>
          <w:lang w:val="bg-BG"/>
        </w:rPr>
        <w:t>сл</w:t>
      </w:r>
      <w:r w:rsidR="00AA03BB">
        <w:rPr>
          <w:rFonts w:ascii="Verdana" w:hAnsi="Verdana"/>
          <w:bCs/>
          <w:sz w:val="20"/>
          <w:szCs w:val="20"/>
          <w:lang w:val="bg-BG"/>
        </w:rPr>
        <w:t>ед</w:t>
      </w:r>
      <w:r w:rsidR="00CF416E">
        <w:rPr>
          <w:rFonts w:ascii="Verdana" w:hAnsi="Verdana"/>
          <w:bCs/>
          <w:sz w:val="20"/>
          <w:szCs w:val="20"/>
          <w:lang w:val="bg-BG"/>
        </w:rPr>
        <w:t xml:space="preserve"> думите</w:t>
      </w:r>
      <w:r w:rsidR="003601F5">
        <w:rPr>
          <w:rFonts w:ascii="Verdana" w:hAnsi="Verdana"/>
          <w:bCs/>
          <w:sz w:val="20"/>
          <w:szCs w:val="20"/>
          <w:lang w:val="bg-BG"/>
        </w:rPr>
        <w:t xml:space="preserve"> „</w:t>
      </w:r>
      <w:r w:rsidR="00CF416E">
        <w:rPr>
          <w:rFonts w:ascii="Verdana" w:hAnsi="Verdana"/>
          <w:bCs/>
          <w:sz w:val="20"/>
          <w:szCs w:val="20"/>
          <w:lang w:val="bg-BG"/>
        </w:rPr>
        <w:t>образец и</w:t>
      </w:r>
      <w:r w:rsidR="003601F5">
        <w:rPr>
          <w:rFonts w:ascii="Verdana" w:hAnsi="Verdana"/>
          <w:bCs/>
          <w:sz w:val="20"/>
          <w:szCs w:val="20"/>
          <w:lang w:val="bg-BG"/>
        </w:rPr>
        <w:t>“ се добавя „</w:t>
      </w:r>
      <w:r w:rsidR="003601F5" w:rsidRPr="00830F9C">
        <w:rPr>
          <w:rFonts w:ascii="Verdana" w:hAnsi="Verdana"/>
          <w:bCs/>
          <w:sz w:val="20"/>
          <w:szCs w:val="20"/>
          <w:lang w:val="bg-BG"/>
        </w:rPr>
        <w:t>когато това е приложимо</w:t>
      </w:r>
      <w:r w:rsidR="003601F5">
        <w:rPr>
          <w:rFonts w:ascii="Verdana" w:hAnsi="Verdana"/>
          <w:bCs/>
          <w:sz w:val="20"/>
          <w:szCs w:val="20"/>
          <w:lang w:val="bg-BG"/>
        </w:rPr>
        <w:t>“.</w:t>
      </w:r>
    </w:p>
    <w:p w:rsidR="003601F5" w:rsidRPr="00641014" w:rsidRDefault="005A0B04" w:rsidP="00964504">
      <w:pPr>
        <w:spacing w:before="120" w:line="360" w:lineRule="auto"/>
        <w:ind w:firstLine="720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1</w:t>
      </w:r>
      <w:r w:rsidR="00497B05">
        <w:rPr>
          <w:rFonts w:ascii="Verdana" w:hAnsi="Verdana"/>
          <w:b/>
          <w:bCs/>
          <w:sz w:val="20"/>
          <w:szCs w:val="20"/>
          <w:lang w:val="bg-BG"/>
        </w:rPr>
        <w:t>6</w:t>
      </w:r>
      <w:r w:rsidR="003601F5" w:rsidRPr="00BE7AC0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601F5" w:rsidRPr="001B21A3">
        <w:rPr>
          <w:rFonts w:ascii="Verdana" w:hAnsi="Verdana"/>
          <w:bCs/>
          <w:sz w:val="20"/>
          <w:szCs w:val="20"/>
          <w:lang w:val="bg-BG"/>
        </w:rPr>
        <w:t>В допълнителните разпоредби</w:t>
      </w:r>
      <w:r w:rsidR="003601F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641014">
        <w:rPr>
          <w:rFonts w:ascii="Verdana" w:hAnsi="Verdana"/>
          <w:bCs/>
          <w:sz w:val="20"/>
          <w:szCs w:val="20"/>
          <w:lang w:val="bg-BG"/>
        </w:rPr>
        <w:t>в</w:t>
      </w:r>
      <w:r w:rsidR="003601F5" w:rsidRPr="00DE58A7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3601F5">
        <w:rPr>
          <w:rFonts w:ascii="Verdana" w:hAnsi="Verdana"/>
          <w:bCs/>
          <w:sz w:val="20"/>
          <w:szCs w:val="20"/>
          <w:lang w:val="bg-BG"/>
        </w:rPr>
        <w:t>§ 2 след думите „</w:t>
      </w:r>
      <w:r w:rsidR="003601F5" w:rsidRPr="009070DE">
        <w:rPr>
          <w:rFonts w:ascii="Verdana" w:hAnsi="Verdana"/>
          <w:bCs/>
          <w:sz w:val="20"/>
          <w:szCs w:val="20"/>
          <w:lang w:val="bg-BG"/>
        </w:rPr>
        <w:t>(ОВ, L 17 от 23.1.2018 г.)</w:t>
      </w:r>
      <w:r w:rsidR="003601F5">
        <w:rPr>
          <w:rFonts w:ascii="Verdana" w:hAnsi="Verdana"/>
          <w:bCs/>
          <w:sz w:val="20"/>
          <w:szCs w:val="20"/>
          <w:lang w:val="bg-BG"/>
        </w:rPr>
        <w:t>“ се добавя „</w:t>
      </w:r>
      <w:r w:rsidR="003601F5" w:rsidRPr="000168B9">
        <w:rPr>
          <w:rFonts w:ascii="Verdana" w:hAnsi="Verdana"/>
          <w:bCs/>
          <w:sz w:val="20"/>
          <w:szCs w:val="20"/>
          <w:lang w:val="bg-BG"/>
        </w:rPr>
        <w:t>Д</w:t>
      </w:r>
      <w:r w:rsidR="003601F5">
        <w:rPr>
          <w:rFonts w:ascii="Verdana" w:hAnsi="Verdana"/>
          <w:bCs/>
          <w:sz w:val="20"/>
          <w:szCs w:val="20"/>
          <w:lang w:val="bg-BG"/>
        </w:rPr>
        <w:t>иректива за изпълнение</w:t>
      </w:r>
      <w:r w:rsidR="003601F5" w:rsidRPr="000168B9">
        <w:rPr>
          <w:rFonts w:ascii="Verdana" w:hAnsi="Verdana"/>
          <w:bCs/>
          <w:sz w:val="20"/>
          <w:szCs w:val="20"/>
          <w:lang w:val="bg-BG"/>
        </w:rPr>
        <w:t xml:space="preserve"> (ЕС) 2019/114 </w:t>
      </w:r>
      <w:r w:rsidR="003601F5">
        <w:rPr>
          <w:rFonts w:ascii="Verdana" w:hAnsi="Verdana"/>
          <w:bCs/>
          <w:sz w:val="20"/>
          <w:szCs w:val="20"/>
          <w:lang w:val="bg-BG"/>
        </w:rPr>
        <w:t>на Комисията</w:t>
      </w:r>
      <w:r w:rsidR="003601F5" w:rsidRPr="000168B9">
        <w:rPr>
          <w:rFonts w:ascii="Verdana" w:hAnsi="Verdana"/>
          <w:bCs/>
          <w:sz w:val="20"/>
          <w:szCs w:val="20"/>
          <w:lang w:val="bg-BG"/>
        </w:rPr>
        <w:t xml:space="preserve"> от 24 януари 2019 година за изменение на директиви 2003/90/ЕО и 2003/91/ЕО за установяване на мерки за прилагане съответно на член 7 от Директива 2002/53/ЕО на Съвета и на член 7 от Директива 2002/55/ЕО на Съвета, по отношение на минимално изискваните характеристики, които следва да бъдат обхванати от изследването, и на минималните условия за изследване на някои сортове земеделски растителни видове и зеленчукови видове</w:t>
      </w:r>
      <w:r w:rsidR="003601F5">
        <w:rPr>
          <w:rFonts w:ascii="Verdana" w:hAnsi="Verdana"/>
          <w:bCs/>
          <w:sz w:val="20"/>
          <w:szCs w:val="20"/>
          <w:lang w:val="bg-BG"/>
        </w:rPr>
        <w:t xml:space="preserve"> (ОВ, </w:t>
      </w:r>
      <w:r w:rsidR="003601F5" w:rsidRPr="005A2473">
        <w:rPr>
          <w:rFonts w:ascii="Verdana" w:hAnsi="Verdana"/>
          <w:bCs/>
          <w:sz w:val="20"/>
          <w:szCs w:val="20"/>
          <w:lang w:val="bg-BG"/>
        </w:rPr>
        <w:t>L</w:t>
      </w:r>
      <w:r w:rsidR="003601F5">
        <w:rPr>
          <w:rFonts w:ascii="Verdana" w:hAnsi="Verdana"/>
          <w:bCs/>
          <w:sz w:val="20"/>
          <w:szCs w:val="20"/>
          <w:lang w:val="bg-BG"/>
        </w:rPr>
        <w:t xml:space="preserve"> 23 от 25.1.2019 г.)“.</w:t>
      </w:r>
    </w:p>
    <w:p w:rsidR="003601F5" w:rsidRDefault="005A0B04" w:rsidP="00964504">
      <w:pPr>
        <w:spacing w:before="120" w:line="360" w:lineRule="auto"/>
        <w:ind w:firstLine="720"/>
        <w:jc w:val="both"/>
        <w:outlineLvl w:val="0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§ </w:t>
      </w:r>
      <w:r w:rsidR="001D6312">
        <w:rPr>
          <w:rFonts w:ascii="Verdana" w:hAnsi="Verdana"/>
          <w:b/>
          <w:bCs/>
          <w:sz w:val="20"/>
          <w:szCs w:val="20"/>
          <w:lang w:val="bg-BG"/>
        </w:rPr>
        <w:t>17</w:t>
      </w:r>
      <w:r w:rsidR="003601F5" w:rsidRPr="00BE7AC0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3601F5" w:rsidRPr="0007757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601F5" w:rsidRPr="00077575">
        <w:rPr>
          <w:rFonts w:ascii="Verdana" w:hAnsi="Verdana"/>
          <w:bCs/>
          <w:sz w:val="20"/>
          <w:szCs w:val="20"/>
          <w:lang w:val="bg-BG"/>
        </w:rPr>
        <w:t>В Приложение № 1 към чл. 3, ал. 1</w:t>
      </w:r>
      <w:r w:rsidR="003601F5">
        <w:rPr>
          <w:rFonts w:ascii="Verdana" w:hAnsi="Verdana"/>
          <w:bCs/>
          <w:sz w:val="20"/>
          <w:szCs w:val="20"/>
          <w:lang w:val="bg-BG"/>
        </w:rPr>
        <w:t>,</w:t>
      </w:r>
      <w:r w:rsidR="003601F5" w:rsidRPr="0007757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601F5" w:rsidRPr="00FF2035">
        <w:rPr>
          <w:rFonts w:ascii="Verdana" w:hAnsi="Verdana"/>
          <w:bCs/>
          <w:sz w:val="20"/>
          <w:szCs w:val="20"/>
          <w:lang w:val="bg-BG"/>
        </w:rPr>
        <w:t xml:space="preserve">на </w:t>
      </w:r>
      <w:r w:rsidR="003601F5" w:rsidRPr="00077575">
        <w:rPr>
          <w:rFonts w:ascii="Verdana" w:hAnsi="Verdana"/>
          <w:bCs/>
          <w:sz w:val="20"/>
          <w:szCs w:val="20"/>
          <w:lang w:val="bg-BG"/>
        </w:rPr>
        <w:t xml:space="preserve">ред 72 </w:t>
      </w:r>
      <w:r w:rsidR="003601F5">
        <w:rPr>
          <w:rFonts w:ascii="Verdana" w:hAnsi="Verdana"/>
          <w:bCs/>
          <w:sz w:val="20"/>
          <w:szCs w:val="20"/>
          <w:lang w:val="bg-BG"/>
        </w:rPr>
        <w:t>думите „</w:t>
      </w:r>
      <w:proofErr w:type="spellStart"/>
      <w:r w:rsidR="003601F5" w:rsidRPr="00FF2035">
        <w:rPr>
          <w:rFonts w:ascii="Verdana" w:hAnsi="Verdana"/>
          <w:bCs/>
          <w:i/>
          <w:iCs/>
          <w:sz w:val="20"/>
          <w:szCs w:val="20"/>
          <w:lang w:val="bg-BG"/>
        </w:rPr>
        <w:t>Triticum</w:t>
      </w:r>
      <w:proofErr w:type="spellEnd"/>
      <w:r w:rsidR="003601F5" w:rsidRPr="00FF2035">
        <w:rPr>
          <w:rFonts w:ascii="Verdana" w:hAnsi="Verdana"/>
          <w:bCs/>
          <w:i/>
          <w:iCs/>
          <w:sz w:val="20"/>
          <w:szCs w:val="20"/>
          <w:lang w:val="bg-BG"/>
        </w:rPr>
        <w:t xml:space="preserve"> </w:t>
      </w:r>
      <w:proofErr w:type="spellStart"/>
      <w:r w:rsidR="003601F5" w:rsidRPr="00FF2035">
        <w:rPr>
          <w:rFonts w:ascii="Verdana" w:hAnsi="Verdana"/>
          <w:bCs/>
          <w:i/>
          <w:iCs/>
          <w:sz w:val="20"/>
          <w:szCs w:val="20"/>
          <w:lang w:val="bg-BG"/>
        </w:rPr>
        <w:t>durum</w:t>
      </w:r>
      <w:proofErr w:type="spellEnd"/>
      <w:r w:rsidR="003601F5" w:rsidRPr="00FF2035">
        <w:rPr>
          <w:rFonts w:ascii="Verdana" w:hAnsi="Verdana"/>
          <w:bCs/>
          <w:sz w:val="20"/>
          <w:szCs w:val="20"/>
          <w:lang w:val="bg-BG"/>
        </w:rPr>
        <w:t xml:space="preserve"> </w:t>
      </w:r>
      <w:proofErr w:type="spellStart"/>
      <w:r w:rsidR="003601F5" w:rsidRPr="00FF2035">
        <w:rPr>
          <w:rFonts w:ascii="Verdana" w:hAnsi="Verdana"/>
          <w:bCs/>
          <w:sz w:val="20"/>
          <w:szCs w:val="20"/>
          <w:lang w:val="bg-BG"/>
        </w:rPr>
        <w:t>Desf</w:t>
      </w:r>
      <w:proofErr w:type="spellEnd"/>
      <w:r w:rsidR="003601F5" w:rsidRPr="00FF2035">
        <w:rPr>
          <w:rFonts w:ascii="Verdana" w:hAnsi="Verdana"/>
          <w:bCs/>
          <w:sz w:val="20"/>
          <w:szCs w:val="20"/>
          <w:lang w:val="bg-BG"/>
        </w:rPr>
        <w:t>.</w:t>
      </w:r>
      <w:r w:rsidR="003601F5">
        <w:rPr>
          <w:rFonts w:ascii="Verdana" w:hAnsi="Verdana"/>
          <w:bCs/>
          <w:sz w:val="20"/>
          <w:szCs w:val="20"/>
          <w:lang w:val="bg-BG"/>
        </w:rPr>
        <w:t xml:space="preserve">“ </w:t>
      </w:r>
      <w:r w:rsidR="003601F5" w:rsidRPr="00077575">
        <w:rPr>
          <w:rFonts w:ascii="Verdana" w:hAnsi="Verdana"/>
          <w:bCs/>
          <w:sz w:val="20"/>
          <w:szCs w:val="20"/>
          <w:lang w:val="bg-BG"/>
        </w:rPr>
        <w:t xml:space="preserve">се </w:t>
      </w:r>
      <w:r w:rsidR="003601F5">
        <w:rPr>
          <w:rFonts w:ascii="Verdana" w:hAnsi="Verdana"/>
          <w:bCs/>
          <w:sz w:val="20"/>
          <w:szCs w:val="20"/>
          <w:lang w:val="bg-BG"/>
        </w:rPr>
        <w:t>заменя</w:t>
      </w:r>
      <w:r w:rsidR="009B64CB">
        <w:rPr>
          <w:rFonts w:ascii="Verdana" w:hAnsi="Verdana"/>
          <w:bCs/>
          <w:sz w:val="20"/>
          <w:szCs w:val="20"/>
          <w:lang w:val="bg-BG"/>
        </w:rPr>
        <w:t>т</w:t>
      </w:r>
      <w:r w:rsidR="003601F5">
        <w:rPr>
          <w:rFonts w:ascii="Verdana" w:hAnsi="Verdana"/>
          <w:bCs/>
          <w:sz w:val="20"/>
          <w:szCs w:val="20"/>
          <w:lang w:val="bg-BG"/>
        </w:rPr>
        <w:t xml:space="preserve"> с</w:t>
      </w:r>
      <w:r w:rsidR="003601F5" w:rsidRPr="00077575">
        <w:rPr>
          <w:rFonts w:ascii="Verdana" w:hAnsi="Verdana"/>
          <w:bCs/>
          <w:sz w:val="20"/>
          <w:szCs w:val="20"/>
          <w:lang w:val="bg-BG"/>
        </w:rPr>
        <w:t xml:space="preserve"> „</w:t>
      </w:r>
      <w:proofErr w:type="spellStart"/>
      <w:r w:rsidR="003601F5" w:rsidRPr="00077575">
        <w:rPr>
          <w:rFonts w:ascii="Verdana" w:hAnsi="Verdana"/>
          <w:i/>
          <w:iCs/>
          <w:sz w:val="20"/>
          <w:szCs w:val="20"/>
          <w:lang w:eastAsia="bg-BG"/>
        </w:rPr>
        <w:t>Triticum</w:t>
      </w:r>
      <w:proofErr w:type="spellEnd"/>
      <w:r w:rsidR="003601F5" w:rsidRPr="00077575">
        <w:rPr>
          <w:rFonts w:ascii="Verdana" w:hAnsi="Verdana"/>
          <w:i/>
          <w:iCs/>
          <w:sz w:val="20"/>
          <w:szCs w:val="20"/>
          <w:lang w:val="bg-BG" w:eastAsia="bg-BG"/>
        </w:rPr>
        <w:t xml:space="preserve"> </w:t>
      </w:r>
      <w:proofErr w:type="spellStart"/>
      <w:r w:rsidR="003601F5" w:rsidRPr="00077575">
        <w:rPr>
          <w:rFonts w:ascii="Verdana" w:hAnsi="Verdana"/>
          <w:i/>
          <w:iCs/>
          <w:sz w:val="20"/>
          <w:szCs w:val="20"/>
          <w:lang w:eastAsia="bg-BG"/>
        </w:rPr>
        <w:t>turgidum</w:t>
      </w:r>
      <w:proofErr w:type="spellEnd"/>
      <w:r w:rsidR="003601F5" w:rsidRPr="00077575">
        <w:rPr>
          <w:rFonts w:ascii="Verdana" w:hAnsi="Verdana"/>
          <w:i/>
          <w:iCs/>
          <w:sz w:val="20"/>
          <w:szCs w:val="20"/>
          <w:lang w:val="bg-BG" w:eastAsia="bg-BG"/>
        </w:rPr>
        <w:t xml:space="preserve"> </w:t>
      </w:r>
      <w:r w:rsidR="003601F5" w:rsidRPr="00077575">
        <w:rPr>
          <w:rFonts w:ascii="Verdana" w:hAnsi="Verdana"/>
          <w:iCs/>
          <w:sz w:val="20"/>
          <w:szCs w:val="20"/>
          <w:lang w:eastAsia="bg-BG"/>
        </w:rPr>
        <w:t>L</w:t>
      </w:r>
      <w:r w:rsidR="003601F5" w:rsidRPr="00077575">
        <w:rPr>
          <w:rFonts w:ascii="Verdana" w:hAnsi="Verdana"/>
          <w:iCs/>
          <w:sz w:val="20"/>
          <w:szCs w:val="20"/>
          <w:lang w:val="bg-BG" w:eastAsia="bg-BG"/>
        </w:rPr>
        <w:t>.</w:t>
      </w:r>
      <w:r w:rsidR="003601F5" w:rsidRPr="00077575">
        <w:rPr>
          <w:rFonts w:ascii="Verdana" w:hAnsi="Verdana"/>
          <w:i/>
          <w:iCs/>
          <w:sz w:val="20"/>
          <w:szCs w:val="20"/>
          <w:lang w:val="bg-BG" w:eastAsia="bg-BG"/>
        </w:rPr>
        <w:t xml:space="preserve"> </w:t>
      </w:r>
      <w:proofErr w:type="spellStart"/>
      <w:r w:rsidR="003601F5" w:rsidRPr="00077575">
        <w:rPr>
          <w:rFonts w:ascii="Verdana" w:hAnsi="Verdana"/>
          <w:iCs/>
          <w:sz w:val="20"/>
          <w:szCs w:val="20"/>
          <w:lang w:eastAsia="bg-BG"/>
        </w:rPr>
        <w:t>subsp</w:t>
      </w:r>
      <w:proofErr w:type="spellEnd"/>
      <w:r w:rsidR="003601F5" w:rsidRPr="00077575">
        <w:rPr>
          <w:rFonts w:ascii="Verdana" w:hAnsi="Verdana"/>
          <w:iCs/>
          <w:sz w:val="20"/>
          <w:szCs w:val="20"/>
          <w:lang w:val="bg-BG" w:eastAsia="bg-BG"/>
        </w:rPr>
        <w:t>.</w:t>
      </w:r>
      <w:r w:rsidR="003601F5" w:rsidRPr="00077575">
        <w:rPr>
          <w:rFonts w:ascii="Verdana" w:hAnsi="Verdana"/>
          <w:i/>
          <w:iCs/>
          <w:sz w:val="20"/>
          <w:szCs w:val="20"/>
          <w:lang w:val="bg-BG" w:eastAsia="bg-BG"/>
        </w:rPr>
        <w:t xml:space="preserve"> </w:t>
      </w:r>
      <w:r w:rsidR="003601F5" w:rsidRPr="00077575">
        <w:rPr>
          <w:rFonts w:ascii="Verdana" w:hAnsi="Verdana"/>
          <w:i/>
          <w:iCs/>
          <w:sz w:val="20"/>
          <w:szCs w:val="20"/>
          <w:lang w:eastAsia="bg-BG"/>
        </w:rPr>
        <w:t>durum</w:t>
      </w:r>
      <w:r w:rsidR="003601F5" w:rsidRPr="00077575">
        <w:rPr>
          <w:rFonts w:ascii="Verdana" w:hAnsi="Verdana"/>
          <w:i/>
          <w:iCs/>
          <w:sz w:val="20"/>
          <w:szCs w:val="20"/>
          <w:lang w:val="bg-BG" w:eastAsia="bg-BG"/>
        </w:rPr>
        <w:t xml:space="preserve"> </w:t>
      </w:r>
      <w:r w:rsidR="003601F5" w:rsidRPr="00A331D6">
        <w:rPr>
          <w:rFonts w:ascii="Verdana" w:hAnsi="Verdana"/>
          <w:iCs/>
          <w:sz w:val="20"/>
          <w:szCs w:val="20"/>
          <w:lang w:val="bg-BG" w:eastAsia="bg-BG"/>
        </w:rPr>
        <w:t>(</w:t>
      </w:r>
      <w:proofErr w:type="spellStart"/>
      <w:r w:rsidR="003601F5" w:rsidRPr="00077575">
        <w:rPr>
          <w:rFonts w:ascii="Verdana" w:hAnsi="Verdana"/>
          <w:iCs/>
          <w:sz w:val="20"/>
          <w:szCs w:val="20"/>
          <w:lang w:eastAsia="bg-BG"/>
        </w:rPr>
        <w:t>Desf</w:t>
      </w:r>
      <w:proofErr w:type="spellEnd"/>
      <w:r w:rsidR="003601F5" w:rsidRPr="00077575">
        <w:rPr>
          <w:rFonts w:ascii="Verdana" w:hAnsi="Verdana"/>
          <w:i/>
          <w:iCs/>
          <w:sz w:val="20"/>
          <w:szCs w:val="20"/>
          <w:lang w:val="bg-BG" w:eastAsia="bg-BG"/>
        </w:rPr>
        <w:t>.</w:t>
      </w:r>
      <w:r w:rsidR="003601F5" w:rsidRPr="005C6D7A">
        <w:rPr>
          <w:rFonts w:ascii="Verdana" w:hAnsi="Verdana"/>
          <w:iCs/>
          <w:sz w:val="20"/>
          <w:szCs w:val="20"/>
          <w:lang w:val="bg-BG" w:eastAsia="bg-BG"/>
        </w:rPr>
        <w:t xml:space="preserve">) </w:t>
      </w:r>
      <w:proofErr w:type="spellStart"/>
      <w:r w:rsidR="003601F5" w:rsidRPr="00077575">
        <w:rPr>
          <w:rFonts w:ascii="Verdana" w:hAnsi="Verdana"/>
          <w:iCs/>
          <w:sz w:val="20"/>
          <w:szCs w:val="20"/>
          <w:lang w:eastAsia="bg-BG"/>
        </w:rPr>
        <w:t>Husn</w:t>
      </w:r>
      <w:proofErr w:type="spellEnd"/>
      <w:r w:rsidR="003601F5" w:rsidRPr="001F1E54">
        <w:rPr>
          <w:rFonts w:ascii="Verdana" w:hAnsi="Verdana"/>
          <w:iCs/>
          <w:sz w:val="20"/>
          <w:szCs w:val="20"/>
          <w:lang w:val="bg-BG" w:eastAsia="bg-BG"/>
        </w:rPr>
        <w:t>.</w:t>
      </w:r>
      <w:r w:rsidR="003601F5" w:rsidRPr="00077575">
        <w:rPr>
          <w:rFonts w:ascii="Verdana" w:hAnsi="Verdana"/>
          <w:sz w:val="20"/>
          <w:szCs w:val="20"/>
          <w:lang w:val="bg-BG" w:eastAsia="bg-BG"/>
        </w:rPr>
        <w:t>“</w:t>
      </w:r>
      <w:r w:rsidR="003601F5">
        <w:rPr>
          <w:rFonts w:ascii="Verdana" w:hAnsi="Verdana"/>
          <w:sz w:val="20"/>
          <w:szCs w:val="20"/>
          <w:lang w:val="bg-BG" w:eastAsia="bg-BG"/>
        </w:rPr>
        <w:t>.</w:t>
      </w:r>
    </w:p>
    <w:p w:rsidR="0042355C" w:rsidRDefault="001D6312" w:rsidP="00964504">
      <w:pPr>
        <w:spacing w:before="120" w:line="360" w:lineRule="auto"/>
        <w:ind w:firstLine="720"/>
        <w:jc w:val="both"/>
        <w:outlineLvl w:val="0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sz w:val="20"/>
          <w:szCs w:val="20"/>
          <w:lang w:val="bg-BG" w:eastAsia="bg-BG"/>
        </w:rPr>
        <w:t>§ 18</w:t>
      </w:r>
      <w:r w:rsidR="0042355C" w:rsidRPr="00376AB5">
        <w:rPr>
          <w:rFonts w:ascii="Verdana" w:hAnsi="Verdana"/>
          <w:b/>
          <w:bCs/>
          <w:sz w:val="20"/>
          <w:szCs w:val="20"/>
          <w:lang w:val="bg-BG" w:eastAsia="bg-BG"/>
        </w:rPr>
        <w:t>.</w:t>
      </w:r>
      <w:r w:rsidR="0042355C">
        <w:rPr>
          <w:rFonts w:ascii="Verdana" w:hAnsi="Verdana"/>
          <w:b/>
          <w:bCs/>
          <w:sz w:val="20"/>
          <w:szCs w:val="20"/>
          <w:lang w:val="bg-BG" w:eastAsia="bg-BG"/>
        </w:rPr>
        <w:t xml:space="preserve"> </w:t>
      </w:r>
      <w:r w:rsidR="0042355C" w:rsidRPr="006029A3">
        <w:rPr>
          <w:rFonts w:ascii="Verdana" w:hAnsi="Verdana"/>
          <w:bCs/>
          <w:sz w:val="20"/>
          <w:szCs w:val="20"/>
          <w:lang w:val="bg-BG" w:eastAsia="bg-BG"/>
        </w:rPr>
        <w:t>В Приложение № 2 към чл. 5, ал. 3</w:t>
      </w:r>
      <w:r w:rsidR="0042355C">
        <w:rPr>
          <w:rFonts w:ascii="Verdana" w:hAnsi="Verdana"/>
          <w:bCs/>
          <w:sz w:val="20"/>
          <w:szCs w:val="20"/>
          <w:lang w:val="bg-BG" w:eastAsia="bg-BG"/>
        </w:rPr>
        <w:t xml:space="preserve"> думите „</w:t>
      </w:r>
      <w:r w:rsidR="0042355C" w:rsidRPr="00D06250">
        <w:rPr>
          <w:rFonts w:ascii="Verdana" w:hAnsi="Verdana"/>
          <w:bCs/>
          <w:sz w:val="20"/>
          <w:szCs w:val="20"/>
          <w:lang w:val="bg-BG" w:eastAsia="bg-BG"/>
        </w:rPr>
        <w:t>и породи/хибриди копринена пеперуда</w:t>
      </w:r>
      <w:r w:rsidR="0042355C">
        <w:rPr>
          <w:rFonts w:ascii="Verdana" w:hAnsi="Verdana"/>
          <w:bCs/>
          <w:sz w:val="20"/>
          <w:szCs w:val="20"/>
          <w:lang w:val="bg-BG" w:eastAsia="bg-BG"/>
        </w:rPr>
        <w:t>“ се заличават.</w:t>
      </w:r>
    </w:p>
    <w:p w:rsidR="0042355C" w:rsidRPr="005A6157" w:rsidRDefault="00885F5C" w:rsidP="00964504">
      <w:pPr>
        <w:spacing w:before="120" w:line="360" w:lineRule="auto"/>
        <w:ind w:firstLine="720"/>
        <w:jc w:val="both"/>
        <w:outlineLvl w:val="0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sz w:val="20"/>
          <w:szCs w:val="20"/>
          <w:lang w:val="bg-BG" w:eastAsia="bg-BG"/>
        </w:rPr>
        <w:t>§ 19</w:t>
      </w:r>
      <w:r w:rsidR="0042355C" w:rsidRPr="005A6157">
        <w:rPr>
          <w:rFonts w:ascii="Verdana" w:hAnsi="Verdana"/>
          <w:b/>
          <w:bCs/>
          <w:sz w:val="20"/>
          <w:szCs w:val="20"/>
          <w:lang w:val="bg-BG" w:eastAsia="bg-BG"/>
        </w:rPr>
        <w:t xml:space="preserve">. </w:t>
      </w:r>
      <w:r w:rsidR="0042355C" w:rsidRPr="005A6157">
        <w:rPr>
          <w:rFonts w:ascii="Verdana" w:hAnsi="Verdana"/>
          <w:bCs/>
          <w:sz w:val="20"/>
          <w:szCs w:val="20"/>
          <w:lang w:val="bg-BG" w:eastAsia="bg-BG"/>
        </w:rPr>
        <w:t>В Приложение № 3 към чл. 9, ал. 1 се правят следните изменения:</w:t>
      </w:r>
    </w:p>
    <w:p w:rsidR="0042355C" w:rsidRPr="005A6157" w:rsidRDefault="0042355C" w:rsidP="001520B2">
      <w:pPr>
        <w:numPr>
          <w:ilvl w:val="0"/>
          <w:numId w:val="32"/>
        </w:numPr>
        <w:spacing w:line="360" w:lineRule="auto"/>
        <w:ind w:firstLine="993"/>
        <w:jc w:val="both"/>
        <w:outlineLvl w:val="0"/>
        <w:rPr>
          <w:rFonts w:ascii="Verdana" w:hAnsi="Verdana"/>
          <w:bCs/>
          <w:sz w:val="20"/>
          <w:szCs w:val="20"/>
          <w:lang w:val="bg-BG" w:eastAsia="bg-BG"/>
        </w:rPr>
      </w:pPr>
      <w:r w:rsidRPr="005A6157">
        <w:rPr>
          <w:rFonts w:ascii="Verdana" w:hAnsi="Verdana"/>
          <w:bCs/>
          <w:sz w:val="20"/>
          <w:szCs w:val="20"/>
          <w:lang w:val="bg-BG" w:eastAsia="bg-BG"/>
        </w:rPr>
        <w:t>В т. 6 думите „в държава - членка на UPOV“ и „и/или UPOV“ се заличават.</w:t>
      </w:r>
    </w:p>
    <w:p w:rsidR="0042355C" w:rsidRPr="005A6157" w:rsidRDefault="0042355C" w:rsidP="001520B2">
      <w:pPr>
        <w:numPr>
          <w:ilvl w:val="0"/>
          <w:numId w:val="32"/>
        </w:numPr>
        <w:spacing w:line="360" w:lineRule="auto"/>
        <w:ind w:firstLine="993"/>
        <w:jc w:val="both"/>
        <w:outlineLvl w:val="0"/>
        <w:rPr>
          <w:rFonts w:ascii="Verdana" w:hAnsi="Verdana"/>
          <w:bCs/>
          <w:sz w:val="20"/>
          <w:szCs w:val="20"/>
          <w:lang w:val="bg-BG" w:eastAsia="bg-BG"/>
        </w:rPr>
      </w:pPr>
      <w:r w:rsidRPr="005A6157">
        <w:rPr>
          <w:rFonts w:ascii="Verdana" w:hAnsi="Verdana"/>
          <w:bCs/>
          <w:sz w:val="20"/>
          <w:szCs w:val="20"/>
          <w:lang w:val="bg-BG" w:eastAsia="bg-BG"/>
        </w:rPr>
        <w:t>В т. 7 думите „и/или в държава -  членка на UPOV“ и „и/или на UPOV“ се заличават.</w:t>
      </w:r>
    </w:p>
    <w:p w:rsidR="0042355C" w:rsidRPr="005A6157" w:rsidRDefault="0042355C" w:rsidP="001520B2">
      <w:pPr>
        <w:numPr>
          <w:ilvl w:val="0"/>
          <w:numId w:val="32"/>
        </w:numPr>
        <w:spacing w:line="360" w:lineRule="auto"/>
        <w:ind w:firstLine="993"/>
        <w:jc w:val="both"/>
        <w:outlineLvl w:val="0"/>
        <w:rPr>
          <w:rFonts w:ascii="Verdana" w:hAnsi="Verdana"/>
          <w:bCs/>
          <w:sz w:val="20"/>
          <w:szCs w:val="20"/>
          <w:lang w:val="bg-BG" w:eastAsia="bg-BG"/>
        </w:rPr>
      </w:pPr>
      <w:r w:rsidRPr="005A6157">
        <w:rPr>
          <w:rFonts w:ascii="Verdana" w:hAnsi="Verdana"/>
          <w:bCs/>
          <w:sz w:val="20"/>
          <w:szCs w:val="20"/>
          <w:lang w:val="bg-BG" w:eastAsia="bg-BG"/>
        </w:rPr>
        <w:t>В т. 10</w:t>
      </w:r>
      <w:r w:rsidR="00F42B45" w:rsidRPr="005A6157">
        <w:rPr>
          <w:rFonts w:ascii="Verdana" w:hAnsi="Verdana"/>
          <w:bCs/>
          <w:sz w:val="20"/>
          <w:szCs w:val="20"/>
          <w:lang w:val="bg-BG" w:eastAsia="bg-BG"/>
        </w:rPr>
        <w:t>, буква „а“</w:t>
      </w:r>
      <w:r w:rsidRPr="005A6157">
        <w:rPr>
          <w:rFonts w:ascii="Verdana" w:hAnsi="Verdana"/>
          <w:bCs/>
          <w:sz w:val="20"/>
          <w:szCs w:val="20"/>
          <w:lang w:val="bg-BG" w:eastAsia="bg-BG"/>
        </w:rPr>
        <w:t xml:space="preserve"> думите „или в държава - членка на UPOV“ се заличават.</w:t>
      </w:r>
    </w:p>
    <w:p w:rsidR="0042355C" w:rsidRPr="00EA3244" w:rsidRDefault="000476F7" w:rsidP="00964504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20</w:t>
      </w:r>
      <w:r w:rsidR="0042355C" w:rsidRPr="00A16DAB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42355C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Приложение № 4 към чл. 13, ал. 1 се изменя така:</w:t>
      </w:r>
    </w:p>
    <w:p w:rsidR="000D7AD0" w:rsidRDefault="0042355C" w:rsidP="0042355C">
      <w:pPr>
        <w:spacing w:line="360" w:lineRule="auto"/>
        <w:jc w:val="right"/>
        <w:textAlignment w:val="center"/>
        <w:rPr>
          <w:rFonts w:ascii="Verdana" w:hAnsi="Verdana"/>
          <w:color w:val="000000"/>
          <w:sz w:val="20"/>
          <w:szCs w:val="20"/>
          <w:lang w:val="bg-BG" w:eastAsia="bg-BG"/>
        </w:rPr>
      </w:pP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 „Приложение № 4 </w:t>
      </w:r>
    </w:p>
    <w:p w:rsidR="0042355C" w:rsidRPr="00EA3244" w:rsidRDefault="0042355C" w:rsidP="0042355C">
      <w:pPr>
        <w:spacing w:line="360" w:lineRule="auto"/>
        <w:jc w:val="right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>към чл. 13, ал.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3402"/>
      </w:tblGrid>
      <w:tr w:rsidR="0042355C" w:rsidRPr="000D7AD0" w:rsidTr="0086316A">
        <w:trPr>
          <w:trHeight w:val="22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Научно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име 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таксона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Обикновено име 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таксона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0D7AD0" w:rsidRDefault="006B50DD" w:rsidP="0086316A">
            <w:pPr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Протокол на CPVO</w:t>
            </w:r>
          </w:p>
        </w:tc>
      </w:tr>
      <w:tr w:rsidR="0042355C" w:rsidRPr="000D7AD0" w:rsidTr="0086316A">
        <w:trPr>
          <w:trHeight w:val="22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arundinacea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Schreb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Тръстиковидна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39/1 от 1.10.2015 г.</w:t>
            </w:r>
          </w:p>
        </w:tc>
      </w:tr>
      <w:tr w:rsidR="0042355C" w:rsidRPr="000D7AD0" w:rsidTr="0086316A">
        <w:trPr>
          <w:trHeight w:val="209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filiformis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Pourr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eastAsia="Malgun Gothic" w:hAnsi="Verdana" w:cs="Arial"/>
                <w:color w:val="000000"/>
                <w:sz w:val="20"/>
                <w:szCs w:val="20"/>
                <w:lang w:val="bg-BG" w:eastAsia="ko-KR"/>
              </w:rPr>
              <w:t>Ф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инолистна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67/1 от 23.6.2011 г.</w:t>
            </w:r>
          </w:p>
        </w:tc>
      </w:tr>
      <w:tr w:rsidR="0042355C" w:rsidRPr="000D7AD0" w:rsidTr="0086316A">
        <w:trPr>
          <w:trHeight w:val="25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ovina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Овча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67/1 от 23.6.2011 г.</w:t>
            </w:r>
          </w:p>
        </w:tc>
      </w:tr>
      <w:tr w:rsidR="0042355C" w:rsidRPr="000D7AD0" w:rsidTr="0086316A">
        <w:trPr>
          <w:trHeight w:val="307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sz w:val="20"/>
                <w:szCs w:val="20"/>
                <w:lang w:val="bg-BG"/>
              </w:rPr>
              <w:lastRenderedPageBreak/>
              <w:t>Festuca</w:t>
            </w:r>
            <w:proofErr w:type="spellEnd"/>
            <w:r w:rsidRPr="000D7AD0">
              <w:rPr>
                <w:rFonts w:ascii="Verdana" w:hAnsi="Verdana" w:cs="Arial"/>
                <w:i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sz w:val="20"/>
                <w:szCs w:val="20"/>
                <w:lang w:val="bg-BG"/>
              </w:rPr>
              <w:t>pratensis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Huds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Ливадна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власатка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TP 39/1 от 1.10.2015 г.</w:t>
            </w:r>
          </w:p>
        </w:tc>
      </w:tr>
      <w:tr w:rsidR="0042355C" w:rsidRPr="000D7AD0" w:rsidTr="0086316A">
        <w:trPr>
          <w:trHeight w:val="259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rubra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Червена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67/1 от 23.6.2011 г.</w:t>
            </w:r>
          </w:p>
        </w:tc>
      </w:tr>
      <w:tr w:rsidR="0042355C" w:rsidRPr="000D7AD0" w:rsidTr="0086316A">
        <w:trPr>
          <w:trHeight w:val="449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trachyphylla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(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Hack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.)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Krajina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Твърдолистна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67/1 от 23.6.2011 г.</w:t>
            </w:r>
          </w:p>
        </w:tc>
      </w:tr>
      <w:tr w:rsidR="0042355C" w:rsidRPr="000D7AD0" w:rsidTr="0086316A">
        <w:trPr>
          <w:trHeight w:val="100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Lolium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multiflorum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Lam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Многооткосен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 (италиански) райграс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4/1 от 23.6.2011 г.</w:t>
            </w:r>
          </w:p>
        </w:tc>
      </w:tr>
      <w:tr w:rsidR="0042355C" w:rsidRPr="000D7AD0" w:rsidTr="0086316A">
        <w:trPr>
          <w:trHeight w:val="22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Lolium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perenne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L. 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Английски райграс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(пасищен)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4/1 от 23.6.2011 г.</w:t>
            </w:r>
          </w:p>
        </w:tc>
      </w:tr>
      <w:tr w:rsidR="0042355C" w:rsidRPr="000D7AD0" w:rsidTr="0086316A">
        <w:trPr>
          <w:trHeight w:val="22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Lolium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×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hybridum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>Hausskn</w:t>
            </w:r>
            <w:proofErr w:type="spellEnd"/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Хибриден райграс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4/1 от 23.6.2011 г.</w:t>
            </w:r>
          </w:p>
        </w:tc>
      </w:tr>
      <w:tr w:rsidR="0042355C" w:rsidRPr="000D7AD0" w:rsidTr="0086316A">
        <w:trPr>
          <w:trHeight w:val="22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Pisum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Фуражен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 грах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TP 7/2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rev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.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от 1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5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.3.201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7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42355C" w:rsidRPr="000D7AD0" w:rsidTr="0086316A">
        <w:trPr>
          <w:trHeight w:val="22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en-AU" w:eastAsia="bg-BG"/>
              </w:rPr>
              <w:t>Poa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en-AU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en-AU" w:eastAsia="bg-BG"/>
              </w:rPr>
              <w:t>pratensis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en-AU" w:eastAsia="bg-BG"/>
              </w:rPr>
              <w:t xml:space="preserve"> </w:t>
            </w:r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en-AU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Ливадна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ливадина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33/1 от 15.3.2017 г.</w:t>
            </w:r>
          </w:p>
        </w:tc>
      </w:tr>
      <w:tr w:rsidR="0042355C" w:rsidRPr="000D7AD0" w:rsidTr="0086316A">
        <w:trPr>
          <w:trHeight w:val="22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Vicia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Обикновен ф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ий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32/1 от 19.4.2016  г.</w:t>
            </w:r>
          </w:p>
        </w:tc>
      </w:tr>
      <w:tr w:rsidR="0042355C" w:rsidRPr="000D7AD0" w:rsidTr="0086316A">
        <w:trPr>
          <w:trHeight w:val="22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napus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>L.</w:t>
            </w:r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>var</w:t>
            </w:r>
            <w:proofErr w:type="spellEnd"/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>.</w:t>
            </w:r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napobrassica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 xml:space="preserve">(L.) </w:t>
            </w:r>
            <w:proofErr w:type="spellStart"/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>Rchb</w:t>
            </w:r>
            <w:proofErr w:type="spellEnd"/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Брюква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TP 89/1 от 11.3.2015 г.</w:t>
            </w:r>
          </w:p>
        </w:tc>
      </w:tr>
      <w:tr w:rsidR="0042355C" w:rsidRPr="000D7AD0" w:rsidTr="0086316A">
        <w:trPr>
          <w:trHeight w:val="22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fr-FR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Raphanus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sativus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>L.</w:t>
            </w:r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>var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oleiformis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>Pers</w:t>
            </w:r>
            <w:proofErr w:type="spellEnd"/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fr-FR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Фуражна ряпа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TP 178/1 от 15.3.2017 г.</w:t>
            </w:r>
          </w:p>
        </w:tc>
      </w:tr>
      <w:tr w:rsidR="0042355C" w:rsidRPr="000D7AD0" w:rsidTr="0086316A">
        <w:trPr>
          <w:trHeight w:val="173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napus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Рапица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36/2 от 16.11.2011 г.</w:t>
            </w:r>
          </w:p>
        </w:tc>
      </w:tr>
      <w:tr w:rsidR="0042355C" w:rsidRPr="000D7AD0" w:rsidTr="0086316A">
        <w:trPr>
          <w:trHeight w:val="219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Cannabis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Коноп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bCs/>
                <w:color w:val="000000"/>
                <w:sz w:val="20"/>
                <w:szCs w:val="20"/>
                <w:lang w:val="bg-BG" w:eastAsia="bg-BG"/>
              </w:rPr>
              <w:t xml:space="preserve">TP 276/1 </w:t>
            </w:r>
            <w:r w:rsidRPr="000D7AD0">
              <w:rPr>
                <w:rFonts w:ascii="Verdana" w:hAnsi="Verdana" w:cs="Arial"/>
                <w:bCs/>
                <w:color w:val="000000"/>
                <w:sz w:val="20"/>
                <w:szCs w:val="20"/>
                <w:lang w:eastAsia="bg-BG"/>
              </w:rPr>
              <w:t>partial</w:t>
            </w:r>
            <w:r w:rsidRPr="000D7AD0">
              <w:rPr>
                <w:rFonts w:ascii="Verdana" w:hAnsi="Verdana" w:cs="Arial"/>
                <w:b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bCs/>
                <w:color w:val="000000"/>
                <w:sz w:val="20"/>
                <w:szCs w:val="20"/>
                <w:lang w:eastAsia="bg-BG"/>
              </w:rPr>
              <w:t>rev</w:t>
            </w:r>
            <w:r w:rsidRPr="000D7AD0">
              <w:rPr>
                <w:rFonts w:ascii="Verdana" w:hAnsi="Verdana" w:cs="Arial"/>
                <w:bCs/>
                <w:color w:val="000000"/>
                <w:sz w:val="20"/>
                <w:szCs w:val="20"/>
                <w:lang w:val="bg-BG" w:eastAsia="bg-BG"/>
              </w:rPr>
              <w:t>. от 21.3.2018 г.</w:t>
            </w:r>
          </w:p>
        </w:tc>
      </w:tr>
      <w:tr w:rsidR="0042355C" w:rsidRPr="000D7AD0" w:rsidTr="0086316A">
        <w:trPr>
          <w:trHeight w:val="219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Glycine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max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 xml:space="preserve">(L.) </w:t>
            </w:r>
            <w:proofErr w:type="spellStart"/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>Merr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Соя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80/1 от 15.3.2017 г.</w:t>
            </w:r>
          </w:p>
        </w:tc>
      </w:tr>
      <w:tr w:rsidR="0042355C" w:rsidRPr="000D7AD0" w:rsidTr="0086316A">
        <w:trPr>
          <w:trHeight w:val="219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Gossypium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spp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Памук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88/1 от 19.4.2016 г.</w:t>
            </w:r>
          </w:p>
        </w:tc>
      </w:tr>
      <w:tr w:rsidR="0042355C" w:rsidRPr="000D7AD0" w:rsidTr="0086316A">
        <w:trPr>
          <w:trHeight w:val="26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Helianthus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annuus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Слънчоглед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81/1 от 31.10.2002 г.</w:t>
            </w:r>
          </w:p>
        </w:tc>
      </w:tr>
      <w:tr w:rsidR="0042355C" w:rsidRPr="000D7AD0" w:rsidTr="0086316A">
        <w:trPr>
          <w:trHeight w:val="127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Linum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usitatissimum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Лен 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57/2 от 19.3.2014 г.</w:t>
            </w:r>
          </w:p>
        </w:tc>
      </w:tr>
      <w:tr w:rsidR="0042355C" w:rsidRPr="000D7AD0" w:rsidTr="0086316A">
        <w:trPr>
          <w:trHeight w:val="127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Sinapis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alba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iCs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Бял синап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179/1 от 15.3.2017 г.</w:t>
            </w:r>
          </w:p>
        </w:tc>
      </w:tr>
      <w:tr w:rsidR="0042355C" w:rsidRPr="000D7AD0" w:rsidTr="0086316A">
        <w:trPr>
          <w:trHeight w:val="173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Avena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nuda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Голозърнест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 овес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20/2 от 1.10.2015 г.</w:t>
            </w:r>
          </w:p>
        </w:tc>
      </w:tr>
      <w:tr w:rsidR="0042355C" w:rsidRPr="000D7AD0" w:rsidTr="0086316A">
        <w:trPr>
          <w:trHeight w:val="449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Avena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L. (включва </w:t>
            </w:r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A.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byzantina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K. Koch)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Овес и червен овес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20/2 от 1.10.2015 г.</w:t>
            </w:r>
          </w:p>
        </w:tc>
      </w:tr>
      <w:tr w:rsidR="0042355C" w:rsidRPr="000D7AD0" w:rsidTr="0086316A">
        <w:trPr>
          <w:trHeight w:val="183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Hordeum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vulgare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Ечемик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TP 19/4 от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1.10.2015 г.</w:t>
            </w:r>
          </w:p>
        </w:tc>
      </w:tr>
      <w:tr w:rsidR="0042355C" w:rsidRPr="000D7AD0" w:rsidTr="0086316A">
        <w:trPr>
          <w:trHeight w:val="229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Oryza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Ориз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TP 16/3 от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1.10.2015 г.</w:t>
            </w:r>
          </w:p>
        </w:tc>
      </w:tr>
      <w:tr w:rsidR="0042355C" w:rsidRPr="000D7AD0" w:rsidTr="0086316A">
        <w:trPr>
          <w:trHeight w:val="261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Secale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cereale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Ръж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58/1 от 31.10.2002 г.</w:t>
            </w:r>
          </w:p>
        </w:tc>
      </w:tr>
      <w:tr w:rsidR="0042355C" w:rsidRPr="000D7AD0" w:rsidTr="0086316A">
        <w:trPr>
          <w:trHeight w:val="689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xTriticosecale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Wittm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ex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 A.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Camus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Тритикале</w:t>
            </w:r>
            <w:proofErr w:type="spellEnd"/>
          </w:p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(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Хибриди, получени от кръстосване на видове от рода </w:t>
            </w:r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Triticum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и видове от рода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Secal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e</w:t>
            </w:r>
            <w:proofErr w:type="spellEnd"/>
            <w:r w:rsidRPr="000D7AD0">
              <w:rPr>
                <w:rFonts w:ascii="Verdana" w:hAnsi="Verdana" w:cs="Arial"/>
                <w:iCs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TP 121/2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rev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. 1 от 16.2.2011 г.</w:t>
            </w:r>
          </w:p>
        </w:tc>
      </w:tr>
      <w:tr w:rsidR="0042355C" w:rsidRPr="000D7AD0" w:rsidTr="0086316A">
        <w:trPr>
          <w:trHeight w:val="289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Triticum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aestivum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Пшеница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обикновена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 xml:space="preserve">TP 3/4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rev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. 2 от 16.2.2011 г.</w:t>
            </w:r>
          </w:p>
        </w:tc>
      </w:tr>
      <w:tr w:rsidR="0042355C" w:rsidRPr="000D7AD0" w:rsidTr="0086316A">
        <w:trPr>
          <w:trHeight w:val="26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Triticum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durum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Desf</w:t>
            </w:r>
            <w:proofErr w:type="spellEnd"/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Пшеница твърда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120/3 от 19.3.2014 г.</w:t>
            </w:r>
          </w:p>
        </w:tc>
      </w:tr>
      <w:tr w:rsidR="0042355C" w:rsidRPr="000D7AD0" w:rsidTr="0086316A">
        <w:trPr>
          <w:trHeight w:val="225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Zea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mays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Царевица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2/3 от 11.3.2010 г.</w:t>
            </w:r>
          </w:p>
        </w:tc>
      </w:tr>
      <w:tr w:rsidR="0042355C" w:rsidRPr="000D7AD0" w:rsidTr="0086316A">
        <w:trPr>
          <w:trHeight w:val="187"/>
        </w:trPr>
        <w:tc>
          <w:tcPr>
            <w:tcW w:w="2410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Solanum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tuberosum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Картоф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и</w:t>
            </w:r>
          </w:p>
        </w:tc>
        <w:tc>
          <w:tcPr>
            <w:tcW w:w="3402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TP 23/3 от 1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eastAsia="bg-BG"/>
              </w:rPr>
              <w:t>5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.3.2017 г.</w:t>
            </w:r>
          </w:p>
        </w:tc>
      </w:tr>
    </w:tbl>
    <w:p w:rsidR="0042355C" w:rsidRPr="00EA3244" w:rsidRDefault="0042355C" w:rsidP="0042355C">
      <w:pPr>
        <w:spacing w:before="120" w:after="120"/>
        <w:ind w:firstLine="284"/>
        <w:jc w:val="both"/>
        <w:textAlignment w:val="center"/>
        <w:rPr>
          <w:rFonts w:ascii="Verdana" w:hAnsi="Verdana"/>
          <w:color w:val="000000"/>
          <w:sz w:val="20"/>
          <w:szCs w:val="20"/>
          <w:lang w:val="bg-BG" w:eastAsia="bg-BG"/>
        </w:rPr>
      </w:pP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Текстът на </w:t>
      </w:r>
      <w:r w:rsidRPr="008566DB">
        <w:rPr>
          <w:rFonts w:ascii="Verdana" w:hAnsi="Verdana"/>
          <w:color w:val="000000"/>
          <w:sz w:val="20"/>
          <w:szCs w:val="20"/>
          <w:lang w:val="bg-BG" w:eastAsia="bg-BG"/>
        </w:rPr>
        <w:t>тези протоколи</w:t>
      </w: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 може да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бъде намерен на уебсайта на </w:t>
      </w:r>
      <w:r w:rsidR="007F4A20">
        <w:rPr>
          <w:rFonts w:ascii="Verdana" w:hAnsi="Verdana"/>
          <w:color w:val="000000"/>
          <w:sz w:val="20"/>
          <w:szCs w:val="20"/>
          <w:lang w:eastAsia="bg-BG"/>
        </w:rPr>
        <w:t>CPVO</w:t>
      </w: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 (www.cpvo.europa.eu).“</w:t>
      </w:r>
    </w:p>
    <w:p w:rsidR="0042355C" w:rsidRPr="00EA3244" w:rsidRDefault="0042355C" w:rsidP="00964504">
      <w:pPr>
        <w:spacing w:before="120"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EA3244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  <w:t>§</w:t>
      </w:r>
      <w:r w:rsidR="00C66522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2</w:t>
      </w:r>
      <w:r w:rsidR="00C66522" w:rsidRPr="0040719F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>1</w:t>
      </w:r>
      <w:r w:rsidRPr="00EA3244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.  </w:t>
      </w:r>
      <w:r w:rsidRPr="006A38E9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В</w:t>
      </w:r>
      <w:r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</w:t>
      </w:r>
      <w:r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>Приложение № 5 към чл. 13, ал. 1 с</w:t>
      </w:r>
      <w:r>
        <w:rPr>
          <w:rFonts w:ascii="Verdana" w:hAnsi="Verdana"/>
          <w:sz w:val="20"/>
          <w:szCs w:val="20"/>
          <w:shd w:val="clear" w:color="auto" w:fill="FEFEFE"/>
          <w:lang w:val="bg-BG"/>
        </w:rPr>
        <w:t>лед ред „</w:t>
      </w:r>
      <w:proofErr w:type="spellStart"/>
      <w:r w:rsidRPr="00B80D2D">
        <w:rPr>
          <w:rFonts w:ascii="Verdana" w:hAnsi="Verdana"/>
          <w:i/>
          <w:sz w:val="20"/>
          <w:szCs w:val="20"/>
          <w:shd w:val="clear" w:color="auto" w:fill="FEFEFE"/>
          <w:lang w:val="bg-BG"/>
        </w:rPr>
        <w:t>Vicia</w:t>
      </w:r>
      <w:proofErr w:type="spellEnd"/>
      <w:r w:rsidRPr="00B80D2D">
        <w:rPr>
          <w:rFonts w:ascii="Verdana" w:hAnsi="Verdana"/>
          <w:i/>
          <w:sz w:val="20"/>
          <w:szCs w:val="20"/>
          <w:shd w:val="clear" w:color="auto" w:fill="FEFEFE"/>
          <w:lang w:val="bg-BG"/>
        </w:rPr>
        <w:t xml:space="preserve"> </w:t>
      </w:r>
      <w:proofErr w:type="spellStart"/>
      <w:r w:rsidRPr="00B80D2D">
        <w:rPr>
          <w:rFonts w:ascii="Verdana" w:hAnsi="Verdana"/>
          <w:i/>
          <w:sz w:val="20"/>
          <w:szCs w:val="20"/>
          <w:shd w:val="clear" w:color="auto" w:fill="FEFEFE"/>
          <w:lang w:val="bg-BG"/>
        </w:rPr>
        <w:t>faba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L. Бакла </w:t>
      </w:r>
      <w:r w:rsidRPr="006A38E9">
        <w:rPr>
          <w:rFonts w:ascii="Verdana" w:hAnsi="Verdana"/>
          <w:sz w:val="20"/>
          <w:szCs w:val="20"/>
          <w:shd w:val="clear" w:color="auto" w:fill="FEFEFE"/>
          <w:lang w:val="bg-BG"/>
        </w:rPr>
        <w:t>TG/8/6 от 17.4.2002 г.</w:t>
      </w:r>
      <w:r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“ се </w:t>
      </w:r>
      <w:r w:rsidR="009F782F">
        <w:rPr>
          <w:rFonts w:ascii="Verdana" w:hAnsi="Verdana"/>
          <w:sz w:val="20"/>
          <w:szCs w:val="20"/>
          <w:shd w:val="clear" w:color="auto" w:fill="FEFEFE"/>
          <w:lang w:val="bg-BG"/>
        </w:rPr>
        <w:t>създава</w:t>
      </w:r>
      <w:r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ред „</w:t>
      </w:r>
      <w:proofErr w:type="spellStart"/>
      <w:r w:rsidRPr="00B80D2D">
        <w:rPr>
          <w:rFonts w:ascii="Verdana" w:hAnsi="Verdana"/>
          <w:i/>
          <w:sz w:val="20"/>
          <w:szCs w:val="20"/>
          <w:shd w:val="clear" w:color="auto" w:fill="FEFEFE"/>
          <w:lang w:val="bg-BG"/>
        </w:rPr>
        <w:t>Phacelia</w:t>
      </w:r>
      <w:proofErr w:type="spellEnd"/>
      <w:r w:rsidRPr="00B80D2D">
        <w:rPr>
          <w:rFonts w:ascii="Verdana" w:hAnsi="Verdana"/>
          <w:i/>
          <w:sz w:val="20"/>
          <w:szCs w:val="20"/>
          <w:shd w:val="clear" w:color="auto" w:fill="FEFEFE"/>
          <w:lang w:val="bg-BG"/>
        </w:rPr>
        <w:t xml:space="preserve"> </w:t>
      </w:r>
      <w:proofErr w:type="spellStart"/>
      <w:r w:rsidRPr="00B80D2D">
        <w:rPr>
          <w:rFonts w:ascii="Verdana" w:hAnsi="Verdana"/>
          <w:i/>
          <w:sz w:val="20"/>
          <w:szCs w:val="20"/>
          <w:shd w:val="clear" w:color="auto" w:fill="FEFEFE"/>
          <w:lang w:val="bg-BG"/>
        </w:rPr>
        <w:t>tanacetifolia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EFEFE"/>
          <w:lang w:val="bg-BG"/>
        </w:rPr>
        <w:t>Benth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. </w:t>
      </w:r>
      <w:proofErr w:type="spellStart"/>
      <w:r>
        <w:rPr>
          <w:rFonts w:ascii="Verdana" w:hAnsi="Verdana"/>
          <w:sz w:val="20"/>
          <w:szCs w:val="20"/>
          <w:shd w:val="clear" w:color="auto" w:fill="FEFEFE"/>
          <w:lang w:val="bg-BG"/>
        </w:rPr>
        <w:t>Фацелия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Pr="006A38E9">
        <w:rPr>
          <w:rFonts w:ascii="Verdana" w:hAnsi="Verdana"/>
          <w:sz w:val="20"/>
          <w:szCs w:val="20"/>
          <w:shd w:val="clear" w:color="auto" w:fill="FEFEFE"/>
          <w:lang w:val="bg-BG"/>
        </w:rPr>
        <w:t>TG/319/1 от 5.4.2017</w:t>
      </w:r>
      <w:r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г.“.</w:t>
      </w:r>
    </w:p>
    <w:p w:rsidR="0042355C" w:rsidRPr="00EA3244" w:rsidRDefault="0042355C" w:rsidP="00964504">
      <w:pPr>
        <w:spacing w:before="120"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EA3244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  <w:t>§</w:t>
      </w:r>
      <w:r w:rsidR="00C66522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22</w:t>
      </w:r>
      <w:r w:rsidRPr="00EA3244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. </w:t>
      </w:r>
      <w:r w:rsidRPr="00EA324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Приложение</w:t>
      </w:r>
      <w:r w:rsidRPr="00EA3244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</w:t>
      </w:r>
      <w:r w:rsidRPr="00EA324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№ 7 към чл. 14, ал. 1 се изменя така:</w:t>
      </w:r>
    </w:p>
    <w:p w:rsidR="00964504" w:rsidRDefault="0042355C" w:rsidP="00964504">
      <w:pPr>
        <w:spacing w:line="360" w:lineRule="auto"/>
        <w:jc w:val="right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EA3244">
        <w:rPr>
          <w:rFonts w:ascii="Verdana" w:hAnsi="Verdana"/>
          <w:sz w:val="20"/>
          <w:szCs w:val="20"/>
          <w:lang w:val="bg-BG" w:eastAsia="bg-BG"/>
        </w:rPr>
        <w:t>„</w:t>
      </w:r>
      <w:r w:rsidRPr="00EA324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Приложение № 7 </w:t>
      </w:r>
    </w:p>
    <w:p w:rsidR="0042355C" w:rsidRPr="00EA3244" w:rsidRDefault="0042355C" w:rsidP="00964504">
      <w:pPr>
        <w:spacing w:line="360" w:lineRule="auto"/>
        <w:jc w:val="right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EA324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към чл. 14, ал.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3544"/>
      </w:tblGrid>
      <w:tr w:rsidR="0042355C" w:rsidRPr="000D7AD0" w:rsidTr="0086316A">
        <w:trPr>
          <w:trHeight w:val="383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Научно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име 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таксона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Обикновено име 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таксона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Протокол на</w:t>
            </w:r>
            <w:r w:rsidR="00342489"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CPVO</w:t>
            </w:r>
          </w:p>
        </w:tc>
      </w:tr>
      <w:tr w:rsidR="0042355C" w:rsidRPr="000D7AD0" w:rsidTr="0086316A">
        <w:trPr>
          <w:trHeight w:val="469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lastRenderedPageBreak/>
              <w:t>Allium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cepa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 (лукова група)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Лук и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шалот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46/2 от 1.4.2009 г.</w:t>
            </w:r>
          </w:p>
        </w:tc>
      </w:tr>
      <w:tr w:rsidR="0042355C" w:rsidRPr="000D7AD0" w:rsidTr="0086316A">
        <w:trPr>
          <w:trHeight w:val="368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cepa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 (сборна група)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Шалот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46/2 от 1.4.2009 г.</w:t>
            </w:r>
          </w:p>
        </w:tc>
      </w:tr>
      <w:tr w:rsidR="0042355C" w:rsidRPr="000D7AD0" w:rsidTr="0086316A">
        <w:trPr>
          <w:trHeight w:val="274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fistulosum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Лук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батун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161/1 от 11.3.2010 г.</w:t>
            </w:r>
          </w:p>
        </w:tc>
      </w:tr>
      <w:tr w:rsidR="0042355C" w:rsidRPr="000D7AD0" w:rsidTr="0086316A">
        <w:trPr>
          <w:trHeight w:val="276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porrum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Праз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85/2 от 1.4.2009 г.</w:t>
            </w:r>
          </w:p>
        </w:tc>
      </w:tr>
      <w:tr w:rsidR="0042355C" w:rsidRPr="000D7AD0" w:rsidTr="0086316A">
        <w:trPr>
          <w:trHeight w:val="124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Чесън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162/1 от 25.3.2004 г.</w:t>
            </w:r>
          </w:p>
        </w:tc>
      </w:tr>
      <w:tr w:rsidR="0042355C" w:rsidRPr="000D7AD0" w:rsidTr="0086316A">
        <w:trPr>
          <w:trHeight w:val="125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schoenoprasum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Лук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резанец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TP 198/2 от 11.3.2015 г.</w:t>
            </w:r>
          </w:p>
        </w:tc>
      </w:tr>
      <w:tr w:rsidR="0042355C" w:rsidRPr="000D7AD0" w:rsidTr="0086316A">
        <w:trPr>
          <w:trHeight w:val="262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Apium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graveolens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Листна и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дръжкова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целина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82/1 от 13.3.2008 г.</w:t>
            </w:r>
          </w:p>
        </w:tc>
      </w:tr>
      <w:tr w:rsidR="0042355C" w:rsidRPr="000D7AD0" w:rsidTr="0086316A">
        <w:trPr>
          <w:trHeight w:val="280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Apium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graveolens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Кореновидна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целина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74/1 от 13.3.2008 г.</w:t>
            </w:r>
          </w:p>
        </w:tc>
      </w:tr>
      <w:tr w:rsidR="0042355C" w:rsidRPr="000D7AD0" w:rsidTr="0086316A">
        <w:trPr>
          <w:trHeight w:val="127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Asparagus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officinalis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Аспержи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130/2 от 16.2.2011 г.</w:t>
            </w:r>
          </w:p>
        </w:tc>
      </w:tr>
      <w:tr w:rsidR="0042355C" w:rsidRPr="000D7AD0" w:rsidTr="0086316A">
        <w:trPr>
          <w:trHeight w:val="173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Beta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Цвекло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салатно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, включително „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Cheltenham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“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60/1 от 1.4.2009 г.</w:t>
            </w:r>
          </w:p>
        </w:tc>
      </w:tr>
      <w:tr w:rsidR="0042355C" w:rsidRPr="000D7AD0" w:rsidTr="0086316A">
        <w:trPr>
          <w:trHeight w:val="205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Beta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iCs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Манголд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106/1 от 11.3.2015 г.</w:t>
            </w:r>
          </w:p>
        </w:tc>
      </w:tr>
      <w:tr w:rsidR="0042355C" w:rsidRPr="000D7AD0" w:rsidTr="0086316A">
        <w:trPr>
          <w:trHeight w:val="205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Листно зеле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90/1 от 16.2.2011 г.</w:t>
            </w:r>
          </w:p>
        </w:tc>
      </w:tr>
      <w:tr w:rsidR="0042355C" w:rsidRPr="000D7AD0" w:rsidTr="0086316A">
        <w:trPr>
          <w:trHeight w:val="251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Цветно зеле (карфиол)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TP 45/2 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rev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2 от 21.3.2018 г.</w:t>
            </w:r>
          </w:p>
        </w:tc>
      </w:tr>
      <w:tr w:rsidR="0042355C" w:rsidRPr="000D7AD0" w:rsidTr="0086316A">
        <w:trPr>
          <w:trHeight w:val="283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Броколи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TP 151/2 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rev.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от 15.3.2017 г.</w:t>
            </w:r>
          </w:p>
        </w:tc>
      </w:tr>
      <w:tr w:rsidR="0042355C" w:rsidRPr="000D7AD0" w:rsidTr="0086316A">
        <w:trPr>
          <w:trHeight w:val="259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Брюкселско зеле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TP 54/2 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rev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от 15.3.2017 г.</w:t>
            </w:r>
          </w:p>
        </w:tc>
      </w:tr>
      <w:tr w:rsidR="0042355C" w:rsidRPr="000D7AD0" w:rsidTr="0086316A">
        <w:trPr>
          <w:trHeight w:val="277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Алабаш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TP 65/1 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rev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от 15.3.2017 г.</w:t>
            </w:r>
          </w:p>
        </w:tc>
      </w:tr>
      <w:tr w:rsidR="0042355C" w:rsidRPr="000D7AD0" w:rsidTr="0086316A">
        <w:trPr>
          <w:trHeight w:val="359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Савойско зеле, бяло главесто зеле и червено главесто зеле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TP 48/3 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rev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от 15.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3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.2017 г.</w:t>
            </w:r>
          </w:p>
        </w:tc>
      </w:tr>
      <w:tr w:rsidR="0042355C" w:rsidRPr="000D7AD0" w:rsidTr="0086316A">
        <w:trPr>
          <w:trHeight w:val="231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rapa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Китайско зеле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105/1 от 13.3.2008 г.</w:t>
            </w:r>
          </w:p>
        </w:tc>
      </w:tr>
      <w:tr w:rsidR="0042355C" w:rsidRPr="000D7AD0" w:rsidTr="0086316A">
        <w:trPr>
          <w:trHeight w:val="277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Capsicum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annuum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Пипер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TP 76/2 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rev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от 15.3.2017 г.</w:t>
            </w:r>
          </w:p>
        </w:tc>
      </w:tr>
      <w:tr w:rsidR="0042355C" w:rsidRPr="000D7AD0" w:rsidTr="0086316A">
        <w:trPr>
          <w:trHeight w:val="281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endivia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Къдраволистна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и обикновена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ендивия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118/3 от 19.3.2014 г.</w:t>
            </w:r>
          </w:p>
        </w:tc>
      </w:tr>
      <w:tr w:rsidR="0042355C" w:rsidRPr="000D7AD0" w:rsidTr="0086316A">
        <w:trPr>
          <w:trHeight w:val="257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intybus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color w:val="000000"/>
                <w:spacing w:val="2"/>
                <w:sz w:val="20"/>
                <w:szCs w:val="20"/>
                <w:lang w:val="bg-BG" w:eastAsia="bg-BG"/>
              </w:rPr>
              <w:t xml:space="preserve">Индустриална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цикория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172/2 от 1.12.2005 г.</w:t>
            </w:r>
          </w:p>
        </w:tc>
      </w:tr>
      <w:tr w:rsidR="0042355C" w:rsidRPr="000D7AD0" w:rsidTr="0086316A">
        <w:trPr>
          <w:trHeight w:val="147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intybus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Широколистна цикория или италианска цикория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154/1 от 21.3.2018 г.</w:t>
            </w:r>
          </w:p>
        </w:tc>
      </w:tr>
      <w:tr w:rsidR="0042355C" w:rsidRPr="000D7AD0" w:rsidTr="0086316A">
        <w:trPr>
          <w:trHeight w:val="147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intybus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iCs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Цикория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en-GB" w:eastAsia="bg-BG"/>
              </w:rPr>
              <w:t xml:space="preserve">TP 173/2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en-GB" w:eastAsia="bg-BG"/>
              </w:rPr>
              <w:t>от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en-GB" w:eastAsia="bg-BG"/>
              </w:rPr>
              <w:t xml:space="preserve"> 21.3.2018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42355C" w:rsidRPr="000D7AD0" w:rsidTr="0086316A">
        <w:trPr>
          <w:trHeight w:val="472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Citrullus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lanatus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Thunb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Matsum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et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Nakai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Дини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142/2 от 19.3.2014 г.</w:t>
            </w:r>
          </w:p>
        </w:tc>
      </w:tr>
      <w:tr w:rsidR="0042355C" w:rsidRPr="000D7AD0" w:rsidTr="0086316A">
        <w:trPr>
          <w:trHeight w:val="203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Cucumis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melo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Пъпеши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104/2 от 21.3.2007 г.</w:t>
            </w:r>
          </w:p>
        </w:tc>
      </w:tr>
      <w:tr w:rsidR="0042355C" w:rsidRPr="000D7AD0" w:rsidTr="0086316A">
        <w:trPr>
          <w:trHeight w:val="250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Cucumis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Краставици и корнишони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en-GB"/>
              </w:rPr>
              <w:t xml:space="preserve">TP 61/2 </w:t>
            </w:r>
            <w:r w:rsidRPr="000D7AD0">
              <w:rPr>
                <w:rFonts w:ascii="Verdana" w:hAnsi="Verdana" w:cs="Arial"/>
                <w:sz w:val="20"/>
                <w:szCs w:val="20"/>
              </w:rPr>
              <w:t>r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en-GB"/>
              </w:rPr>
              <w:t>ev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en-GB"/>
              </w:rPr>
              <w:t>от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en-GB"/>
              </w:rPr>
              <w:t xml:space="preserve"> 21.3.2018</w:t>
            </w: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 г.</w:t>
            </w:r>
          </w:p>
        </w:tc>
      </w:tr>
      <w:tr w:rsidR="0042355C" w:rsidRPr="000D7AD0" w:rsidTr="0086316A">
        <w:trPr>
          <w:trHeight w:val="169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Cucurbita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maxima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Cs/>
                <w:sz w:val="20"/>
                <w:szCs w:val="20"/>
                <w:lang w:val="bg-BG" w:eastAsia="bg-BG"/>
              </w:rPr>
              <w:t>Duchesne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Тиква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155/1 от 11.3.2015 г.</w:t>
            </w:r>
          </w:p>
        </w:tc>
      </w:tr>
      <w:tr w:rsidR="0042355C" w:rsidRPr="000D7AD0" w:rsidTr="0086316A">
        <w:trPr>
          <w:trHeight w:val="169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Cucurbita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pepo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Тиквички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TP 119/1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rev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.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от 19.3.2014 г.</w:t>
            </w:r>
          </w:p>
        </w:tc>
      </w:tr>
      <w:tr w:rsidR="0042355C" w:rsidRPr="000D7AD0" w:rsidTr="0086316A">
        <w:trPr>
          <w:trHeight w:val="259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Cynara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cardunculus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Артишок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и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кардун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184/2 от 27.2.2013 г.</w:t>
            </w:r>
          </w:p>
        </w:tc>
      </w:tr>
      <w:tr w:rsidR="0042355C" w:rsidRPr="000D7AD0" w:rsidTr="0086316A">
        <w:trPr>
          <w:trHeight w:val="220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Daucus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carota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Моркови и фуражни моркови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49/3 от 13.3.2008 г.</w:t>
            </w:r>
          </w:p>
        </w:tc>
      </w:tr>
      <w:tr w:rsidR="0042355C" w:rsidRPr="000D7AD0" w:rsidTr="0086316A">
        <w:trPr>
          <w:trHeight w:val="370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Foeniculum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vulgare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Mill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Резене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183/1 от 25.3.2004 г.</w:t>
            </w:r>
          </w:p>
        </w:tc>
      </w:tr>
      <w:tr w:rsidR="0042355C" w:rsidRPr="000D7AD0" w:rsidTr="0086316A">
        <w:trPr>
          <w:trHeight w:val="229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Lactuca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Салата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en-GB"/>
              </w:rPr>
              <w:t xml:space="preserve">TP 13/6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en-GB"/>
              </w:rPr>
              <w:t>от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en-GB"/>
              </w:rPr>
              <w:t xml:space="preserve"> 21.3.2018</w:t>
            </w: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 г.</w:t>
            </w:r>
          </w:p>
        </w:tc>
      </w:tr>
      <w:tr w:rsidR="0042355C" w:rsidRPr="000D7AD0" w:rsidTr="0086316A">
        <w:trPr>
          <w:trHeight w:val="461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Solanum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lycopersicum</w:t>
            </w:r>
            <w:proofErr w:type="spellEnd"/>
            <w:r w:rsidRPr="000D7AD0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Домати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en-GB"/>
              </w:rPr>
              <w:t xml:space="preserve">TP 44/4 Rev. 3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en-GB"/>
              </w:rPr>
              <w:t>от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en-GB"/>
              </w:rPr>
              <w:t xml:space="preserve"> 21.3.2018</w:t>
            </w: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 г.</w:t>
            </w:r>
          </w:p>
        </w:tc>
      </w:tr>
      <w:tr w:rsidR="0042355C" w:rsidRPr="000D7AD0" w:rsidTr="0086316A">
        <w:trPr>
          <w:trHeight w:val="359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Petroselinum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crispum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Mill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Nyman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ex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A. W. Hill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Магданоз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136/1 от 21.3.2007 г.</w:t>
            </w:r>
          </w:p>
        </w:tc>
      </w:tr>
      <w:tr w:rsidR="0042355C" w:rsidRPr="000D7AD0" w:rsidTr="0086316A">
        <w:trPr>
          <w:trHeight w:val="235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Phaseolus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coccineus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Многоцветен фасул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9/1 от 21.3.2007 г.</w:t>
            </w:r>
          </w:p>
        </w:tc>
      </w:tr>
      <w:tr w:rsidR="0042355C" w:rsidRPr="000D7AD0" w:rsidTr="0086316A">
        <w:trPr>
          <w:trHeight w:val="125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Phaseolus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Фасул пешак и фасул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вейков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12/4 от 27.2.2013 г.</w:t>
            </w:r>
          </w:p>
        </w:tc>
      </w:tr>
      <w:tr w:rsidR="0042355C" w:rsidRPr="000D7AD0" w:rsidTr="0086316A">
        <w:trPr>
          <w:trHeight w:val="441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lastRenderedPageBreak/>
              <w:t>Pisum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Грах набръчкан, грах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кръглозърнест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и грах захарен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TP 7/2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rev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от 15.3.2017 г.</w:t>
            </w:r>
          </w:p>
        </w:tc>
      </w:tr>
      <w:tr w:rsidR="0042355C" w:rsidRPr="000D7AD0" w:rsidTr="0086316A">
        <w:trPr>
          <w:trHeight w:val="121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Raphanus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Репички и черна ряпа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TP 64/2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rev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от 11.3.2015 г.</w:t>
            </w:r>
          </w:p>
        </w:tc>
      </w:tr>
      <w:tr w:rsidR="0042355C" w:rsidRPr="000D7AD0" w:rsidTr="0086316A">
        <w:trPr>
          <w:trHeight w:val="345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  <w:t>Rheum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  <w:t>rhabarbarum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L 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Ревен 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TP 62/1 от 19.4.2016 г. </w:t>
            </w:r>
          </w:p>
        </w:tc>
      </w:tr>
      <w:tr w:rsidR="0042355C" w:rsidRPr="000D7AD0" w:rsidTr="0086316A">
        <w:trPr>
          <w:trHeight w:val="167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Scorzonera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hispanica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iCs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Черен корен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116/1 от 11.3.2015 г.</w:t>
            </w:r>
          </w:p>
        </w:tc>
      </w:tr>
      <w:tr w:rsidR="0042355C" w:rsidRPr="000D7AD0" w:rsidTr="0086316A">
        <w:trPr>
          <w:trHeight w:val="167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Solanum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melongena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Патладжан 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117/1 от 13.3.2008 г.</w:t>
            </w:r>
          </w:p>
        </w:tc>
      </w:tr>
      <w:tr w:rsidR="0042355C" w:rsidRPr="000D7AD0" w:rsidTr="0086316A">
        <w:trPr>
          <w:trHeight w:val="213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Spinacia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Спанак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TP 55/5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rev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. 2 от 15.</w:t>
            </w:r>
            <w:r w:rsidRPr="000D7AD0">
              <w:rPr>
                <w:rFonts w:ascii="Verdana" w:hAnsi="Verdana" w:cs="Arial"/>
                <w:sz w:val="20"/>
                <w:szCs w:val="20"/>
              </w:rPr>
              <w:t>3</w:t>
            </w: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.2017 г.</w:t>
            </w:r>
          </w:p>
        </w:tc>
      </w:tr>
      <w:tr w:rsidR="0042355C" w:rsidRPr="000D7AD0" w:rsidTr="0086316A">
        <w:trPr>
          <w:trHeight w:val="370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Valerianella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locusta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(L.)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Laterr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Полска салата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TP 75/2 от 21.3.2007 г.</w:t>
            </w:r>
          </w:p>
        </w:tc>
      </w:tr>
      <w:tr w:rsidR="0042355C" w:rsidRPr="000D7AD0" w:rsidTr="0086316A">
        <w:trPr>
          <w:trHeight w:val="209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Vicia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faba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L.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Бакла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TP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Broadbean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/1 от 25.3.2004 г.</w:t>
            </w:r>
          </w:p>
        </w:tc>
      </w:tr>
      <w:tr w:rsidR="0042355C" w:rsidRPr="000D7AD0" w:rsidTr="0086316A">
        <w:trPr>
          <w:trHeight w:val="249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  <w:t>Zea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  <w:t>mays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L.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Захарна царевица и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пуклива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 царевица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TP 2/3 от 11.3.2010 г.</w:t>
            </w:r>
          </w:p>
        </w:tc>
      </w:tr>
      <w:tr w:rsidR="0042355C" w:rsidRPr="000D7AD0" w:rsidTr="0086316A">
        <w:trPr>
          <w:trHeight w:val="70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Solanum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habrochaites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S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.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Knapp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 &amp;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D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>.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M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.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Spooner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bg-BG"/>
              </w:rPr>
              <w:t xml:space="preserve">;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Solanum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lycopersicum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L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bg-BG"/>
              </w:rPr>
              <w:t xml:space="preserve">.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x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Solanum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habrochaites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S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.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Knapp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 &amp;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D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>.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M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.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Spooner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bg-BG"/>
              </w:rPr>
              <w:t xml:space="preserve">;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Solanum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lycopersicum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L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bg-BG"/>
              </w:rPr>
              <w:t xml:space="preserve">.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x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Solanum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peruvianum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>(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L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.)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Mill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bg-BG"/>
              </w:rPr>
              <w:t xml:space="preserve">.;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Solanum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lycopersicum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L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bg-BG"/>
              </w:rPr>
              <w:t xml:space="preserve">.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x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Solanum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cheesmaniae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>(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L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.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Ridley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)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Fosberg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bg-BG"/>
              </w:rPr>
              <w:t xml:space="preserve">;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Solanum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pimpinellifolium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L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.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x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Solanum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habrochaites</w:t>
            </w:r>
            <w:r w:rsidRPr="000D7AD0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S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.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Knapp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 &amp;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D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>.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M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bg-BG"/>
              </w:rPr>
              <w:t xml:space="preserve">.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</w:rPr>
              <w:t>Spooner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Подложки домати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TP 294/1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rev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. 3 от 21.3.2018 г.</w:t>
            </w:r>
          </w:p>
        </w:tc>
      </w:tr>
      <w:tr w:rsidR="0042355C" w:rsidRPr="000D7AD0" w:rsidTr="0086316A">
        <w:trPr>
          <w:trHeight w:val="70"/>
        </w:trPr>
        <w:tc>
          <w:tcPr>
            <w:tcW w:w="2694" w:type="dxa"/>
            <w:shd w:val="clear" w:color="auto" w:fill="auto"/>
          </w:tcPr>
          <w:p w:rsidR="0042355C" w:rsidRPr="000D7AD0" w:rsidRDefault="0042355C" w:rsidP="0086316A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fr-FR"/>
              </w:rPr>
              <w:t xml:space="preserve">Cucurbita maxima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Duchesne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fr-FR"/>
              </w:rPr>
              <w:t xml:space="preserve">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x</w:t>
            </w:r>
            <w:r w:rsidRPr="000D7AD0">
              <w:rPr>
                <w:rFonts w:ascii="Verdana" w:hAnsi="Verdana" w:cs="Arial"/>
                <w:i/>
                <w:noProof/>
                <w:sz w:val="20"/>
                <w:szCs w:val="20"/>
                <w:lang w:val="fr-FR"/>
              </w:rPr>
              <w:t xml:space="preserve"> Cucurbita moschata </w:t>
            </w:r>
            <w:r w:rsidRPr="000D7AD0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Duchesne</w:t>
            </w:r>
          </w:p>
        </w:tc>
        <w:tc>
          <w:tcPr>
            <w:tcW w:w="2976" w:type="dxa"/>
            <w:shd w:val="clear" w:color="auto" w:fill="auto"/>
          </w:tcPr>
          <w:p w:rsidR="0042355C" w:rsidRPr="000D7AD0" w:rsidRDefault="0042355C" w:rsidP="0086316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bg-BG"/>
              </w:rPr>
            </w:pP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Междувидови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 хибриди от 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</w:rPr>
              <w:t>Cucurbita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</w:rPr>
              <w:t>maxima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</w:rPr>
              <w:t>Duchesne</w:t>
            </w: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 × 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</w:rPr>
              <w:t>Cucurbita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</w:rPr>
              <w:t>moschata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/>
              </w:rPr>
              <w:t xml:space="preserve"> 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</w:rPr>
              <w:t>Duch</w:t>
            </w:r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>esne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/>
              </w:rPr>
              <w:t xml:space="preserve"> за използване като подложки</w:t>
            </w:r>
          </w:p>
        </w:tc>
        <w:tc>
          <w:tcPr>
            <w:tcW w:w="3544" w:type="dxa"/>
            <w:shd w:val="clear" w:color="auto" w:fill="auto"/>
          </w:tcPr>
          <w:p w:rsidR="0042355C" w:rsidRPr="000D7AD0" w:rsidRDefault="0042355C" w:rsidP="0086316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0D7AD0">
              <w:rPr>
                <w:rFonts w:ascii="Verdana" w:hAnsi="Verdana" w:cs="Arial"/>
                <w:sz w:val="20"/>
                <w:szCs w:val="20"/>
              </w:rPr>
              <w:t xml:space="preserve">TP 311/1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</w:rPr>
              <w:t>от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</w:rPr>
              <w:t xml:space="preserve"> 15.3.2017 г.</w:t>
            </w:r>
          </w:p>
        </w:tc>
      </w:tr>
    </w:tbl>
    <w:p w:rsidR="0042355C" w:rsidRPr="00DC4721" w:rsidRDefault="0042355C" w:rsidP="0024253C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Текстът на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тези протоколи</w:t>
      </w: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 може да </w:t>
      </w:r>
      <w:r w:rsidR="00342489">
        <w:rPr>
          <w:rFonts w:ascii="Verdana" w:hAnsi="Verdana"/>
          <w:color w:val="000000"/>
          <w:sz w:val="20"/>
          <w:szCs w:val="20"/>
          <w:lang w:val="bg-BG" w:eastAsia="bg-BG"/>
        </w:rPr>
        <w:t>бъде намерен на уебсайта на CPVO</w:t>
      </w: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 (www.cpvo.europa.eu).</w:t>
      </w:r>
      <w:r w:rsidRPr="00EA3244">
        <w:rPr>
          <w:rFonts w:ascii="Verdana" w:hAnsi="Verdana"/>
          <w:color w:val="000000"/>
          <w:sz w:val="20"/>
          <w:szCs w:val="20"/>
          <w:lang w:val="bg-BG"/>
        </w:rPr>
        <w:t xml:space="preserve">“ </w:t>
      </w:r>
    </w:p>
    <w:p w:rsidR="0042355C" w:rsidRPr="00EA3244" w:rsidRDefault="00D93A8F" w:rsidP="00964504">
      <w:pPr>
        <w:spacing w:before="100" w:beforeAutospacing="1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>§ 23</w:t>
      </w:r>
      <w:r w:rsidR="0042355C" w:rsidRPr="00EA3244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 xml:space="preserve">. 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>Приложение № 8 към чл. 14, ал. 1 се изменя така:</w:t>
      </w:r>
    </w:p>
    <w:p w:rsidR="000D7AD0" w:rsidRDefault="0042355C" w:rsidP="000D7AD0">
      <w:pPr>
        <w:spacing w:line="360" w:lineRule="auto"/>
        <w:jc w:val="right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EA3244">
        <w:rPr>
          <w:rFonts w:ascii="Verdana" w:hAnsi="Verdana"/>
          <w:sz w:val="20"/>
          <w:szCs w:val="20"/>
          <w:lang w:val="bg-BG" w:eastAsia="bg-BG"/>
        </w:rPr>
        <w:t>„</w:t>
      </w:r>
      <w:r w:rsidRPr="00EA324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Приложение № 8 </w:t>
      </w:r>
    </w:p>
    <w:p w:rsidR="0042355C" w:rsidRPr="00EA3244" w:rsidRDefault="0042355C" w:rsidP="000D7AD0">
      <w:pPr>
        <w:spacing w:line="360" w:lineRule="auto"/>
        <w:jc w:val="right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EA324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към чл. 14, ал.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3402"/>
      </w:tblGrid>
      <w:tr w:rsidR="0042355C" w:rsidRPr="0094774F" w:rsidTr="0086316A">
        <w:trPr>
          <w:trHeight w:val="332"/>
        </w:trPr>
        <w:tc>
          <w:tcPr>
            <w:tcW w:w="2127" w:type="dxa"/>
            <w:shd w:val="clear" w:color="auto" w:fill="auto"/>
          </w:tcPr>
          <w:p w:rsidR="0042355C" w:rsidRPr="0094774F" w:rsidRDefault="0042355C" w:rsidP="0086316A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Научно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име на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таксона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2355C" w:rsidRPr="0094774F" w:rsidRDefault="0042355C" w:rsidP="0086316A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Обикновено име на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таксона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94774F" w:rsidRDefault="0042355C" w:rsidP="0086316A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Методика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на UPOV</w:t>
            </w:r>
          </w:p>
        </w:tc>
      </w:tr>
      <w:tr w:rsidR="0042355C" w:rsidRPr="0094774F" w:rsidTr="0086316A">
        <w:trPr>
          <w:trHeight w:val="205"/>
        </w:trPr>
        <w:tc>
          <w:tcPr>
            <w:tcW w:w="2127" w:type="dxa"/>
            <w:shd w:val="clear" w:color="auto" w:fill="auto"/>
          </w:tcPr>
          <w:p w:rsidR="0042355C" w:rsidRPr="0094774F" w:rsidRDefault="0042355C" w:rsidP="0086316A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rapa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42355C" w:rsidRPr="0094774F" w:rsidRDefault="0042355C" w:rsidP="0086316A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Турнепс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2355C" w:rsidRPr="0094774F" w:rsidRDefault="0042355C" w:rsidP="0086316A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TG/37/10 от 4.4.2001 г.</w:t>
            </w:r>
          </w:p>
        </w:tc>
      </w:tr>
    </w:tbl>
    <w:p w:rsidR="0042355C" w:rsidRDefault="0042355C" w:rsidP="00706FEA">
      <w:pPr>
        <w:spacing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lang w:val="bg-BG" w:eastAsia="bg-BG"/>
        </w:rPr>
      </w:pP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Текстът на </w:t>
      </w:r>
      <w:r w:rsidR="00991DCE">
        <w:rPr>
          <w:rFonts w:ascii="Verdana" w:hAnsi="Verdana"/>
          <w:color w:val="000000"/>
          <w:sz w:val="20"/>
          <w:szCs w:val="20"/>
          <w:lang w:val="bg-BG" w:eastAsia="bg-BG"/>
        </w:rPr>
        <w:t>та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зи</w:t>
      </w:r>
      <w:r w:rsidR="00991DCE">
        <w:rPr>
          <w:rFonts w:ascii="Verdana" w:hAnsi="Verdana"/>
          <w:color w:val="000000"/>
          <w:sz w:val="20"/>
          <w:szCs w:val="20"/>
          <w:lang w:val="bg-BG" w:eastAsia="bg-BG"/>
        </w:rPr>
        <w:t xml:space="preserve"> методика</w:t>
      </w: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 може да бъде намерен на уебсайта на UPOV (</w:t>
      </w:r>
      <w:hyperlink r:id="rId8" w:history="1">
        <w:r w:rsidRPr="00EA3244">
          <w:rPr>
            <w:rStyle w:val="Hyperlink"/>
            <w:rFonts w:ascii="Verdana" w:hAnsi="Verdana"/>
            <w:sz w:val="20"/>
            <w:szCs w:val="20"/>
            <w:lang w:val="bg-BG" w:eastAsia="bg-BG"/>
          </w:rPr>
          <w:t>www.upov.int)</w:t>
        </w:r>
      </w:hyperlink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>.“</w:t>
      </w:r>
    </w:p>
    <w:p w:rsidR="003C5986" w:rsidRPr="003C5986" w:rsidRDefault="00844E3D" w:rsidP="00964504">
      <w:pPr>
        <w:spacing w:before="120"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24</w:t>
      </w:r>
      <w:r w:rsidR="0042355C" w:rsidRPr="00DC4721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42355C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C5986">
        <w:rPr>
          <w:rFonts w:ascii="Verdana" w:hAnsi="Verdana"/>
          <w:bCs/>
          <w:sz w:val="20"/>
          <w:szCs w:val="20"/>
          <w:lang w:val="bg-BG"/>
        </w:rPr>
        <w:t xml:space="preserve">В </w:t>
      </w:r>
      <w:r w:rsidR="003C5986" w:rsidRPr="003C5986">
        <w:rPr>
          <w:rFonts w:ascii="Verdana" w:hAnsi="Verdana"/>
          <w:bCs/>
          <w:sz w:val="20"/>
          <w:szCs w:val="20"/>
          <w:lang w:val="bg-BG"/>
        </w:rPr>
        <w:t>Приложение № 10 към чл.</w:t>
      </w:r>
      <w:r w:rsidR="003C5986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3C5986" w:rsidRPr="003C5986">
        <w:rPr>
          <w:rFonts w:ascii="Verdana" w:hAnsi="Verdana"/>
          <w:bCs/>
          <w:sz w:val="20"/>
          <w:szCs w:val="20"/>
          <w:lang w:val="bg-BG"/>
        </w:rPr>
        <w:t>15 се правят следните изменения и допълнения:</w:t>
      </w:r>
    </w:p>
    <w:p w:rsidR="003C5986" w:rsidRPr="003C5986" w:rsidRDefault="003C5986" w:rsidP="006E494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3C5986">
        <w:rPr>
          <w:rFonts w:ascii="Verdana" w:hAnsi="Verdana"/>
          <w:bCs/>
          <w:sz w:val="20"/>
          <w:szCs w:val="20"/>
          <w:lang w:val="bg-BG"/>
        </w:rPr>
        <w:t xml:space="preserve">1. В заглавието след думата “изпитването” се добавя “за </w:t>
      </w:r>
      <w:proofErr w:type="spellStart"/>
      <w:r w:rsidRPr="003C5986">
        <w:rPr>
          <w:rFonts w:ascii="Verdana" w:hAnsi="Verdana"/>
          <w:bCs/>
          <w:sz w:val="20"/>
          <w:szCs w:val="20"/>
          <w:lang w:val="bg-BG"/>
        </w:rPr>
        <w:t>различимост</w:t>
      </w:r>
      <w:proofErr w:type="spellEnd"/>
      <w:r w:rsidRPr="003C5986">
        <w:rPr>
          <w:rFonts w:ascii="Verdana" w:hAnsi="Verdana"/>
          <w:bCs/>
          <w:sz w:val="20"/>
          <w:szCs w:val="20"/>
          <w:lang w:val="bg-BG"/>
        </w:rPr>
        <w:t>, хомогенност и стабилност”.</w:t>
      </w:r>
    </w:p>
    <w:p w:rsidR="003C5986" w:rsidRDefault="003C5986" w:rsidP="006E494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3C5986">
        <w:rPr>
          <w:rFonts w:ascii="Verdana" w:hAnsi="Verdana"/>
          <w:bCs/>
          <w:sz w:val="20"/>
          <w:szCs w:val="20"/>
          <w:lang w:val="bg-BG"/>
        </w:rPr>
        <w:lastRenderedPageBreak/>
        <w:t>2. В т.</w:t>
      </w:r>
      <w:r w:rsidRPr="003C5986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3C5986">
        <w:rPr>
          <w:rFonts w:ascii="Verdana" w:hAnsi="Verdana"/>
          <w:bCs/>
          <w:sz w:val="20"/>
          <w:szCs w:val="20"/>
          <w:lang w:val="bg-BG"/>
        </w:rPr>
        <w:t>2.1.1. думите “24 лози по възможност на” се заменят</w:t>
      </w:r>
      <w:r w:rsidR="00B54AB9">
        <w:rPr>
          <w:rFonts w:ascii="Verdana" w:hAnsi="Verdana"/>
          <w:bCs/>
          <w:sz w:val="20"/>
          <w:szCs w:val="20"/>
          <w:lang w:val="bg-BG"/>
        </w:rPr>
        <w:t xml:space="preserve"> с “по възможност 24 лози от”.</w:t>
      </w:r>
    </w:p>
    <w:p w:rsidR="00974B31" w:rsidRPr="003C5986" w:rsidRDefault="00974B31" w:rsidP="00964504">
      <w:pPr>
        <w:spacing w:before="120"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341DD">
        <w:rPr>
          <w:rFonts w:ascii="Verdana" w:hAnsi="Verdana"/>
          <w:b/>
          <w:bCs/>
          <w:sz w:val="20"/>
          <w:szCs w:val="20"/>
          <w:lang w:val="bg-BG"/>
        </w:rPr>
        <w:t>§ 25.</w:t>
      </w:r>
      <w:r>
        <w:rPr>
          <w:rFonts w:ascii="Verdana" w:hAnsi="Verdana"/>
          <w:bCs/>
          <w:sz w:val="20"/>
          <w:szCs w:val="20"/>
          <w:lang w:val="bg-BG"/>
        </w:rPr>
        <w:t xml:space="preserve"> В Приложение № 1</w:t>
      </w:r>
      <w:r w:rsidR="00E26E21">
        <w:rPr>
          <w:rFonts w:ascii="Verdana" w:hAnsi="Verdana"/>
          <w:bCs/>
          <w:sz w:val="20"/>
          <w:szCs w:val="20"/>
          <w:lang w:val="bg-BG"/>
        </w:rPr>
        <w:t>1 и № 1</w:t>
      </w:r>
      <w:r>
        <w:rPr>
          <w:rFonts w:ascii="Verdana" w:hAnsi="Verdana"/>
          <w:bCs/>
          <w:sz w:val="20"/>
          <w:szCs w:val="20"/>
          <w:lang w:val="bg-BG"/>
        </w:rPr>
        <w:t xml:space="preserve">2 думите „чл. 18, ал. 5“ се заменят с „чл. </w:t>
      </w:r>
      <w:r w:rsidR="00E26E21">
        <w:rPr>
          <w:rFonts w:ascii="Verdana" w:hAnsi="Verdana"/>
          <w:bCs/>
          <w:sz w:val="20"/>
          <w:szCs w:val="20"/>
          <w:lang w:val="bg-BG"/>
        </w:rPr>
        <w:t>18</w:t>
      </w:r>
      <w:r>
        <w:rPr>
          <w:rFonts w:ascii="Verdana" w:hAnsi="Verdana"/>
          <w:bCs/>
          <w:sz w:val="20"/>
          <w:szCs w:val="20"/>
          <w:lang w:val="bg-BG"/>
        </w:rPr>
        <w:t xml:space="preserve">, ал. </w:t>
      </w:r>
      <w:r w:rsidR="00E26E21">
        <w:rPr>
          <w:rFonts w:ascii="Verdana" w:hAnsi="Verdana"/>
          <w:bCs/>
          <w:sz w:val="20"/>
          <w:szCs w:val="20"/>
          <w:lang w:val="bg-BG"/>
        </w:rPr>
        <w:t>4</w:t>
      </w:r>
      <w:r>
        <w:rPr>
          <w:rFonts w:ascii="Verdana" w:hAnsi="Verdana"/>
          <w:bCs/>
          <w:sz w:val="20"/>
          <w:szCs w:val="20"/>
          <w:lang w:val="bg-BG"/>
        </w:rPr>
        <w:t>“.</w:t>
      </w:r>
    </w:p>
    <w:p w:rsidR="0042355C" w:rsidRPr="00411357" w:rsidRDefault="00020699" w:rsidP="00964504">
      <w:pPr>
        <w:spacing w:before="120" w:line="360" w:lineRule="auto"/>
        <w:ind w:firstLine="720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26</w:t>
      </w:r>
      <w:r w:rsidR="0042355C" w:rsidRPr="009D57D2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42355C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42355C" w:rsidRPr="00411357">
        <w:rPr>
          <w:rFonts w:ascii="Verdana" w:hAnsi="Verdana"/>
          <w:bCs/>
          <w:sz w:val="20"/>
          <w:szCs w:val="20"/>
          <w:lang w:val="bg-BG"/>
        </w:rPr>
        <w:t>Приложение № 13 към чл. 21, ал. 1</w:t>
      </w:r>
      <w:r w:rsidR="0042355C" w:rsidRPr="00411357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42355C" w:rsidRPr="00411357">
        <w:rPr>
          <w:rFonts w:ascii="Verdana" w:hAnsi="Verdana"/>
          <w:bCs/>
          <w:sz w:val="20"/>
          <w:szCs w:val="20"/>
          <w:lang w:val="bg-BG"/>
        </w:rPr>
        <w:t>се изменя така:</w:t>
      </w:r>
    </w:p>
    <w:p w:rsidR="006E494C" w:rsidRDefault="0042355C" w:rsidP="006E494C">
      <w:pPr>
        <w:spacing w:line="360" w:lineRule="auto"/>
        <w:jc w:val="right"/>
        <w:rPr>
          <w:rFonts w:ascii="Verdana" w:hAnsi="Verdana"/>
          <w:sz w:val="20"/>
          <w:szCs w:val="20"/>
          <w:lang w:val="bg-BG" w:eastAsia="bg-BG"/>
        </w:rPr>
      </w:pPr>
      <w:r w:rsidRPr="007C6CD5">
        <w:rPr>
          <w:rFonts w:ascii="Verdana" w:hAnsi="Verdana"/>
          <w:bCs/>
          <w:sz w:val="20"/>
          <w:szCs w:val="20"/>
          <w:lang w:val="bg-BG"/>
        </w:rPr>
        <w:t>„</w:t>
      </w:r>
      <w:r w:rsidRPr="007C6CD5">
        <w:rPr>
          <w:rFonts w:ascii="Verdana" w:hAnsi="Verdana"/>
          <w:sz w:val="20"/>
          <w:szCs w:val="20"/>
          <w:lang w:val="bg-BG" w:eastAsia="bg-BG"/>
        </w:rPr>
        <w:t xml:space="preserve">Приложение № 13 </w:t>
      </w:r>
    </w:p>
    <w:p w:rsidR="0042355C" w:rsidRPr="007C6CD5" w:rsidRDefault="0042355C" w:rsidP="006E494C">
      <w:pPr>
        <w:spacing w:line="360" w:lineRule="auto"/>
        <w:jc w:val="right"/>
        <w:rPr>
          <w:rFonts w:ascii="Verdana" w:hAnsi="Verdana"/>
          <w:sz w:val="20"/>
          <w:szCs w:val="20"/>
          <w:lang w:val="bg-BG" w:eastAsia="bg-BG"/>
        </w:rPr>
      </w:pPr>
      <w:r w:rsidRPr="007C6CD5">
        <w:rPr>
          <w:rFonts w:ascii="Verdana" w:hAnsi="Verdana"/>
          <w:sz w:val="20"/>
          <w:szCs w:val="20"/>
          <w:lang w:val="bg-BG" w:eastAsia="bg-BG"/>
        </w:rPr>
        <w:t xml:space="preserve">към чл. 21, ал. 1 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55"/>
        <w:gridCol w:w="1815"/>
        <w:gridCol w:w="1571"/>
        <w:gridCol w:w="2019"/>
      </w:tblGrid>
      <w:tr w:rsidR="0042355C" w:rsidRPr="008F0E33" w:rsidTr="000D7AD0">
        <w:trPr>
          <w:trHeight w:val="60"/>
        </w:trPr>
        <w:tc>
          <w:tcPr>
            <w:tcW w:w="37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Групи култури, научно и обикновено име 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таксона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за видове растения</w:t>
            </w:r>
          </w:p>
        </w:tc>
        <w:tc>
          <w:tcPr>
            <w:tcW w:w="54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Вид и количество посевен/посадъчен материал</w:t>
            </w:r>
          </w:p>
        </w:tc>
      </w:tr>
      <w:tr w:rsidR="0042355C" w:rsidRPr="000D7AD0" w:rsidTr="000D7AD0">
        <w:trPr>
          <w:trHeight w:val="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РХС</w:t>
            </w:r>
          </w:p>
        </w:tc>
        <w:tc>
          <w:tcPr>
            <w:tcW w:w="35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БСК</w:t>
            </w:r>
          </w:p>
        </w:tc>
      </w:tr>
      <w:tr w:rsidR="0042355C" w:rsidRPr="000D7AD0" w:rsidTr="000D7AD0">
        <w:trPr>
          <w:trHeight w:val="56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нетретирани (g)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третирани (g)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нетретирани (g)</w:t>
            </w:r>
          </w:p>
        </w:tc>
      </w:tr>
      <w:tr w:rsidR="0042355C" w:rsidRPr="000D7AD0" w:rsidTr="007D34D0">
        <w:trPr>
          <w:trHeight w:val="286"/>
        </w:trPr>
        <w:tc>
          <w:tcPr>
            <w:tcW w:w="91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I. Цвекло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Beta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Цвекло (захарно и кръмно)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08745E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5</w:t>
            </w:r>
            <w:r w:rsidR="0042355C"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08745E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</w:t>
            </w:r>
            <w:r w:rsidR="0042355C"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00</w:t>
            </w:r>
          </w:p>
        </w:tc>
      </w:tr>
      <w:tr w:rsidR="0042355C" w:rsidRPr="000D7AD0" w:rsidTr="007D34D0">
        <w:trPr>
          <w:trHeight w:val="60"/>
        </w:trPr>
        <w:tc>
          <w:tcPr>
            <w:tcW w:w="91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II. Фуражни култури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Agrostis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canina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Кучешка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полевица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Agrostis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gigantea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Roth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- Гигантска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полевица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Agrostis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stolonifera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Издънкова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(бяла)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полевица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Agrostis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capillaris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Обикновена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полевица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Alopecurus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pratensis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Ливадна лисича опашка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Agropyron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cristatum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Гребенчат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житняк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Arrhenatherum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elatius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(L.) P.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Beauv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ex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J.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Presl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&amp; C.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Presl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Висок (френски) райграс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Bromus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catharticus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Овсига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Bromus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sithensis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Trin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Овсига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Cynodon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dactylon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(L.)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Pers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Бермудска трева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Dactylis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glomerata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Ежова главица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150 само при заявена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13.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arundinacea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Тръстиковидна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filiformis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Pourr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Финолистна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ovina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Овча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pratensis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Huds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- Ливадна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rubra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Червена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trachyphylla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Hack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Krajina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Твърдолистна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x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Festulolium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Aschers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et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Graebn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хибриди, които са резултат от кръстосването на вид от рода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с вид от рода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Lolium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Lolium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multiflorum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Lam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Многооткосен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(италиански) райграс, вкл.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вестерволдски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Lolium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perenne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Райграс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Lolium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x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boucheanum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Kunth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Хибриден райграс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Phalaris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aquatica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Тръстичина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Фаларис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Phleum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nodosum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Тимотейка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Phleum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pretense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Ливадна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тимотейка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Poa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Ливадина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Trisetum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flavescens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(L.) P.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Beauv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Златна трева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Hedysarum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coronarium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Сула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Хедизарум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Lotus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corniculatus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Звездан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Лотус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30.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Lupinus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albus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Бяла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лупина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Lupinus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angustifolius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Теснолистна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лупина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Lupinus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luteus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Жълта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лупина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Medicago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Обикновена люцерна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Medicago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x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varia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T.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Martyn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Хибридна люцерна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Onobrychis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viciifolia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Scop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Еспарзета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Pisum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 - Фуражен грах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600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Trifolium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Детелина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Тrigonella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foenum-graecum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Сминдух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Vicia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faba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 - Бакла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Vicia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pannonica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Crantz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Панонски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фий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Vicia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Обикновен фий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Vicia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villosa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Roth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Пясъчен фий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napus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var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napobrassica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(L.)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Rchb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Брюква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convar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acephala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(DC.)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Alef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var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.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medullosa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Thell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.+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var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viridis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Кръмно (фуражно) зеле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Phacelia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tanacetifolia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Benth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Фацелия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Raphanus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var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oleiformis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Pers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Фуражна ряпа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</w:p>
        </w:tc>
      </w:tr>
      <w:tr w:rsidR="0042355C" w:rsidRPr="000D7AD0" w:rsidTr="007D34D0">
        <w:trPr>
          <w:trHeight w:val="305"/>
        </w:trPr>
        <w:tc>
          <w:tcPr>
            <w:tcW w:w="91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III. Маслодайни и влакнодайни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Arachis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hypogaea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Фъстъци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juncea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(L.)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Czern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Кафяв синап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napus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 - Рапица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nigra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(L.) W. D. J. Koch - Черен синап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rapa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var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silvestris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Lam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Briggs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Репица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Cannabis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Коноп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53.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Carthamus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tinctorius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Сафлор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Carum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carvi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Ким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Glycine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max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(L.)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Merrill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Соя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600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Gossypium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Памук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омаганени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семена)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омаганени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семена)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омаганени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семена)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Helianthus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annuus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Слънчоглед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42355C" w:rsidRPr="000D7AD0" w:rsidTr="000D7AD0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за самоопрашващи се линии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- за хибриди и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свободноопрашващи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се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 (и по 5000 бр. от всеки родителски компонент или 200 бр. от родителски компонент при изпитване за идентичност)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15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0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Linum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usitatissimum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Лен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Papaver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somniferum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Мак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Sinapis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alba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Бял синап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7D34D0">
        <w:trPr>
          <w:trHeight w:val="351"/>
        </w:trPr>
        <w:tc>
          <w:tcPr>
            <w:tcW w:w="91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IV. Зърнени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Avena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nuda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Голозърнест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овес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 за фитопатологична оценка и 250 за студоустойчивост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Avena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including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A.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Byzantina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K. Koch) - Овес и червен овес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 за фитопатологична оценка и 250 за студоустойчивост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Аvena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strigosa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Schreb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Черен (брадат) овес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 за фитопатологична оценка и 250 за студоустойчивост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Hordeum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vulgare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Ечемик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 за фитопатологична оценка и 250 за студоустойчивост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Oryza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Ориз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Phalaris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canariensis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Канарско просо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Secale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cereale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Ръж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 за фитопатологична оценка и 250 за студоустойчивост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Sorghum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bicolor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(L.)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Moench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Сорго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 (и по 500 бр. от всеки родителски компонент)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1E2791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</w:t>
            </w:r>
            <w:r w:rsidR="0042355C"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1E2791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</w:t>
            </w:r>
            <w:r w:rsidR="0042355C"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0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69.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Sorghum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sudanensе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Piper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Stapf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Суданка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 (и по 500 бр. от всеки родителски компонент)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17318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</w:t>
            </w:r>
            <w:r w:rsidR="0042355C"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17318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</w:t>
            </w:r>
            <w:r w:rsidR="0042355C"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0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70.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х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triticosecale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Wittm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ex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A.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Camus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Тритикале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 за фитопатологична оценка и 250 за студоустойчивост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71.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Triticum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aestivum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Пшеница обикновена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 за фитопатологична оценка и 250 за студоустойчивост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72.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Triticum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eastAsia="bg-BG"/>
              </w:rPr>
              <w:t>turgidum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iCs/>
                <w:sz w:val="20"/>
                <w:szCs w:val="20"/>
                <w:lang w:eastAsia="bg-BG"/>
              </w:rPr>
              <w:t>L.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iCs/>
                <w:sz w:val="20"/>
                <w:szCs w:val="20"/>
                <w:lang w:eastAsia="bg-BG"/>
              </w:rPr>
              <w:t>subsp.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durum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eastAsia="bg-BG"/>
              </w:rPr>
              <w:t>(</w:t>
            </w:r>
            <w:proofErr w:type="spellStart"/>
            <w:r w:rsidRPr="000D7AD0">
              <w:rPr>
                <w:rFonts w:ascii="Verdana" w:hAnsi="Verdana" w:cs="Arial"/>
                <w:iCs/>
                <w:sz w:val="20"/>
                <w:szCs w:val="20"/>
                <w:lang w:val="bg-BG" w:eastAsia="bg-BG"/>
              </w:rPr>
              <w:t>Desf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.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eastAsia="bg-BG"/>
              </w:rPr>
              <w:t xml:space="preserve">) </w:t>
            </w:r>
            <w:proofErr w:type="spellStart"/>
            <w:r w:rsidRPr="000D7AD0">
              <w:rPr>
                <w:rFonts w:ascii="Verdana" w:hAnsi="Verdana" w:cs="Arial"/>
                <w:iCs/>
                <w:sz w:val="20"/>
                <w:szCs w:val="20"/>
                <w:lang w:eastAsia="bg-BG"/>
              </w:rPr>
              <w:t>Husn</w:t>
            </w:r>
            <w:proofErr w:type="spellEnd"/>
            <w:r w:rsidRPr="000D7AD0">
              <w:rPr>
                <w:rFonts w:ascii="Verdana" w:hAnsi="Verdana" w:cs="Arial"/>
                <w:iCs/>
                <w:sz w:val="20"/>
                <w:szCs w:val="20"/>
                <w:lang w:eastAsia="bg-BG"/>
              </w:rPr>
              <w:t>.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Пшеница твърда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 за фитопатологична оценка и 250 за студоустойчивост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73.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Triticum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spelta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Спелта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пшеница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 за фитопатологична оценка и 250 за студоустойчивост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74.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Zea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mays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Царевица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- за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самоопрашени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линии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42355C" w:rsidRPr="000D7AD0" w:rsidTr="000D7AD0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- за хибриди и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свободноопрашващи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се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 (за сложни хибриди допълнително по 1500 бр. семена от всеки родителски компонент или 200 бр. от родителски компонент при изпитване за идентичност)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</w:t>
            </w:r>
          </w:p>
        </w:tc>
      </w:tr>
      <w:tr w:rsidR="0042355C" w:rsidRPr="000D7AD0" w:rsidTr="007D34D0">
        <w:trPr>
          <w:trHeight w:val="334"/>
        </w:trPr>
        <w:tc>
          <w:tcPr>
            <w:tcW w:w="91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V. Картофи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75.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Solanum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tuberosum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Картофи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150 бр.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клубени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30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kg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или 600 бр.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клубени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10 бр.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клубени</w:t>
            </w:r>
            <w:proofErr w:type="spellEnd"/>
            <w:r w:rsidRPr="000D7AD0"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и 30 бр.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клубени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само при заявена устойчивост към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нематода</w:t>
            </w:r>
            <w:proofErr w:type="spellEnd"/>
          </w:p>
        </w:tc>
      </w:tr>
      <w:tr w:rsidR="0042355C" w:rsidRPr="000D7AD0" w:rsidTr="007D34D0">
        <w:trPr>
          <w:trHeight w:val="323"/>
        </w:trPr>
        <w:tc>
          <w:tcPr>
            <w:tcW w:w="91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VI. Зеленчукови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76.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cepa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Лук и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шалот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за размножаващи се със семена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за вегетативно размножаващи се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 бр. луковици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7000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0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77.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fistulosum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Лук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батун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за размножаващи се със семена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за вегетативно размножаващи се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200 бр. растения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78.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porrum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Праз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13 000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10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79.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Чесън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 бр. луковици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7000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300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80</w:t>
            </w:r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schoenoprasum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Лук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резанец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81.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Anethum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graveolens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Копър*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4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82.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Anthriscus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cerefolium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(L.)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Hoffm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Кервел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4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83.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Apium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graveolens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Целина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Apium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graveolens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Листна и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дръжкова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целина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2.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Apium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graveolens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Кореновидна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целина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84.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Asparagus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officinalis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Аспержи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за размножаващи се със семена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за вегетативно размножаващи се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 растения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85.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Beta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Beta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Цвекло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салатно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, включително "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Cheltenham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9000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20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2.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Beta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Манголд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9000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20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86.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Листно зеле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2.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Цветно зеле (карфиол)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5000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само при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3.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Броколи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4.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Брюкселско зеле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5.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Савойско зеле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6.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Бяло главесто зеле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7.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Червено главесто зеле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8.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Алабаш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87.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rapa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rapa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Китайско зеле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2.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rapa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Турнепс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88.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Capsicum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annuum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Пипер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89.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endivia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Ендивия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endivia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Къдраволистна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ендивия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2.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endivia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Обикновена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ендивия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90.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intybus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Цикория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intybus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Цикория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2.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intybus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Широколистна цикория или италианска цикория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3.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intybus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Индустриална цикория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само при заявена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91.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Citrullus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lanatus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Thunb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Matsum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et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Nakai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Дини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40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92.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Cucumis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melo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Пъпеши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20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93.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Cucumis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Краставици/корнишони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за размножаващи се със семена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600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 бр. 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за вегетативно размножаващи се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 бр. растения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94.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Cucurbita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maxima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Duchesnе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Тиква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95.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Cucurbita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moschata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Duch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Тиква мускатна*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96.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Cucurbita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pepo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Тиквички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8F0E33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97.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Cynara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cardunculus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Артишок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и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кардун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за размножаващи се със семена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10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2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за вегетативно размножаващи се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 растения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98.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Daucus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carota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Моркови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Daucus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carota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Моркови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2.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Daucus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carota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Фуражни моркови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99.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Foeniculum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vulgare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Miller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Резене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Hibiscus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esculentus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Бамя*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Lactuca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Салата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Lens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culinaris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Medic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Леща*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400 само при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103.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Pastinaca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Пащърнак*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Petroselinum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crispum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Miller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Nyman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ex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A. W. Hill - Магданоз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Phaseolus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coccineus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Многоцветен фасул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Phaseolus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Фасул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Phaseolus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Фасул пешак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2.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Phaseolus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Фасул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вейков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Pisum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 - Грах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Pisum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 - Грах набръчкан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2.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Pisum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) - Грах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кръглозърнест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3.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Pisum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 - Грах захарен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Rhaphanus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Rhaphanus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Репички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14 000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2.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Rhaphanus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Ряпа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14 000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Rheum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rhabarbarum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Ревен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 бр. растения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40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бр. растения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110.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Satureja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hortensis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Чубрица*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111.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Scorzonera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hispanica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Черен корен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2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112.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Solanum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lycopersicum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Домати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- за размножаващи се със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семена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2500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само при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- за вегетативно размножаващи се сортове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 бр. растения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113.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Solanum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melongena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Патладжан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2500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114.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Spinacia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Спанак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115.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Valerianella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locusta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(L.)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Laterr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Полска салата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20 000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116.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Vicia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faba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 - Бакла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6000 бр.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117.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Zea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mays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1.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Zea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mays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) - Захарна царевица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42355C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2.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Zea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mays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)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Пуклива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царевица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150</w:t>
            </w:r>
            <w:r w:rsidRPr="000D7AD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</w:t>
            </w: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само при заявена устойчивост</w:t>
            </w:r>
          </w:p>
        </w:tc>
      </w:tr>
      <w:tr w:rsidR="007D34D0" w:rsidRPr="000D7AD0" w:rsidTr="007D34D0">
        <w:trPr>
          <w:trHeight w:val="60"/>
        </w:trPr>
        <w:tc>
          <w:tcPr>
            <w:tcW w:w="91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1880"/>
              <w:gridCol w:w="3356"/>
            </w:tblGrid>
            <w:tr w:rsidR="007D34D0" w:rsidRPr="008F0E33" w:rsidTr="00CA7DDD">
              <w:trPr>
                <w:trHeight w:val="60"/>
              </w:trPr>
              <w:tc>
                <w:tcPr>
                  <w:tcW w:w="37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7D34D0" w:rsidRPr="000D7AD0" w:rsidRDefault="007D34D0" w:rsidP="007D34D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</w:pPr>
                  <w:r w:rsidRPr="000D7AD0"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  <w:t xml:space="preserve">Групи култури, научно и обикновено име на </w:t>
                  </w:r>
                  <w:proofErr w:type="spellStart"/>
                  <w:r w:rsidRPr="000D7AD0"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  <w:t>таксона</w:t>
                  </w:r>
                  <w:proofErr w:type="spellEnd"/>
                  <w:r w:rsidRPr="000D7AD0"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  <w:t xml:space="preserve"> за видове растения</w:t>
                  </w:r>
                </w:p>
              </w:tc>
              <w:tc>
                <w:tcPr>
                  <w:tcW w:w="526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7D34D0" w:rsidRPr="000D7AD0" w:rsidRDefault="007D34D0" w:rsidP="007D34D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</w:pPr>
                  <w:r w:rsidRPr="000D7AD0"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  <w:t>Вид и количество посевен/посадъчен материал</w:t>
                  </w:r>
                </w:p>
              </w:tc>
            </w:tr>
            <w:tr w:rsidR="007D34D0" w:rsidRPr="000D7AD0" w:rsidTr="00CA7DDD">
              <w:trPr>
                <w:trHeight w:val="60"/>
              </w:trPr>
              <w:tc>
                <w:tcPr>
                  <w:tcW w:w="379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D34D0" w:rsidRPr="000D7AD0" w:rsidRDefault="007D34D0" w:rsidP="007D34D0">
                  <w:pPr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7D34D0" w:rsidRPr="000D7AD0" w:rsidRDefault="007D34D0" w:rsidP="007D34D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</w:pPr>
                  <w:r w:rsidRPr="000D7AD0"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  <w:t>РХС</w:t>
                  </w:r>
                </w:p>
              </w:tc>
              <w:tc>
                <w:tcPr>
                  <w:tcW w:w="33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7D34D0" w:rsidRPr="000D7AD0" w:rsidRDefault="007D34D0" w:rsidP="007D34D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</w:pPr>
                  <w:r w:rsidRPr="000D7AD0"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  <w:t>БСК</w:t>
                  </w:r>
                </w:p>
              </w:tc>
            </w:tr>
            <w:tr w:rsidR="007D34D0" w:rsidRPr="000D7AD0" w:rsidTr="00CA7DDD">
              <w:trPr>
                <w:trHeight w:val="565"/>
              </w:trPr>
              <w:tc>
                <w:tcPr>
                  <w:tcW w:w="379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D34D0" w:rsidRPr="000D7AD0" w:rsidRDefault="007D34D0" w:rsidP="007D34D0">
                  <w:pPr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7D34D0" w:rsidRPr="000D7AD0" w:rsidRDefault="007D34D0" w:rsidP="007D34D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</w:pPr>
                  <w:r w:rsidRPr="000D7AD0"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  <w:t>нетретирани (g)</w:t>
                  </w:r>
                </w:p>
              </w:tc>
              <w:tc>
                <w:tcPr>
                  <w:tcW w:w="3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7D34D0" w:rsidRPr="000D7AD0" w:rsidRDefault="007D34D0" w:rsidP="007D34D0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</w:pPr>
                  <w:r w:rsidRPr="000D7AD0">
                    <w:rPr>
                      <w:rFonts w:ascii="Verdana" w:hAnsi="Verdana" w:cs="Arial"/>
                      <w:sz w:val="20"/>
                      <w:szCs w:val="20"/>
                      <w:lang w:val="bg-BG" w:eastAsia="bg-BG"/>
                    </w:rPr>
                    <w:t>нетретирани (g)</w:t>
                  </w:r>
                </w:p>
              </w:tc>
            </w:tr>
          </w:tbl>
          <w:p w:rsidR="007D34D0" w:rsidRPr="000D7AD0" w:rsidRDefault="007D34D0" w:rsidP="007D34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D34D0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118.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Vitis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 - Лоза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32 бр.</w:t>
            </w:r>
          </w:p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42355C" w:rsidRPr="000D7AD0" w:rsidTr="007D34D0">
        <w:trPr>
          <w:trHeight w:val="286"/>
        </w:trPr>
        <w:tc>
          <w:tcPr>
            <w:tcW w:w="91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VIII. Тютюн</w:t>
            </w:r>
          </w:p>
        </w:tc>
      </w:tr>
      <w:tr w:rsidR="007D34D0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119.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Nicotiana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tabacum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Тютюн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</w:t>
            </w:r>
          </w:p>
        </w:tc>
      </w:tr>
      <w:tr w:rsidR="0042355C" w:rsidRPr="008F0E33" w:rsidTr="007D34D0">
        <w:trPr>
          <w:trHeight w:val="60"/>
        </w:trPr>
        <w:tc>
          <w:tcPr>
            <w:tcW w:w="91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2355C" w:rsidRPr="000D7AD0" w:rsidRDefault="0042355C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IX. Овощни родове и видове</w:t>
            </w:r>
          </w:p>
        </w:tc>
      </w:tr>
      <w:tr w:rsidR="007D34D0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Castanea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Mill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Кестен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7D34D0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 бр.</w:t>
            </w:r>
          </w:p>
        </w:tc>
      </w:tr>
      <w:tr w:rsidR="007D34D0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Citrus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Цитрусови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 бр. едногодишни присадени дръвчета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7D34D0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 бр.</w:t>
            </w:r>
          </w:p>
        </w:tc>
      </w:tr>
      <w:tr w:rsidR="007D34D0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Corylus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avelana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Лешник (Леска)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7D34D0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 бр.</w:t>
            </w:r>
          </w:p>
        </w:tc>
      </w:tr>
      <w:tr w:rsidR="007D34D0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Cydonia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oblonga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Mill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Дюля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7D34D0" w:rsidRPr="000D7AD0" w:rsidRDefault="007D34D0" w:rsidP="007D34D0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 бр.</w:t>
            </w:r>
          </w:p>
        </w:tc>
      </w:tr>
      <w:tr w:rsidR="008C4EC7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4EC7" w:rsidRPr="000D7AD0" w:rsidRDefault="008C4EC7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4EC7" w:rsidRPr="000D7AD0" w:rsidRDefault="008C4EC7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Ficus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carica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Смокиня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4EC7" w:rsidRPr="000D7AD0" w:rsidRDefault="008C4EC7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4EC7" w:rsidRPr="000D7AD0" w:rsidRDefault="008C4EC7" w:rsidP="008C4EC7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 бр.</w:t>
            </w:r>
          </w:p>
        </w:tc>
      </w:tr>
      <w:tr w:rsidR="008C4EC7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4EC7" w:rsidRPr="000D7AD0" w:rsidRDefault="008C4EC7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4EC7" w:rsidRPr="000D7AD0" w:rsidRDefault="008C4EC7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Fortunella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Swingle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Кумкуат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4EC7" w:rsidRPr="000D7AD0" w:rsidRDefault="008C4EC7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5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4EC7" w:rsidRPr="000D7AD0" w:rsidRDefault="008C4EC7" w:rsidP="008C4EC7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 бр.</w:t>
            </w:r>
          </w:p>
        </w:tc>
      </w:tr>
      <w:tr w:rsidR="00C21392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Fragaria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Ягода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C21392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80 бр.</w:t>
            </w:r>
          </w:p>
        </w:tc>
      </w:tr>
      <w:tr w:rsidR="00C21392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lastRenderedPageBreak/>
              <w:t>127.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Juglans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regia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Обикновен орех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C21392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 бр.</w:t>
            </w:r>
          </w:p>
        </w:tc>
      </w:tr>
      <w:tr w:rsidR="00C21392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Malus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Mill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Ябълка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C21392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 бр.</w:t>
            </w:r>
          </w:p>
        </w:tc>
      </w:tr>
      <w:tr w:rsidR="00C21392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Olea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europea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Маслина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C21392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 бр.</w:t>
            </w:r>
          </w:p>
        </w:tc>
      </w:tr>
      <w:tr w:rsidR="00C21392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130.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Pistacia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vera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Шам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фъстък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C21392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 бр.</w:t>
            </w:r>
          </w:p>
        </w:tc>
      </w:tr>
      <w:tr w:rsidR="00C21392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131.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Poncirus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Raf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Трилистен "лимон"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 бр. едногодишни дръвчета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21392" w:rsidRPr="000D7AD0" w:rsidRDefault="00C21392" w:rsidP="00C21392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 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132.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Prunus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amygdalus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Batch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. - Бадем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16 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133.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Prunus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armeniaca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Кайсия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 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134.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Prunus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avium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(L.) L. - Череша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 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135.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Prunus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cerasus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Вишна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 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136.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Prunus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domestica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Слива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 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137.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Prunus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persica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(L.)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Batsch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Праскова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 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138.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Prunus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salicina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Lindley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- </w:t>
            </w:r>
            <w:proofErr w:type="spellStart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Върбовидна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слива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 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139.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Pyrus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Круша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12 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140.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Ribes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nigrum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Черно френско грозде (Касис)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 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141.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Ribes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rubrum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Червено френско грозде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 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142.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Ribes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uva-crispa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Цариградско грозде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6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 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143.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Rubus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Къпина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 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144.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Rubus</w:t>
            </w:r>
            <w:proofErr w:type="spellEnd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idaeus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Малина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86316A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20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C47149">
            <w:pPr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40 бр.</w:t>
            </w:r>
          </w:p>
        </w:tc>
      </w:tr>
      <w:tr w:rsidR="00C47149" w:rsidRPr="000D7AD0" w:rsidTr="000D7AD0">
        <w:trPr>
          <w:trHeight w:val="6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F268AA">
            <w:pPr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145.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F268AA">
            <w:pPr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proofErr w:type="spellStart"/>
            <w:r w:rsidRPr="000D7AD0">
              <w:rPr>
                <w:rFonts w:ascii="Verdana" w:hAnsi="Verdana" w:cs="Arial"/>
                <w:i/>
                <w:iCs/>
                <w:sz w:val="20"/>
                <w:szCs w:val="20"/>
                <w:lang w:val="bg-BG" w:eastAsia="bg-BG"/>
              </w:rPr>
              <w:t>Vaccinium</w:t>
            </w:r>
            <w:proofErr w:type="spellEnd"/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 xml:space="preserve"> L. - Боровинка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F268AA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10 бр.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47149" w:rsidRPr="000D7AD0" w:rsidRDefault="00C47149" w:rsidP="000D7AD0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  <w:lang w:val="bg-BG" w:eastAsia="bg-BG"/>
              </w:rPr>
            </w:pPr>
            <w:r w:rsidRPr="000D7AD0">
              <w:rPr>
                <w:rFonts w:ascii="Verdana" w:hAnsi="Verdana" w:cs="Arial"/>
                <w:sz w:val="20"/>
                <w:szCs w:val="20"/>
                <w:lang w:val="bg-BG" w:eastAsia="bg-BG"/>
              </w:rPr>
              <w:t>30 бр.</w:t>
            </w:r>
          </w:p>
        </w:tc>
      </w:tr>
    </w:tbl>
    <w:p w:rsidR="0042355C" w:rsidRDefault="000D7AD0" w:rsidP="000D7AD0">
      <w:pPr>
        <w:jc w:val="right"/>
        <w:outlineLvl w:val="0"/>
        <w:rPr>
          <w:rFonts w:ascii="Verdana" w:eastAsia="MS Mincho" w:hAnsi="Verdana"/>
          <w:b/>
          <w:bCs/>
          <w:sz w:val="10"/>
          <w:szCs w:val="10"/>
          <w:lang w:val="bg-BG"/>
        </w:rPr>
      </w:pPr>
      <w:r w:rsidRPr="000D7AD0">
        <w:rPr>
          <w:rFonts w:ascii="Verdana" w:hAnsi="Verdana" w:cs="Arial"/>
          <w:sz w:val="20"/>
          <w:szCs w:val="20"/>
          <w:lang w:eastAsia="bg-BG"/>
        </w:rPr>
        <w:t>”</w:t>
      </w:r>
    </w:p>
    <w:p w:rsidR="0042355C" w:rsidRDefault="0042355C" w:rsidP="004E5F78">
      <w:pPr>
        <w:spacing w:before="100" w:beforeAutospacing="1" w:after="100" w:afterAutospacing="1"/>
        <w:jc w:val="center"/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</w:pPr>
      <w:r w:rsidRPr="00EA3244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Преходн</w:t>
      </w:r>
      <w:r w:rsidR="001C1AA3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и и заключителни разпоредби</w:t>
      </w:r>
    </w:p>
    <w:p w:rsidR="0042355C" w:rsidRDefault="008E08C5" w:rsidP="00964504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 xml:space="preserve">§ </w:t>
      </w:r>
      <w:r w:rsidR="008553F9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27</w:t>
      </w:r>
      <w:r w:rsidR="0042355C" w:rsidRPr="00EA3244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.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За изпитванията на сортове от земеделски растителни видове и зеленчукови видове, започнали преди </w:t>
      </w:r>
      <w:r w:rsidR="0042355C" w:rsidRPr="00610E58">
        <w:rPr>
          <w:rFonts w:ascii="Verdana" w:hAnsi="Verdana"/>
          <w:sz w:val="20"/>
          <w:szCs w:val="20"/>
          <w:shd w:val="clear" w:color="auto" w:fill="FEFEFE"/>
          <w:lang w:val="bg-BG"/>
        </w:rPr>
        <w:t>1 септември 2019 г.,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съгласно чл. 3 на Директива за изпълнение (ЕС)</w:t>
      </w:r>
      <w:r w:rsidR="0042355C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2019/114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могат да се прилагат съответно Директива 2003/90/ЕО и Директива 2003/91/ЕО в техните варианти, приложими преди изменението им с Директива за изпълнение (ЕС) </w:t>
      </w:r>
      <w:r w:rsidR="0042355C" w:rsidRPr="004D16EA">
        <w:rPr>
          <w:rFonts w:ascii="Verdana" w:hAnsi="Verdana"/>
          <w:sz w:val="20"/>
          <w:szCs w:val="20"/>
          <w:shd w:val="clear" w:color="auto" w:fill="FEFEFE"/>
          <w:lang w:val="bg-BG"/>
        </w:rPr>
        <w:t>2019/114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>.</w:t>
      </w:r>
    </w:p>
    <w:p w:rsidR="0042355C" w:rsidRPr="00F90171" w:rsidRDefault="00F343E6" w:rsidP="00964504">
      <w:pPr>
        <w:spacing w:before="120" w:line="360" w:lineRule="auto"/>
        <w:ind w:firstLine="720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 2</w:t>
      </w:r>
      <w:r w:rsidR="008553F9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8</w:t>
      </w:r>
      <w:r w:rsidR="0042355C" w:rsidRPr="001D2985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.</w:t>
      </w:r>
      <w:r w:rsidR="0042355C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 xml:space="preserve"> </w:t>
      </w:r>
      <w:r w:rsidR="0042355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В Наредба № 3 от 2010</w:t>
      </w:r>
      <w:r w:rsidR="0042355C" w:rsidRPr="00F9017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г.</w:t>
      </w:r>
      <w:r w:rsidR="0042355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за търговия на овощен посадъчен материал и овощни растения</w:t>
      </w:r>
      <w:r w:rsidR="0042355C" w:rsidRPr="00EE36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, </w:t>
      </w:r>
      <w:r w:rsidR="0042355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предназначени за производство на плодове на пазара на Европейския съюз (ДВ, бр. 20 от 2010</w:t>
      </w:r>
      <w:r w:rsidR="0042355C" w:rsidRPr="00F9017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г.</w:t>
      </w:r>
      <w:r w:rsidR="003F4D26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, изм. бр. 95 от 2016 г.</w:t>
      </w:r>
      <w:r w:rsidR="00E26E2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,</w:t>
      </w:r>
      <w:r w:rsidR="003F4D26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бр. 87 от 2018 г.</w:t>
      </w:r>
      <w:r w:rsidR="00E26E2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и бр. 30 от 2019 г.</w:t>
      </w:r>
      <w:r w:rsidR="0042355C" w:rsidRPr="00F9017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) се правят следните изменения и допълнения:</w:t>
      </w:r>
    </w:p>
    <w:p w:rsidR="0042355C" w:rsidRDefault="0042355C" w:rsidP="00612EC8">
      <w:pPr>
        <w:numPr>
          <w:ilvl w:val="0"/>
          <w:numId w:val="26"/>
        </w:numPr>
        <w:spacing w:line="360" w:lineRule="auto"/>
        <w:ind w:left="0" w:firstLine="709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lastRenderedPageBreak/>
        <w:t>В чл. 15, ал. 2 думите</w:t>
      </w:r>
      <w:r w:rsidRPr="00F9017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„</w:t>
      </w:r>
      <w:r w:rsidRPr="00F4490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31 декември 2010 г.</w:t>
      </w:r>
      <w:r w:rsidRPr="00F9017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“ се заменя</w:t>
      </w:r>
      <w:r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т с</w:t>
      </w:r>
      <w:r w:rsidRPr="00F9017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„</w:t>
      </w:r>
      <w:r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31 декември 2020</w:t>
      </w:r>
      <w:r w:rsidRPr="00D544B4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г.</w:t>
      </w:r>
      <w:r w:rsidRPr="00F9017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“.</w:t>
      </w:r>
    </w:p>
    <w:p w:rsidR="0042355C" w:rsidRDefault="0042355C" w:rsidP="0042355C">
      <w:pPr>
        <w:numPr>
          <w:ilvl w:val="0"/>
          <w:numId w:val="26"/>
        </w:numPr>
        <w:spacing w:line="360" w:lineRule="auto"/>
        <w:ind w:left="0" w:firstLine="720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В</w:t>
      </w:r>
      <w:r w:rsidR="00E26E2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д</w:t>
      </w:r>
      <w:r w:rsidR="00D57836" w:rsidRPr="00D57836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опълнител</w:t>
      </w:r>
      <w:r w:rsidR="00E26E2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ните разпоредби в </w:t>
      </w:r>
      <w:r w:rsidR="00E26E21" w:rsidRPr="0086316A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</w:t>
      </w:r>
      <w:r w:rsidR="00E26E2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2 </w:t>
      </w:r>
      <w:r w:rsidR="00211E4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накрая </w:t>
      </w:r>
      <w:r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се добавя „и се осигурява прилагането на Решение за изпълнение</w:t>
      </w:r>
      <w:r w:rsidRPr="00F637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(ЕС) 2019/120 </w:t>
      </w:r>
      <w:r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на Комисията</w:t>
      </w:r>
      <w:r w:rsidRPr="00F637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от 24 януари 2019 година за изменение на Директива 2008/90/ЕО на Съвета във връзка с удължаването на срока на </w:t>
      </w:r>
      <w:proofErr w:type="spellStart"/>
      <w:r w:rsidRPr="00F637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дерогацията</w:t>
      </w:r>
      <w:proofErr w:type="spellEnd"/>
      <w:r w:rsidRPr="00F637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по отношение на условията за вноса от трети страни на посадъчен материал от овощни растения и на овощни растения, предназначени за производство на плодове</w:t>
      </w:r>
      <w:r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(ОВ, L 24 от 28 януари 2019 г.</w:t>
      </w:r>
      <w:r w:rsidRPr="00824B9F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)</w:t>
      </w:r>
      <w:r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“.</w:t>
      </w:r>
    </w:p>
    <w:p w:rsidR="0042355C" w:rsidRPr="00EA3244" w:rsidRDefault="008553F9" w:rsidP="00964504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 29</w:t>
      </w:r>
      <w:r w:rsidR="0042355C" w:rsidRPr="00EA3244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.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Наредбата влиза в сила от деня на обнародването й в „Държаве</w:t>
      </w:r>
      <w:r w:rsidR="00584DE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 вестник“, </w:t>
      </w:r>
      <w:r w:rsidR="007E42DC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като </w:t>
      </w:r>
      <w:r w:rsidR="00791605">
        <w:rPr>
          <w:rFonts w:ascii="Verdana" w:hAnsi="Verdana"/>
          <w:sz w:val="20"/>
          <w:szCs w:val="20"/>
          <w:shd w:val="clear" w:color="auto" w:fill="FEFEFE"/>
          <w:lang w:val="bg-BG"/>
        </w:rPr>
        <w:t>§ 20</w:t>
      </w:r>
      <w:r w:rsidR="00F3661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, </w:t>
      </w:r>
      <w:r w:rsidR="00791605">
        <w:rPr>
          <w:rFonts w:ascii="Verdana" w:hAnsi="Verdana"/>
          <w:sz w:val="20"/>
          <w:szCs w:val="20"/>
          <w:shd w:val="clear" w:color="auto" w:fill="FEFEFE"/>
          <w:lang w:val="bg-BG"/>
        </w:rPr>
        <w:t>§ 21, § 22</w:t>
      </w:r>
      <w:r w:rsidR="007E42DC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, </w:t>
      </w:r>
      <w:r w:rsidR="00565C0D">
        <w:rPr>
          <w:rFonts w:ascii="Verdana" w:hAnsi="Verdana"/>
          <w:sz w:val="20"/>
          <w:szCs w:val="20"/>
          <w:shd w:val="clear" w:color="auto" w:fill="FEFEFE"/>
          <w:lang w:val="bg-BG"/>
        </w:rPr>
        <w:t>§ 23</w:t>
      </w:r>
      <w:r w:rsidR="00F3661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и</w:t>
      </w:r>
      <w:r w:rsidR="00C71EAC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§ 27</w:t>
      </w:r>
      <w:r w:rsidR="00F3661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се прилагат от 1 септември 2019 г.</w:t>
      </w:r>
      <w:r w:rsidR="00641014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</w:p>
    <w:p w:rsidR="00877DD6" w:rsidRPr="00F90171" w:rsidRDefault="00877DD6" w:rsidP="006E494C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7D5970" w:rsidRDefault="007D5970" w:rsidP="006E494C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CB73C2" w:rsidRDefault="00CB73C2" w:rsidP="006E494C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CB73C2" w:rsidRPr="00F90171" w:rsidRDefault="00CB73C2" w:rsidP="006E494C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CE0785" w:rsidRPr="00F90171" w:rsidRDefault="00CE0785" w:rsidP="006E494C">
      <w:pPr>
        <w:spacing w:line="360" w:lineRule="auto"/>
        <w:outlineLvl w:val="0"/>
        <w:rPr>
          <w:rFonts w:ascii="Verdana" w:eastAsia="MS Mincho" w:hAnsi="Verdana"/>
          <w:b/>
          <w:bCs/>
          <w:sz w:val="20"/>
          <w:szCs w:val="20"/>
          <w:lang w:val="bg-BG"/>
        </w:rPr>
      </w:pPr>
      <w:r w:rsidRPr="00F90171">
        <w:rPr>
          <w:rFonts w:ascii="Verdana" w:eastAsia="MS Mincho" w:hAnsi="Verdana"/>
          <w:b/>
          <w:bCs/>
          <w:sz w:val="20"/>
          <w:szCs w:val="20"/>
          <w:lang w:val="bg-BG"/>
        </w:rPr>
        <w:t>РУМЕН ПОРОЖАНОВ</w:t>
      </w:r>
    </w:p>
    <w:p w:rsidR="00CE0785" w:rsidRPr="00F90171" w:rsidRDefault="00CE0785" w:rsidP="006E494C">
      <w:pPr>
        <w:spacing w:line="360" w:lineRule="auto"/>
        <w:outlineLvl w:val="0"/>
        <w:rPr>
          <w:rFonts w:ascii="Verdana" w:eastAsia="MS Mincho" w:hAnsi="Verdana"/>
          <w:sz w:val="20"/>
          <w:szCs w:val="20"/>
          <w:lang w:val="bg-BG"/>
        </w:rPr>
      </w:pPr>
      <w:r w:rsidRPr="00F90171">
        <w:rPr>
          <w:rFonts w:ascii="Verdana" w:eastAsia="MS Mincho" w:hAnsi="Verdana"/>
          <w:bCs/>
          <w:i/>
          <w:iCs/>
          <w:sz w:val="20"/>
          <w:szCs w:val="20"/>
          <w:lang w:val="bg-BG"/>
        </w:rPr>
        <w:t>Министър на земеделието, храните и горите</w:t>
      </w:r>
    </w:p>
    <w:p w:rsidR="00CE0785" w:rsidRPr="00F90171" w:rsidRDefault="00CE0785" w:rsidP="006E494C">
      <w:pPr>
        <w:spacing w:line="360" w:lineRule="auto"/>
        <w:outlineLvl w:val="0"/>
        <w:rPr>
          <w:rFonts w:ascii="Verdana" w:eastAsia="MS Mincho" w:hAnsi="Verdana"/>
          <w:sz w:val="20"/>
          <w:szCs w:val="20"/>
          <w:lang w:val="bg-BG"/>
        </w:rPr>
      </w:pPr>
    </w:p>
    <w:p w:rsidR="008A6B44" w:rsidRPr="008F0E33" w:rsidRDefault="008A6B44" w:rsidP="006E494C">
      <w:pPr>
        <w:spacing w:line="360" w:lineRule="auto"/>
        <w:rPr>
          <w:rFonts w:ascii="Verdana" w:eastAsia="MS Mincho" w:hAnsi="Verdana"/>
          <w:smallCaps/>
          <w:sz w:val="18"/>
          <w:szCs w:val="18"/>
          <w:lang w:val="ru-RU" w:eastAsia="bg-BG"/>
        </w:rPr>
      </w:pPr>
    </w:p>
    <w:p w:rsidR="008A6B44" w:rsidRPr="008F0E33" w:rsidRDefault="008A6B44" w:rsidP="00C966EC">
      <w:pPr>
        <w:rPr>
          <w:rFonts w:ascii="Verdana" w:eastAsia="MS Mincho" w:hAnsi="Verdana"/>
          <w:smallCaps/>
          <w:sz w:val="18"/>
          <w:szCs w:val="18"/>
          <w:lang w:val="ru-RU" w:eastAsia="bg-BG"/>
        </w:rPr>
      </w:pPr>
    </w:p>
    <w:p w:rsidR="008A6B44" w:rsidRPr="008F0E33" w:rsidRDefault="008A6B44" w:rsidP="00C966EC">
      <w:pPr>
        <w:rPr>
          <w:rFonts w:ascii="Verdana" w:eastAsia="MS Mincho" w:hAnsi="Verdana"/>
          <w:smallCaps/>
          <w:sz w:val="18"/>
          <w:szCs w:val="18"/>
          <w:lang w:val="ru-RU" w:eastAsia="bg-BG"/>
        </w:rPr>
      </w:pPr>
    </w:p>
    <w:p w:rsidR="008A6B44" w:rsidRPr="008F0E33" w:rsidRDefault="008A6B44" w:rsidP="00C966EC">
      <w:pPr>
        <w:rPr>
          <w:rFonts w:ascii="Verdana" w:eastAsia="MS Mincho" w:hAnsi="Verdana"/>
          <w:smallCaps/>
          <w:sz w:val="18"/>
          <w:szCs w:val="18"/>
          <w:lang w:val="ru-RU" w:eastAsia="bg-BG"/>
        </w:rPr>
      </w:pPr>
      <w:bookmarkStart w:id="0" w:name="_GoBack"/>
      <w:bookmarkEnd w:id="0"/>
    </w:p>
    <w:sectPr w:rsidR="008A6B44" w:rsidRPr="008F0E33" w:rsidSect="003D7AB7">
      <w:footerReference w:type="defaul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8F" w:rsidRDefault="0029428F" w:rsidP="00F84B1A">
      <w:r>
        <w:separator/>
      </w:r>
    </w:p>
  </w:endnote>
  <w:endnote w:type="continuationSeparator" w:id="0">
    <w:p w:rsidR="0029428F" w:rsidRDefault="0029428F" w:rsidP="00F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A" w:rsidRPr="00F61147" w:rsidRDefault="0086316A" w:rsidP="00F6114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F61147">
      <w:rPr>
        <w:rFonts w:ascii="Verdana" w:hAnsi="Verdana"/>
        <w:sz w:val="16"/>
        <w:szCs w:val="16"/>
      </w:rPr>
      <w:fldChar w:fldCharType="begin"/>
    </w:r>
    <w:r w:rsidRPr="00F61147">
      <w:rPr>
        <w:rFonts w:ascii="Verdana" w:hAnsi="Verdana"/>
        <w:sz w:val="16"/>
        <w:szCs w:val="16"/>
      </w:rPr>
      <w:instrText xml:space="preserve"> PAGE   \* MERGEFORMAT </w:instrText>
    </w:r>
    <w:r w:rsidRPr="00F61147">
      <w:rPr>
        <w:rFonts w:ascii="Verdana" w:hAnsi="Verdana"/>
        <w:sz w:val="16"/>
        <w:szCs w:val="16"/>
      </w:rPr>
      <w:fldChar w:fldCharType="separate"/>
    </w:r>
    <w:r w:rsidR="008F0E33">
      <w:rPr>
        <w:rFonts w:ascii="Verdana" w:hAnsi="Verdana"/>
        <w:noProof/>
        <w:sz w:val="16"/>
        <w:szCs w:val="16"/>
      </w:rPr>
      <w:t>17</w:t>
    </w:r>
    <w:r w:rsidRPr="00F61147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8F" w:rsidRDefault="0029428F" w:rsidP="00F84B1A">
      <w:r>
        <w:separator/>
      </w:r>
    </w:p>
  </w:footnote>
  <w:footnote w:type="continuationSeparator" w:id="0">
    <w:p w:rsidR="0029428F" w:rsidRDefault="0029428F" w:rsidP="00F8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AA"/>
    <w:multiLevelType w:val="hybridMultilevel"/>
    <w:tmpl w:val="60424A68"/>
    <w:lvl w:ilvl="0" w:tplc="F2008CA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612C3"/>
    <w:multiLevelType w:val="hybridMultilevel"/>
    <w:tmpl w:val="145A2AE6"/>
    <w:lvl w:ilvl="0" w:tplc="FF0E78C2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68DF"/>
    <w:multiLevelType w:val="hybridMultilevel"/>
    <w:tmpl w:val="BD0A9D1E"/>
    <w:lvl w:ilvl="0" w:tplc="83FA7BE6">
      <w:start w:val="2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DA5291F"/>
    <w:multiLevelType w:val="hybridMultilevel"/>
    <w:tmpl w:val="85B016BC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E44CD4"/>
    <w:multiLevelType w:val="hybridMultilevel"/>
    <w:tmpl w:val="9D3ED902"/>
    <w:lvl w:ilvl="0" w:tplc="763C5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711A02"/>
    <w:multiLevelType w:val="multilevel"/>
    <w:tmpl w:val="3FF2711E"/>
    <w:lvl w:ilvl="0">
      <w:start w:val="1"/>
      <w:numFmt w:val="decimal"/>
      <w:suff w:val="space"/>
      <w:lvlText w:val="%1."/>
      <w:lvlJc w:val="right"/>
      <w:pPr>
        <w:ind w:left="0" w:firstLine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AD51C25"/>
    <w:multiLevelType w:val="hybridMultilevel"/>
    <w:tmpl w:val="4566D032"/>
    <w:lvl w:ilvl="0" w:tplc="7EDAE96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0A7620"/>
    <w:multiLevelType w:val="multilevel"/>
    <w:tmpl w:val="FF3092BC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1FD15F06"/>
    <w:multiLevelType w:val="hybridMultilevel"/>
    <w:tmpl w:val="4F9A2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45247"/>
    <w:multiLevelType w:val="hybridMultilevel"/>
    <w:tmpl w:val="65A00D4A"/>
    <w:lvl w:ilvl="0" w:tplc="A0903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D70BE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D26D87"/>
    <w:multiLevelType w:val="multilevel"/>
    <w:tmpl w:val="8040B5D2"/>
    <w:lvl w:ilvl="0">
      <w:start w:val="1"/>
      <w:numFmt w:val="decimal"/>
      <w:suff w:val="space"/>
      <w:lvlText w:val="%1."/>
      <w:lvlJc w:val="righ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581445B"/>
    <w:multiLevelType w:val="multilevel"/>
    <w:tmpl w:val="95B23F4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3A7F59A4"/>
    <w:multiLevelType w:val="hybridMultilevel"/>
    <w:tmpl w:val="0B4224EA"/>
    <w:lvl w:ilvl="0" w:tplc="A0C65F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AF046D1"/>
    <w:multiLevelType w:val="hybridMultilevel"/>
    <w:tmpl w:val="BEFEAF7A"/>
    <w:lvl w:ilvl="0" w:tplc="5EA8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803378"/>
    <w:multiLevelType w:val="hybridMultilevel"/>
    <w:tmpl w:val="C89EF710"/>
    <w:lvl w:ilvl="0" w:tplc="E89AF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C0301B"/>
    <w:multiLevelType w:val="hybridMultilevel"/>
    <w:tmpl w:val="989066EA"/>
    <w:lvl w:ilvl="0" w:tplc="76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21788"/>
    <w:multiLevelType w:val="hybridMultilevel"/>
    <w:tmpl w:val="A036E1F4"/>
    <w:lvl w:ilvl="0" w:tplc="0668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A97364"/>
    <w:multiLevelType w:val="hybridMultilevel"/>
    <w:tmpl w:val="B1D84044"/>
    <w:lvl w:ilvl="0" w:tplc="2D929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8C3DA0"/>
    <w:multiLevelType w:val="hybridMultilevel"/>
    <w:tmpl w:val="DD7C87CE"/>
    <w:lvl w:ilvl="0" w:tplc="92D8F64A">
      <w:start w:val="1"/>
      <w:numFmt w:val="decimal"/>
      <w:suff w:val="space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BC681C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EE2E1F"/>
    <w:multiLevelType w:val="hybridMultilevel"/>
    <w:tmpl w:val="14742402"/>
    <w:lvl w:ilvl="0" w:tplc="4658E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492250"/>
    <w:multiLevelType w:val="hybridMultilevel"/>
    <w:tmpl w:val="41A817CE"/>
    <w:lvl w:ilvl="0" w:tplc="2B9C47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247CFD"/>
    <w:multiLevelType w:val="hybridMultilevel"/>
    <w:tmpl w:val="E81C11F6"/>
    <w:lvl w:ilvl="0" w:tplc="5608DF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687E71B8"/>
    <w:multiLevelType w:val="hybridMultilevel"/>
    <w:tmpl w:val="DB90A21C"/>
    <w:lvl w:ilvl="0" w:tplc="6ABC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48409C"/>
    <w:multiLevelType w:val="hybridMultilevel"/>
    <w:tmpl w:val="70247B04"/>
    <w:lvl w:ilvl="0" w:tplc="948AEA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A546BA5"/>
    <w:multiLevelType w:val="hybridMultilevel"/>
    <w:tmpl w:val="DD081D08"/>
    <w:lvl w:ilvl="0" w:tplc="70B6651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A66443"/>
    <w:multiLevelType w:val="hybridMultilevel"/>
    <w:tmpl w:val="165E7018"/>
    <w:lvl w:ilvl="0" w:tplc="38D0E2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251F51"/>
    <w:multiLevelType w:val="hybridMultilevel"/>
    <w:tmpl w:val="3370B57A"/>
    <w:lvl w:ilvl="0" w:tplc="830A9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0C46BD5"/>
    <w:multiLevelType w:val="hybridMultilevel"/>
    <w:tmpl w:val="CB761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62674"/>
    <w:multiLevelType w:val="hybridMultilevel"/>
    <w:tmpl w:val="A89275EC"/>
    <w:lvl w:ilvl="0" w:tplc="3E440F5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787B5D5B"/>
    <w:multiLevelType w:val="hybridMultilevel"/>
    <w:tmpl w:val="BB1A8690"/>
    <w:lvl w:ilvl="0" w:tplc="8F60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97149A"/>
    <w:multiLevelType w:val="hybridMultilevel"/>
    <w:tmpl w:val="EE34D9B2"/>
    <w:lvl w:ilvl="0" w:tplc="3586B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DB649D"/>
    <w:multiLevelType w:val="multilevel"/>
    <w:tmpl w:val="055616F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6"/>
  </w:num>
  <w:num w:numId="6">
    <w:abstractNumId w:val="30"/>
  </w:num>
  <w:num w:numId="7">
    <w:abstractNumId w:val="13"/>
  </w:num>
  <w:num w:numId="8">
    <w:abstractNumId w:val="2"/>
  </w:num>
  <w:num w:numId="9">
    <w:abstractNumId w:val="20"/>
  </w:num>
  <w:num w:numId="10">
    <w:abstractNumId w:val="10"/>
  </w:num>
  <w:num w:numId="11">
    <w:abstractNumId w:val="24"/>
  </w:num>
  <w:num w:numId="12">
    <w:abstractNumId w:val="23"/>
  </w:num>
  <w:num w:numId="13">
    <w:abstractNumId w:val="27"/>
  </w:num>
  <w:num w:numId="14">
    <w:abstractNumId w:val="28"/>
  </w:num>
  <w:num w:numId="15">
    <w:abstractNumId w:val="0"/>
  </w:num>
  <w:num w:numId="16">
    <w:abstractNumId w:val="21"/>
  </w:num>
  <w:num w:numId="17">
    <w:abstractNumId w:val="14"/>
  </w:num>
  <w:num w:numId="18">
    <w:abstractNumId w:val="25"/>
  </w:num>
  <w:num w:numId="19">
    <w:abstractNumId w:val="18"/>
  </w:num>
  <w:num w:numId="20">
    <w:abstractNumId w:val="32"/>
  </w:num>
  <w:num w:numId="21">
    <w:abstractNumId w:val="4"/>
  </w:num>
  <w:num w:numId="22">
    <w:abstractNumId w:val="29"/>
  </w:num>
  <w:num w:numId="23">
    <w:abstractNumId w:val="17"/>
  </w:num>
  <w:num w:numId="24">
    <w:abstractNumId w:val="31"/>
  </w:num>
  <w:num w:numId="25">
    <w:abstractNumId w:val="12"/>
  </w:num>
  <w:num w:numId="26">
    <w:abstractNumId w:val="19"/>
  </w:num>
  <w:num w:numId="27">
    <w:abstractNumId w:val="26"/>
  </w:num>
  <w:num w:numId="28">
    <w:abstractNumId w:val="33"/>
  </w:num>
  <w:num w:numId="29">
    <w:abstractNumId w:val="7"/>
  </w:num>
  <w:num w:numId="30">
    <w:abstractNumId w:val="5"/>
  </w:num>
  <w:num w:numId="31">
    <w:abstractNumId w:val="9"/>
  </w:num>
  <w:num w:numId="32">
    <w:abstractNumId w:val="11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A"/>
    <w:rsid w:val="0000047C"/>
    <w:rsid w:val="000019D8"/>
    <w:rsid w:val="00001BB6"/>
    <w:rsid w:val="0000489E"/>
    <w:rsid w:val="00004EB1"/>
    <w:rsid w:val="000055C4"/>
    <w:rsid w:val="00011511"/>
    <w:rsid w:val="00012953"/>
    <w:rsid w:val="00013346"/>
    <w:rsid w:val="00014F72"/>
    <w:rsid w:val="0001619D"/>
    <w:rsid w:val="00017E00"/>
    <w:rsid w:val="00020699"/>
    <w:rsid w:val="00021554"/>
    <w:rsid w:val="00022697"/>
    <w:rsid w:val="0002484A"/>
    <w:rsid w:val="00024CF6"/>
    <w:rsid w:val="000265AB"/>
    <w:rsid w:val="000305C5"/>
    <w:rsid w:val="00036825"/>
    <w:rsid w:val="00040A69"/>
    <w:rsid w:val="000418CA"/>
    <w:rsid w:val="00043DEA"/>
    <w:rsid w:val="00043DF7"/>
    <w:rsid w:val="000476F7"/>
    <w:rsid w:val="00050DAB"/>
    <w:rsid w:val="0005291E"/>
    <w:rsid w:val="00052D91"/>
    <w:rsid w:val="00054563"/>
    <w:rsid w:val="00057F5B"/>
    <w:rsid w:val="00063DBF"/>
    <w:rsid w:val="000645D9"/>
    <w:rsid w:val="0006671D"/>
    <w:rsid w:val="00070023"/>
    <w:rsid w:val="000724EE"/>
    <w:rsid w:val="00072A52"/>
    <w:rsid w:val="00074041"/>
    <w:rsid w:val="00075278"/>
    <w:rsid w:val="0007673A"/>
    <w:rsid w:val="000853D8"/>
    <w:rsid w:val="00086023"/>
    <w:rsid w:val="00087070"/>
    <w:rsid w:val="0008745E"/>
    <w:rsid w:val="00087B4D"/>
    <w:rsid w:val="00087F8A"/>
    <w:rsid w:val="00091435"/>
    <w:rsid w:val="000918A6"/>
    <w:rsid w:val="00091AD2"/>
    <w:rsid w:val="00092331"/>
    <w:rsid w:val="00092399"/>
    <w:rsid w:val="00092B2B"/>
    <w:rsid w:val="00092FE4"/>
    <w:rsid w:val="00094268"/>
    <w:rsid w:val="0009532F"/>
    <w:rsid w:val="00095F81"/>
    <w:rsid w:val="00096962"/>
    <w:rsid w:val="00097236"/>
    <w:rsid w:val="00097AF4"/>
    <w:rsid w:val="000A358A"/>
    <w:rsid w:val="000A3693"/>
    <w:rsid w:val="000A4CA3"/>
    <w:rsid w:val="000A7A94"/>
    <w:rsid w:val="000B1779"/>
    <w:rsid w:val="000B534F"/>
    <w:rsid w:val="000B5750"/>
    <w:rsid w:val="000B5E73"/>
    <w:rsid w:val="000B5EBA"/>
    <w:rsid w:val="000C04B1"/>
    <w:rsid w:val="000C426B"/>
    <w:rsid w:val="000C58FD"/>
    <w:rsid w:val="000C7AD0"/>
    <w:rsid w:val="000D1F60"/>
    <w:rsid w:val="000D1FB8"/>
    <w:rsid w:val="000D388A"/>
    <w:rsid w:val="000D3903"/>
    <w:rsid w:val="000D4B04"/>
    <w:rsid w:val="000D4C3E"/>
    <w:rsid w:val="000D6BAF"/>
    <w:rsid w:val="000D6BBF"/>
    <w:rsid w:val="000D7AD0"/>
    <w:rsid w:val="000E12CA"/>
    <w:rsid w:val="000E1814"/>
    <w:rsid w:val="000E4B92"/>
    <w:rsid w:val="000E4F40"/>
    <w:rsid w:val="000E5632"/>
    <w:rsid w:val="000E6B24"/>
    <w:rsid w:val="00101DDC"/>
    <w:rsid w:val="00102EE4"/>
    <w:rsid w:val="0010404B"/>
    <w:rsid w:val="0010478A"/>
    <w:rsid w:val="00104BD5"/>
    <w:rsid w:val="0010521C"/>
    <w:rsid w:val="00106F90"/>
    <w:rsid w:val="001072BF"/>
    <w:rsid w:val="001078DD"/>
    <w:rsid w:val="001078E5"/>
    <w:rsid w:val="00111628"/>
    <w:rsid w:val="0011257F"/>
    <w:rsid w:val="0011293C"/>
    <w:rsid w:val="0011390F"/>
    <w:rsid w:val="00122B25"/>
    <w:rsid w:val="00122FAE"/>
    <w:rsid w:val="001234A9"/>
    <w:rsid w:val="001243D8"/>
    <w:rsid w:val="001249A3"/>
    <w:rsid w:val="00124A80"/>
    <w:rsid w:val="001259D5"/>
    <w:rsid w:val="0013085C"/>
    <w:rsid w:val="001309C4"/>
    <w:rsid w:val="0013100D"/>
    <w:rsid w:val="0013616E"/>
    <w:rsid w:val="00136556"/>
    <w:rsid w:val="001400AD"/>
    <w:rsid w:val="001415A6"/>
    <w:rsid w:val="00142EB4"/>
    <w:rsid w:val="001506A9"/>
    <w:rsid w:val="00150E01"/>
    <w:rsid w:val="001520B2"/>
    <w:rsid w:val="00153CFD"/>
    <w:rsid w:val="00154F33"/>
    <w:rsid w:val="00155A71"/>
    <w:rsid w:val="001561A4"/>
    <w:rsid w:val="00162D2E"/>
    <w:rsid w:val="00163D8C"/>
    <w:rsid w:val="0016581C"/>
    <w:rsid w:val="00165976"/>
    <w:rsid w:val="00166457"/>
    <w:rsid w:val="0016750C"/>
    <w:rsid w:val="00167C56"/>
    <w:rsid w:val="00167F29"/>
    <w:rsid w:val="00171397"/>
    <w:rsid w:val="00172508"/>
    <w:rsid w:val="00172864"/>
    <w:rsid w:val="0017318C"/>
    <w:rsid w:val="001731FE"/>
    <w:rsid w:val="001732E1"/>
    <w:rsid w:val="001737BC"/>
    <w:rsid w:val="00174E56"/>
    <w:rsid w:val="001762E3"/>
    <w:rsid w:val="00180824"/>
    <w:rsid w:val="00181080"/>
    <w:rsid w:val="00181687"/>
    <w:rsid w:val="001841E5"/>
    <w:rsid w:val="001847BB"/>
    <w:rsid w:val="001849D0"/>
    <w:rsid w:val="00186054"/>
    <w:rsid w:val="00190250"/>
    <w:rsid w:val="00191828"/>
    <w:rsid w:val="0019224E"/>
    <w:rsid w:val="00193633"/>
    <w:rsid w:val="00194C16"/>
    <w:rsid w:val="00195555"/>
    <w:rsid w:val="001959D2"/>
    <w:rsid w:val="00196DD2"/>
    <w:rsid w:val="001978ED"/>
    <w:rsid w:val="00197F7F"/>
    <w:rsid w:val="001A190B"/>
    <w:rsid w:val="001A1C70"/>
    <w:rsid w:val="001A3DCE"/>
    <w:rsid w:val="001A407E"/>
    <w:rsid w:val="001A4FDA"/>
    <w:rsid w:val="001A7204"/>
    <w:rsid w:val="001B0073"/>
    <w:rsid w:val="001B14F3"/>
    <w:rsid w:val="001B3369"/>
    <w:rsid w:val="001B5795"/>
    <w:rsid w:val="001B6436"/>
    <w:rsid w:val="001B6B3C"/>
    <w:rsid w:val="001B7B4B"/>
    <w:rsid w:val="001B7D2B"/>
    <w:rsid w:val="001C1448"/>
    <w:rsid w:val="001C1AA3"/>
    <w:rsid w:val="001C267D"/>
    <w:rsid w:val="001C688C"/>
    <w:rsid w:val="001C6B2C"/>
    <w:rsid w:val="001C7C06"/>
    <w:rsid w:val="001D326A"/>
    <w:rsid w:val="001D41E9"/>
    <w:rsid w:val="001D47A0"/>
    <w:rsid w:val="001D5D74"/>
    <w:rsid w:val="001D6312"/>
    <w:rsid w:val="001D6F0F"/>
    <w:rsid w:val="001D72CB"/>
    <w:rsid w:val="001E1AD9"/>
    <w:rsid w:val="001E2791"/>
    <w:rsid w:val="001E4339"/>
    <w:rsid w:val="001E5DD5"/>
    <w:rsid w:val="001E60AC"/>
    <w:rsid w:val="001F36EE"/>
    <w:rsid w:val="001F5F4D"/>
    <w:rsid w:val="001F6285"/>
    <w:rsid w:val="001F77AF"/>
    <w:rsid w:val="00200E98"/>
    <w:rsid w:val="00201C8A"/>
    <w:rsid w:val="002048D4"/>
    <w:rsid w:val="0020646A"/>
    <w:rsid w:val="002071FC"/>
    <w:rsid w:val="00210ABC"/>
    <w:rsid w:val="00210E03"/>
    <w:rsid w:val="00211E47"/>
    <w:rsid w:val="00215BDC"/>
    <w:rsid w:val="00216806"/>
    <w:rsid w:val="00216D37"/>
    <w:rsid w:val="00217822"/>
    <w:rsid w:val="00217F4C"/>
    <w:rsid w:val="00220017"/>
    <w:rsid w:val="00221DD5"/>
    <w:rsid w:val="00222D67"/>
    <w:rsid w:val="002230C2"/>
    <w:rsid w:val="00224174"/>
    <w:rsid w:val="002246FA"/>
    <w:rsid w:val="00224FEF"/>
    <w:rsid w:val="002254E8"/>
    <w:rsid w:val="0022650E"/>
    <w:rsid w:val="0022661F"/>
    <w:rsid w:val="00226B6D"/>
    <w:rsid w:val="0022792A"/>
    <w:rsid w:val="00227BD7"/>
    <w:rsid w:val="00232B34"/>
    <w:rsid w:val="00234455"/>
    <w:rsid w:val="00235455"/>
    <w:rsid w:val="002365F2"/>
    <w:rsid w:val="00236ABE"/>
    <w:rsid w:val="00237231"/>
    <w:rsid w:val="00237861"/>
    <w:rsid w:val="0024078E"/>
    <w:rsid w:val="0024185E"/>
    <w:rsid w:val="002419BD"/>
    <w:rsid w:val="00241B56"/>
    <w:rsid w:val="00242240"/>
    <w:rsid w:val="0024253C"/>
    <w:rsid w:val="00245ACE"/>
    <w:rsid w:val="0024761B"/>
    <w:rsid w:val="00250B74"/>
    <w:rsid w:val="00252D15"/>
    <w:rsid w:val="00254436"/>
    <w:rsid w:val="002554D0"/>
    <w:rsid w:val="00255803"/>
    <w:rsid w:val="00260064"/>
    <w:rsid w:val="0026177B"/>
    <w:rsid w:val="00261CA9"/>
    <w:rsid w:val="00261CF5"/>
    <w:rsid w:val="0026480B"/>
    <w:rsid w:val="00264DE7"/>
    <w:rsid w:val="002652D1"/>
    <w:rsid w:val="00267D2A"/>
    <w:rsid w:val="00271554"/>
    <w:rsid w:val="00271E44"/>
    <w:rsid w:val="002726AB"/>
    <w:rsid w:val="002733D0"/>
    <w:rsid w:val="0027444F"/>
    <w:rsid w:val="0027622D"/>
    <w:rsid w:val="00277BCC"/>
    <w:rsid w:val="00277C17"/>
    <w:rsid w:val="00280864"/>
    <w:rsid w:val="00281521"/>
    <w:rsid w:val="00284C1F"/>
    <w:rsid w:val="00286B24"/>
    <w:rsid w:val="0028792C"/>
    <w:rsid w:val="0029022C"/>
    <w:rsid w:val="00291B7A"/>
    <w:rsid w:val="0029204A"/>
    <w:rsid w:val="00292A11"/>
    <w:rsid w:val="00293509"/>
    <w:rsid w:val="00293594"/>
    <w:rsid w:val="0029428F"/>
    <w:rsid w:val="00294404"/>
    <w:rsid w:val="002948ED"/>
    <w:rsid w:val="00294F9E"/>
    <w:rsid w:val="002958B3"/>
    <w:rsid w:val="00295931"/>
    <w:rsid w:val="00295E93"/>
    <w:rsid w:val="0029683C"/>
    <w:rsid w:val="00297A9E"/>
    <w:rsid w:val="00297D5D"/>
    <w:rsid w:val="00297E2E"/>
    <w:rsid w:val="002A0346"/>
    <w:rsid w:val="002A2FD8"/>
    <w:rsid w:val="002A407E"/>
    <w:rsid w:val="002A4EDA"/>
    <w:rsid w:val="002A561E"/>
    <w:rsid w:val="002A63C7"/>
    <w:rsid w:val="002A78B7"/>
    <w:rsid w:val="002B1228"/>
    <w:rsid w:val="002B38D3"/>
    <w:rsid w:val="002B6EC1"/>
    <w:rsid w:val="002B7BE1"/>
    <w:rsid w:val="002C1A1E"/>
    <w:rsid w:val="002C53E3"/>
    <w:rsid w:val="002C5A4F"/>
    <w:rsid w:val="002D13D6"/>
    <w:rsid w:val="002D1BAE"/>
    <w:rsid w:val="002D2347"/>
    <w:rsid w:val="002D4AAD"/>
    <w:rsid w:val="002D57B7"/>
    <w:rsid w:val="002D743B"/>
    <w:rsid w:val="002E32DB"/>
    <w:rsid w:val="002E35AF"/>
    <w:rsid w:val="002E5E27"/>
    <w:rsid w:val="002E6A7C"/>
    <w:rsid w:val="002E7E60"/>
    <w:rsid w:val="002F010C"/>
    <w:rsid w:val="002F0D6E"/>
    <w:rsid w:val="002F2022"/>
    <w:rsid w:val="002F29F3"/>
    <w:rsid w:val="0030391A"/>
    <w:rsid w:val="003066A3"/>
    <w:rsid w:val="00306D46"/>
    <w:rsid w:val="00306F9C"/>
    <w:rsid w:val="00313047"/>
    <w:rsid w:val="00313915"/>
    <w:rsid w:val="00314190"/>
    <w:rsid w:val="003144CB"/>
    <w:rsid w:val="00316832"/>
    <w:rsid w:val="0031747C"/>
    <w:rsid w:val="00317DEC"/>
    <w:rsid w:val="003220E5"/>
    <w:rsid w:val="00323284"/>
    <w:rsid w:val="00323F76"/>
    <w:rsid w:val="00324DB9"/>
    <w:rsid w:val="00324F18"/>
    <w:rsid w:val="0032546F"/>
    <w:rsid w:val="00325B0F"/>
    <w:rsid w:val="003265F6"/>
    <w:rsid w:val="003266A9"/>
    <w:rsid w:val="0033192A"/>
    <w:rsid w:val="00334CC7"/>
    <w:rsid w:val="00334D7F"/>
    <w:rsid w:val="00336E2E"/>
    <w:rsid w:val="00341D8F"/>
    <w:rsid w:val="00342489"/>
    <w:rsid w:val="00343E79"/>
    <w:rsid w:val="00344D64"/>
    <w:rsid w:val="00346EDD"/>
    <w:rsid w:val="003522BC"/>
    <w:rsid w:val="0035547D"/>
    <w:rsid w:val="00357E21"/>
    <w:rsid w:val="003601F5"/>
    <w:rsid w:val="00363FE3"/>
    <w:rsid w:val="0036427F"/>
    <w:rsid w:val="003646C1"/>
    <w:rsid w:val="003660C8"/>
    <w:rsid w:val="003663E0"/>
    <w:rsid w:val="0036676F"/>
    <w:rsid w:val="0036745E"/>
    <w:rsid w:val="00367751"/>
    <w:rsid w:val="00370D99"/>
    <w:rsid w:val="00370EE1"/>
    <w:rsid w:val="003718AA"/>
    <w:rsid w:val="003721A2"/>
    <w:rsid w:val="003722B7"/>
    <w:rsid w:val="003734E3"/>
    <w:rsid w:val="003739FA"/>
    <w:rsid w:val="0037553F"/>
    <w:rsid w:val="003756AD"/>
    <w:rsid w:val="0037661B"/>
    <w:rsid w:val="00376A42"/>
    <w:rsid w:val="003774E5"/>
    <w:rsid w:val="003776D1"/>
    <w:rsid w:val="0038070E"/>
    <w:rsid w:val="00381B89"/>
    <w:rsid w:val="003836E3"/>
    <w:rsid w:val="003836FC"/>
    <w:rsid w:val="003843EF"/>
    <w:rsid w:val="00386F45"/>
    <w:rsid w:val="003932D5"/>
    <w:rsid w:val="00393A5E"/>
    <w:rsid w:val="00394016"/>
    <w:rsid w:val="00394861"/>
    <w:rsid w:val="00395C4E"/>
    <w:rsid w:val="003A09F2"/>
    <w:rsid w:val="003A4DD4"/>
    <w:rsid w:val="003A520B"/>
    <w:rsid w:val="003A581E"/>
    <w:rsid w:val="003A5D0E"/>
    <w:rsid w:val="003A7054"/>
    <w:rsid w:val="003B14DD"/>
    <w:rsid w:val="003B1C32"/>
    <w:rsid w:val="003B228E"/>
    <w:rsid w:val="003B339E"/>
    <w:rsid w:val="003B4B49"/>
    <w:rsid w:val="003B66AA"/>
    <w:rsid w:val="003C14B6"/>
    <w:rsid w:val="003C2EF2"/>
    <w:rsid w:val="003C5986"/>
    <w:rsid w:val="003C59A7"/>
    <w:rsid w:val="003C73B0"/>
    <w:rsid w:val="003C7BFF"/>
    <w:rsid w:val="003C7F99"/>
    <w:rsid w:val="003D2ABE"/>
    <w:rsid w:val="003D31E2"/>
    <w:rsid w:val="003D33B6"/>
    <w:rsid w:val="003D3C36"/>
    <w:rsid w:val="003D4761"/>
    <w:rsid w:val="003D5006"/>
    <w:rsid w:val="003D5336"/>
    <w:rsid w:val="003D5715"/>
    <w:rsid w:val="003D6A09"/>
    <w:rsid w:val="003D6D41"/>
    <w:rsid w:val="003D791E"/>
    <w:rsid w:val="003D7AB7"/>
    <w:rsid w:val="003E2045"/>
    <w:rsid w:val="003E447C"/>
    <w:rsid w:val="003E4FE6"/>
    <w:rsid w:val="003E6199"/>
    <w:rsid w:val="003E6217"/>
    <w:rsid w:val="003E66F2"/>
    <w:rsid w:val="003E75A3"/>
    <w:rsid w:val="003F0671"/>
    <w:rsid w:val="003F11B9"/>
    <w:rsid w:val="003F1552"/>
    <w:rsid w:val="003F1F25"/>
    <w:rsid w:val="003F3951"/>
    <w:rsid w:val="003F39DE"/>
    <w:rsid w:val="003F4D26"/>
    <w:rsid w:val="003F5890"/>
    <w:rsid w:val="003F66F2"/>
    <w:rsid w:val="003F70AF"/>
    <w:rsid w:val="00400E22"/>
    <w:rsid w:val="00401527"/>
    <w:rsid w:val="004016C6"/>
    <w:rsid w:val="00401704"/>
    <w:rsid w:val="004025E1"/>
    <w:rsid w:val="00403938"/>
    <w:rsid w:val="00406C13"/>
    <w:rsid w:val="0040719F"/>
    <w:rsid w:val="0040781E"/>
    <w:rsid w:val="00407B8C"/>
    <w:rsid w:val="004104D8"/>
    <w:rsid w:val="00411C44"/>
    <w:rsid w:val="004122F9"/>
    <w:rsid w:val="004141F2"/>
    <w:rsid w:val="00414E88"/>
    <w:rsid w:val="0041608D"/>
    <w:rsid w:val="004174BD"/>
    <w:rsid w:val="00417882"/>
    <w:rsid w:val="004200A9"/>
    <w:rsid w:val="004211F8"/>
    <w:rsid w:val="00421A31"/>
    <w:rsid w:val="0042355C"/>
    <w:rsid w:val="00423C63"/>
    <w:rsid w:val="004246BE"/>
    <w:rsid w:val="00424ADC"/>
    <w:rsid w:val="004260D4"/>
    <w:rsid w:val="004272C4"/>
    <w:rsid w:val="004332F8"/>
    <w:rsid w:val="00435ECC"/>
    <w:rsid w:val="0043720B"/>
    <w:rsid w:val="004404C0"/>
    <w:rsid w:val="00440B00"/>
    <w:rsid w:val="00441603"/>
    <w:rsid w:val="00441C7F"/>
    <w:rsid w:val="0044254D"/>
    <w:rsid w:val="0044333C"/>
    <w:rsid w:val="00447296"/>
    <w:rsid w:val="004479C0"/>
    <w:rsid w:val="00451744"/>
    <w:rsid w:val="004535E3"/>
    <w:rsid w:val="004537DE"/>
    <w:rsid w:val="0045431D"/>
    <w:rsid w:val="00457FEF"/>
    <w:rsid w:val="00460C23"/>
    <w:rsid w:val="004626F2"/>
    <w:rsid w:val="00462A1F"/>
    <w:rsid w:val="00462DC9"/>
    <w:rsid w:val="004708C0"/>
    <w:rsid w:val="00472476"/>
    <w:rsid w:val="00474338"/>
    <w:rsid w:val="0047718A"/>
    <w:rsid w:val="004807C5"/>
    <w:rsid w:val="00481734"/>
    <w:rsid w:val="00482219"/>
    <w:rsid w:val="00483B03"/>
    <w:rsid w:val="00484729"/>
    <w:rsid w:val="00485444"/>
    <w:rsid w:val="00485DDD"/>
    <w:rsid w:val="0049070E"/>
    <w:rsid w:val="00492AFF"/>
    <w:rsid w:val="00494DC9"/>
    <w:rsid w:val="00497B05"/>
    <w:rsid w:val="004A2944"/>
    <w:rsid w:val="004A294E"/>
    <w:rsid w:val="004A344E"/>
    <w:rsid w:val="004A3D01"/>
    <w:rsid w:val="004A3D77"/>
    <w:rsid w:val="004A4CCD"/>
    <w:rsid w:val="004A60D5"/>
    <w:rsid w:val="004A6B39"/>
    <w:rsid w:val="004B02A9"/>
    <w:rsid w:val="004B18A3"/>
    <w:rsid w:val="004B24DC"/>
    <w:rsid w:val="004B2D78"/>
    <w:rsid w:val="004B3000"/>
    <w:rsid w:val="004B37EE"/>
    <w:rsid w:val="004B3A97"/>
    <w:rsid w:val="004B4842"/>
    <w:rsid w:val="004B5D8D"/>
    <w:rsid w:val="004B60A3"/>
    <w:rsid w:val="004B6B45"/>
    <w:rsid w:val="004C32A7"/>
    <w:rsid w:val="004C42C6"/>
    <w:rsid w:val="004C6CF5"/>
    <w:rsid w:val="004D1DD9"/>
    <w:rsid w:val="004D32AD"/>
    <w:rsid w:val="004D3347"/>
    <w:rsid w:val="004D3B77"/>
    <w:rsid w:val="004D5425"/>
    <w:rsid w:val="004D638B"/>
    <w:rsid w:val="004D6B6A"/>
    <w:rsid w:val="004D7152"/>
    <w:rsid w:val="004D7C61"/>
    <w:rsid w:val="004E3F9B"/>
    <w:rsid w:val="004E5F78"/>
    <w:rsid w:val="004E649C"/>
    <w:rsid w:val="004E69C5"/>
    <w:rsid w:val="004E6A26"/>
    <w:rsid w:val="004E6A42"/>
    <w:rsid w:val="004E6AAF"/>
    <w:rsid w:val="004E6BD4"/>
    <w:rsid w:val="004F46C5"/>
    <w:rsid w:val="004F4FE3"/>
    <w:rsid w:val="004F574D"/>
    <w:rsid w:val="004F7B32"/>
    <w:rsid w:val="005006B5"/>
    <w:rsid w:val="00501C20"/>
    <w:rsid w:val="00503590"/>
    <w:rsid w:val="005052F0"/>
    <w:rsid w:val="00506454"/>
    <w:rsid w:val="00506889"/>
    <w:rsid w:val="005101B1"/>
    <w:rsid w:val="0051061B"/>
    <w:rsid w:val="00510944"/>
    <w:rsid w:val="005124FC"/>
    <w:rsid w:val="005128F9"/>
    <w:rsid w:val="00512ADE"/>
    <w:rsid w:val="00513C24"/>
    <w:rsid w:val="005148C3"/>
    <w:rsid w:val="00520949"/>
    <w:rsid w:val="00521C1E"/>
    <w:rsid w:val="00521F42"/>
    <w:rsid w:val="00523967"/>
    <w:rsid w:val="00523CE5"/>
    <w:rsid w:val="00524DC6"/>
    <w:rsid w:val="00525CB5"/>
    <w:rsid w:val="00526C5F"/>
    <w:rsid w:val="005275A9"/>
    <w:rsid w:val="00527B14"/>
    <w:rsid w:val="00530382"/>
    <w:rsid w:val="00534731"/>
    <w:rsid w:val="00534A31"/>
    <w:rsid w:val="005353B5"/>
    <w:rsid w:val="0053578D"/>
    <w:rsid w:val="00535AE5"/>
    <w:rsid w:val="0053717C"/>
    <w:rsid w:val="005379BC"/>
    <w:rsid w:val="00540391"/>
    <w:rsid w:val="00540444"/>
    <w:rsid w:val="005409A9"/>
    <w:rsid w:val="0054134B"/>
    <w:rsid w:val="00541A0B"/>
    <w:rsid w:val="00541EBD"/>
    <w:rsid w:val="00544D0B"/>
    <w:rsid w:val="00547102"/>
    <w:rsid w:val="00550E32"/>
    <w:rsid w:val="005514EB"/>
    <w:rsid w:val="00552B19"/>
    <w:rsid w:val="00553650"/>
    <w:rsid w:val="005537E4"/>
    <w:rsid w:val="00554508"/>
    <w:rsid w:val="0055568E"/>
    <w:rsid w:val="005577AC"/>
    <w:rsid w:val="005602C5"/>
    <w:rsid w:val="00560445"/>
    <w:rsid w:val="00561818"/>
    <w:rsid w:val="0056309B"/>
    <w:rsid w:val="00563307"/>
    <w:rsid w:val="00564766"/>
    <w:rsid w:val="00565C0D"/>
    <w:rsid w:val="005660D2"/>
    <w:rsid w:val="0056761D"/>
    <w:rsid w:val="005704F3"/>
    <w:rsid w:val="005709F0"/>
    <w:rsid w:val="0057233E"/>
    <w:rsid w:val="00572E9E"/>
    <w:rsid w:val="005750C1"/>
    <w:rsid w:val="00577A2E"/>
    <w:rsid w:val="00580EEF"/>
    <w:rsid w:val="00581F68"/>
    <w:rsid w:val="00582614"/>
    <w:rsid w:val="00582A9A"/>
    <w:rsid w:val="00582BBD"/>
    <w:rsid w:val="00582CAA"/>
    <w:rsid w:val="0058496D"/>
    <w:rsid w:val="00584DE7"/>
    <w:rsid w:val="00585795"/>
    <w:rsid w:val="0058747E"/>
    <w:rsid w:val="00593ED2"/>
    <w:rsid w:val="00594C5E"/>
    <w:rsid w:val="00595798"/>
    <w:rsid w:val="005A0B04"/>
    <w:rsid w:val="005A0E3F"/>
    <w:rsid w:val="005A2F2C"/>
    <w:rsid w:val="005A37DE"/>
    <w:rsid w:val="005A3B20"/>
    <w:rsid w:val="005A5FC6"/>
    <w:rsid w:val="005A6157"/>
    <w:rsid w:val="005A62C2"/>
    <w:rsid w:val="005A65C9"/>
    <w:rsid w:val="005A670B"/>
    <w:rsid w:val="005A788E"/>
    <w:rsid w:val="005B17B1"/>
    <w:rsid w:val="005B3756"/>
    <w:rsid w:val="005B5735"/>
    <w:rsid w:val="005B5BA5"/>
    <w:rsid w:val="005C27FB"/>
    <w:rsid w:val="005C34FC"/>
    <w:rsid w:val="005C3A18"/>
    <w:rsid w:val="005C4E4E"/>
    <w:rsid w:val="005C53DC"/>
    <w:rsid w:val="005C6CB3"/>
    <w:rsid w:val="005D1422"/>
    <w:rsid w:val="005D1733"/>
    <w:rsid w:val="005D1EBC"/>
    <w:rsid w:val="005D254E"/>
    <w:rsid w:val="005D2F28"/>
    <w:rsid w:val="005D41ED"/>
    <w:rsid w:val="005D5793"/>
    <w:rsid w:val="005D658A"/>
    <w:rsid w:val="005D694E"/>
    <w:rsid w:val="005D70BA"/>
    <w:rsid w:val="005D73C4"/>
    <w:rsid w:val="005E625E"/>
    <w:rsid w:val="005E7EFF"/>
    <w:rsid w:val="005F125F"/>
    <w:rsid w:val="005F1780"/>
    <w:rsid w:val="005F1E61"/>
    <w:rsid w:val="005F224D"/>
    <w:rsid w:val="005F37DA"/>
    <w:rsid w:val="005F388B"/>
    <w:rsid w:val="005F3C48"/>
    <w:rsid w:val="005F5BCA"/>
    <w:rsid w:val="005F5DD8"/>
    <w:rsid w:val="005F62D9"/>
    <w:rsid w:val="005F75D0"/>
    <w:rsid w:val="006006F9"/>
    <w:rsid w:val="00600D17"/>
    <w:rsid w:val="00601958"/>
    <w:rsid w:val="00601F55"/>
    <w:rsid w:val="0060219A"/>
    <w:rsid w:val="00602924"/>
    <w:rsid w:val="00602F53"/>
    <w:rsid w:val="0060599E"/>
    <w:rsid w:val="00605E34"/>
    <w:rsid w:val="00605E78"/>
    <w:rsid w:val="00606F5B"/>
    <w:rsid w:val="006125C0"/>
    <w:rsid w:val="00612EC8"/>
    <w:rsid w:val="0061422F"/>
    <w:rsid w:val="00614352"/>
    <w:rsid w:val="00614A03"/>
    <w:rsid w:val="0061501B"/>
    <w:rsid w:val="006161DF"/>
    <w:rsid w:val="00616D2B"/>
    <w:rsid w:val="00617E36"/>
    <w:rsid w:val="00621BA6"/>
    <w:rsid w:val="00622092"/>
    <w:rsid w:val="00622902"/>
    <w:rsid w:val="00622E26"/>
    <w:rsid w:val="006239F3"/>
    <w:rsid w:val="006247F2"/>
    <w:rsid w:val="006259E2"/>
    <w:rsid w:val="00626AC1"/>
    <w:rsid w:val="006279D6"/>
    <w:rsid w:val="006300BF"/>
    <w:rsid w:val="00630931"/>
    <w:rsid w:val="00630C32"/>
    <w:rsid w:val="00631199"/>
    <w:rsid w:val="0063177F"/>
    <w:rsid w:val="00631B7E"/>
    <w:rsid w:val="00632B3D"/>
    <w:rsid w:val="00634A36"/>
    <w:rsid w:val="00634B08"/>
    <w:rsid w:val="006355DC"/>
    <w:rsid w:val="00635D0B"/>
    <w:rsid w:val="006365BB"/>
    <w:rsid w:val="00636F09"/>
    <w:rsid w:val="00640BA3"/>
    <w:rsid w:val="00641014"/>
    <w:rsid w:val="0064187D"/>
    <w:rsid w:val="00641E56"/>
    <w:rsid w:val="0064209D"/>
    <w:rsid w:val="00642BE2"/>
    <w:rsid w:val="00642E44"/>
    <w:rsid w:val="00645572"/>
    <w:rsid w:val="00650BEF"/>
    <w:rsid w:val="0065258E"/>
    <w:rsid w:val="00653D03"/>
    <w:rsid w:val="00654D77"/>
    <w:rsid w:val="00655B33"/>
    <w:rsid w:val="00655D5A"/>
    <w:rsid w:val="00657481"/>
    <w:rsid w:val="00660694"/>
    <w:rsid w:val="006637F2"/>
    <w:rsid w:val="00663B04"/>
    <w:rsid w:val="00664185"/>
    <w:rsid w:val="00665CCF"/>
    <w:rsid w:val="00665F5E"/>
    <w:rsid w:val="0067173F"/>
    <w:rsid w:val="00673D12"/>
    <w:rsid w:val="00674A52"/>
    <w:rsid w:val="006758B7"/>
    <w:rsid w:val="00675C2B"/>
    <w:rsid w:val="00677553"/>
    <w:rsid w:val="0068107D"/>
    <w:rsid w:val="00682817"/>
    <w:rsid w:val="00684DC4"/>
    <w:rsid w:val="00685A35"/>
    <w:rsid w:val="00685AEB"/>
    <w:rsid w:val="00686240"/>
    <w:rsid w:val="00686938"/>
    <w:rsid w:val="00686EC6"/>
    <w:rsid w:val="00691EEE"/>
    <w:rsid w:val="00692D40"/>
    <w:rsid w:val="006946B9"/>
    <w:rsid w:val="00695AC3"/>
    <w:rsid w:val="00697136"/>
    <w:rsid w:val="006A0FBC"/>
    <w:rsid w:val="006A204C"/>
    <w:rsid w:val="006A356A"/>
    <w:rsid w:val="006A493F"/>
    <w:rsid w:val="006A5AE5"/>
    <w:rsid w:val="006B24FD"/>
    <w:rsid w:val="006B2532"/>
    <w:rsid w:val="006B3A3F"/>
    <w:rsid w:val="006B50DD"/>
    <w:rsid w:val="006B528E"/>
    <w:rsid w:val="006B5E8F"/>
    <w:rsid w:val="006B5ED3"/>
    <w:rsid w:val="006B6490"/>
    <w:rsid w:val="006C14C5"/>
    <w:rsid w:val="006C1E53"/>
    <w:rsid w:val="006C2E8B"/>
    <w:rsid w:val="006C3867"/>
    <w:rsid w:val="006C3D42"/>
    <w:rsid w:val="006C4357"/>
    <w:rsid w:val="006C5969"/>
    <w:rsid w:val="006C5B05"/>
    <w:rsid w:val="006C5D05"/>
    <w:rsid w:val="006D183E"/>
    <w:rsid w:val="006D1E93"/>
    <w:rsid w:val="006D2A1F"/>
    <w:rsid w:val="006D3AE3"/>
    <w:rsid w:val="006D412F"/>
    <w:rsid w:val="006D5E5F"/>
    <w:rsid w:val="006E0517"/>
    <w:rsid w:val="006E0613"/>
    <w:rsid w:val="006E12BE"/>
    <w:rsid w:val="006E31C4"/>
    <w:rsid w:val="006E3AA1"/>
    <w:rsid w:val="006E494C"/>
    <w:rsid w:val="006E5127"/>
    <w:rsid w:val="006E5C10"/>
    <w:rsid w:val="006E7260"/>
    <w:rsid w:val="006F103D"/>
    <w:rsid w:val="006F1ABB"/>
    <w:rsid w:val="006F1F98"/>
    <w:rsid w:val="006F23AA"/>
    <w:rsid w:val="006F370B"/>
    <w:rsid w:val="006F445E"/>
    <w:rsid w:val="00701D72"/>
    <w:rsid w:val="007028D6"/>
    <w:rsid w:val="007029A8"/>
    <w:rsid w:val="0070405A"/>
    <w:rsid w:val="00706299"/>
    <w:rsid w:val="00706A0A"/>
    <w:rsid w:val="00706FEA"/>
    <w:rsid w:val="0070722B"/>
    <w:rsid w:val="0071050D"/>
    <w:rsid w:val="0071169E"/>
    <w:rsid w:val="00712DAC"/>
    <w:rsid w:val="00713062"/>
    <w:rsid w:val="0071378F"/>
    <w:rsid w:val="007155FB"/>
    <w:rsid w:val="007163F3"/>
    <w:rsid w:val="00720817"/>
    <w:rsid w:val="00721FAF"/>
    <w:rsid w:val="007275BC"/>
    <w:rsid w:val="007279D7"/>
    <w:rsid w:val="007303B4"/>
    <w:rsid w:val="00732881"/>
    <w:rsid w:val="007332D7"/>
    <w:rsid w:val="00734336"/>
    <w:rsid w:val="00734491"/>
    <w:rsid w:val="007373D5"/>
    <w:rsid w:val="0074158A"/>
    <w:rsid w:val="00741647"/>
    <w:rsid w:val="00741C6F"/>
    <w:rsid w:val="00742A57"/>
    <w:rsid w:val="00744CF3"/>
    <w:rsid w:val="00745179"/>
    <w:rsid w:val="007453DC"/>
    <w:rsid w:val="00745F97"/>
    <w:rsid w:val="00746A29"/>
    <w:rsid w:val="007516D3"/>
    <w:rsid w:val="007535F8"/>
    <w:rsid w:val="00753BBE"/>
    <w:rsid w:val="007540D3"/>
    <w:rsid w:val="0075477C"/>
    <w:rsid w:val="00754963"/>
    <w:rsid w:val="00756874"/>
    <w:rsid w:val="0075741E"/>
    <w:rsid w:val="007576EA"/>
    <w:rsid w:val="007579F8"/>
    <w:rsid w:val="007604B0"/>
    <w:rsid w:val="00760696"/>
    <w:rsid w:val="00763AB3"/>
    <w:rsid w:val="00765DBA"/>
    <w:rsid w:val="007667EE"/>
    <w:rsid w:val="00766ADE"/>
    <w:rsid w:val="00767C0F"/>
    <w:rsid w:val="00770207"/>
    <w:rsid w:val="007726BB"/>
    <w:rsid w:val="00772845"/>
    <w:rsid w:val="00772914"/>
    <w:rsid w:val="00772EF5"/>
    <w:rsid w:val="00773471"/>
    <w:rsid w:val="007745AA"/>
    <w:rsid w:val="00776BC6"/>
    <w:rsid w:val="00781C25"/>
    <w:rsid w:val="00782989"/>
    <w:rsid w:val="00785104"/>
    <w:rsid w:val="0078597E"/>
    <w:rsid w:val="00786154"/>
    <w:rsid w:val="0078771E"/>
    <w:rsid w:val="0079018A"/>
    <w:rsid w:val="007912EA"/>
    <w:rsid w:val="00791605"/>
    <w:rsid w:val="00792617"/>
    <w:rsid w:val="00794181"/>
    <w:rsid w:val="0079429F"/>
    <w:rsid w:val="007958B6"/>
    <w:rsid w:val="0079654A"/>
    <w:rsid w:val="007A0391"/>
    <w:rsid w:val="007A0A39"/>
    <w:rsid w:val="007A2B31"/>
    <w:rsid w:val="007A31AE"/>
    <w:rsid w:val="007A37EB"/>
    <w:rsid w:val="007A476E"/>
    <w:rsid w:val="007A48B3"/>
    <w:rsid w:val="007A6BA2"/>
    <w:rsid w:val="007B087A"/>
    <w:rsid w:val="007B0A71"/>
    <w:rsid w:val="007C3ABA"/>
    <w:rsid w:val="007C4A55"/>
    <w:rsid w:val="007C6C1E"/>
    <w:rsid w:val="007C70BE"/>
    <w:rsid w:val="007D0268"/>
    <w:rsid w:val="007D1142"/>
    <w:rsid w:val="007D1F6B"/>
    <w:rsid w:val="007D2015"/>
    <w:rsid w:val="007D2219"/>
    <w:rsid w:val="007D2A81"/>
    <w:rsid w:val="007D34D0"/>
    <w:rsid w:val="007D5970"/>
    <w:rsid w:val="007D5DF0"/>
    <w:rsid w:val="007D65FF"/>
    <w:rsid w:val="007D71EF"/>
    <w:rsid w:val="007D78B0"/>
    <w:rsid w:val="007E198F"/>
    <w:rsid w:val="007E1E62"/>
    <w:rsid w:val="007E32B7"/>
    <w:rsid w:val="007E42DC"/>
    <w:rsid w:val="007E5758"/>
    <w:rsid w:val="007E68D2"/>
    <w:rsid w:val="007F1906"/>
    <w:rsid w:val="007F2013"/>
    <w:rsid w:val="007F2844"/>
    <w:rsid w:val="007F3D75"/>
    <w:rsid w:val="007F4677"/>
    <w:rsid w:val="007F4A20"/>
    <w:rsid w:val="007F7FCA"/>
    <w:rsid w:val="008002D6"/>
    <w:rsid w:val="008006D4"/>
    <w:rsid w:val="00802413"/>
    <w:rsid w:val="00802958"/>
    <w:rsid w:val="008050F6"/>
    <w:rsid w:val="0080586C"/>
    <w:rsid w:val="008117FE"/>
    <w:rsid w:val="00811DD7"/>
    <w:rsid w:val="0081317F"/>
    <w:rsid w:val="00813359"/>
    <w:rsid w:val="00813E2F"/>
    <w:rsid w:val="00814131"/>
    <w:rsid w:val="00817F86"/>
    <w:rsid w:val="008211A3"/>
    <w:rsid w:val="00821EF8"/>
    <w:rsid w:val="008239A2"/>
    <w:rsid w:val="00824EC0"/>
    <w:rsid w:val="00827AD9"/>
    <w:rsid w:val="00832E05"/>
    <w:rsid w:val="00833944"/>
    <w:rsid w:val="00833E1B"/>
    <w:rsid w:val="00834F54"/>
    <w:rsid w:val="0083508F"/>
    <w:rsid w:val="008362FD"/>
    <w:rsid w:val="00836E9B"/>
    <w:rsid w:val="008403FF"/>
    <w:rsid w:val="00840857"/>
    <w:rsid w:val="00844799"/>
    <w:rsid w:val="00844E3D"/>
    <w:rsid w:val="008453D6"/>
    <w:rsid w:val="00854402"/>
    <w:rsid w:val="008553F9"/>
    <w:rsid w:val="00855DB6"/>
    <w:rsid w:val="008566DB"/>
    <w:rsid w:val="00857C3F"/>
    <w:rsid w:val="008607CF"/>
    <w:rsid w:val="00860B6D"/>
    <w:rsid w:val="00862D23"/>
    <w:rsid w:val="0086316A"/>
    <w:rsid w:val="008634AA"/>
    <w:rsid w:val="00863EEC"/>
    <w:rsid w:val="00863F65"/>
    <w:rsid w:val="0086460D"/>
    <w:rsid w:val="00866468"/>
    <w:rsid w:val="00866AE4"/>
    <w:rsid w:val="0087044A"/>
    <w:rsid w:val="00870485"/>
    <w:rsid w:val="00871DA5"/>
    <w:rsid w:val="008720F2"/>
    <w:rsid w:val="00872F14"/>
    <w:rsid w:val="008734C4"/>
    <w:rsid w:val="00873D93"/>
    <w:rsid w:val="008754C1"/>
    <w:rsid w:val="008755D1"/>
    <w:rsid w:val="00877DD6"/>
    <w:rsid w:val="00881415"/>
    <w:rsid w:val="00882580"/>
    <w:rsid w:val="00885C43"/>
    <w:rsid w:val="00885F5C"/>
    <w:rsid w:val="00886AEB"/>
    <w:rsid w:val="008870F0"/>
    <w:rsid w:val="008910F0"/>
    <w:rsid w:val="00893D2A"/>
    <w:rsid w:val="00894619"/>
    <w:rsid w:val="0089687F"/>
    <w:rsid w:val="008A08B7"/>
    <w:rsid w:val="008A33CC"/>
    <w:rsid w:val="008A53AB"/>
    <w:rsid w:val="008A53F5"/>
    <w:rsid w:val="008A6B44"/>
    <w:rsid w:val="008A7B99"/>
    <w:rsid w:val="008B06DA"/>
    <w:rsid w:val="008B4DD6"/>
    <w:rsid w:val="008B5266"/>
    <w:rsid w:val="008B5806"/>
    <w:rsid w:val="008B617F"/>
    <w:rsid w:val="008C05DB"/>
    <w:rsid w:val="008C0B82"/>
    <w:rsid w:val="008C1B8B"/>
    <w:rsid w:val="008C1FC0"/>
    <w:rsid w:val="008C4A44"/>
    <w:rsid w:val="008C4EC7"/>
    <w:rsid w:val="008D0CC1"/>
    <w:rsid w:val="008D1617"/>
    <w:rsid w:val="008D16C8"/>
    <w:rsid w:val="008D3965"/>
    <w:rsid w:val="008D47BB"/>
    <w:rsid w:val="008D6A54"/>
    <w:rsid w:val="008D72F8"/>
    <w:rsid w:val="008E08C5"/>
    <w:rsid w:val="008E1252"/>
    <w:rsid w:val="008E536A"/>
    <w:rsid w:val="008E560B"/>
    <w:rsid w:val="008F0E33"/>
    <w:rsid w:val="008F37FD"/>
    <w:rsid w:val="008F4081"/>
    <w:rsid w:val="008F54D4"/>
    <w:rsid w:val="008F6890"/>
    <w:rsid w:val="008F6D78"/>
    <w:rsid w:val="008F7309"/>
    <w:rsid w:val="009009DE"/>
    <w:rsid w:val="00900A93"/>
    <w:rsid w:val="00901AF6"/>
    <w:rsid w:val="00902013"/>
    <w:rsid w:val="009029C0"/>
    <w:rsid w:val="00903616"/>
    <w:rsid w:val="009037C5"/>
    <w:rsid w:val="00904020"/>
    <w:rsid w:val="00906136"/>
    <w:rsid w:val="00910BB2"/>
    <w:rsid w:val="0091154A"/>
    <w:rsid w:val="009121A6"/>
    <w:rsid w:val="00914E28"/>
    <w:rsid w:val="009150CF"/>
    <w:rsid w:val="00915559"/>
    <w:rsid w:val="00915CEE"/>
    <w:rsid w:val="00916A9E"/>
    <w:rsid w:val="0092016B"/>
    <w:rsid w:val="009216F0"/>
    <w:rsid w:val="0092221D"/>
    <w:rsid w:val="0092315E"/>
    <w:rsid w:val="00924A95"/>
    <w:rsid w:val="00935CFF"/>
    <w:rsid w:val="00935F55"/>
    <w:rsid w:val="00936BF9"/>
    <w:rsid w:val="00940105"/>
    <w:rsid w:val="0094507E"/>
    <w:rsid w:val="00945F37"/>
    <w:rsid w:val="00946351"/>
    <w:rsid w:val="00947898"/>
    <w:rsid w:val="009507B2"/>
    <w:rsid w:val="00954647"/>
    <w:rsid w:val="00954C84"/>
    <w:rsid w:val="009552DA"/>
    <w:rsid w:val="00955E36"/>
    <w:rsid w:val="00960E2D"/>
    <w:rsid w:val="00961062"/>
    <w:rsid w:val="00962013"/>
    <w:rsid w:val="00962884"/>
    <w:rsid w:val="00962CC2"/>
    <w:rsid w:val="00964504"/>
    <w:rsid w:val="00970768"/>
    <w:rsid w:val="009730FD"/>
    <w:rsid w:val="009737D3"/>
    <w:rsid w:val="00974B31"/>
    <w:rsid w:val="009779BF"/>
    <w:rsid w:val="00980E6F"/>
    <w:rsid w:val="009810B3"/>
    <w:rsid w:val="0098276A"/>
    <w:rsid w:val="009835C7"/>
    <w:rsid w:val="00983C48"/>
    <w:rsid w:val="00987462"/>
    <w:rsid w:val="00987C5B"/>
    <w:rsid w:val="00991DCE"/>
    <w:rsid w:val="00992B51"/>
    <w:rsid w:val="00993BA3"/>
    <w:rsid w:val="00996338"/>
    <w:rsid w:val="00996847"/>
    <w:rsid w:val="00996F5F"/>
    <w:rsid w:val="009A2762"/>
    <w:rsid w:val="009A2FA3"/>
    <w:rsid w:val="009A4BAF"/>
    <w:rsid w:val="009A5410"/>
    <w:rsid w:val="009A64C1"/>
    <w:rsid w:val="009A690C"/>
    <w:rsid w:val="009A711F"/>
    <w:rsid w:val="009A77AC"/>
    <w:rsid w:val="009B16CF"/>
    <w:rsid w:val="009B27BB"/>
    <w:rsid w:val="009B5571"/>
    <w:rsid w:val="009B5BAA"/>
    <w:rsid w:val="009B64CB"/>
    <w:rsid w:val="009B7257"/>
    <w:rsid w:val="009C0D2C"/>
    <w:rsid w:val="009C20FC"/>
    <w:rsid w:val="009C2222"/>
    <w:rsid w:val="009C4487"/>
    <w:rsid w:val="009C6CA0"/>
    <w:rsid w:val="009C7512"/>
    <w:rsid w:val="009D15EE"/>
    <w:rsid w:val="009D3881"/>
    <w:rsid w:val="009D3F9E"/>
    <w:rsid w:val="009D5ADB"/>
    <w:rsid w:val="009D6334"/>
    <w:rsid w:val="009D6ABB"/>
    <w:rsid w:val="009D774F"/>
    <w:rsid w:val="009E1584"/>
    <w:rsid w:val="009E1B5E"/>
    <w:rsid w:val="009E1DA9"/>
    <w:rsid w:val="009E2AF3"/>
    <w:rsid w:val="009E3EBA"/>
    <w:rsid w:val="009E3F68"/>
    <w:rsid w:val="009E7273"/>
    <w:rsid w:val="009F16A8"/>
    <w:rsid w:val="009F1946"/>
    <w:rsid w:val="009F2136"/>
    <w:rsid w:val="009F5588"/>
    <w:rsid w:val="009F6152"/>
    <w:rsid w:val="009F6FF2"/>
    <w:rsid w:val="009F782F"/>
    <w:rsid w:val="00A0029B"/>
    <w:rsid w:val="00A025B8"/>
    <w:rsid w:val="00A04E54"/>
    <w:rsid w:val="00A0603F"/>
    <w:rsid w:val="00A0707E"/>
    <w:rsid w:val="00A14727"/>
    <w:rsid w:val="00A20C46"/>
    <w:rsid w:val="00A21BE2"/>
    <w:rsid w:val="00A235CA"/>
    <w:rsid w:val="00A25F2C"/>
    <w:rsid w:val="00A2636B"/>
    <w:rsid w:val="00A27453"/>
    <w:rsid w:val="00A32796"/>
    <w:rsid w:val="00A338AA"/>
    <w:rsid w:val="00A37069"/>
    <w:rsid w:val="00A3768A"/>
    <w:rsid w:val="00A41E0A"/>
    <w:rsid w:val="00A43041"/>
    <w:rsid w:val="00A43796"/>
    <w:rsid w:val="00A4638D"/>
    <w:rsid w:val="00A46CF8"/>
    <w:rsid w:val="00A4716F"/>
    <w:rsid w:val="00A47341"/>
    <w:rsid w:val="00A4765B"/>
    <w:rsid w:val="00A505B9"/>
    <w:rsid w:val="00A50CE8"/>
    <w:rsid w:val="00A522B4"/>
    <w:rsid w:val="00A52C42"/>
    <w:rsid w:val="00A54F0C"/>
    <w:rsid w:val="00A559AF"/>
    <w:rsid w:val="00A55E04"/>
    <w:rsid w:val="00A60590"/>
    <w:rsid w:val="00A60EE0"/>
    <w:rsid w:val="00A617A3"/>
    <w:rsid w:val="00A62A0E"/>
    <w:rsid w:val="00A63756"/>
    <w:rsid w:val="00A675CD"/>
    <w:rsid w:val="00A72158"/>
    <w:rsid w:val="00A75D5B"/>
    <w:rsid w:val="00A75DB1"/>
    <w:rsid w:val="00A76D44"/>
    <w:rsid w:val="00A76E34"/>
    <w:rsid w:val="00A81D42"/>
    <w:rsid w:val="00A81F71"/>
    <w:rsid w:val="00A822D6"/>
    <w:rsid w:val="00A827E2"/>
    <w:rsid w:val="00A8339C"/>
    <w:rsid w:val="00A853DD"/>
    <w:rsid w:val="00A856AC"/>
    <w:rsid w:val="00A85E5C"/>
    <w:rsid w:val="00A861EF"/>
    <w:rsid w:val="00A87086"/>
    <w:rsid w:val="00A87A3F"/>
    <w:rsid w:val="00A91A8B"/>
    <w:rsid w:val="00A92AC9"/>
    <w:rsid w:val="00A94CC9"/>
    <w:rsid w:val="00A95FA9"/>
    <w:rsid w:val="00A963BC"/>
    <w:rsid w:val="00A96856"/>
    <w:rsid w:val="00A974AC"/>
    <w:rsid w:val="00AA0069"/>
    <w:rsid w:val="00AA03BB"/>
    <w:rsid w:val="00AA0BE3"/>
    <w:rsid w:val="00AA104C"/>
    <w:rsid w:val="00AA1342"/>
    <w:rsid w:val="00AA14CA"/>
    <w:rsid w:val="00AA158E"/>
    <w:rsid w:val="00AA715C"/>
    <w:rsid w:val="00AA7EDE"/>
    <w:rsid w:val="00AB1027"/>
    <w:rsid w:val="00AB14B3"/>
    <w:rsid w:val="00AB5A17"/>
    <w:rsid w:val="00AB73EB"/>
    <w:rsid w:val="00AC20F2"/>
    <w:rsid w:val="00AC4FEC"/>
    <w:rsid w:val="00AC5C44"/>
    <w:rsid w:val="00AD0D32"/>
    <w:rsid w:val="00AD28BD"/>
    <w:rsid w:val="00AD5257"/>
    <w:rsid w:val="00AD561C"/>
    <w:rsid w:val="00AD60E1"/>
    <w:rsid w:val="00AD612C"/>
    <w:rsid w:val="00AD6C2C"/>
    <w:rsid w:val="00AE18A8"/>
    <w:rsid w:val="00AE18CE"/>
    <w:rsid w:val="00AE1E20"/>
    <w:rsid w:val="00AE3F63"/>
    <w:rsid w:val="00AE475C"/>
    <w:rsid w:val="00AE72EF"/>
    <w:rsid w:val="00AF1ECE"/>
    <w:rsid w:val="00AF66AF"/>
    <w:rsid w:val="00B010C2"/>
    <w:rsid w:val="00B03335"/>
    <w:rsid w:val="00B034E3"/>
    <w:rsid w:val="00B03C70"/>
    <w:rsid w:val="00B06613"/>
    <w:rsid w:val="00B068B9"/>
    <w:rsid w:val="00B07496"/>
    <w:rsid w:val="00B103B7"/>
    <w:rsid w:val="00B15A03"/>
    <w:rsid w:val="00B1765D"/>
    <w:rsid w:val="00B17CFB"/>
    <w:rsid w:val="00B2099D"/>
    <w:rsid w:val="00B22EC2"/>
    <w:rsid w:val="00B238D2"/>
    <w:rsid w:val="00B273C7"/>
    <w:rsid w:val="00B2784A"/>
    <w:rsid w:val="00B3025F"/>
    <w:rsid w:val="00B303D3"/>
    <w:rsid w:val="00B323CC"/>
    <w:rsid w:val="00B3246B"/>
    <w:rsid w:val="00B324A0"/>
    <w:rsid w:val="00B342B0"/>
    <w:rsid w:val="00B3470C"/>
    <w:rsid w:val="00B3580F"/>
    <w:rsid w:val="00B35B0F"/>
    <w:rsid w:val="00B3610E"/>
    <w:rsid w:val="00B417B4"/>
    <w:rsid w:val="00B4325A"/>
    <w:rsid w:val="00B45B4B"/>
    <w:rsid w:val="00B4727B"/>
    <w:rsid w:val="00B47EBA"/>
    <w:rsid w:val="00B5125F"/>
    <w:rsid w:val="00B53EF5"/>
    <w:rsid w:val="00B54AB9"/>
    <w:rsid w:val="00B56111"/>
    <w:rsid w:val="00B62370"/>
    <w:rsid w:val="00B66204"/>
    <w:rsid w:val="00B71086"/>
    <w:rsid w:val="00B712E9"/>
    <w:rsid w:val="00B72D32"/>
    <w:rsid w:val="00B73C01"/>
    <w:rsid w:val="00B742F9"/>
    <w:rsid w:val="00B7455A"/>
    <w:rsid w:val="00B75190"/>
    <w:rsid w:val="00B7536A"/>
    <w:rsid w:val="00B75934"/>
    <w:rsid w:val="00B75C06"/>
    <w:rsid w:val="00B80383"/>
    <w:rsid w:val="00B8208A"/>
    <w:rsid w:val="00B82EF6"/>
    <w:rsid w:val="00B841CD"/>
    <w:rsid w:val="00B84F20"/>
    <w:rsid w:val="00B85058"/>
    <w:rsid w:val="00B86BD3"/>
    <w:rsid w:val="00B87690"/>
    <w:rsid w:val="00B91004"/>
    <w:rsid w:val="00B9105C"/>
    <w:rsid w:val="00B91B1F"/>
    <w:rsid w:val="00B92541"/>
    <w:rsid w:val="00B93BF4"/>
    <w:rsid w:val="00B93D62"/>
    <w:rsid w:val="00B961CC"/>
    <w:rsid w:val="00B96AE0"/>
    <w:rsid w:val="00B97DAF"/>
    <w:rsid w:val="00BA0031"/>
    <w:rsid w:val="00BA0102"/>
    <w:rsid w:val="00BA0386"/>
    <w:rsid w:val="00BA1CA9"/>
    <w:rsid w:val="00BA25F3"/>
    <w:rsid w:val="00BA2A3A"/>
    <w:rsid w:val="00BA4668"/>
    <w:rsid w:val="00BA4D8E"/>
    <w:rsid w:val="00BA5433"/>
    <w:rsid w:val="00BA6F37"/>
    <w:rsid w:val="00BB032B"/>
    <w:rsid w:val="00BB03BE"/>
    <w:rsid w:val="00BB27C9"/>
    <w:rsid w:val="00BB3131"/>
    <w:rsid w:val="00BB6708"/>
    <w:rsid w:val="00BB69CD"/>
    <w:rsid w:val="00BB736E"/>
    <w:rsid w:val="00BB7982"/>
    <w:rsid w:val="00BC0F68"/>
    <w:rsid w:val="00BC1DF0"/>
    <w:rsid w:val="00BC2D1A"/>
    <w:rsid w:val="00BC32E5"/>
    <w:rsid w:val="00BC4940"/>
    <w:rsid w:val="00BC4B2E"/>
    <w:rsid w:val="00BC5234"/>
    <w:rsid w:val="00BC5E39"/>
    <w:rsid w:val="00BD3347"/>
    <w:rsid w:val="00BD3887"/>
    <w:rsid w:val="00BD434F"/>
    <w:rsid w:val="00BD5432"/>
    <w:rsid w:val="00BD673B"/>
    <w:rsid w:val="00BD77FA"/>
    <w:rsid w:val="00BE0547"/>
    <w:rsid w:val="00BE2A86"/>
    <w:rsid w:val="00BE3906"/>
    <w:rsid w:val="00BE5183"/>
    <w:rsid w:val="00BE71C4"/>
    <w:rsid w:val="00BF0788"/>
    <w:rsid w:val="00BF1A06"/>
    <w:rsid w:val="00BF21F8"/>
    <w:rsid w:val="00BF2452"/>
    <w:rsid w:val="00BF3C0B"/>
    <w:rsid w:val="00BF3D66"/>
    <w:rsid w:val="00BF50E6"/>
    <w:rsid w:val="00BF5111"/>
    <w:rsid w:val="00BF63D1"/>
    <w:rsid w:val="00BF72D3"/>
    <w:rsid w:val="00BF7639"/>
    <w:rsid w:val="00C002A8"/>
    <w:rsid w:val="00C00EA4"/>
    <w:rsid w:val="00C01818"/>
    <w:rsid w:val="00C01D31"/>
    <w:rsid w:val="00C02BFB"/>
    <w:rsid w:val="00C03240"/>
    <w:rsid w:val="00C05598"/>
    <w:rsid w:val="00C07375"/>
    <w:rsid w:val="00C0753D"/>
    <w:rsid w:val="00C079C2"/>
    <w:rsid w:val="00C1297F"/>
    <w:rsid w:val="00C16C91"/>
    <w:rsid w:val="00C20A2B"/>
    <w:rsid w:val="00C2134F"/>
    <w:rsid w:val="00C21392"/>
    <w:rsid w:val="00C2144F"/>
    <w:rsid w:val="00C2181D"/>
    <w:rsid w:val="00C30D27"/>
    <w:rsid w:val="00C31322"/>
    <w:rsid w:val="00C31E1E"/>
    <w:rsid w:val="00C336D7"/>
    <w:rsid w:val="00C34A15"/>
    <w:rsid w:val="00C34DBE"/>
    <w:rsid w:val="00C3582A"/>
    <w:rsid w:val="00C36EB1"/>
    <w:rsid w:val="00C371CD"/>
    <w:rsid w:val="00C4236A"/>
    <w:rsid w:val="00C43503"/>
    <w:rsid w:val="00C43F5D"/>
    <w:rsid w:val="00C45603"/>
    <w:rsid w:val="00C46313"/>
    <w:rsid w:val="00C47149"/>
    <w:rsid w:val="00C47951"/>
    <w:rsid w:val="00C50792"/>
    <w:rsid w:val="00C513BC"/>
    <w:rsid w:val="00C521C7"/>
    <w:rsid w:val="00C526B5"/>
    <w:rsid w:val="00C534DA"/>
    <w:rsid w:val="00C5454C"/>
    <w:rsid w:val="00C545F4"/>
    <w:rsid w:val="00C5705F"/>
    <w:rsid w:val="00C60021"/>
    <w:rsid w:val="00C61CA2"/>
    <w:rsid w:val="00C61CEB"/>
    <w:rsid w:val="00C6257D"/>
    <w:rsid w:val="00C6456B"/>
    <w:rsid w:val="00C64C94"/>
    <w:rsid w:val="00C65D0D"/>
    <w:rsid w:val="00C66522"/>
    <w:rsid w:val="00C66CE6"/>
    <w:rsid w:val="00C67816"/>
    <w:rsid w:val="00C67DAE"/>
    <w:rsid w:val="00C71EAC"/>
    <w:rsid w:val="00C735C7"/>
    <w:rsid w:val="00C73BF8"/>
    <w:rsid w:val="00C755A0"/>
    <w:rsid w:val="00C7562A"/>
    <w:rsid w:val="00C75651"/>
    <w:rsid w:val="00C77116"/>
    <w:rsid w:val="00C809DD"/>
    <w:rsid w:val="00C80AE2"/>
    <w:rsid w:val="00C822CE"/>
    <w:rsid w:val="00C82CD0"/>
    <w:rsid w:val="00C86C12"/>
    <w:rsid w:val="00C86CB0"/>
    <w:rsid w:val="00C9216B"/>
    <w:rsid w:val="00C95F75"/>
    <w:rsid w:val="00C966EC"/>
    <w:rsid w:val="00C96CA6"/>
    <w:rsid w:val="00C96F45"/>
    <w:rsid w:val="00CA0690"/>
    <w:rsid w:val="00CA486C"/>
    <w:rsid w:val="00CA5587"/>
    <w:rsid w:val="00CA59DA"/>
    <w:rsid w:val="00CA6406"/>
    <w:rsid w:val="00CA7DDD"/>
    <w:rsid w:val="00CB0AE1"/>
    <w:rsid w:val="00CB0EA6"/>
    <w:rsid w:val="00CB1507"/>
    <w:rsid w:val="00CB3B07"/>
    <w:rsid w:val="00CB4E6B"/>
    <w:rsid w:val="00CB54EE"/>
    <w:rsid w:val="00CB5527"/>
    <w:rsid w:val="00CB57B1"/>
    <w:rsid w:val="00CB6580"/>
    <w:rsid w:val="00CB6A96"/>
    <w:rsid w:val="00CB6D32"/>
    <w:rsid w:val="00CB727C"/>
    <w:rsid w:val="00CB73A8"/>
    <w:rsid w:val="00CB73C2"/>
    <w:rsid w:val="00CB77A5"/>
    <w:rsid w:val="00CC4350"/>
    <w:rsid w:val="00CC589D"/>
    <w:rsid w:val="00CC67B5"/>
    <w:rsid w:val="00CC6BF9"/>
    <w:rsid w:val="00CD1FB4"/>
    <w:rsid w:val="00CD223B"/>
    <w:rsid w:val="00CD35C9"/>
    <w:rsid w:val="00CD36E3"/>
    <w:rsid w:val="00CD5C08"/>
    <w:rsid w:val="00CD6CB6"/>
    <w:rsid w:val="00CD7399"/>
    <w:rsid w:val="00CE0785"/>
    <w:rsid w:val="00CE0886"/>
    <w:rsid w:val="00CE0EC2"/>
    <w:rsid w:val="00CE3777"/>
    <w:rsid w:val="00CE555F"/>
    <w:rsid w:val="00CE70A6"/>
    <w:rsid w:val="00CF0318"/>
    <w:rsid w:val="00CF0EBB"/>
    <w:rsid w:val="00CF39E0"/>
    <w:rsid w:val="00CF3F6D"/>
    <w:rsid w:val="00CF416E"/>
    <w:rsid w:val="00CF53D2"/>
    <w:rsid w:val="00CF6C40"/>
    <w:rsid w:val="00D00A12"/>
    <w:rsid w:val="00D02442"/>
    <w:rsid w:val="00D042BF"/>
    <w:rsid w:val="00D04AB8"/>
    <w:rsid w:val="00D0592E"/>
    <w:rsid w:val="00D05BEE"/>
    <w:rsid w:val="00D065C1"/>
    <w:rsid w:val="00D071EF"/>
    <w:rsid w:val="00D07808"/>
    <w:rsid w:val="00D1022F"/>
    <w:rsid w:val="00D11EFE"/>
    <w:rsid w:val="00D12533"/>
    <w:rsid w:val="00D12AE9"/>
    <w:rsid w:val="00D13302"/>
    <w:rsid w:val="00D14D83"/>
    <w:rsid w:val="00D21239"/>
    <w:rsid w:val="00D223C5"/>
    <w:rsid w:val="00D22465"/>
    <w:rsid w:val="00D275A0"/>
    <w:rsid w:val="00D303EC"/>
    <w:rsid w:val="00D307F9"/>
    <w:rsid w:val="00D30A16"/>
    <w:rsid w:val="00D33531"/>
    <w:rsid w:val="00D33E24"/>
    <w:rsid w:val="00D341DD"/>
    <w:rsid w:val="00D348D2"/>
    <w:rsid w:val="00D40DAC"/>
    <w:rsid w:val="00D4164C"/>
    <w:rsid w:val="00D4420E"/>
    <w:rsid w:val="00D4495B"/>
    <w:rsid w:val="00D44CE2"/>
    <w:rsid w:val="00D4541A"/>
    <w:rsid w:val="00D46624"/>
    <w:rsid w:val="00D4754D"/>
    <w:rsid w:val="00D523D7"/>
    <w:rsid w:val="00D533A2"/>
    <w:rsid w:val="00D57836"/>
    <w:rsid w:val="00D602F0"/>
    <w:rsid w:val="00D60332"/>
    <w:rsid w:val="00D6041C"/>
    <w:rsid w:val="00D60E55"/>
    <w:rsid w:val="00D617B3"/>
    <w:rsid w:val="00D6195A"/>
    <w:rsid w:val="00D62E03"/>
    <w:rsid w:val="00D64998"/>
    <w:rsid w:val="00D65752"/>
    <w:rsid w:val="00D6590B"/>
    <w:rsid w:val="00D73F23"/>
    <w:rsid w:val="00D74E35"/>
    <w:rsid w:val="00D75701"/>
    <w:rsid w:val="00D75A4F"/>
    <w:rsid w:val="00D80648"/>
    <w:rsid w:val="00D829BA"/>
    <w:rsid w:val="00D82CDF"/>
    <w:rsid w:val="00D8333A"/>
    <w:rsid w:val="00D834B6"/>
    <w:rsid w:val="00D83AC5"/>
    <w:rsid w:val="00D83CCE"/>
    <w:rsid w:val="00D83E35"/>
    <w:rsid w:val="00D83F3F"/>
    <w:rsid w:val="00D842ED"/>
    <w:rsid w:val="00D9110D"/>
    <w:rsid w:val="00D93A8F"/>
    <w:rsid w:val="00D9610C"/>
    <w:rsid w:val="00D97993"/>
    <w:rsid w:val="00D97BEF"/>
    <w:rsid w:val="00DA05D1"/>
    <w:rsid w:val="00DA09D4"/>
    <w:rsid w:val="00DA1619"/>
    <w:rsid w:val="00DA3E2E"/>
    <w:rsid w:val="00DA4938"/>
    <w:rsid w:val="00DA62CC"/>
    <w:rsid w:val="00DA78EC"/>
    <w:rsid w:val="00DB04D6"/>
    <w:rsid w:val="00DB05EF"/>
    <w:rsid w:val="00DB162B"/>
    <w:rsid w:val="00DB224D"/>
    <w:rsid w:val="00DB2AFF"/>
    <w:rsid w:val="00DB4D8F"/>
    <w:rsid w:val="00DB63CF"/>
    <w:rsid w:val="00DB6769"/>
    <w:rsid w:val="00DB6B77"/>
    <w:rsid w:val="00DB7467"/>
    <w:rsid w:val="00DB7C9F"/>
    <w:rsid w:val="00DC1390"/>
    <w:rsid w:val="00DC2B82"/>
    <w:rsid w:val="00DC411E"/>
    <w:rsid w:val="00DC5186"/>
    <w:rsid w:val="00DC6401"/>
    <w:rsid w:val="00DC77ED"/>
    <w:rsid w:val="00DC79CB"/>
    <w:rsid w:val="00DD0787"/>
    <w:rsid w:val="00DD1B11"/>
    <w:rsid w:val="00DD5121"/>
    <w:rsid w:val="00DD5485"/>
    <w:rsid w:val="00DD7C83"/>
    <w:rsid w:val="00DD7D16"/>
    <w:rsid w:val="00DE12D7"/>
    <w:rsid w:val="00DE21BA"/>
    <w:rsid w:val="00DE22F2"/>
    <w:rsid w:val="00DE328C"/>
    <w:rsid w:val="00DE58E9"/>
    <w:rsid w:val="00DE6411"/>
    <w:rsid w:val="00DF07C6"/>
    <w:rsid w:val="00DF3538"/>
    <w:rsid w:val="00DF41CB"/>
    <w:rsid w:val="00DF5FDA"/>
    <w:rsid w:val="00DF5FDB"/>
    <w:rsid w:val="00DF6AA2"/>
    <w:rsid w:val="00DF6B8A"/>
    <w:rsid w:val="00E00BB5"/>
    <w:rsid w:val="00E03E8C"/>
    <w:rsid w:val="00E05734"/>
    <w:rsid w:val="00E05F2B"/>
    <w:rsid w:val="00E111BE"/>
    <w:rsid w:val="00E1141E"/>
    <w:rsid w:val="00E13C53"/>
    <w:rsid w:val="00E155AD"/>
    <w:rsid w:val="00E15CDC"/>
    <w:rsid w:val="00E16893"/>
    <w:rsid w:val="00E24849"/>
    <w:rsid w:val="00E24914"/>
    <w:rsid w:val="00E255CC"/>
    <w:rsid w:val="00E25D27"/>
    <w:rsid w:val="00E26C19"/>
    <w:rsid w:val="00E26E21"/>
    <w:rsid w:val="00E308BD"/>
    <w:rsid w:val="00E30941"/>
    <w:rsid w:val="00E30FC1"/>
    <w:rsid w:val="00E3327B"/>
    <w:rsid w:val="00E333D2"/>
    <w:rsid w:val="00E34D67"/>
    <w:rsid w:val="00E37083"/>
    <w:rsid w:val="00E372A6"/>
    <w:rsid w:val="00E3780A"/>
    <w:rsid w:val="00E41F0F"/>
    <w:rsid w:val="00E445AB"/>
    <w:rsid w:val="00E44CF6"/>
    <w:rsid w:val="00E452CB"/>
    <w:rsid w:val="00E50769"/>
    <w:rsid w:val="00E50AA3"/>
    <w:rsid w:val="00E50B41"/>
    <w:rsid w:val="00E517B9"/>
    <w:rsid w:val="00E5379E"/>
    <w:rsid w:val="00E557AB"/>
    <w:rsid w:val="00E57DEB"/>
    <w:rsid w:val="00E6025C"/>
    <w:rsid w:val="00E60867"/>
    <w:rsid w:val="00E60B34"/>
    <w:rsid w:val="00E6340D"/>
    <w:rsid w:val="00E636A1"/>
    <w:rsid w:val="00E6519E"/>
    <w:rsid w:val="00E65C90"/>
    <w:rsid w:val="00E67213"/>
    <w:rsid w:val="00E6731F"/>
    <w:rsid w:val="00E67D46"/>
    <w:rsid w:val="00E70089"/>
    <w:rsid w:val="00E71A9F"/>
    <w:rsid w:val="00E71FD6"/>
    <w:rsid w:val="00E72B16"/>
    <w:rsid w:val="00E730B3"/>
    <w:rsid w:val="00E746AB"/>
    <w:rsid w:val="00E74C35"/>
    <w:rsid w:val="00E82456"/>
    <w:rsid w:val="00E82CC5"/>
    <w:rsid w:val="00E85595"/>
    <w:rsid w:val="00E85C53"/>
    <w:rsid w:val="00E912E1"/>
    <w:rsid w:val="00E956A4"/>
    <w:rsid w:val="00E95D53"/>
    <w:rsid w:val="00EA1296"/>
    <w:rsid w:val="00EA17FB"/>
    <w:rsid w:val="00EA2295"/>
    <w:rsid w:val="00EA3201"/>
    <w:rsid w:val="00EA3244"/>
    <w:rsid w:val="00EA4009"/>
    <w:rsid w:val="00EB1F19"/>
    <w:rsid w:val="00EB2DA3"/>
    <w:rsid w:val="00EB4269"/>
    <w:rsid w:val="00EB5D03"/>
    <w:rsid w:val="00EB664A"/>
    <w:rsid w:val="00EC0BBC"/>
    <w:rsid w:val="00EC0DF3"/>
    <w:rsid w:val="00EC32F5"/>
    <w:rsid w:val="00EC3D57"/>
    <w:rsid w:val="00EC4405"/>
    <w:rsid w:val="00EC4822"/>
    <w:rsid w:val="00EC502C"/>
    <w:rsid w:val="00EC5805"/>
    <w:rsid w:val="00EC674B"/>
    <w:rsid w:val="00ED0093"/>
    <w:rsid w:val="00ED2650"/>
    <w:rsid w:val="00ED2D8B"/>
    <w:rsid w:val="00ED4721"/>
    <w:rsid w:val="00ED4E4D"/>
    <w:rsid w:val="00ED62C1"/>
    <w:rsid w:val="00ED6309"/>
    <w:rsid w:val="00ED7497"/>
    <w:rsid w:val="00ED75FF"/>
    <w:rsid w:val="00ED7A6D"/>
    <w:rsid w:val="00EE0742"/>
    <w:rsid w:val="00EE08A7"/>
    <w:rsid w:val="00EE12C7"/>
    <w:rsid w:val="00EE15C1"/>
    <w:rsid w:val="00EE1A32"/>
    <w:rsid w:val="00EE2DE9"/>
    <w:rsid w:val="00EE33A3"/>
    <w:rsid w:val="00EE3514"/>
    <w:rsid w:val="00EE3B74"/>
    <w:rsid w:val="00EE4253"/>
    <w:rsid w:val="00EE5D9D"/>
    <w:rsid w:val="00EE6128"/>
    <w:rsid w:val="00EE7F23"/>
    <w:rsid w:val="00EF0608"/>
    <w:rsid w:val="00EF1013"/>
    <w:rsid w:val="00EF7760"/>
    <w:rsid w:val="00F006FF"/>
    <w:rsid w:val="00F00A22"/>
    <w:rsid w:val="00F01A5F"/>
    <w:rsid w:val="00F03A07"/>
    <w:rsid w:val="00F03BC6"/>
    <w:rsid w:val="00F12783"/>
    <w:rsid w:val="00F12AFA"/>
    <w:rsid w:val="00F14915"/>
    <w:rsid w:val="00F14C7A"/>
    <w:rsid w:val="00F16ADA"/>
    <w:rsid w:val="00F20772"/>
    <w:rsid w:val="00F210BF"/>
    <w:rsid w:val="00F2467B"/>
    <w:rsid w:val="00F2566A"/>
    <w:rsid w:val="00F268AA"/>
    <w:rsid w:val="00F27951"/>
    <w:rsid w:val="00F30B82"/>
    <w:rsid w:val="00F316DA"/>
    <w:rsid w:val="00F31884"/>
    <w:rsid w:val="00F343E6"/>
    <w:rsid w:val="00F34F23"/>
    <w:rsid w:val="00F36610"/>
    <w:rsid w:val="00F36A7F"/>
    <w:rsid w:val="00F37A85"/>
    <w:rsid w:val="00F41177"/>
    <w:rsid w:val="00F41FEA"/>
    <w:rsid w:val="00F42B45"/>
    <w:rsid w:val="00F44654"/>
    <w:rsid w:val="00F4471F"/>
    <w:rsid w:val="00F4535E"/>
    <w:rsid w:val="00F460B8"/>
    <w:rsid w:val="00F46765"/>
    <w:rsid w:val="00F51342"/>
    <w:rsid w:val="00F5195A"/>
    <w:rsid w:val="00F54214"/>
    <w:rsid w:val="00F5476E"/>
    <w:rsid w:val="00F54EA7"/>
    <w:rsid w:val="00F5613B"/>
    <w:rsid w:val="00F57AE8"/>
    <w:rsid w:val="00F603C0"/>
    <w:rsid w:val="00F61147"/>
    <w:rsid w:val="00F629CE"/>
    <w:rsid w:val="00F6304B"/>
    <w:rsid w:val="00F64EC8"/>
    <w:rsid w:val="00F64FC2"/>
    <w:rsid w:val="00F663D2"/>
    <w:rsid w:val="00F6778B"/>
    <w:rsid w:val="00F7268C"/>
    <w:rsid w:val="00F72FEB"/>
    <w:rsid w:val="00F760FD"/>
    <w:rsid w:val="00F803F0"/>
    <w:rsid w:val="00F8118C"/>
    <w:rsid w:val="00F81BAF"/>
    <w:rsid w:val="00F81F6D"/>
    <w:rsid w:val="00F84B1A"/>
    <w:rsid w:val="00F90171"/>
    <w:rsid w:val="00F906A2"/>
    <w:rsid w:val="00F9185B"/>
    <w:rsid w:val="00F921F2"/>
    <w:rsid w:val="00F92329"/>
    <w:rsid w:val="00F9370A"/>
    <w:rsid w:val="00F97173"/>
    <w:rsid w:val="00F974AE"/>
    <w:rsid w:val="00FA25F0"/>
    <w:rsid w:val="00FA4E4B"/>
    <w:rsid w:val="00FA52D4"/>
    <w:rsid w:val="00FA68F7"/>
    <w:rsid w:val="00FB158A"/>
    <w:rsid w:val="00FB3824"/>
    <w:rsid w:val="00FB54E6"/>
    <w:rsid w:val="00FB5B6A"/>
    <w:rsid w:val="00FC10F5"/>
    <w:rsid w:val="00FC52D8"/>
    <w:rsid w:val="00FC591B"/>
    <w:rsid w:val="00FC70C1"/>
    <w:rsid w:val="00FD13BA"/>
    <w:rsid w:val="00FD1D45"/>
    <w:rsid w:val="00FD2723"/>
    <w:rsid w:val="00FD3E47"/>
    <w:rsid w:val="00FD3F01"/>
    <w:rsid w:val="00FD4DF8"/>
    <w:rsid w:val="00FD5EFD"/>
    <w:rsid w:val="00FD759F"/>
    <w:rsid w:val="00FD7FBC"/>
    <w:rsid w:val="00FE0308"/>
    <w:rsid w:val="00FE08C8"/>
    <w:rsid w:val="00FE3578"/>
    <w:rsid w:val="00FE489A"/>
    <w:rsid w:val="00FE6A10"/>
    <w:rsid w:val="00FF115F"/>
    <w:rsid w:val="00FF2052"/>
    <w:rsid w:val="00FF2BBA"/>
    <w:rsid w:val="00FF31B4"/>
    <w:rsid w:val="00FF322E"/>
    <w:rsid w:val="00FF3488"/>
    <w:rsid w:val="00FF399A"/>
    <w:rsid w:val="00FF432A"/>
    <w:rsid w:val="00FF4EBD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4646</Words>
  <Characters>22232</Characters>
  <Application>Microsoft Office Word</Application>
  <DocSecurity>0</DocSecurity>
  <Lines>185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на Наредба 19 от 5 май 2004 г</vt:lpstr>
    </vt:vector>
  </TitlesOfParts>
  <Company/>
  <LinksUpToDate>false</LinksUpToDate>
  <CharactersWithSpaces>26825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на Наредба 19 от 5 май 2004 г</dc:title>
  <dc:creator>user001</dc:creator>
  <cp:lastModifiedBy>Evstatiy Evstatiev</cp:lastModifiedBy>
  <cp:revision>21</cp:revision>
  <cp:lastPrinted>2019-05-10T13:03:00Z</cp:lastPrinted>
  <dcterms:created xsi:type="dcterms:W3CDTF">2019-04-22T07:11:00Z</dcterms:created>
  <dcterms:modified xsi:type="dcterms:W3CDTF">2019-05-13T08:30:00Z</dcterms:modified>
</cp:coreProperties>
</file>