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F" w:rsidRPr="00C629F0" w:rsidRDefault="00945C5F" w:rsidP="00C629F0">
      <w:pPr>
        <w:pStyle w:val="1"/>
        <w:ind w:firstLine="700"/>
        <w:rPr>
          <w:rFonts w:ascii="Verdana" w:hAnsi="Verdana"/>
          <w:sz w:val="20"/>
        </w:rPr>
      </w:pPr>
      <w:r w:rsidRPr="00C629F0">
        <w:rPr>
          <w:rFonts w:ascii="Verdana" w:hAnsi="Verdana"/>
          <w:sz w:val="20"/>
        </w:rPr>
        <w:t>МИНИСТЕРСТВО НА ЗЕМЕДЕЛИЕТО</w:t>
      </w:r>
      <w:r w:rsidR="00E01C79" w:rsidRPr="00C629F0">
        <w:rPr>
          <w:rFonts w:ascii="Verdana" w:hAnsi="Verdana"/>
          <w:sz w:val="20"/>
        </w:rPr>
        <w:t xml:space="preserve">, </w:t>
      </w:r>
      <w:r w:rsidRPr="00C629F0">
        <w:rPr>
          <w:rFonts w:ascii="Verdana" w:hAnsi="Verdana"/>
          <w:sz w:val="20"/>
        </w:rPr>
        <w:t>ХРАНИТЕ</w:t>
      </w:r>
      <w:r w:rsidR="00E01C79" w:rsidRPr="00C629F0">
        <w:rPr>
          <w:rFonts w:ascii="Verdana" w:hAnsi="Verdana"/>
          <w:sz w:val="20"/>
        </w:rPr>
        <w:t xml:space="preserve"> И ГОРИТЕ</w:t>
      </w:r>
    </w:p>
    <w:p w:rsidR="00945C5F" w:rsidRPr="00C629F0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629F0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/>
        </w:rPr>
        <w:t xml:space="preserve">Протокол № </w:t>
      </w:r>
      <w:r w:rsidR="00D3620C" w:rsidRPr="00C629F0">
        <w:rPr>
          <w:rFonts w:ascii="Verdana" w:hAnsi="Verdana"/>
          <w:lang w:val="bg-BG"/>
        </w:rPr>
        <w:t>03</w:t>
      </w:r>
    </w:p>
    <w:p w:rsidR="002664CC" w:rsidRPr="00C629F0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/>
        </w:rPr>
        <w:t>о</w:t>
      </w:r>
      <w:r w:rsidR="002664CC" w:rsidRPr="00C629F0">
        <w:rPr>
          <w:rFonts w:ascii="Verdana" w:hAnsi="Verdana"/>
          <w:lang w:val="bg-BG"/>
        </w:rPr>
        <w:t>т</w:t>
      </w:r>
      <w:r w:rsidRPr="00C629F0">
        <w:rPr>
          <w:rFonts w:ascii="Verdana" w:hAnsi="Verdana"/>
          <w:lang w:val="bg-BG"/>
        </w:rPr>
        <w:t xml:space="preserve"> </w:t>
      </w:r>
      <w:r w:rsidR="00D3620C" w:rsidRPr="00C629F0">
        <w:rPr>
          <w:rFonts w:ascii="Verdana" w:hAnsi="Verdana"/>
          <w:lang w:val="bg-BG"/>
        </w:rPr>
        <w:t>28</w:t>
      </w:r>
      <w:r w:rsidR="00EE24C6" w:rsidRPr="00C629F0">
        <w:rPr>
          <w:rFonts w:ascii="Verdana" w:hAnsi="Verdana"/>
          <w:lang w:val="bg-BG"/>
        </w:rPr>
        <w:t>.</w:t>
      </w:r>
      <w:r w:rsidR="00D3620C" w:rsidRPr="00C629F0">
        <w:rPr>
          <w:rFonts w:ascii="Verdana" w:hAnsi="Verdana"/>
          <w:lang w:val="bg-BG"/>
        </w:rPr>
        <w:t>02</w:t>
      </w:r>
      <w:r w:rsidR="002664CC" w:rsidRPr="00C629F0">
        <w:rPr>
          <w:rFonts w:ascii="Verdana" w:hAnsi="Verdana"/>
          <w:lang w:val="bg-BG"/>
        </w:rPr>
        <w:t>.201</w:t>
      </w:r>
      <w:r w:rsidR="00D3620C" w:rsidRPr="00C629F0">
        <w:rPr>
          <w:rFonts w:ascii="Verdana" w:hAnsi="Verdana"/>
          <w:lang w:val="bg-BG"/>
        </w:rPr>
        <w:t xml:space="preserve">9 </w:t>
      </w:r>
      <w:r w:rsidR="002664CC" w:rsidRPr="00C629F0">
        <w:rPr>
          <w:rFonts w:ascii="Verdana" w:hAnsi="Verdana"/>
          <w:lang w:val="bg-BG"/>
        </w:rPr>
        <w:t>г.</w:t>
      </w: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A1BCD" w:rsidRPr="00C629F0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C629F0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C629F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Р Е Ш Е Н И Е</w:t>
      </w:r>
    </w:p>
    <w:p w:rsidR="00945C5F" w:rsidRPr="00C629F0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629F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 xml:space="preserve">№ </w:t>
      </w:r>
      <w:r w:rsidR="000677D3" w:rsidRPr="00C629F0">
        <w:rPr>
          <w:rFonts w:ascii="Verdana" w:hAnsi="Verdana"/>
          <w:b/>
          <w:lang w:val="bg-BG"/>
        </w:rPr>
        <w:t>КЗЗ</w:t>
      </w:r>
      <w:r w:rsidRPr="00C629F0">
        <w:rPr>
          <w:rFonts w:ascii="Verdana" w:hAnsi="Verdana"/>
          <w:b/>
          <w:lang w:val="bg-BG"/>
        </w:rPr>
        <w:t xml:space="preserve"> – </w:t>
      </w:r>
      <w:r w:rsidR="00D3620C" w:rsidRPr="00C629F0">
        <w:rPr>
          <w:rFonts w:ascii="Verdana" w:hAnsi="Verdana"/>
          <w:b/>
          <w:lang w:val="bg-BG"/>
        </w:rPr>
        <w:t>03</w:t>
      </w:r>
    </w:p>
    <w:p w:rsidR="002664CC" w:rsidRPr="00C629F0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о</w:t>
      </w:r>
      <w:r w:rsidR="002664CC" w:rsidRPr="00C629F0">
        <w:rPr>
          <w:rFonts w:ascii="Verdana" w:hAnsi="Verdana"/>
          <w:b/>
          <w:lang w:val="bg-BG"/>
        </w:rPr>
        <w:t>т</w:t>
      </w:r>
      <w:r w:rsidRPr="00C629F0">
        <w:rPr>
          <w:rFonts w:ascii="Verdana" w:hAnsi="Verdana"/>
          <w:b/>
          <w:lang w:val="bg-BG"/>
        </w:rPr>
        <w:t xml:space="preserve"> </w:t>
      </w:r>
      <w:r w:rsidR="006F2B60" w:rsidRPr="00C629F0">
        <w:rPr>
          <w:rFonts w:ascii="Verdana" w:hAnsi="Verdana"/>
          <w:b/>
          <w:lang w:val="bg-BG"/>
        </w:rPr>
        <w:t>2</w:t>
      </w:r>
      <w:r w:rsidR="00D3620C" w:rsidRPr="00C629F0">
        <w:rPr>
          <w:rFonts w:ascii="Verdana" w:hAnsi="Verdana"/>
          <w:b/>
          <w:lang w:val="bg-BG"/>
        </w:rPr>
        <w:t>8 февруари</w:t>
      </w:r>
      <w:r w:rsidR="006615F0" w:rsidRPr="00C629F0">
        <w:rPr>
          <w:rFonts w:ascii="Verdana" w:hAnsi="Verdana"/>
          <w:b/>
          <w:lang w:val="bg-BG"/>
        </w:rPr>
        <w:t xml:space="preserve"> </w:t>
      </w:r>
      <w:r w:rsidR="002664CC" w:rsidRPr="00C629F0">
        <w:rPr>
          <w:rFonts w:ascii="Verdana" w:hAnsi="Verdana"/>
          <w:b/>
          <w:lang w:val="bg-BG"/>
        </w:rPr>
        <w:t>201</w:t>
      </w:r>
      <w:r w:rsidR="00D3620C" w:rsidRPr="00C629F0">
        <w:rPr>
          <w:rFonts w:ascii="Verdana" w:hAnsi="Verdana"/>
          <w:b/>
          <w:lang w:val="bg-BG"/>
        </w:rPr>
        <w:t>9</w:t>
      </w:r>
      <w:r w:rsidR="002664CC" w:rsidRPr="00C629F0">
        <w:rPr>
          <w:rFonts w:ascii="Verdana" w:hAnsi="Verdana"/>
          <w:b/>
          <w:lang w:val="bg-BG"/>
        </w:rPr>
        <w:t xml:space="preserve"> година</w:t>
      </w:r>
    </w:p>
    <w:p w:rsidR="003A1BCD" w:rsidRPr="00C629F0" w:rsidRDefault="003A1BCD" w:rsidP="00C629F0">
      <w:pPr>
        <w:ind w:firstLine="700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C72089" w:rsidRPr="00C629F0" w:rsidRDefault="00C72089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C629F0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ЗА:</w:t>
      </w:r>
      <w:r w:rsidRPr="00C629F0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C629F0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C629F0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К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О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С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Я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Т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А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 xml:space="preserve"> З</w:t>
      </w:r>
      <w:r w:rsidR="00282946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 xml:space="preserve">А 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>З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Д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Л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С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К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Т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  </w:t>
      </w:r>
      <w:r w:rsidRPr="00C629F0">
        <w:rPr>
          <w:rFonts w:ascii="Verdana" w:hAnsi="Verdana"/>
          <w:b/>
          <w:lang w:val="bg-BG"/>
        </w:rPr>
        <w:t xml:space="preserve"> З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Е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М</w:t>
      </w:r>
      <w:r w:rsidR="003E4A3B" w:rsidRPr="00C629F0">
        <w:rPr>
          <w:rFonts w:ascii="Verdana" w:hAnsi="Verdana"/>
          <w:b/>
          <w:lang w:val="bg-BG"/>
        </w:rPr>
        <w:t xml:space="preserve"> </w:t>
      </w:r>
      <w:r w:rsidRPr="00C629F0">
        <w:rPr>
          <w:rFonts w:ascii="Verdana" w:hAnsi="Verdana"/>
          <w:b/>
          <w:lang w:val="bg-BG"/>
        </w:rPr>
        <w:t>И</w:t>
      </w:r>
    </w:p>
    <w:p w:rsidR="00AD3A9A" w:rsidRPr="00C629F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C629F0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Р Е Ш И:</w:t>
      </w:r>
    </w:p>
    <w:p w:rsidR="00310FA3" w:rsidRPr="00C629F0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C629F0" w:rsidRDefault="00F34A58" w:rsidP="00C629F0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 xml:space="preserve">І. </w:t>
      </w:r>
      <w:r w:rsidR="00E660BC" w:rsidRPr="00C629F0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C629F0">
        <w:rPr>
          <w:rFonts w:ascii="Verdana" w:hAnsi="Verdana"/>
          <w:b/>
          <w:i/>
          <w:lang w:val="bg-BG"/>
        </w:rPr>
        <w:t>9</w:t>
      </w:r>
      <w:r w:rsidR="00E660BC" w:rsidRPr="00C629F0">
        <w:rPr>
          <w:rFonts w:ascii="Verdana" w:hAnsi="Verdana"/>
          <w:b/>
          <w:i/>
          <w:lang w:val="bg-BG"/>
        </w:rPr>
        <w:t xml:space="preserve"> от З</w:t>
      </w:r>
      <w:r w:rsidR="00B318A9" w:rsidRPr="00C629F0">
        <w:rPr>
          <w:rFonts w:ascii="Verdana" w:hAnsi="Verdana"/>
          <w:b/>
          <w:i/>
          <w:lang w:val="bg-BG"/>
        </w:rPr>
        <w:t>акон</w:t>
      </w:r>
      <w:r w:rsidR="004448EB" w:rsidRPr="00C629F0">
        <w:rPr>
          <w:rFonts w:ascii="Verdana" w:hAnsi="Verdana"/>
          <w:b/>
          <w:i/>
          <w:lang w:val="bg-BG"/>
        </w:rPr>
        <w:t>а</w:t>
      </w:r>
      <w:r w:rsidR="00B318A9" w:rsidRPr="00C629F0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629F0">
        <w:rPr>
          <w:rFonts w:ascii="Verdana" w:hAnsi="Verdana"/>
          <w:b/>
          <w:i/>
          <w:lang w:val="bg-BG"/>
        </w:rPr>
        <w:t>:</w:t>
      </w:r>
    </w:p>
    <w:p w:rsidR="007B7BCA" w:rsidRPr="00C629F0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1</w:t>
      </w:r>
      <w:r w:rsidR="00810F8A" w:rsidRPr="00C629F0">
        <w:rPr>
          <w:rFonts w:ascii="Verdana" w:hAnsi="Verdana"/>
          <w:b/>
          <w:lang w:val="bg-BG"/>
        </w:rPr>
        <w:t>.</w:t>
      </w:r>
      <w:r w:rsidR="00810F8A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>Утвърждава трасе за проектиране, с което се засяга 58 863 кв.м земеделска земя, четвърта категория, неполивна, частна и общинска собственост, за реализиране на обект „ПУП-План за регулация за кадастрални райони 51500.77, 78, 79, 80, 81, 82, 83, 84, 85 и 86 по КК на гр. Н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”, землище на гр. Н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поземлени имоти съгласно приложения регистър на засегнатите имоти, неразделна част от настоящото решение, местност „</w:t>
      </w:r>
      <w:proofErr w:type="spellStart"/>
      <w:r w:rsidR="00D06F63" w:rsidRPr="00C629F0">
        <w:rPr>
          <w:rFonts w:ascii="Verdana" w:hAnsi="Verdana"/>
          <w:lang w:val="bg-BG"/>
        </w:rPr>
        <w:t>Кокалу</w:t>
      </w:r>
      <w:proofErr w:type="spellEnd"/>
      <w:r w:rsidR="00D06F63" w:rsidRPr="00C629F0">
        <w:rPr>
          <w:rFonts w:ascii="Verdana" w:hAnsi="Verdana"/>
          <w:lang w:val="bg-BG"/>
        </w:rPr>
        <w:t>“, община Н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Б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при граници, посочени в приложените скици и проект на ПУП-ПР.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A22BF1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2</w:t>
      </w:r>
      <w:r w:rsidR="008032E1" w:rsidRPr="00C629F0">
        <w:rPr>
          <w:rFonts w:ascii="Verdana" w:hAnsi="Verdana"/>
          <w:b/>
          <w:lang w:val="bg-BG"/>
        </w:rPr>
        <w:t>.</w:t>
      </w:r>
      <w:r w:rsidR="008032E1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>Утвърждава на площадка за проектиране, с която се засягат около 184692 кв.м. земеделска земя, от които 149957 кв.м. шеста категория, 5110 кв.м. седма категория и 29625 кв.м осма категория, неполивни, общинска собственост за изграждане обект: „Регионален център за третиране на неопасни отпадъци-Регион Д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”, в землището на с. Д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поземлени имоти с идентификатори 20763.3.49, 20763.3.46, 20763.3.50, 20763.3.48, 20763.3.344, 20763.3.345, 20763.5.336, 20763.5.346, 20763.5.343, 20763.5.37 и в землището на с. Г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поземлен имот с идентификатор 17659.53.6, община Д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К</w:t>
      </w:r>
      <w:r w:rsidR="00F7243F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при граници посочени в приложените скици.</w:t>
      </w:r>
    </w:p>
    <w:p w:rsidR="006F2B60" w:rsidRPr="00C629F0" w:rsidRDefault="006F2B60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AF6C99" w:rsidRPr="00C629F0" w:rsidRDefault="0078278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3</w:t>
      </w:r>
      <w:r w:rsidR="008032E1" w:rsidRPr="00C629F0">
        <w:rPr>
          <w:rFonts w:ascii="Verdana" w:hAnsi="Verdana"/>
          <w:b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 Утвърждава трасе за проектиране, с което се засяга общо около 943 968 кв.м земеделска земя, в т.ч. 31 677 кв.м. трета, 812 326 кв.м. четвърта, 52 312 кв.м. пета, 42 847 кв.м. шеста, 4 400 кв.м. десета категория и 406 кв.м. некатегориз</w:t>
      </w:r>
      <w:r w:rsidR="00C629F0">
        <w:rPr>
          <w:rFonts w:ascii="Verdana" w:hAnsi="Verdana"/>
          <w:lang w:val="bg-BG"/>
        </w:rPr>
        <w:t>ируема</w:t>
      </w:r>
      <w:r w:rsidR="00D06F63" w:rsidRPr="00C629F0">
        <w:rPr>
          <w:rFonts w:ascii="Verdana" w:hAnsi="Verdana"/>
          <w:lang w:val="bg-BG"/>
        </w:rPr>
        <w:t>, неполивна, в участъка, преминаващ през земеделска територия, частна, общинска и държавна собственост, за изграждане на обект: „Автомагистрала „Хемус“, участък от км 122+260 до км 139+340, включително пътен възел „Плевен“ и център за управление при км 18+501 на път ІІ-</w:t>
      </w:r>
      <w:smartTag w:uri="urn:schemas-microsoft-com:office:smarttags" w:element="metricconverter">
        <w:smartTagPr>
          <w:attr w:name="ProductID" w:val="35”"/>
        </w:smartTagPr>
        <w:r w:rsidR="00D06F63" w:rsidRPr="00C629F0">
          <w:rPr>
            <w:rFonts w:ascii="Verdana" w:hAnsi="Verdana"/>
            <w:lang w:val="bg-BG"/>
          </w:rPr>
          <w:t>35”</w:t>
        </w:r>
      </w:smartTag>
      <w:r w:rsidR="00D06F63" w:rsidRPr="00C629F0">
        <w:rPr>
          <w:rFonts w:ascii="Verdana" w:hAnsi="Verdana"/>
          <w:lang w:val="bg-BG"/>
        </w:rPr>
        <w:t>, в землището на с. К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имоти №№ 136.10 и 136.38, община У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с. Л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имоти №№ 18.20, 18.40, 19.36, 20.13, 26.7, 26.8, 26.9, 26.10, 27.10, 27.11, 27.12, 27.13, 27.14, 27.15, 27.17, 27.18, 27.19, 27.20, 27.21, 28.4, 28.5, 28.6, 28.7, 28.8, 28.9, 28.10, 28.11, 28.12, 28.13, 28.14, 28.17, 29.6, 37.3, 37.4, 37.5, 37.6, 37.7, 37.8, 37.9, 37.10, 37.11, 37.12, 37.13, 37.14, 37.15, 37.16, 37.17, 37.18, 37.19, 37.20, 37.22, 37.40, 40.12, 40.13, 40.14, 42.13, 42.14, 42.15, 42.16, 42.17, 42.18, 42.21, 42.41, 45.11, 45.13, 45.14, 45.15, 45.16, 47.1, 47.2, 47.11, 50.1, 50.2, 50.16, 51.1, 132.1, 132.2, 132.3, 132.4, 132.5, 132.6, 172.1, 172.2, 172.3, 172.4, 172.5, 172.6, 172.7, 174.2, 174.8, 174.12, 187.14, 188.2, 188.10, 188.11, 193.7, 193.8, 193.136 и 213.222, с. Б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, имоти №№ 12.1, 12.2, 12.3, 12.4, 12.5, 12.9, 12.10, 12.11, 12.12, 12.13, 12.14, 12.15, 12.38, 12.39, 12.42, 12.617, 14.1, 14.2, 14.5, 14.6, 14.7, 14.10, 14.28, 14.36, 15.1, 25.1, 25.4, 25.5, 25.7, 25.8, 25.9, 25.10, 26.1, 26.2, 26.3, 26.4, 27.6, 27.7, 27.9, 27.12, 27.13, 27.14, 27.15, 27.32, 27.52, 27.53, 40.33, 40.34, 41.1, 41.3, 42.2, 42.5, 42.77, 43.6, 43.7, 43.8, 43.9, 43.10, 44.10, 44.11, 44.12, 44.13, 47.2, 47.3, 47.4, 47.5, 47.7, 47.8, 47.9, 47.10, 47.11, 47.12, </w:t>
      </w:r>
      <w:r w:rsidR="00D06F63" w:rsidRPr="00C629F0">
        <w:rPr>
          <w:rFonts w:ascii="Verdana" w:hAnsi="Verdana"/>
          <w:lang w:val="bg-BG"/>
        </w:rPr>
        <w:lastRenderedPageBreak/>
        <w:t>47.21, 48.1, 48.2, 48.3, 48.4, 48.10, 49.1, 49.2, 49.5, 50.3, 50.4, 51.1, 51.2, 51.4, 52.1, 52.2, 53.4, 53.5, 93.14, 94.1, 94.2, 94.8, 94.9, 94.10, 102.1, 102.2, 102.3, 102.4, 105.9, 105.10, 105.11, 105.12, 105.13, 105.14, 109.1, 109.3, 109.4, 109.5, 109.6, 109.7, 109.8, 109.18, 109.19, 109.20, 109.21, 109.22, 109.24, 109.79, 111.2, 111.3, 111.8, 111.9, 111.18, 112.4, 113.4, 113.5, 113.6, 113.7, 113.8, 113.9, 113.10, 113.11, 113.12, 113.13, 113.14, 113.15, 113.16, 113.17, 113.19, 113.20, 113.22, 113.23, 113.24, 113.25, 113.26, 113.28, 113.33, 280.601, 280.602, 280.603, 280.604, 280.605, 280.606, 290.501, 290.702, 290.703 и 290.704, с. С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имоти №№ 1.5, 1.7, 1.10, 1.14, 1.50, 1.52, 1.53, 2.1, 2.2, 2.3, 3.51, 11.1, 12.2, 12.3, 12.4, 12.6, 12.7, 12.8, 12.9, 12.10, 12.11, 12.50, 12.51, 15.22, 15.72, 26.2, 26.3, 26.8, 26.13, 26.14, 26.15, 26.71, 26.72, 26.73, 28.51, 29.1, 29.2, 29.4, 29.5, 29.6, 29.7, 29.8, 29.9, 29.50, 29.51, 29.52, 29.53, 30.2, 30.3, 30.52, 30.55, 30.56, 108.6, 130.11, 130.12, 131.1, 131.8, 131.50, 131.51, 132.2, 132.3, 132.13, 133.1, 234.1, 234.2, 234.50, 234.51, 242.1, 242.2, 242.3, 243.8, 243.9, 243.10, 243.11, 243.21, 317.2, 317.3, 317.4, община Л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Л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 и в землището на с.Н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имоти №№ 31.62, 31.63, 31.81, 32.19, 32.24, 32.25, 32.26, 32.28, 32.29, 32.30, 32.32, 32.33, 32.42, 32.43, 32.49, 32.51, 32.52, 32.53, 32.56, 32.74, 32.75, 32.85, 32.86, 32.99, 32.100, 32.101, 33.3, 33.4, 33.5, 33.6, 33.11, 33.12, 33.13, 33.14, 33.15, 33.16, 36.22, 36.28, 36.37, 38.4, 38.5, 38.6, 38.7, 38.8, 38.9, 38.10, 38.11, 38.12, 38.13, 38.14, 38.24, 41.2, 41.9, 41.13, 41.14, 41.15, 41.19, 41.20, 41.22, 41.25, 41.26, 41.27 и 41.29, с. Б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имоти №№ 107.19, 107.20, 107.21, 107.22, 107.36, 107.37 и 180.45, община П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П</w:t>
      </w:r>
      <w:r w:rsidR="008433E0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по предложения вариант, нанесен върху приложения проект на ПУП-ПП.</w:t>
      </w:r>
    </w:p>
    <w:p w:rsidR="006F2B60" w:rsidRPr="00C629F0" w:rsidRDefault="006F2B60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4</w:t>
      </w:r>
      <w:r w:rsidR="008032E1" w:rsidRPr="00C629F0">
        <w:rPr>
          <w:rFonts w:ascii="Verdana" w:hAnsi="Verdana"/>
          <w:b/>
          <w:lang w:val="bg-BG"/>
        </w:rPr>
        <w:t>.</w:t>
      </w:r>
      <w:r w:rsidR="00DB1328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>Утвърждава трасе за проектиране, с което се засяга общо 133 626 кв.м земеделска земя, трета категория, неполивна, частна общинска и публична общинска собственост, за изграждане на обект „АМ „Хемус”, участък от км 94+960 до км 96+600 в землището на с. Т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 -части от поземлени имоти №№ 43058.163.5, 43058.164.2, 43058.164.3, 43058.164.31, 43058.164.32, 43058.164.33, 43058.173.25, 43058.173.26, 43058.173.27, 43058.336.91, 43058.336.99, 43058.336.102, 43058.336.105, 43058.336.106, община Л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Л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при граници, посочени в приложения проект на ПУП–ПП, неразделна част от настоящото решение.</w:t>
      </w:r>
    </w:p>
    <w:p w:rsidR="006F2B60" w:rsidRPr="00C629F0" w:rsidRDefault="006F2B60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5</w:t>
      </w:r>
      <w:r w:rsidR="00DA5728" w:rsidRPr="00C629F0">
        <w:rPr>
          <w:rFonts w:ascii="Verdana" w:hAnsi="Verdana"/>
          <w:b/>
          <w:lang w:val="bg-BG"/>
        </w:rPr>
        <w:t>.</w:t>
      </w:r>
      <w:r w:rsidR="00DA5728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>Утвърждава площадка за проектиране, с която се засяга около 34 871 кв.м. земеделска земя от девета категория, неполивна, собственост на Община Брацигово, за изграждане на обект: „Площадка за временно съхранение на отпадъци”, в землището на гр. Б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местност „Грамадите”, част от поземлен имот с идентификатор 06207.3.306 /проектен номер 06207.3.915/, община Б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П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при граници, посочени в приложената скица.</w:t>
      </w:r>
    </w:p>
    <w:p w:rsidR="00E60A20" w:rsidRPr="00C629F0" w:rsidRDefault="00E60A20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52104C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6</w:t>
      </w:r>
      <w:r w:rsidR="00DA5728" w:rsidRPr="00C629F0">
        <w:rPr>
          <w:rFonts w:ascii="Verdana" w:hAnsi="Verdana"/>
          <w:b/>
          <w:lang w:val="bg-BG"/>
        </w:rPr>
        <w:t>.</w:t>
      </w:r>
      <w:r w:rsidR="00DA5728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 xml:space="preserve">Утвърждава площадка за проектиране, с която се засяга около 11500 кв.м. земеделска земя, трета категория, неполивна, собственост на </w:t>
      </w:r>
      <w:proofErr w:type="spellStart"/>
      <w:r w:rsidR="00D06F63" w:rsidRPr="00C629F0">
        <w:rPr>
          <w:rFonts w:ascii="Verdana" w:hAnsi="Verdana"/>
          <w:lang w:val="bg-BG"/>
        </w:rPr>
        <w:t>Джамийско</w:t>
      </w:r>
      <w:proofErr w:type="spellEnd"/>
      <w:r w:rsidR="00D06F63" w:rsidRPr="00C629F0">
        <w:rPr>
          <w:rFonts w:ascii="Verdana" w:hAnsi="Verdana"/>
          <w:lang w:val="bg-BG"/>
        </w:rPr>
        <w:t xml:space="preserve"> </w:t>
      </w:r>
      <w:proofErr w:type="spellStart"/>
      <w:r w:rsidR="00D06F63" w:rsidRPr="00C629F0">
        <w:rPr>
          <w:rFonts w:ascii="Verdana" w:hAnsi="Verdana"/>
          <w:lang w:val="bg-BG"/>
        </w:rPr>
        <w:t>мюсолманско</w:t>
      </w:r>
      <w:proofErr w:type="spellEnd"/>
      <w:r w:rsidR="00D06F63" w:rsidRPr="00C629F0">
        <w:rPr>
          <w:rFonts w:ascii="Verdana" w:hAnsi="Verdana"/>
          <w:lang w:val="bg-BG"/>
        </w:rPr>
        <w:t xml:space="preserve"> настоятелство за изграждане обект: „Разширение на гробищен парк”, в землището на с.К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поземлен имот с проектен идентификатор 37010.57.9, местност „</w:t>
      </w:r>
      <w:proofErr w:type="spellStart"/>
      <w:r w:rsidR="00D06F63" w:rsidRPr="00C629F0">
        <w:rPr>
          <w:rFonts w:ascii="Verdana" w:hAnsi="Verdana"/>
          <w:lang w:val="bg-BG"/>
        </w:rPr>
        <w:t>Саръ</w:t>
      </w:r>
      <w:proofErr w:type="spellEnd"/>
      <w:r w:rsidR="00D06F63" w:rsidRPr="00C629F0">
        <w:rPr>
          <w:rFonts w:ascii="Verdana" w:hAnsi="Verdana"/>
          <w:lang w:val="bg-BG"/>
        </w:rPr>
        <w:t xml:space="preserve"> </w:t>
      </w:r>
      <w:proofErr w:type="spellStart"/>
      <w:r w:rsidR="00D06F63" w:rsidRPr="00C629F0">
        <w:rPr>
          <w:rFonts w:ascii="Verdana" w:hAnsi="Verdana"/>
          <w:lang w:val="bg-BG"/>
        </w:rPr>
        <w:t>чалъ</w:t>
      </w:r>
      <w:proofErr w:type="spellEnd"/>
      <w:r w:rsidR="00D06F63" w:rsidRPr="00C629F0">
        <w:rPr>
          <w:rFonts w:ascii="Verdana" w:hAnsi="Verdana"/>
          <w:lang w:val="bg-BG"/>
        </w:rPr>
        <w:t>”, община И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Р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при граници посочени в приложената скица-проект.</w:t>
      </w:r>
    </w:p>
    <w:p w:rsidR="00E60A20" w:rsidRPr="00C629F0" w:rsidRDefault="00E60A20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E60A20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7</w:t>
      </w:r>
      <w:r w:rsidR="00DA5728" w:rsidRPr="00C629F0">
        <w:rPr>
          <w:rFonts w:ascii="Verdana" w:hAnsi="Verdana"/>
          <w:b/>
          <w:lang w:val="bg-BG"/>
        </w:rPr>
        <w:t>.</w:t>
      </w:r>
      <w:r w:rsidR="00BB2AB9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>Утвърждава площадка за проектиране, с която се засяга около 2 000 кв.м. земеделска земя от трета категория, неполивна, собственост на община Главиница, за изграждане на обект: „Гробищен парк за мюсюлмани”, в землището на с. Сокол, за имот с идентификатор 67828.4.157, местност „Опитите“, община Главиница, област Силистра, при граници, посочени в приложената скица.</w:t>
      </w:r>
    </w:p>
    <w:p w:rsidR="006F2B60" w:rsidRPr="00C629F0" w:rsidRDefault="006F2B60" w:rsidP="00C629F0">
      <w:pPr>
        <w:ind w:firstLine="700"/>
        <w:jc w:val="both"/>
        <w:rPr>
          <w:rFonts w:ascii="Verdana" w:hAnsi="Verdana"/>
          <w:lang w:val="bg-BG"/>
        </w:rPr>
      </w:pPr>
    </w:p>
    <w:p w:rsidR="007A560C" w:rsidRPr="00C629F0" w:rsidRDefault="0078278C" w:rsidP="00C629F0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>8</w:t>
      </w:r>
      <w:r w:rsidR="00DA5728" w:rsidRPr="00C629F0">
        <w:rPr>
          <w:rFonts w:ascii="Verdana" w:hAnsi="Verdana"/>
          <w:b/>
          <w:lang w:val="bg-BG"/>
        </w:rPr>
        <w:t>.</w:t>
      </w:r>
      <w:r w:rsidR="00605FB1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>Утвърждава трасе за проектиране, с което се засяга общо около 33 232 кв.м земеделска земя, в т.ч. 337 кв.м. четвърта, 13 482 кв.м. пета и 19 413 десета категория, неполивна, в участъка, преминаващ през земеделска територия – поземлен имот № 000573 и части от поземлени имоти №№ 000567, 000568, 000571, 000572, 000574, 038003, 038005, 038064, 038071, 039001, 040040, 040041, 040071, 040098, 040099, 040100, 040126, 040127, 401082, 401114, 401116, 401118 и 401119, частна и общинска собственост, за изграждане на  обект: „Железопътна линия София-Драгоман, участък +гара Волуяк – гара Петърч“ от км 9+200 до км 21+</w:t>
      </w:r>
      <w:smartTag w:uri="urn:schemas-microsoft-com:office:smarttags" w:element="metricconverter">
        <w:smartTagPr>
          <w:attr w:name="ProductID" w:val="275”"/>
        </w:smartTagPr>
        <w:r w:rsidR="00D06F63" w:rsidRPr="00C629F0">
          <w:rPr>
            <w:rFonts w:ascii="Verdana" w:hAnsi="Verdana"/>
            <w:lang w:val="bg-BG"/>
          </w:rPr>
          <w:t>275”</w:t>
        </w:r>
      </w:smartTag>
      <w:r w:rsidR="00D06F63" w:rsidRPr="00C629F0">
        <w:rPr>
          <w:rFonts w:ascii="Verdana" w:hAnsi="Verdana"/>
          <w:lang w:val="bg-BG"/>
        </w:rPr>
        <w:t>, в землището на с. П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местности „</w:t>
      </w:r>
      <w:proofErr w:type="spellStart"/>
      <w:r w:rsidR="00D06F63" w:rsidRPr="00C629F0">
        <w:rPr>
          <w:rFonts w:ascii="Verdana" w:hAnsi="Verdana"/>
          <w:lang w:val="bg-BG"/>
        </w:rPr>
        <w:t>Зборница</w:t>
      </w:r>
      <w:proofErr w:type="spellEnd"/>
      <w:r w:rsidR="00D06F63" w:rsidRPr="00C629F0">
        <w:rPr>
          <w:rFonts w:ascii="Verdana" w:hAnsi="Verdana"/>
          <w:lang w:val="bg-BG"/>
        </w:rPr>
        <w:t>“, „</w:t>
      </w:r>
      <w:proofErr w:type="spellStart"/>
      <w:r w:rsidR="00D06F63" w:rsidRPr="00C629F0">
        <w:rPr>
          <w:rFonts w:ascii="Verdana" w:hAnsi="Verdana"/>
          <w:lang w:val="bg-BG"/>
        </w:rPr>
        <w:t>Манкъов</w:t>
      </w:r>
      <w:proofErr w:type="spellEnd"/>
      <w:r w:rsidR="00D06F63" w:rsidRPr="00C629F0">
        <w:rPr>
          <w:rFonts w:ascii="Verdana" w:hAnsi="Verdana"/>
          <w:lang w:val="bg-BG"/>
        </w:rPr>
        <w:t xml:space="preserve"> дол“, „</w:t>
      </w:r>
      <w:proofErr w:type="spellStart"/>
      <w:r w:rsidR="00D06F63" w:rsidRPr="00C629F0">
        <w:rPr>
          <w:rFonts w:ascii="Verdana" w:hAnsi="Verdana"/>
          <w:lang w:val="bg-BG"/>
        </w:rPr>
        <w:t>Метилявец</w:t>
      </w:r>
      <w:proofErr w:type="spellEnd"/>
      <w:r w:rsidR="00D06F63" w:rsidRPr="00C629F0">
        <w:rPr>
          <w:rFonts w:ascii="Verdana" w:hAnsi="Verdana"/>
          <w:lang w:val="bg-BG"/>
        </w:rPr>
        <w:t>“, община К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С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 xml:space="preserve"> област, по предложения вариант, нанесен върху приложения проект на ПУП – ПП.</w:t>
      </w:r>
    </w:p>
    <w:p w:rsidR="0052104C" w:rsidRPr="00C629F0" w:rsidRDefault="0052104C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6F2B60" w:rsidRPr="00C629F0" w:rsidRDefault="0078278C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9</w:t>
      </w:r>
      <w:r w:rsidR="00DA5728" w:rsidRPr="00C629F0">
        <w:rPr>
          <w:rFonts w:ascii="Verdana" w:hAnsi="Verdana"/>
          <w:b/>
          <w:lang w:val="bg-BG"/>
        </w:rPr>
        <w:t>.</w:t>
      </w:r>
      <w:r w:rsidR="00810F8A" w:rsidRPr="00C629F0">
        <w:rPr>
          <w:rFonts w:ascii="Verdana" w:hAnsi="Verdana"/>
          <w:lang w:val="bg-BG"/>
        </w:rPr>
        <w:t xml:space="preserve"> </w:t>
      </w:r>
      <w:r w:rsidR="00D06F63" w:rsidRPr="00C629F0">
        <w:rPr>
          <w:rFonts w:ascii="Verdana" w:hAnsi="Verdana"/>
          <w:lang w:val="bg-BG"/>
        </w:rPr>
        <w:t xml:space="preserve">Утвърждава трасе за проектиране, с което се засяга около 2 744 кв.м. земеделска земя, от която 2 602 кв.м. трета категория, 128 кв.м. четвърта категория и 14 </w:t>
      </w:r>
      <w:r w:rsidR="00D06F63" w:rsidRPr="00C629F0">
        <w:rPr>
          <w:rFonts w:ascii="Verdana" w:hAnsi="Verdana"/>
          <w:lang w:val="bg-BG"/>
        </w:rPr>
        <w:lastRenderedPageBreak/>
        <w:t>кв.м. некатегоризируема, неполивна, общинска собственост, за изграждане на обект: „Разширение на бул. „Никола Радев”, в землището на гр. Х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поземлен имот с идентификатор 77195.515.38 и части от поземлени имоти с идентификатори 77195.516.11 и 77195.515.35, местност „</w:t>
      </w:r>
      <w:proofErr w:type="spellStart"/>
      <w:r w:rsidR="00D06F63" w:rsidRPr="00C629F0">
        <w:rPr>
          <w:rFonts w:ascii="Verdana" w:hAnsi="Verdana"/>
          <w:lang w:val="bg-BG"/>
        </w:rPr>
        <w:t>Кемера</w:t>
      </w:r>
      <w:proofErr w:type="spellEnd"/>
      <w:r w:rsidR="00D06F63" w:rsidRPr="00C629F0">
        <w:rPr>
          <w:rFonts w:ascii="Verdana" w:hAnsi="Verdana"/>
          <w:lang w:val="bg-BG"/>
        </w:rPr>
        <w:t>“, община Х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област Х</w:t>
      </w:r>
      <w:r w:rsidR="00E9623B">
        <w:rPr>
          <w:rFonts w:ascii="Verdana" w:hAnsi="Verdana"/>
          <w:lang w:val="bg-BG"/>
        </w:rPr>
        <w:t>.</w:t>
      </w:r>
      <w:r w:rsidR="00D06F63" w:rsidRPr="00C629F0">
        <w:rPr>
          <w:rFonts w:ascii="Verdana" w:hAnsi="Verdana"/>
          <w:lang w:val="bg-BG"/>
        </w:rPr>
        <w:t>, при граници, посочени в приложените скица и проект на ПУП – ПР.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D06F63" w:rsidRPr="00C629F0" w:rsidRDefault="00D06F63" w:rsidP="00C629F0">
      <w:pPr>
        <w:pStyle w:val="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06F63" w:rsidRPr="00C629F0" w:rsidRDefault="00D06F6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501BC8" w:rsidRPr="00C629F0" w:rsidRDefault="005A0FB4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10.</w:t>
      </w:r>
      <w:r w:rsidRPr="00C629F0">
        <w:rPr>
          <w:rFonts w:ascii="Verdana" w:hAnsi="Verdana"/>
          <w:lang w:val="bg-BG"/>
        </w:rPr>
        <w:t xml:space="preserve"> </w:t>
      </w:r>
      <w:r w:rsidR="00C629F0">
        <w:rPr>
          <w:rFonts w:ascii="Verdana" w:hAnsi="Verdana"/>
          <w:lang w:val="bg-BG"/>
        </w:rPr>
        <w:t xml:space="preserve">На </w:t>
      </w:r>
      <w:r w:rsidR="00501BC8" w:rsidRPr="00C629F0">
        <w:rPr>
          <w:rFonts w:ascii="Verdana" w:hAnsi="Verdana"/>
          <w:lang w:val="bg-BG" w:eastAsia="en-US"/>
        </w:rPr>
        <w:t>100 кв.м земеделска земя, шеста категория, неполивна, държавна собственост, за изграждане на обект: „Санитарно-охранителна зона – пояс І на КЕИ № 9 “Римска баня”, в землището на гр.Д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поземлен имот с идентификатор 21498.164.11, община Б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област Б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6F2B60" w:rsidRPr="00C629F0" w:rsidRDefault="00501BC8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 w:eastAsia="en-US"/>
        </w:rPr>
        <w:t>На основание чл. 30, ал. 4 от ЗОЗЗ, такса по чл. 30 от ЗОЗЗ не се дължи.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501BC8" w:rsidRPr="00C629F0" w:rsidRDefault="00DA5728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1</w:t>
      </w:r>
      <w:r w:rsidR="005A0FB4" w:rsidRPr="00C629F0">
        <w:rPr>
          <w:rFonts w:ascii="Verdana" w:hAnsi="Verdana"/>
          <w:b/>
          <w:lang w:val="bg-BG"/>
        </w:rPr>
        <w:t>1</w:t>
      </w:r>
      <w:r w:rsidRPr="00C629F0">
        <w:rPr>
          <w:rFonts w:ascii="Verdana" w:hAnsi="Verdana"/>
          <w:b/>
          <w:lang w:val="bg-BG"/>
        </w:rPr>
        <w:t>.</w:t>
      </w:r>
      <w:r w:rsidR="00C2008F" w:rsidRPr="00C629F0">
        <w:rPr>
          <w:rFonts w:ascii="Verdana" w:hAnsi="Verdana"/>
          <w:lang w:val="bg-BG"/>
        </w:rPr>
        <w:t xml:space="preserve"> </w:t>
      </w:r>
      <w:r w:rsidR="00C629F0">
        <w:rPr>
          <w:rFonts w:ascii="Verdana" w:hAnsi="Verdana"/>
          <w:lang w:val="bg-BG"/>
        </w:rPr>
        <w:t xml:space="preserve">На </w:t>
      </w:r>
      <w:r w:rsidR="00501BC8" w:rsidRPr="00C629F0">
        <w:rPr>
          <w:rFonts w:ascii="Verdana" w:hAnsi="Verdana"/>
          <w:lang w:val="bg-BG" w:eastAsia="en-US"/>
        </w:rPr>
        <w:t>417 кв.м земеделска земя, шеста категория, неполивна, държавна собственост, за изграждане на обект: „Санитарно-охранителна зона – пояс І на КЕИ № 4 “</w:t>
      </w:r>
      <w:proofErr w:type="spellStart"/>
      <w:r w:rsidR="00501BC8" w:rsidRPr="00C629F0">
        <w:rPr>
          <w:rFonts w:ascii="Verdana" w:hAnsi="Verdana"/>
          <w:lang w:val="bg-BG" w:eastAsia="en-US"/>
        </w:rPr>
        <w:t>Аджитско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 миро”, КЕИ № 6 „Второ миро – запад“ и КЕИ № 6 „Второ миро – изток“, в землището на гр.Добринище, поземлен имот с идентификатор 21498.158.23, местност „Копането“, община Банско, област Благоевград, при граници, посочени в приложените скица и влязъл в сила ПУП – ПЗ.</w:t>
      </w:r>
    </w:p>
    <w:p w:rsidR="006F2B60" w:rsidRPr="00C629F0" w:rsidRDefault="00501BC8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 w:eastAsia="en-US"/>
        </w:rPr>
        <w:t>На основание чл. 30, ал. 4 от ЗОЗЗ, такса по чл. 30 от ЗОЗЗ не се дължи.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lang w:val="bg-BG"/>
        </w:rPr>
      </w:pPr>
    </w:p>
    <w:p w:rsidR="00501BC8" w:rsidRPr="00C629F0" w:rsidRDefault="00DA5728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1</w:t>
      </w:r>
      <w:r w:rsidR="005A0FB4" w:rsidRPr="00C629F0">
        <w:rPr>
          <w:rFonts w:ascii="Verdana" w:hAnsi="Verdana"/>
          <w:b/>
          <w:lang w:val="bg-BG"/>
        </w:rPr>
        <w:t>2</w:t>
      </w:r>
      <w:r w:rsidRPr="00C629F0">
        <w:rPr>
          <w:rFonts w:ascii="Verdana" w:hAnsi="Verdana"/>
          <w:b/>
          <w:lang w:val="bg-BG"/>
        </w:rPr>
        <w:t>.</w:t>
      </w:r>
      <w:r w:rsidRPr="00C629F0">
        <w:rPr>
          <w:rFonts w:ascii="Verdana" w:hAnsi="Verdana"/>
          <w:lang w:val="bg-BG"/>
        </w:rPr>
        <w:t xml:space="preserve"> </w:t>
      </w:r>
      <w:r w:rsidR="00C629F0">
        <w:rPr>
          <w:rFonts w:ascii="Verdana" w:hAnsi="Verdana"/>
          <w:lang w:val="bg-BG"/>
        </w:rPr>
        <w:t xml:space="preserve">На </w:t>
      </w:r>
      <w:r w:rsidR="00501BC8" w:rsidRPr="00C629F0">
        <w:rPr>
          <w:rFonts w:ascii="Verdana" w:hAnsi="Verdana"/>
          <w:lang w:val="bg-BG" w:eastAsia="en-US"/>
        </w:rPr>
        <w:t>229 кв.м земеделска земя, девета категория, неполивна, собственост на община И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 xml:space="preserve">, за изграждане на обект: „Улица – </w:t>
      </w:r>
      <w:proofErr w:type="spellStart"/>
      <w:r w:rsidR="00501BC8" w:rsidRPr="00C629F0">
        <w:rPr>
          <w:rFonts w:ascii="Verdana" w:hAnsi="Verdana"/>
          <w:lang w:val="bg-BG" w:eastAsia="en-US"/>
        </w:rPr>
        <w:t>тупик</w:t>
      </w:r>
      <w:proofErr w:type="spellEnd"/>
      <w:r w:rsidR="00501BC8" w:rsidRPr="00C629F0">
        <w:rPr>
          <w:rFonts w:ascii="Verdana" w:hAnsi="Verdana"/>
          <w:lang w:val="bg-BG" w:eastAsia="en-US"/>
        </w:rPr>
        <w:t>“, в землището на с. Малък Поровец, част от поземлен имот с идентификатор 46913.5.1, местност „</w:t>
      </w:r>
      <w:proofErr w:type="spellStart"/>
      <w:r w:rsidR="00501BC8" w:rsidRPr="00C629F0">
        <w:rPr>
          <w:rFonts w:ascii="Verdana" w:hAnsi="Verdana"/>
          <w:lang w:val="bg-BG" w:eastAsia="en-US"/>
        </w:rPr>
        <w:t>Котлу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 </w:t>
      </w:r>
      <w:proofErr w:type="spellStart"/>
      <w:r w:rsidR="00501BC8" w:rsidRPr="00C629F0">
        <w:rPr>
          <w:rFonts w:ascii="Verdana" w:hAnsi="Verdana"/>
          <w:lang w:val="bg-BG" w:eastAsia="en-US"/>
        </w:rPr>
        <w:t>борун</w:t>
      </w:r>
      <w:proofErr w:type="spellEnd"/>
      <w:r w:rsidR="00501BC8" w:rsidRPr="00C629F0">
        <w:rPr>
          <w:rFonts w:ascii="Verdana" w:hAnsi="Verdana"/>
          <w:lang w:val="bg-BG" w:eastAsia="en-US"/>
        </w:rPr>
        <w:t>“, община И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област Р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7A0A70" w:rsidRPr="00C629F0" w:rsidRDefault="00501BC8" w:rsidP="00C629F0">
      <w:pPr>
        <w:tabs>
          <w:tab w:val="left" w:pos="1056"/>
        </w:tabs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4C2724" w:rsidRPr="00C629F0" w:rsidRDefault="004C2724" w:rsidP="00C629F0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 w:eastAsia="en-US"/>
        </w:rPr>
      </w:pPr>
    </w:p>
    <w:p w:rsidR="00501BC8" w:rsidRPr="00C629F0" w:rsidRDefault="00DA5728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 w:eastAsia="en-US"/>
        </w:rPr>
        <w:t>1</w:t>
      </w:r>
      <w:r w:rsidR="005A0FB4" w:rsidRPr="00C629F0">
        <w:rPr>
          <w:rFonts w:ascii="Verdana" w:hAnsi="Verdana"/>
          <w:b/>
          <w:lang w:val="bg-BG" w:eastAsia="en-US"/>
        </w:rPr>
        <w:t>3</w:t>
      </w:r>
      <w:r w:rsidRPr="00C629F0">
        <w:rPr>
          <w:rFonts w:ascii="Verdana" w:hAnsi="Verdana"/>
          <w:b/>
          <w:lang w:val="bg-BG" w:eastAsia="en-US"/>
        </w:rPr>
        <w:t>.</w:t>
      </w:r>
      <w:r w:rsidRPr="00C629F0">
        <w:rPr>
          <w:rFonts w:ascii="Verdana" w:hAnsi="Verdana"/>
          <w:lang w:val="bg-BG" w:eastAsia="en-US"/>
        </w:rPr>
        <w:t xml:space="preserve"> </w:t>
      </w:r>
      <w:r w:rsidR="00C629F0">
        <w:rPr>
          <w:rFonts w:ascii="Verdana" w:hAnsi="Verdana"/>
          <w:lang w:val="bg-BG" w:eastAsia="en-US"/>
        </w:rPr>
        <w:t xml:space="preserve">На </w:t>
      </w:r>
      <w:r w:rsidR="00501BC8" w:rsidRPr="00C629F0">
        <w:rPr>
          <w:rFonts w:ascii="Verdana" w:hAnsi="Verdana"/>
          <w:lang w:val="bg-BG" w:eastAsia="en-US"/>
        </w:rPr>
        <w:t xml:space="preserve">361 кв.м земеделска земя, четвърта категория, поливна, общинска собственост, за изграждане на подобект: „Канализационна помпена станция СБА”, към обект: „Канализация за района на СБА и </w:t>
      </w:r>
      <w:proofErr w:type="spellStart"/>
      <w:r w:rsidR="00501BC8" w:rsidRPr="00C629F0">
        <w:rPr>
          <w:rFonts w:ascii="Verdana" w:hAnsi="Verdana"/>
          <w:lang w:val="bg-BG" w:eastAsia="en-US"/>
        </w:rPr>
        <w:t>КПСт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 СБА – гр.Стара Загора“, в землището на гр. С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поземлен имот с идентификатор 68850.75.532, местност „</w:t>
      </w:r>
      <w:proofErr w:type="spellStart"/>
      <w:r w:rsidR="00501BC8" w:rsidRPr="00C629F0">
        <w:rPr>
          <w:rFonts w:ascii="Verdana" w:hAnsi="Verdana"/>
          <w:lang w:val="bg-BG" w:eastAsia="en-US"/>
        </w:rPr>
        <w:t>Кюшкюлю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 бахча”, община С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област С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501BC8" w:rsidRPr="00501BC8" w:rsidRDefault="00501BC8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501BC8">
        <w:rPr>
          <w:rFonts w:ascii="Verdana" w:hAnsi="Verdana"/>
          <w:lang w:val="bg-BG" w:eastAsia="en-US"/>
        </w:rPr>
        <w:t>На основание чл.30, ал.4 от ЗОЗЗ, такса по чл.30 не се дължи.</w:t>
      </w:r>
    </w:p>
    <w:p w:rsidR="006F2B60" w:rsidRPr="00C629F0" w:rsidRDefault="00501BC8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lang w:val="bg-BG" w:eastAsia="en-US"/>
        </w:rPr>
        <w:t>Да се отнеме и оползотвори хумусния пласт от площадката.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501BC8" w:rsidRPr="00C629F0" w:rsidRDefault="00DA5728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C629F0">
        <w:rPr>
          <w:rFonts w:ascii="Verdana" w:hAnsi="Verdana"/>
          <w:b/>
          <w:lang w:val="bg-BG"/>
        </w:rPr>
        <w:t>1</w:t>
      </w:r>
      <w:r w:rsidR="005A0FB4" w:rsidRPr="00C629F0">
        <w:rPr>
          <w:rFonts w:ascii="Verdana" w:hAnsi="Verdana"/>
          <w:b/>
          <w:lang w:val="bg-BG"/>
        </w:rPr>
        <w:t>4</w:t>
      </w:r>
      <w:r w:rsidRPr="00C629F0">
        <w:rPr>
          <w:rFonts w:ascii="Verdana" w:hAnsi="Verdana"/>
          <w:b/>
          <w:lang w:val="bg-BG"/>
        </w:rPr>
        <w:t>.</w:t>
      </w:r>
      <w:r w:rsidRPr="00C629F0">
        <w:rPr>
          <w:rFonts w:ascii="Verdana" w:hAnsi="Verdana"/>
          <w:lang w:val="bg-BG"/>
        </w:rPr>
        <w:t xml:space="preserve"> </w:t>
      </w:r>
      <w:r w:rsidR="00C629F0">
        <w:rPr>
          <w:rFonts w:ascii="Verdana" w:hAnsi="Verdana"/>
          <w:lang w:val="bg-BG"/>
        </w:rPr>
        <w:t xml:space="preserve">На </w:t>
      </w:r>
      <w:r w:rsidR="00501BC8" w:rsidRPr="00C629F0">
        <w:rPr>
          <w:rFonts w:ascii="Verdana" w:hAnsi="Verdana"/>
          <w:lang w:val="bg-BG" w:eastAsia="en-US"/>
        </w:rPr>
        <w:t>24327 кв.м земеделска земя, пета категория, неполивна, собственост на „</w:t>
      </w:r>
      <w:proofErr w:type="spellStart"/>
      <w:r w:rsidR="00501BC8" w:rsidRPr="00C629F0">
        <w:rPr>
          <w:rFonts w:ascii="Verdana" w:hAnsi="Verdana"/>
          <w:lang w:val="bg-BG" w:eastAsia="en-US"/>
        </w:rPr>
        <w:t>Булгартрансгаз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“ ЕАД за изграждане на обект „Разширение на </w:t>
      </w:r>
      <w:proofErr w:type="spellStart"/>
      <w:r w:rsidR="00501BC8" w:rsidRPr="00C629F0">
        <w:rPr>
          <w:rFonts w:ascii="Verdana" w:hAnsi="Verdana"/>
          <w:lang w:val="bg-BG" w:eastAsia="en-US"/>
        </w:rPr>
        <w:t>газопреносната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 мрежа в участъка от българо-турската граница до компресорна станция «Странджа»“, етап „</w:t>
      </w:r>
      <w:proofErr w:type="spellStart"/>
      <w:r w:rsidR="00501BC8" w:rsidRPr="00C629F0">
        <w:rPr>
          <w:rFonts w:ascii="Verdana" w:hAnsi="Verdana"/>
          <w:lang w:val="bg-BG" w:eastAsia="en-US"/>
        </w:rPr>
        <w:t>Газоизмервателна</w:t>
      </w:r>
      <w:proofErr w:type="spellEnd"/>
      <w:r w:rsidR="00501BC8" w:rsidRPr="00C629F0">
        <w:rPr>
          <w:rFonts w:ascii="Verdana" w:hAnsi="Verdana"/>
          <w:lang w:val="bg-BG" w:eastAsia="en-US"/>
        </w:rPr>
        <w:t xml:space="preserve"> станция (ГИС) «Странджа»“ и етап „Преносен газопровод от българо-турската граница до ГИС «Странджа» и възел за включване към Транзитни газопроводи ТГ 1 и ТГ </w:t>
      </w:r>
      <w:smartTag w:uri="urn:schemas-microsoft-com:office:smarttags" w:element="metricconverter">
        <w:smartTagPr>
          <w:attr w:name="ProductID" w:val="2”"/>
        </w:smartTagPr>
        <w:r w:rsidR="00501BC8" w:rsidRPr="00C629F0">
          <w:rPr>
            <w:rFonts w:ascii="Verdana" w:hAnsi="Verdana"/>
            <w:lang w:val="bg-BG" w:eastAsia="en-US"/>
          </w:rPr>
          <w:t>2”</w:t>
        </w:r>
      </w:smartTag>
      <w:r w:rsidR="00501BC8" w:rsidRPr="00C629F0">
        <w:rPr>
          <w:rFonts w:ascii="Verdana" w:hAnsi="Verdana"/>
          <w:lang w:val="bg-BG" w:eastAsia="en-US"/>
        </w:rPr>
        <w:t>, землище на с. Г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поземлен имот № 001119, местност „</w:t>
      </w:r>
      <w:proofErr w:type="spellStart"/>
      <w:r w:rsidR="00501BC8" w:rsidRPr="00C629F0">
        <w:rPr>
          <w:rFonts w:ascii="Verdana" w:hAnsi="Verdana"/>
          <w:lang w:val="bg-BG" w:eastAsia="en-US"/>
        </w:rPr>
        <w:t>Драпела</w:t>
      </w:r>
      <w:proofErr w:type="spellEnd"/>
      <w:r w:rsidR="00501BC8" w:rsidRPr="00C629F0">
        <w:rPr>
          <w:rFonts w:ascii="Verdana" w:hAnsi="Verdana"/>
          <w:lang w:val="bg-BG" w:eastAsia="en-US"/>
        </w:rPr>
        <w:t>“, община Б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област Я</w:t>
      </w:r>
      <w:r w:rsidR="00E9623B">
        <w:rPr>
          <w:rFonts w:ascii="Verdana" w:hAnsi="Verdana"/>
          <w:lang w:val="bg-BG" w:eastAsia="en-US"/>
        </w:rPr>
        <w:t>.</w:t>
      </w:r>
      <w:r w:rsidR="00501BC8" w:rsidRPr="00C629F0">
        <w:rPr>
          <w:rFonts w:ascii="Verdana" w:hAnsi="Verdana"/>
          <w:lang w:val="bg-BG" w:eastAsia="en-US"/>
        </w:rPr>
        <w:t>, при граници, посочени в приложената скица и влязъл в сила ПУП–ПЗ.</w:t>
      </w:r>
    </w:p>
    <w:p w:rsidR="00605FB1" w:rsidRPr="00C629F0" w:rsidRDefault="00501BC8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Cs/>
          <w:lang w:val="bg-BG" w:eastAsia="en-US"/>
        </w:rPr>
        <w:t>Инвеститорът на обекта да заплати, на основание чл. 30, ал. 1 от ЗОЗЗ, такса по чл. 8, т. 4 на Тарифата в размер на 1337,99 лева и да отнеме и оползотвори хумусния пласт от площадката.</w:t>
      </w:r>
    </w:p>
    <w:p w:rsidR="006F2B60" w:rsidRPr="00C629F0" w:rsidRDefault="006F2B60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8C3692" w:rsidRPr="00C629F0" w:rsidRDefault="008C3692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8C3692" w:rsidRPr="00C629F0" w:rsidRDefault="008C3692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8C3692" w:rsidRPr="00C629F0" w:rsidRDefault="00DA5728" w:rsidP="00C629F0">
      <w:pPr>
        <w:pStyle w:val="a8"/>
        <w:ind w:firstLine="700"/>
        <w:rPr>
          <w:rFonts w:ascii="Verdana" w:hAnsi="Verdana"/>
          <w:sz w:val="20"/>
        </w:rPr>
      </w:pPr>
      <w:r w:rsidRPr="00C629F0">
        <w:rPr>
          <w:rFonts w:ascii="Verdana" w:hAnsi="Verdana"/>
          <w:b/>
          <w:sz w:val="20"/>
        </w:rPr>
        <w:t>1</w:t>
      </w:r>
      <w:r w:rsidR="005A0FB4" w:rsidRPr="00C629F0">
        <w:rPr>
          <w:rFonts w:ascii="Verdana" w:hAnsi="Verdana"/>
          <w:b/>
          <w:sz w:val="20"/>
        </w:rPr>
        <w:t>5</w:t>
      </w:r>
      <w:r w:rsidRPr="00C629F0">
        <w:rPr>
          <w:rFonts w:ascii="Verdana" w:hAnsi="Verdana"/>
          <w:b/>
          <w:sz w:val="20"/>
        </w:rPr>
        <w:t>.</w:t>
      </w:r>
      <w:r w:rsidR="00433C42" w:rsidRPr="00C629F0">
        <w:rPr>
          <w:rFonts w:ascii="Verdana" w:hAnsi="Verdana"/>
          <w:sz w:val="20"/>
        </w:rPr>
        <w:t xml:space="preserve"> </w:t>
      </w:r>
      <w:r w:rsidR="00C629F0">
        <w:rPr>
          <w:rFonts w:ascii="Verdana" w:hAnsi="Verdana"/>
          <w:sz w:val="20"/>
        </w:rPr>
        <w:t>И</w:t>
      </w:r>
      <w:r w:rsidR="008C3692" w:rsidRPr="00C629F0">
        <w:rPr>
          <w:rFonts w:ascii="Verdana" w:hAnsi="Verdana"/>
          <w:sz w:val="20"/>
        </w:rPr>
        <w:t>зменя свое Решение № КЗЗ-06/20.03.2018 г., точка 1 както следва:</w:t>
      </w:r>
    </w:p>
    <w:p w:rsidR="008C3692" w:rsidRPr="008C3692" w:rsidRDefault="00C629F0" w:rsidP="00C629F0">
      <w:pPr>
        <w:ind w:firstLine="70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 w:eastAsia="en-US"/>
        </w:rPr>
        <w:t>„</w:t>
      </w:r>
      <w:r w:rsidR="008C3692" w:rsidRPr="008C3692">
        <w:rPr>
          <w:rFonts w:ascii="Verdana" w:hAnsi="Verdana"/>
          <w:b/>
          <w:lang w:val="bg-BG" w:eastAsia="en-US"/>
        </w:rPr>
        <w:t>1.</w:t>
      </w:r>
      <w:r w:rsidR="008C3692" w:rsidRPr="008C3692">
        <w:rPr>
          <w:rFonts w:ascii="Verdana" w:hAnsi="Verdana"/>
          <w:lang w:val="bg-BG" w:eastAsia="en-US"/>
        </w:rPr>
        <w:t xml:space="preserve"> Утвърждава трасета и площадки за проектиране, с които се засяга общо около 457 759 кв.м земеделска земя, в т. ч. 56 492 кв.м четвърта категория, 186 488 кв.м пета категория, 61 060 кв.м шеста категория, 46 809 кв.м осма категория, 82 294 кв.м девета категория, 180 кв.м десета категория и 24 436 кв.м некатегоризируема, от която 392 113 </w:t>
      </w:r>
      <w:r w:rsidR="008C3692" w:rsidRPr="008C3692">
        <w:rPr>
          <w:rFonts w:ascii="Verdana" w:hAnsi="Verdana"/>
          <w:lang w:val="bg-BG" w:eastAsia="en-US"/>
        </w:rPr>
        <w:lastRenderedPageBreak/>
        <w:t>кв.м неполивна и 65 646 кв.м поливна, частна, общинска и държавна собственост, за изграждане на обект: „Модернизация на железопътна линия София – Пловдив, участък Ихтиман – Септември“, в землища на община Б</w:t>
      </w:r>
      <w:r w:rsidR="00E9623B">
        <w:rPr>
          <w:rFonts w:ascii="Verdana" w:hAnsi="Verdana"/>
          <w:lang w:val="bg-BG" w:eastAsia="en-US"/>
        </w:rPr>
        <w:t>.</w:t>
      </w:r>
      <w:r w:rsidR="008C3692" w:rsidRPr="008C3692">
        <w:rPr>
          <w:rFonts w:ascii="Verdana" w:hAnsi="Verdana"/>
          <w:lang w:val="bg-BG" w:eastAsia="en-US"/>
        </w:rPr>
        <w:t>, област П</w:t>
      </w:r>
      <w:r w:rsidR="00E9623B">
        <w:rPr>
          <w:rFonts w:ascii="Verdana" w:hAnsi="Verdana"/>
          <w:lang w:val="bg-BG" w:eastAsia="en-US"/>
        </w:rPr>
        <w:t>.</w:t>
      </w:r>
      <w:r w:rsidR="008C3692" w:rsidRPr="008C3692">
        <w:rPr>
          <w:rFonts w:ascii="Verdana" w:hAnsi="Verdana"/>
          <w:lang w:val="bg-BG" w:eastAsia="en-US"/>
        </w:rPr>
        <w:t>, както следва:</w:t>
      </w:r>
    </w:p>
    <w:p w:rsidR="008C3692" w:rsidRPr="008C3692" w:rsidRDefault="008C3692" w:rsidP="00C629F0">
      <w:pPr>
        <w:ind w:firstLine="700"/>
        <w:jc w:val="both"/>
        <w:rPr>
          <w:rFonts w:ascii="Verdana" w:hAnsi="Verdana"/>
          <w:lang w:val="bg-BG" w:eastAsia="en-US"/>
        </w:rPr>
      </w:pPr>
      <w:r w:rsidRPr="008C3692">
        <w:rPr>
          <w:rFonts w:ascii="Verdana" w:hAnsi="Verdana"/>
          <w:lang w:val="bg-BG" w:eastAsia="en-US"/>
        </w:rPr>
        <w:t>1. Около 279 037 кв.м земеделска земя, в т.ч. 2 816 кв.м четвърта категория, 143 559 кв.м пета категория, 12 250 кв.м шеста категория, 46 809 кв.м осма категория, 51 911 кв.м девета категория и 21 692 кв.м некатегоризируема, неполивна, частна и общинска собственост, в землището на с. Г</w:t>
      </w:r>
      <w:r w:rsidR="00E9623B">
        <w:rPr>
          <w:rFonts w:ascii="Verdana" w:hAnsi="Verdana"/>
          <w:lang w:val="bg-BG" w:eastAsia="en-US"/>
        </w:rPr>
        <w:t>.</w:t>
      </w:r>
      <w:r w:rsidRPr="008C3692">
        <w:rPr>
          <w:rFonts w:ascii="Verdana" w:hAnsi="Verdana"/>
          <w:lang w:val="bg-BG" w:eastAsia="en-US"/>
        </w:rPr>
        <w:t>, община Б</w:t>
      </w:r>
      <w:r w:rsidR="00E9623B">
        <w:rPr>
          <w:rFonts w:ascii="Verdana" w:hAnsi="Verdana"/>
          <w:lang w:val="bg-BG" w:eastAsia="en-US"/>
        </w:rPr>
        <w:t>.</w:t>
      </w:r>
      <w:r w:rsidRPr="008C3692">
        <w:rPr>
          <w:rFonts w:ascii="Verdana" w:hAnsi="Verdana"/>
          <w:lang w:val="bg-BG" w:eastAsia="en-US"/>
        </w:rPr>
        <w:t>, област П</w:t>
      </w:r>
      <w:r w:rsidR="00E9623B">
        <w:rPr>
          <w:rFonts w:ascii="Verdana" w:hAnsi="Verdana"/>
          <w:lang w:val="bg-BG" w:eastAsia="en-US"/>
        </w:rPr>
        <w:t>.</w:t>
      </w:r>
      <w:r w:rsidRPr="008C3692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DB1328" w:rsidRPr="00C629F0" w:rsidRDefault="008C3692" w:rsidP="00C629F0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 w:eastAsia="en-US"/>
        </w:rPr>
        <w:t>3. Около 39 810 кв.м земеделска земя, в т.ч. 1 486 кв.м пета категория, 25 103 кв.м шеста категория, 12 566 кв.м девета категория, 180 кв.м десета категория и 475 кв.м некатегоризируема, от която 232 кв.м девета категория за изграждане 2 бр. стъпки на стълбове, неполивна, частна и общинска собственост, в землището на с. С</w:t>
      </w:r>
      <w:r w:rsidR="00E9623B">
        <w:rPr>
          <w:rFonts w:ascii="Verdana" w:hAnsi="Verdana"/>
          <w:lang w:val="bg-BG" w:eastAsia="en-US"/>
        </w:rPr>
        <w:t>.</w:t>
      </w:r>
      <w:r w:rsidRPr="00C629F0">
        <w:rPr>
          <w:rFonts w:ascii="Verdana" w:hAnsi="Verdana"/>
          <w:lang w:val="bg-BG" w:eastAsia="en-US"/>
        </w:rPr>
        <w:t>, община Б</w:t>
      </w:r>
      <w:r w:rsidR="00E9623B">
        <w:rPr>
          <w:rFonts w:ascii="Verdana" w:hAnsi="Verdana"/>
          <w:lang w:val="bg-BG" w:eastAsia="en-US"/>
        </w:rPr>
        <w:t>.</w:t>
      </w:r>
      <w:r w:rsidRPr="00C629F0">
        <w:rPr>
          <w:rFonts w:ascii="Verdana" w:hAnsi="Verdana"/>
          <w:lang w:val="bg-BG" w:eastAsia="en-US"/>
        </w:rPr>
        <w:t>, област П</w:t>
      </w:r>
      <w:r w:rsidR="00E9623B">
        <w:rPr>
          <w:rFonts w:ascii="Verdana" w:hAnsi="Verdana"/>
          <w:lang w:val="bg-BG" w:eastAsia="en-US"/>
        </w:rPr>
        <w:t>.</w:t>
      </w:r>
      <w:r w:rsidRPr="00C629F0">
        <w:rPr>
          <w:rFonts w:ascii="Verdana" w:hAnsi="Verdana"/>
          <w:lang w:val="bg-BG" w:eastAsia="en-US"/>
        </w:rPr>
        <w:t>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  <w:r w:rsidR="00C629F0">
        <w:rPr>
          <w:rFonts w:ascii="Verdana" w:hAnsi="Verdana"/>
          <w:lang w:val="bg-BG" w:eastAsia="en-US"/>
        </w:rPr>
        <w:t>“</w:t>
      </w:r>
    </w:p>
    <w:p w:rsidR="0052104C" w:rsidRPr="00C629F0" w:rsidRDefault="0052104C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8C3692" w:rsidRPr="00C629F0" w:rsidRDefault="00DA5728" w:rsidP="00C629F0">
      <w:pPr>
        <w:pStyle w:val="a8"/>
        <w:ind w:firstLine="700"/>
        <w:rPr>
          <w:rFonts w:ascii="Verdana" w:hAnsi="Verdana"/>
          <w:sz w:val="20"/>
        </w:rPr>
      </w:pPr>
      <w:r w:rsidRPr="00C629F0">
        <w:rPr>
          <w:rFonts w:ascii="Verdana" w:hAnsi="Verdana"/>
          <w:b/>
          <w:sz w:val="20"/>
        </w:rPr>
        <w:t>1</w:t>
      </w:r>
      <w:r w:rsidR="005A0FB4" w:rsidRPr="00C629F0">
        <w:rPr>
          <w:rFonts w:ascii="Verdana" w:hAnsi="Verdana"/>
          <w:b/>
          <w:sz w:val="20"/>
        </w:rPr>
        <w:t>6</w:t>
      </w:r>
      <w:r w:rsidRPr="00C629F0">
        <w:rPr>
          <w:rFonts w:ascii="Verdana" w:hAnsi="Verdana"/>
          <w:b/>
          <w:sz w:val="20"/>
        </w:rPr>
        <w:t>.</w:t>
      </w:r>
      <w:r w:rsidRPr="00C629F0">
        <w:rPr>
          <w:rFonts w:ascii="Verdana" w:hAnsi="Verdana"/>
          <w:sz w:val="20"/>
        </w:rPr>
        <w:t xml:space="preserve"> </w:t>
      </w:r>
      <w:r w:rsidR="00B019D6">
        <w:rPr>
          <w:rFonts w:ascii="Verdana" w:hAnsi="Verdana"/>
          <w:sz w:val="20"/>
        </w:rPr>
        <w:t>И</w:t>
      </w:r>
      <w:r w:rsidR="008C3692" w:rsidRPr="00C629F0">
        <w:rPr>
          <w:rFonts w:ascii="Verdana" w:hAnsi="Verdana"/>
          <w:sz w:val="20"/>
        </w:rPr>
        <w:t>зменя свое Решение № КЗЗ-03/15.02.2018 г., точка 5 както следва:</w:t>
      </w:r>
    </w:p>
    <w:p w:rsidR="006F2B60" w:rsidRPr="00C629F0" w:rsidRDefault="008C3692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lang w:val="bg-BG" w:eastAsia="en-US"/>
        </w:rPr>
        <w:t>Площта на засегнатите от трасето земеделски земи вместо „326354 кв.м“ да се чете „334151 кв.м“.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lang w:val="bg-BG"/>
        </w:rPr>
      </w:pPr>
    </w:p>
    <w:p w:rsidR="008C3692" w:rsidRPr="00B019D6" w:rsidRDefault="008C3692" w:rsidP="00C629F0">
      <w:pPr>
        <w:ind w:firstLine="700"/>
        <w:jc w:val="both"/>
        <w:rPr>
          <w:rFonts w:ascii="Verdana" w:hAnsi="Verdana"/>
          <w:b/>
          <w:i/>
          <w:lang w:val="bg-BG"/>
        </w:rPr>
      </w:pPr>
      <w:r w:rsidRPr="00C629F0">
        <w:rPr>
          <w:rFonts w:ascii="Verdana" w:hAnsi="Verdana"/>
          <w:b/>
          <w:i/>
          <w:lang w:val="bg-BG"/>
        </w:rPr>
        <w:t>IV. На основание чл. 40, ал. 1, т. 7, във връзка с чл. 35, т. 2 от Закона за опазване на земеделските земи и чл. 64, ал. 3 от Правилника за прилагане на Закона за опазване на земеделските земи</w:t>
      </w:r>
      <w:r w:rsidR="00B019D6">
        <w:rPr>
          <w:rFonts w:ascii="Verdana" w:hAnsi="Verdana"/>
          <w:b/>
          <w:i/>
          <w:lang w:val="bg-BG"/>
        </w:rPr>
        <w:t xml:space="preserve"> </w:t>
      </w:r>
      <w:r w:rsidR="00B019D6" w:rsidRPr="00B019D6">
        <w:rPr>
          <w:rFonts w:ascii="Verdana" w:hAnsi="Verdana"/>
          <w:b/>
          <w:i/>
          <w:lang w:val="bg-BG" w:eastAsia="en-US"/>
        </w:rPr>
        <w:t>и предложение с рег. индекс 12-790/26.02.2019г. на МЗХГ от Агенция „Пътна инфраструктура“:</w:t>
      </w:r>
    </w:p>
    <w:p w:rsidR="008C3692" w:rsidRPr="00C629F0" w:rsidRDefault="008C3692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605FB1" w:rsidRPr="00C629F0" w:rsidRDefault="00DA5728" w:rsidP="00C629F0">
      <w:pPr>
        <w:ind w:firstLine="700"/>
        <w:jc w:val="both"/>
        <w:rPr>
          <w:rFonts w:ascii="Verdana" w:hAnsi="Verdana"/>
          <w:lang w:val="bg-BG"/>
        </w:rPr>
      </w:pPr>
      <w:r w:rsidRPr="00C629F0">
        <w:rPr>
          <w:rFonts w:ascii="Verdana" w:hAnsi="Verdana"/>
          <w:b/>
          <w:lang w:val="bg-BG"/>
        </w:rPr>
        <w:t>1</w:t>
      </w:r>
      <w:r w:rsidR="005A0FB4" w:rsidRPr="00C629F0">
        <w:rPr>
          <w:rFonts w:ascii="Verdana" w:hAnsi="Verdana"/>
          <w:b/>
          <w:lang w:val="bg-BG"/>
        </w:rPr>
        <w:t>7</w:t>
      </w:r>
      <w:r w:rsidRPr="00C629F0">
        <w:rPr>
          <w:rFonts w:ascii="Verdana" w:hAnsi="Verdana"/>
          <w:b/>
          <w:lang w:val="bg-BG"/>
        </w:rPr>
        <w:t>.</w:t>
      </w:r>
      <w:r w:rsidRPr="00C629F0">
        <w:rPr>
          <w:rFonts w:ascii="Verdana" w:hAnsi="Verdana"/>
          <w:lang w:val="bg-BG"/>
        </w:rPr>
        <w:t xml:space="preserve"> </w:t>
      </w:r>
      <w:r w:rsidR="00153E91" w:rsidRPr="00C629F0">
        <w:rPr>
          <w:rFonts w:ascii="Verdana" w:hAnsi="Verdana"/>
          <w:lang w:val="bg-BG" w:eastAsia="en-US"/>
        </w:rPr>
        <w:t>Отменя Решение № КЗЗ-09/17.03.2016г., точка 2 на Комисията за земеделските земи, с което е утвърдено трасе за проектиране, с което се засяга около 111 611 кв.м. земеделска земя, в т.ч. 238 кв.м. втора категория, 83 922 кв.м. трета категория, 13 020 кв.м. четвърта категория, 9 388 кв.м. пета категория и 5 043 кв.м. седма категория, от които 373 кв.м. поливна и 111 238 кв.м. неполивна, частна, общинска и собственост на ДПФ, за изграждане на обект: „Обходен път на град Димово“ от км 39+480 до км 47+300 на Път І-1, в землищата на гр.Д</w:t>
      </w:r>
      <w:r w:rsidR="00E9623B">
        <w:rPr>
          <w:rFonts w:ascii="Verdana" w:hAnsi="Verdana"/>
          <w:lang w:val="bg-BG" w:eastAsia="en-US"/>
        </w:rPr>
        <w:t>.</w:t>
      </w:r>
      <w:r w:rsidR="00153E91" w:rsidRPr="00C629F0">
        <w:rPr>
          <w:rFonts w:ascii="Verdana" w:hAnsi="Verdana"/>
          <w:lang w:val="bg-BG" w:eastAsia="en-US"/>
        </w:rPr>
        <w:t>, с. К</w:t>
      </w:r>
      <w:r w:rsidR="00E9623B">
        <w:rPr>
          <w:rFonts w:ascii="Verdana" w:hAnsi="Verdana"/>
          <w:lang w:val="bg-BG" w:eastAsia="en-US"/>
        </w:rPr>
        <w:t>.</w:t>
      </w:r>
      <w:r w:rsidR="00153E91" w:rsidRPr="00C629F0">
        <w:rPr>
          <w:rFonts w:ascii="Verdana" w:hAnsi="Verdana"/>
          <w:lang w:val="bg-BG" w:eastAsia="en-US"/>
        </w:rPr>
        <w:t>, с. Б</w:t>
      </w:r>
      <w:r w:rsidR="00E9623B">
        <w:rPr>
          <w:rFonts w:ascii="Verdana" w:hAnsi="Verdana"/>
          <w:lang w:val="bg-BG" w:eastAsia="en-US"/>
        </w:rPr>
        <w:t>.</w:t>
      </w:r>
      <w:r w:rsidR="00153E91" w:rsidRPr="00C629F0">
        <w:rPr>
          <w:rFonts w:ascii="Verdana" w:hAnsi="Verdana"/>
          <w:lang w:val="bg-BG" w:eastAsia="en-US"/>
        </w:rPr>
        <w:t xml:space="preserve"> и с. Д</w:t>
      </w:r>
      <w:r w:rsidR="00E9623B">
        <w:rPr>
          <w:rFonts w:ascii="Verdana" w:hAnsi="Verdana"/>
          <w:lang w:val="bg-BG" w:eastAsia="en-US"/>
        </w:rPr>
        <w:t>.</w:t>
      </w:r>
      <w:r w:rsidR="00153E91" w:rsidRPr="00C629F0">
        <w:rPr>
          <w:rFonts w:ascii="Verdana" w:hAnsi="Verdana"/>
          <w:lang w:val="bg-BG" w:eastAsia="en-US"/>
        </w:rPr>
        <w:t>, община Д</w:t>
      </w:r>
      <w:r w:rsidR="00E9623B">
        <w:rPr>
          <w:rFonts w:ascii="Verdana" w:hAnsi="Verdana"/>
          <w:lang w:val="bg-BG" w:eastAsia="en-US"/>
        </w:rPr>
        <w:t>.</w:t>
      </w:r>
      <w:r w:rsidR="00153E91" w:rsidRPr="00C629F0">
        <w:rPr>
          <w:rFonts w:ascii="Verdana" w:hAnsi="Verdana"/>
          <w:lang w:val="bg-BG" w:eastAsia="en-US"/>
        </w:rPr>
        <w:t>, област В</w:t>
      </w:r>
      <w:r w:rsidR="00E9623B">
        <w:rPr>
          <w:rFonts w:ascii="Verdana" w:hAnsi="Verdana"/>
          <w:lang w:val="bg-BG" w:eastAsia="en-US"/>
        </w:rPr>
        <w:t>.</w:t>
      </w:r>
      <w:r w:rsidR="00153E91" w:rsidRPr="00C629F0">
        <w:rPr>
          <w:rFonts w:ascii="Verdana" w:hAnsi="Verdana"/>
          <w:lang w:val="bg-BG" w:eastAsia="en-US"/>
        </w:rPr>
        <w:t>.</w:t>
      </w:r>
    </w:p>
    <w:p w:rsidR="004C2724" w:rsidRPr="00C629F0" w:rsidRDefault="004C2724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F63D6E" w:rsidRPr="00C629F0" w:rsidRDefault="00F63D6E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C629F0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C629F0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C629F0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C629F0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847053" w:rsidRPr="00C629F0" w:rsidRDefault="00847053" w:rsidP="00C629F0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6F7BDE" w:rsidRPr="00C629F0" w:rsidRDefault="0076580D" w:rsidP="00C629F0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C629F0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C629F0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C629F0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</w:t>
      </w:r>
      <w:r w:rsidR="006F7BDE" w:rsidRPr="00C629F0">
        <w:rPr>
          <w:rFonts w:ascii="Verdana" w:hAnsi="Verdana" w:cs="Courier New CYR"/>
          <w:b/>
          <w:lang w:val="bg-BG"/>
        </w:rPr>
        <w:t>Върховен административен съд.</w:t>
      </w:r>
    </w:p>
    <w:sectPr w:rsidR="006F7BDE" w:rsidRPr="00C629F0" w:rsidSect="0039063D">
      <w:footerReference w:type="even" r:id="rId8"/>
      <w:footerReference w:type="default" r:id="rId9"/>
      <w:pgSz w:w="11906" w:h="16838"/>
      <w:pgMar w:top="54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D1" w:rsidRDefault="00FE04D1">
      <w:r>
        <w:separator/>
      </w:r>
    </w:p>
  </w:endnote>
  <w:endnote w:type="continuationSeparator" w:id="0">
    <w:p w:rsidR="00FE04D1" w:rsidRDefault="00FE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47" w:rsidRDefault="00BA4C14" w:rsidP="00B936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1F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1F47" w:rsidRDefault="00FB1F47" w:rsidP="008909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47" w:rsidRDefault="00BA4C14" w:rsidP="00B936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1F4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623B">
      <w:rPr>
        <w:rStyle w:val="a4"/>
        <w:noProof/>
      </w:rPr>
      <w:t>4</w:t>
    </w:r>
    <w:r>
      <w:rPr>
        <w:rStyle w:val="a4"/>
      </w:rPr>
      <w:fldChar w:fldCharType="end"/>
    </w:r>
  </w:p>
  <w:p w:rsidR="00FB1F47" w:rsidRPr="00B936E0" w:rsidRDefault="00FB1F47" w:rsidP="00112F06">
    <w:pPr>
      <w:pStyle w:val="a3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D1" w:rsidRDefault="00FE04D1">
      <w:r>
        <w:separator/>
      </w:r>
    </w:p>
  </w:footnote>
  <w:footnote w:type="continuationSeparator" w:id="0">
    <w:p w:rsidR="00FE04D1" w:rsidRDefault="00FE0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3537"/>
    <w:rsid w:val="002639E5"/>
    <w:rsid w:val="00264CA5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E02D6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4305"/>
    <w:rsid w:val="006E437F"/>
    <w:rsid w:val="006E4577"/>
    <w:rsid w:val="006E45B8"/>
    <w:rsid w:val="006E5951"/>
    <w:rsid w:val="006E6546"/>
    <w:rsid w:val="006E6B3C"/>
    <w:rsid w:val="006E6FEE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3E0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0D8C"/>
    <w:rsid w:val="00B62D8C"/>
    <w:rsid w:val="00B62E11"/>
    <w:rsid w:val="00B63095"/>
    <w:rsid w:val="00B6379E"/>
    <w:rsid w:val="00B63BCA"/>
    <w:rsid w:val="00B657DD"/>
    <w:rsid w:val="00B6719E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4C14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23B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243F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8A"/>
    <w:rPr>
      <w:lang w:val="en-AU"/>
    </w:rPr>
  </w:style>
  <w:style w:type="paragraph" w:styleId="1">
    <w:name w:val="heading 1"/>
    <w:basedOn w:val="a"/>
    <w:next w:val="a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09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9098D"/>
  </w:style>
  <w:style w:type="table" w:styleId="a5">
    <w:name w:val="Table Grid"/>
    <w:basedOn w:val="a1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E780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936E0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7D59B5"/>
    <w:pPr>
      <w:jc w:val="both"/>
    </w:pPr>
    <w:rPr>
      <w:sz w:val="24"/>
      <w:lang w:val="bg-BG" w:eastAsia="en-US"/>
    </w:rPr>
  </w:style>
  <w:style w:type="paragraph" w:styleId="2">
    <w:name w:val="Body Text 2"/>
    <w:basedOn w:val="a"/>
    <w:rsid w:val="00945C5F"/>
    <w:pPr>
      <w:spacing w:after="120" w:line="480" w:lineRule="auto"/>
    </w:pPr>
  </w:style>
  <w:style w:type="paragraph" w:styleId="aa">
    <w:name w:val="Document Map"/>
    <w:basedOn w:val="a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a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a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b">
    <w:name w:val="Body Text Indent"/>
    <w:basedOn w:val="a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a9">
    <w:name w:val="Основен текст Знак"/>
    <w:link w:val="a8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0">
    <w:name w:val="Знак Знак1"/>
    <w:rsid w:val="00877CF9"/>
    <w:rPr>
      <w:sz w:val="24"/>
      <w:lang w:eastAsia="en-US"/>
    </w:rPr>
  </w:style>
  <w:style w:type="paragraph" w:styleId="ac">
    <w:name w:val="Normal (Web)"/>
    <w:basedOn w:val="a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a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0">
    <w:name w:val="Body Text Indent 2"/>
    <w:basedOn w:val="a"/>
    <w:link w:val="21"/>
    <w:rsid w:val="003474B0"/>
    <w:pPr>
      <w:spacing w:after="120" w:line="480" w:lineRule="auto"/>
      <w:ind w:left="360"/>
    </w:pPr>
  </w:style>
  <w:style w:type="character" w:customStyle="1" w:styleId="21">
    <w:name w:val="Основен текст с отстъп 2 Знак"/>
    <w:link w:val="20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A733-B9EA-4025-9806-5B28BD67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2253</Words>
  <Characters>12185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5</cp:revision>
  <cp:lastPrinted>2017-07-12T10:03:00Z</cp:lastPrinted>
  <dcterms:created xsi:type="dcterms:W3CDTF">2019-03-03T11:32:00Z</dcterms:created>
  <dcterms:modified xsi:type="dcterms:W3CDTF">2019-03-03T11:41:00Z</dcterms:modified>
</cp:coreProperties>
</file>