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40" w:rsidRPr="000018CB" w:rsidRDefault="00456ACB" w:rsidP="00E724FC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19</w:t>
      </w:r>
      <w:r w:rsidR="00616F6D">
        <w:rPr>
          <w:rFonts w:ascii="Times New Roman" w:hAnsi="Times New Roman"/>
          <w:b/>
          <w:i/>
          <w:sz w:val="28"/>
          <w:szCs w:val="28"/>
          <w:lang w:val="bg-BG"/>
        </w:rPr>
        <w:t xml:space="preserve"> декември</w:t>
      </w:r>
      <w:r w:rsidR="000018CB">
        <w:rPr>
          <w:rFonts w:ascii="Times New Roman" w:hAnsi="Times New Roman"/>
          <w:b/>
          <w:i/>
          <w:sz w:val="28"/>
          <w:szCs w:val="28"/>
          <w:lang w:val="bg-BG"/>
        </w:rPr>
        <w:t xml:space="preserve"> 201</w:t>
      </w:r>
      <w:r w:rsidR="000018CB">
        <w:rPr>
          <w:rFonts w:ascii="Times New Roman" w:hAnsi="Times New Roman"/>
          <w:b/>
          <w:i/>
          <w:sz w:val="28"/>
          <w:szCs w:val="28"/>
        </w:rPr>
        <w:t>8</w:t>
      </w:r>
    </w:p>
    <w:p w:rsidR="00611240" w:rsidRDefault="00611240" w:rsidP="00BC7410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11240" w:rsidRPr="00D80A78" w:rsidRDefault="00611240" w:rsidP="00D80A78">
      <w:pPr>
        <w:ind w:firstLine="720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Земеделските стопани могат да се запознаят с обхвата на </w:t>
      </w:r>
      <w:r w:rsidR="00616F6D">
        <w:rPr>
          <w:rFonts w:ascii="Verdana" w:hAnsi="Verdana"/>
          <w:b/>
          <w:bCs/>
          <w:sz w:val="20"/>
          <w:szCs w:val="20"/>
          <w:lang w:val="bg-BG"/>
        </w:rPr>
        <w:t xml:space="preserve">проекта на </w:t>
      </w: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специализирания слой „Площи, допустими </w:t>
      </w:r>
      <w:r w:rsidR="000018CB">
        <w:rPr>
          <w:rFonts w:ascii="Verdana" w:hAnsi="Verdana"/>
          <w:b/>
          <w:bCs/>
          <w:sz w:val="20"/>
          <w:szCs w:val="20"/>
          <w:lang w:val="bg-BG"/>
        </w:rPr>
        <w:t>за подпомагане” за кампания 201</w:t>
      </w:r>
      <w:r w:rsidR="000018CB">
        <w:rPr>
          <w:rFonts w:ascii="Verdana" w:hAnsi="Verdana"/>
          <w:b/>
          <w:bCs/>
          <w:sz w:val="20"/>
          <w:szCs w:val="20"/>
        </w:rPr>
        <w:t>8</w:t>
      </w:r>
      <w:r w:rsidRPr="00D80A78">
        <w:rPr>
          <w:rFonts w:ascii="Verdana" w:hAnsi="Verdana"/>
          <w:b/>
          <w:bCs/>
          <w:sz w:val="20"/>
          <w:szCs w:val="20"/>
          <w:lang w:val="bg-BG"/>
        </w:rPr>
        <w:t xml:space="preserve"> г.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От </w:t>
      </w:r>
      <w:r w:rsidR="00DB385F">
        <w:rPr>
          <w:rFonts w:ascii="Verdana" w:hAnsi="Verdana"/>
          <w:bCs/>
          <w:sz w:val="20"/>
          <w:szCs w:val="20"/>
          <w:lang w:val="bg-BG"/>
        </w:rPr>
        <w:t xml:space="preserve">днес </w:t>
      </w:r>
      <w:r w:rsidR="00616F6D">
        <w:rPr>
          <w:rFonts w:ascii="Verdana" w:hAnsi="Verdana"/>
          <w:bCs/>
          <w:sz w:val="20"/>
          <w:szCs w:val="20"/>
          <w:lang w:val="bg-BG"/>
        </w:rPr>
        <w:t>19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0018CB">
        <w:rPr>
          <w:rFonts w:ascii="Verdana" w:hAnsi="Verdana"/>
          <w:bCs/>
          <w:sz w:val="20"/>
          <w:szCs w:val="20"/>
          <w:lang w:val="bg-BG"/>
        </w:rPr>
        <w:t>декември 201</w:t>
      </w:r>
      <w:r w:rsidR="000018CB">
        <w:rPr>
          <w:rFonts w:ascii="Verdana" w:hAnsi="Verdana"/>
          <w:bCs/>
          <w:sz w:val="20"/>
          <w:szCs w:val="20"/>
        </w:rPr>
        <w:t>8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 г.</w:t>
      </w:r>
      <w:r w:rsidR="00456AC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DB385F">
        <w:rPr>
          <w:rFonts w:ascii="Verdana" w:hAnsi="Verdana"/>
          <w:bCs/>
          <w:sz w:val="20"/>
          <w:szCs w:val="20"/>
          <w:lang w:val="bg-BG"/>
        </w:rPr>
        <w:t>(</w:t>
      </w:r>
      <w:r w:rsidR="000018CB">
        <w:rPr>
          <w:rFonts w:ascii="Verdana" w:hAnsi="Verdana"/>
          <w:bCs/>
          <w:sz w:val="20"/>
          <w:szCs w:val="20"/>
          <w:lang w:val="bg-BG"/>
        </w:rPr>
        <w:t>сряда</w:t>
      </w:r>
      <w:r w:rsidR="00DB385F">
        <w:rPr>
          <w:rFonts w:ascii="Verdana" w:hAnsi="Verdana"/>
          <w:bCs/>
          <w:sz w:val="20"/>
          <w:szCs w:val="20"/>
          <w:lang w:val="bg-BG"/>
        </w:rPr>
        <w:t>)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, земеделските стопани ще могат да проверят дали заявените от тях площи попадат изцяло или частично в обхвата на проекта на специализирания слой „Площи, допустими </w:t>
      </w:r>
      <w:r w:rsidR="000018CB">
        <w:rPr>
          <w:rFonts w:ascii="Verdana" w:hAnsi="Verdana"/>
          <w:bCs/>
          <w:sz w:val="20"/>
          <w:szCs w:val="20"/>
          <w:lang w:val="bg-BG"/>
        </w:rPr>
        <w:t>за подпомагане” за кампания 2018</w:t>
      </w:r>
      <w:r w:rsidRPr="00D80A78">
        <w:rPr>
          <w:rFonts w:ascii="Verdana" w:hAnsi="Verdana"/>
          <w:bCs/>
          <w:sz w:val="20"/>
          <w:szCs w:val="20"/>
          <w:lang w:val="bg-BG"/>
        </w:rPr>
        <w:t>. Справките се извършват на официалната интернет страница на ДФ „Земеделие” в раздел „Система за индивидуална справка по Директни плащания”</w:t>
      </w:r>
      <w:r w:rsidR="00383040">
        <w:rPr>
          <w:rFonts w:ascii="Verdana" w:hAnsi="Verdana"/>
          <w:bCs/>
          <w:sz w:val="20"/>
          <w:szCs w:val="20"/>
        </w:rPr>
        <w:t xml:space="preserve"> </w:t>
      </w:r>
      <w:r w:rsidR="00383040">
        <w:rPr>
          <w:rFonts w:ascii="Verdana" w:hAnsi="Verdana"/>
          <w:bCs/>
          <w:sz w:val="20"/>
          <w:szCs w:val="20"/>
          <w:lang w:val="bg-BG"/>
        </w:rPr>
        <w:t xml:space="preserve">и </w:t>
      </w:r>
      <w:r w:rsidR="00383040" w:rsidRPr="00383040">
        <w:rPr>
          <w:rFonts w:ascii="Verdana" w:hAnsi="Verdana"/>
          <w:bCs/>
          <w:sz w:val="20"/>
          <w:szCs w:val="20"/>
          <w:lang w:val="bg-BG"/>
        </w:rPr>
        <w:t>Система за електронни услуги - ДФЗ</w:t>
      </w:r>
      <w:r w:rsidRPr="00D80A78">
        <w:rPr>
          <w:rFonts w:ascii="Verdana" w:hAnsi="Verdana"/>
          <w:bCs/>
          <w:sz w:val="20"/>
          <w:szCs w:val="20"/>
          <w:lang w:val="bg-BG"/>
        </w:rPr>
        <w:t>. Проектът е одобрен със запов</w:t>
      </w:r>
      <w:r w:rsidR="00616F6D">
        <w:rPr>
          <w:rFonts w:ascii="Verdana" w:hAnsi="Verdana"/>
          <w:bCs/>
          <w:sz w:val="20"/>
          <w:szCs w:val="20"/>
          <w:lang w:val="bg-BG"/>
        </w:rPr>
        <w:t>ед на министъра на земеделието,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 храните 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и горите </w:t>
      </w:r>
      <w:r w:rsidR="0030793F">
        <w:rPr>
          <w:rFonts w:ascii="Verdana" w:hAnsi="Verdana"/>
          <w:bCs/>
          <w:sz w:val="20"/>
          <w:szCs w:val="20"/>
          <w:lang w:val="bg-BG"/>
        </w:rPr>
        <w:t xml:space="preserve">г-н 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Румен </w:t>
      </w:r>
      <w:proofErr w:type="spellStart"/>
      <w:r w:rsidR="00616F6D">
        <w:rPr>
          <w:rFonts w:ascii="Verdana" w:hAnsi="Verdana"/>
          <w:bCs/>
          <w:sz w:val="20"/>
          <w:szCs w:val="20"/>
          <w:lang w:val="bg-BG"/>
        </w:rPr>
        <w:t>Порожанов</w:t>
      </w:r>
      <w:proofErr w:type="spellEnd"/>
      <w:r w:rsidRPr="00D80A78">
        <w:rPr>
          <w:rFonts w:ascii="Verdana" w:hAnsi="Verdana"/>
          <w:bCs/>
          <w:sz w:val="20"/>
          <w:szCs w:val="20"/>
          <w:lang w:val="bg-BG"/>
        </w:rPr>
        <w:t xml:space="preserve"> и е предаден на Държавен фонд „Земеделие“ – Разплащателна агенция (ДФЗ – РА) за извършване на кръстосани проверки, калкулации и изплащане на субсидии по схеми и мерки за директни плащания на площ.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ru-RU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>При несъгласие с посочените данни кандидатите могат да подават възражени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я до министъра на земеделието, </w:t>
      </w:r>
      <w:r w:rsidRPr="00D80A78">
        <w:rPr>
          <w:rFonts w:ascii="Verdana" w:hAnsi="Verdana"/>
          <w:bCs/>
          <w:sz w:val="20"/>
          <w:szCs w:val="20"/>
          <w:lang w:val="bg-BG"/>
        </w:rPr>
        <w:t>храните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 и горите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. Образци на възраженията се генерират автоматично от Системата за индивидуални справки на </w:t>
      </w:r>
      <w:r w:rsidR="001D0472" w:rsidRPr="001D0472">
        <w:rPr>
          <w:rFonts w:ascii="Verdana" w:hAnsi="Verdana"/>
          <w:bCs/>
          <w:sz w:val="20"/>
          <w:szCs w:val="20"/>
          <w:lang w:val="bg-BG"/>
        </w:rPr>
        <w:t xml:space="preserve">Държавен фонд </w:t>
      </w:r>
      <w:r w:rsidRPr="00D80A78">
        <w:rPr>
          <w:rFonts w:ascii="Verdana" w:hAnsi="Verdana"/>
          <w:bCs/>
          <w:sz w:val="20"/>
          <w:szCs w:val="20"/>
          <w:lang w:val="bg-BG"/>
        </w:rPr>
        <w:t>„Земеделие”</w:t>
      </w:r>
      <w:r w:rsidR="00383040">
        <w:rPr>
          <w:rFonts w:ascii="Verdana" w:hAnsi="Verdana"/>
          <w:bCs/>
          <w:sz w:val="20"/>
          <w:szCs w:val="20"/>
          <w:lang w:val="bg-BG"/>
        </w:rPr>
        <w:t xml:space="preserve"> и/или от </w:t>
      </w:r>
      <w:r w:rsidR="00383040" w:rsidRPr="00383040">
        <w:rPr>
          <w:rFonts w:ascii="Verdana" w:hAnsi="Verdana"/>
          <w:bCs/>
          <w:sz w:val="20"/>
          <w:szCs w:val="20"/>
          <w:lang w:val="bg-BG"/>
        </w:rPr>
        <w:t>Система за електронни услуги - ДФЗ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. </w:t>
      </w:r>
      <w:bookmarkStart w:id="0" w:name="_GoBack"/>
      <w:r w:rsidR="00721620" w:rsidRPr="00721620">
        <w:rPr>
          <w:rFonts w:ascii="Verdana" w:hAnsi="Verdana"/>
          <w:bCs/>
          <w:sz w:val="20"/>
          <w:szCs w:val="20"/>
          <w:lang w:val="bg-BG"/>
        </w:rPr>
        <w:t xml:space="preserve">Възражения </w:t>
      </w:r>
      <w:bookmarkEnd w:id="0"/>
      <w:r w:rsidRPr="00D80A78">
        <w:rPr>
          <w:rFonts w:ascii="Verdana" w:hAnsi="Verdana"/>
          <w:bCs/>
          <w:sz w:val="20"/>
          <w:szCs w:val="20"/>
          <w:lang w:val="bg-BG"/>
        </w:rPr>
        <w:t xml:space="preserve">ще се приемат в </w:t>
      </w:r>
      <w:r>
        <w:rPr>
          <w:rFonts w:ascii="Verdana" w:hAnsi="Verdana"/>
          <w:bCs/>
          <w:sz w:val="20"/>
          <w:szCs w:val="20"/>
          <w:lang w:val="bg-BG"/>
        </w:rPr>
        <w:t>областните дирекции „Земеделие”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 до </w:t>
      </w:r>
      <w:r w:rsidR="000018CB">
        <w:rPr>
          <w:rFonts w:ascii="Verdana" w:hAnsi="Verdana"/>
          <w:bCs/>
          <w:sz w:val="20"/>
          <w:szCs w:val="20"/>
          <w:lang w:val="bg-BG"/>
        </w:rPr>
        <w:t>7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0018CB">
        <w:rPr>
          <w:rFonts w:ascii="Verdana" w:hAnsi="Verdana"/>
          <w:bCs/>
          <w:sz w:val="20"/>
          <w:szCs w:val="20"/>
          <w:lang w:val="bg-BG"/>
        </w:rPr>
        <w:t>януари 2019</w:t>
      </w:r>
      <w:r>
        <w:rPr>
          <w:rFonts w:ascii="Verdana" w:hAnsi="Verdana"/>
          <w:bCs/>
          <w:sz w:val="20"/>
          <w:szCs w:val="20"/>
          <w:lang w:val="bg-BG"/>
        </w:rPr>
        <w:t xml:space="preserve"> г. включително</w:t>
      </w:r>
      <w:r w:rsidRPr="00D80A78">
        <w:rPr>
          <w:rFonts w:ascii="Verdana" w:hAnsi="Verdana"/>
          <w:bCs/>
          <w:sz w:val="20"/>
          <w:szCs w:val="20"/>
          <w:lang w:val="ru-RU"/>
        </w:rPr>
        <w:t>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При затруднение в проверките на данните или при подаване на възраженията, земеделските стопани могат да се обърнат за помощ към областните и общинските служби по земеделие към 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Министерството на земеделието, </w:t>
      </w:r>
      <w:r w:rsidRPr="00D80A78">
        <w:rPr>
          <w:rFonts w:ascii="Verdana" w:hAnsi="Verdana"/>
          <w:bCs/>
          <w:sz w:val="20"/>
          <w:szCs w:val="20"/>
          <w:lang w:val="bg-BG"/>
        </w:rPr>
        <w:t>храните</w:t>
      </w:r>
      <w:r w:rsidR="00616F6D">
        <w:rPr>
          <w:rFonts w:ascii="Verdana" w:hAnsi="Verdana"/>
          <w:bCs/>
          <w:sz w:val="20"/>
          <w:szCs w:val="20"/>
          <w:lang w:val="bg-BG"/>
        </w:rPr>
        <w:t xml:space="preserve"> и горите</w:t>
      </w:r>
      <w:r w:rsidRPr="00D80A78">
        <w:rPr>
          <w:rFonts w:ascii="Verdana" w:hAnsi="Verdana"/>
          <w:bCs/>
          <w:sz w:val="20"/>
          <w:szCs w:val="20"/>
          <w:lang w:val="bg-BG"/>
        </w:rPr>
        <w:t>.</w:t>
      </w:r>
    </w:p>
    <w:p w:rsidR="00611240" w:rsidRPr="00D80A78" w:rsidRDefault="00611240" w:rsidP="00D80A78">
      <w:pPr>
        <w:ind w:firstLine="720"/>
        <w:jc w:val="both"/>
        <w:rPr>
          <w:rFonts w:ascii="Verdana" w:hAnsi="Verdana"/>
          <w:bCs/>
          <w:sz w:val="20"/>
          <w:szCs w:val="20"/>
          <w:lang w:val="bg-BG"/>
        </w:rPr>
      </w:pPr>
      <w:r w:rsidRPr="00D80A78">
        <w:rPr>
          <w:rFonts w:ascii="Verdana" w:hAnsi="Verdana"/>
          <w:bCs/>
          <w:sz w:val="20"/>
          <w:szCs w:val="20"/>
          <w:lang w:val="bg-BG"/>
        </w:rPr>
        <w:t xml:space="preserve">След разглеждането на всички постъпили възражения ще бъде подготвен и финалният специализиран слой „Площи, допустими </w:t>
      </w:r>
      <w:r w:rsidR="000018CB">
        <w:rPr>
          <w:rFonts w:ascii="Verdana" w:hAnsi="Verdana"/>
          <w:bCs/>
          <w:sz w:val="20"/>
          <w:szCs w:val="20"/>
          <w:lang w:val="bg-BG"/>
        </w:rPr>
        <w:t>за подпомагане” за кампания 2018</w:t>
      </w:r>
      <w:r w:rsidRPr="00D80A78">
        <w:rPr>
          <w:rFonts w:ascii="Verdana" w:hAnsi="Verdana"/>
          <w:bCs/>
          <w:sz w:val="20"/>
          <w:szCs w:val="20"/>
          <w:lang w:val="bg-BG"/>
        </w:rPr>
        <w:t xml:space="preserve">. На базата тази актуализирана информация ДФ „Земеделие” – РА ще извърши окончателните </w:t>
      </w:r>
      <w:proofErr w:type="spellStart"/>
      <w:r w:rsidRPr="00D80A78">
        <w:rPr>
          <w:rFonts w:ascii="Verdana" w:hAnsi="Verdana"/>
          <w:bCs/>
          <w:sz w:val="20"/>
          <w:szCs w:val="20"/>
          <w:lang w:val="bg-BG"/>
        </w:rPr>
        <w:t>оторизации</w:t>
      </w:r>
      <w:proofErr w:type="spellEnd"/>
      <w:r w:rsidRPr="00D80A78">
        <w:rPr>
          <w:rFonts w:ascii="Verdana" w:hAnsi="Verdana"/>
          <w:bCs/>
          <w:sz w:val="20"/>
          <w:szCs w:val="20"/>
          <w:lang w:val="bg-BG"/>
        </w:rPr>
        <w:t xml:space="preserve"> по схемите и мерките на площ.</w:t>
      </w:r>
    </w:p>
    <w:p w:rsidR="00611240" w:rsidRPr="009A3787" w:rsidRDefault="00611240" w:rsidP="00D80A78">
      <w:pPr>
        <w:ind w:firstLine="720"/>
        <w:jc w:val="center"/>
        <w:rPr>
          <w:lang w:val="bg-BG"/>
        </w:rPr>
      </w:pPr>
    </w:p>
    <w:sectPr w:rsidR="00611240" w:rsidRPr="009A3787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018CB"/>
    <w:rsid w:val="00040275"/>
    <w:rsid w:val="00063C92"/>
    <w:rsid w:val="00092535"/>
    <w:rsid w:val="000D5425"/>
    <w:rsid w:val="00144C0D"/>
    <w:rsid w:val="001626D2"/>
    <w:rsid w:val="00176FD6"/>
    <w:rsid w:val="00182154"/>
    <w:rsid w:val="001D0472"/>
    <w:rsid w:val="001D2A22"/>
    <w:rsid w:val="001E460E"/>
    <w:rsid w:val="0023233D"/>
    <w:rsid w:val="0024561D"/>
    <w:rsid w:val="002713E0"/>
    <w:rsid w:val="00290BB5"/>
    <w:rsid w:val="002A313B"/>
    <w:rsid w:val="002C6D50"/>
    <w:rsid w:val="0030793F"/>
    <w:rsid w:val="00310E3D"/>
    <w:rsid w:val="00322049"/>
    <w:rsid w:val="0032594E"/>
    <w:rsid w:val="00352DDF"/>
    <w:rsid w:val="00371BDF"/>
    <w:rsid w:val="00383040"/>
    <w:rsid w:val="00390CCF"/>
    <w:rsid w:val="003B28AB"/>
    <w:rsid w:val="003D7063"/>
    <w:rsid w:val="003E00C5"/>
    <w:rsid w:val="00456ACB"/>
    <w:rsid w:val="00467E45"/>
    <w:rsid w:val="00475441"/>
    <w:rsid w:val="004A0DF0"/>
    <w:rsid w:val="004B7A76"/>
    <w:rsid w:val="0050095E"/>
    <w:rsid w:val="005362D2"/>
    <w:rsid w:val="00550932"/>
    <w:rsid w:val="0056026B"/>
    <w:rsid w:val="00570539"/>
    <w:rsid w:val="005D2660"/>
    <w:rsid w:val="005F1CD7"/>
    <w:rsid w:val="005F6C36"/>
    <w:rsid w:val="00611240"/>
    <w:rsid w:val="00616F6D"/>
    <w:rsid w:val="00660580"/>
    <w:rsid w:val="00666283"/>
    <w:rsid w:val="006870F3"/>
    <w:rsid w:val="00721620"/>
    <w:rsid w:val="007231A0"/>
    <w:rsid w:val="007238A7"/>
    <w:rsid w:val="00726512"/>
    <w:rsid w:val="007337CE"/>
    <w:rsid w:val="00745313"/>
    <w:rsid w:val="00774F3B"/>
    <w:rsid w:val="007D2955"/>
    <w:rsid w:val="00871C53"/>
    <w:rsid w:val="008A6C24"/>
    <w:rsid w:val="008B64E2"/>
    <w:rsid w:val="008D17BB"/>
    <w:rsid w:val="009332A5"/>
    <w:rsid w:val="0094771D"/>
    <w:rsid w:val="009A3787"/>
    <w:rsid w:val="009B1090"/>
    <w:rsid w:val="009B5184"/>
    <w:rsid w:val="009C5F11"/>
    <w:rsid w:val="009D5919"/>
    <w:rsid w:val="009E072A"/>
    <w:rsid w:val="00A038A6"/>
    <w:rsid w:val="00A069DA"/>
    <w:rsid w:val="00A22CBB"/>
    <w:rsid w:val="00A27E16"/>
    <w:rsid w:val="00AA6E8A"/>
    <w:rsid w:val="00AD0D04"/>
    <w:rsid w:val="00BC7410"/>
    <w:rsid w:val="00BD2119"/>
    <w:rsid w:val="00C23DA4"/>
    <w:rsid w:val="00C70AC0"/>
    <w:rsid w:val="00D56767"/>
    <w:rsid w:val="00D80A78"/>
    <w:rsid w:val="00D95435"/>
    <w:rsid w:val="00D97CCA"/>
    <w:rsid w:val="00DA6156"/>
    <w:rsid w:val="00DB385F"/>
    <w:rsid w:val="00E0190A"/>
    <w:rsid w:val="00E724FC"/>
    <w:rsid w:val="00ED7EBF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A069D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A069D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test1</cp:lastModifiedBy>
  <cp:revision>5</cp:revision>
  <cp:lastPrinted>2016-01-29T08:56:00Z</cp:lastPrinted>
  <dcterms:created xsi:type="dcterms:W3CDTF">2018-12-07T08:13:00Z</dcterms:created>
  <dcterms:modified xsi:type="dcterms:W3CDTF">2018-12-19T07:27:00Z</dcterms:modified>
</cp:coreProperties>
</file>