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24" w:rsidRPr="000074B0" w:rsidRDefault="00E65B24" w:rsidP="007E21E9">
      <w:pPr>
        <w:spacing w:line="276" w:lineRule="auto"/>
        <w:rPr>
          <w:rFonts w:ascii="Verdana" w:hAnsi="Verdana"/>
          <w:b/>
          <w:sz w:val="20"/>
          <w:lang w:val="bg-BG"/>
        </w:rPr>
      </w:pPr>
      <w:r w:rsidRPr="000074B0">
        <w:rPr>
          <w:rFonts w:ascii="Verdana" w:hAnsi="Verdana"/>
          <w:b/>
          <w:sz w:val="20"/>
          <w:lang w:val="bg-BG"/>
        </w:rPr>
        <w:t>Приложение № 1</w:t>
      </w:r>
    </w:p>
    <w:p w:rsidR="00E65B24" w:rsidRPr="000074B0" w:rsidRDefault="00E65B24" w:rsidP="007E21E9">
      <w:pPr>
        <w:spacing w:line="276" w:lineRule="auto"/>
        <w:rPr>
          <w:rFonts w:ascii="Verdana" w:hAnsi="Verdana"/>
          <w:sz w:val="20"/>
          <w:lang w:val="bg-BG"/>
        </w:rPr>
      </w:pPr>
      <w:r w:rsidRPr="000074B0">
        <w:rPr>
          <w:rFonts w:ascii="Verdana" w:hAnsi="Verdana"/>
          <w:sz w:val="20"/>
          <w:lang w:val="bg-BG"/>
        </w:rPr>
        <w:t>към чл. 16 от Наредбата за обхвата и методологията за извършване на оценка на въздействието</w:t>
      </w:r>
    </w:p>
    <w:p w:rsidR="00E65B24" w:rsidRPr="000074B0" w:rsidRDefault="00E65B24" w:rsidP="007E21E9">
      <w:pPr>
        <w:spacing w:line="276" w:lineRule="auto"/>
        <w:rPr>
          <w:rFonts w:ascii="Verdana" w:hAnsi="Verdana"/>
          <w:b/>
          <w:sz w:val="20"/>
          <w:lang w:val="bg-BG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4777"/>
      </w:tblGrid>
      <w:tr w:rsidR="00E65B24" w:rsidRPr="000074B0" w:rsidTr="00E65B24">
        <w:tc>
          <w:tcPr>
            <w:tcW w:w="9184" w:type="dxa"/>
            <w:gridSpan w:val="2"/>
            <w:shd w:val="clear" w:color="auto" w:fill="D9D9D9"/>
          </w:tcPr>
          <w:p w:rsidR="00E65B24" w:rsidRPr="000074B0" w:rsidRDefault="00E65B24" w:rsidP="007E21E9">
            <w:pPr>
              <w:spacing w:line="276" w:lineRule="auto"/>
              <w:jc w:val="center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Формуляр за частична предварителна оценка на въздействието*</w:t>
            </w:r>
          </w:p>
          <w:p w:rsidR="00E65B24" w:rsidRPr="000074B0" w:rsidRDefault="00E65B24" w:rsidP="007E21E9">
            <w:pPr>
              <w:spacing w:line="276" w:lineRule="auto"/>
              <w:jc w:val="center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E65B24" w:rsidRPr="000074B0" w:rsidTr="00E65B24">
        <w:tc>
          <w:tcPr>
            <w:tcW w:w="4407" w:type="dxa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Институция: Министерство на земеделието,</w:t>
            </w:r>
            <w:r w:rsidR="00BD02F3" w:rsidRPr="000074B0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Pr="000074B0">
              <w:rPr>
                <w:rFonts w:ascii="Verdana" w:hAnsi="Verdana"/>
                <w:b/>
                <w:sz w:val="20"/>
                <w:lang w:val="bg-BG"/>
              </w:rPr>
              <w:t>храните и горите</w:t>
            </w:r>
          </w:p>
        </w:tc>
        <w:tc>
          <w:tcPr>
            <w:tcW w:w="4777" w:type="dxa"/>
            <w:shd w:val="clear" w:color="auto" w:fill="auto"/>
          </w:tcPr>
          <w:p w:rsidR="00E65B24" w:rsidRPr="000074B0" w:rsidRDefault="00BD02F3" w:rsidP="007E21E9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Нормативен акт:</w:t>
            </w:r>
            <w:r w:rsidR="0069131C" w:rsidRPr="000074B0">
              <w:rPr>
                <w:rFonts w:ascii="Verdana" w:hAnsi="Verdana"/>
                <w:b/>
                <w:sz w:val="20"/>
                <w:lang w:val="bg-BG"/>
              </w:rPr>
              <w:t xml:space="preserve"> Закон за и</w:t>
            </w:r>
            <w:r w:rsidRPr="000074B0">
              <w:rPr>
                <w:rFonts w:ascii="Verdana" w:hAnsi="Verdana"/>
                <w:b/>
                <w:sz w:val="20"/>
                <w:lang w:val="bg-BG"/>
              </w:rPr>
              <w:t>зменение и допълнение</w:t>
            </w:r>
            <w:r w:rsidR="00DF470D" w:rsidRPr="000074B0">
              <w:rPr>
                <w:rFonts w:ascii="Verdana" w:hAnsi="Verdana"/>
                <w:b/>
                <w:sz w:val="20"/>
                <w:lang w:val="bg-BG"/>
              </w:rPr>
              <w:t xml:space="preserve"> на Закона за ветеринарномедицинска дейност</w:t>
            </w:r>
          </w:p>
        </w:tc>
      </w:tr>
      <w:tr w:rsidR="00E65B24" w:rsidRPr="000074B0" w:rsidTr="00E65B24">
        <w:tc>
          <w:tcPr>
            <w:tcW w:w="4407" w:type="dxa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За включване в законодателната/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 xml:space="preserve">оперативната програма на Министерския съвет за периода: </w:t>
            </w:r>
            <w:r w:rsidR="00305BD8" w:rsidRPr="000074B0">
              <w:rPr>
                <w:rFonts w:ascii="Verdana" w:hAnsi="Verdana"/>
                <w:b/>
                <w:sz w:val="20"/>
                <w:lang w:val="bg-BG"/>
              </w:rPr>
              <w:t>01</w:t>
            </w:r>
            <w:r w:rsidR="00BD02F3" w:rsidRPr="000074B0">
              <w:rPr>
                <w:rFonts w:ascii="Verdana" w:hAnsi="Verdana"/>
                <w:b/>
                <w:sz w:val="20"/>
                <w:lang w:val="bg-BG"/>
              </w:rPr>
              <w:t>.0</w:t>
            </w:r>
            <w:r w:rsidR="00305BD8" w:rsidRPr="000074B0">
              <w:rPr>
                <w:rFonts w:ascii="Verdana" w:hAnsi="Verdana"/>
                <w:b/>
                <w:sz w:val="20"/>
                <w:lang w:val="bg-BG"/>
              </w:rPr>
              <w:t>7</w:t>
            </w:r>
            <w:r w:rsidR="00DF470D" w:rsidRPr="000074B0">
              <w:rPr>
                <w:rFonts w:ascii="Verdana" w:hAnsi="Verdana"/>
                <w:b/>
                <w:sz w:val="20"/>
                <w:lang w:val="bg-BG"/>
              </w:rPr>
              <w:t>.2018</w:t>
            </w:r>
            <w:r w:rsidR="00BD02F3" w:rsidRPr="000074B0">
              <w:rPr>
                <w:rFonts w:ascii="Verdana" w:hAnsi="Verdana"/>
                <w:b/>
                <w:sz w:val="20"/>
                <w:lang w:val="bg-BG"/>
              </w:rPr>
              <w:t xml:space="preserve"> г. – </w:t>
            </w:r>
            <w:r w:rsidR="00305BD8" w:rsidRPr="000074B0">
              <w:rPr>
                <w:rFonts w:ascii="Verdana" w:hAnsi="Verdana"/>
                <w:b/>
                <w:sz w:val="20"/>
                <w:lang w:val="bg-BG"/>
              </w:rPr>
              <w:t>31.12</w:t>
            </w:r>
            <w:r w:rsidR="00BD02F3" w:rsidRPr="000074B0">
              <w:rPr>
                <w:rFonts w:ascii="Verdana" w:hAnsi="Verdana"/>
                <w:b/>
                <w:sz w:val="20"/>
                <w:lang w:val="bg-BG"/>
              </w:rPr>
              <w:t>.2018</w:t>
            </w:r>
            <w:r w:rsidRPr="000074B0">
              <w:rPr>
                <w:rFonts w:ascii="Verdana" w:hAnsi="Verdana"/>
                <w:b/>
                <w:sz w:val="20"/>
                <w:lang w:val="bg-BG"/>
              </w:rPr>
              <w:t xml:space="preserve"> г.</w:t>
            </w:r>
          </w:p>
        </w:tc>
        <w:tc>
          <w:tcPr>
            <w:tcW w:w="4777" w:type="dxa"/>
            <w:shd w:val="clear" w:color="auto" w:fill="auto"/>
            <w:vAlign w:val="bottom"/>
          </w:tcPr>
          <w:p w:rsidR="00E65B24" w:rsidRPr="000074B0" w:rsidRDefault="00E65B24" w:rsidP="00717B0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Дата:</w:t>
            </w:r>
            <w:r w:rsidR="00BD02F3" w:rsidRPr="000074B0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717B09">
              <w:rPr>
                <w:rFonts w:ascii="Verdana" w:hAnsi="Verdana"/>
                <w:b/>
                <w:sz w:val="20"/>
                <w:lang w:val="en-US"/>
              </w:rPr>
              <w:t>20</w:t>
            </w:r>
            <w:bookmarkStart w:id="0" w:name="_GoBack"/>
            <w:bookmarkEnd w:id="0"/>
            <w:r w:rsidR="00BD02F3" w:rsidRPr="000074B0">
              <w:rPr>
                <w:rFonts w:ascii="Verdana" w:hAnsi="Verdana"/>
                <w:b/>
                <w:sz w:val="20"/>
                <w:lang w:val="bg-BG"/>
              </w:rPr>
              <w:t>.</w:t>
            </w:r>
            <w:r w:rsidR="00305BD8" w:rsidRPr="000074B0">
              <w:rPr>
                <w:rFonts w:ascii="Verdana" w:hAnsi="Verdana"/>
                <w:b/>
                <w:sz w:val="20"/>
                <w:lang w:val="bg-BG"/>
              </w:rPr>
              <w:t>10</w:t>
            </w:r>
            <w:r w:rsidR="00BD02F3" w:rsidRPr="000074B0">
              <w:rPr>
                <w:rFonts w:ascii="Verdana" w:hAnsi="Verdana"/>
                <w:b/>
                <w:sz w:val="20"/>
                <w:lang w:val="bg-BG"/>
              </w:rPr>
              <w:t>.2018</w:t>
            </w:r>
            <w:r w:rsidRPr="000074B0">
              <w:rPr>
                <w:rFonts w:ascii="Verdana" w:hAnsi="Verdana"/>
                <w:b/>
                <w:sz w:val="20"/>
                <w:lang w:val="bg-BG"/>
              </w:rPr>
              <w:t xml:space="preserve"> г.</w:t>
            </w:r>
          </w:p>
        </w:tc>
      </w:tr>
      <w:tr w:rsidR="00E65B24" w:rsidRPr="000074B0" w:rsidTr="00E65B24">
        <w:tc>
          <w:tcPr>
            <w:tcW w:w="4407" w:type="dxa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Контакт за въпроси:</w:t>
            </w:r>
            <w:r w:rsidR="00DF470D" w:rsidRPr="000074B0">
              <w:rPr>
                <w:rFonts w:ascii="Verdana" w:hAnsi="Verdana"/>
                <w:b/>
                <w:sz w:val="20"/>
                <w:lang w:val="bg-BG"/>
              </w:rPr>
              <w:t xml:space="preserve"> Р</w:t>
            </w:r>
            <w:r w:rsidR="00305BD8" w:rsidRPr="000074B0">
              <w:rPr>
                <w:rFonts w:ascii="Verdana" w:hAnsi="Verdana"/>
                <w:b/>
                <w:sz w:val="20"/>
                <w:lang w:val="bg-BG"/>
              </w:rPr>
              <w:t>алица</w:t>
            </w:r>
            <w:r w:rsidR="00DF470D" w:rsidRPr="000074B0">
              <w:rPr>
                <w:rFonts w:ascii="Verdana" w:hAnsi="Verdana"/>
                <w:b/>
                <w:sz w:val="20"/>
                <w:lang w:val="bg-BG"/>
              </w:rPr>
              <w:t xml:space="preserve"> Ранкова</w:t>
            </w:r>
          </w:p>
        </w:tc>
        <w:tc>
          <w:tcPr>
            <w:tcW w:w="4777" w:type="dxa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Телефон:</w:t>
            </w:r>
            <w:r w:rsidR="00CA4F11" w:rsidRPr="000074B0">
              <w:rPr>
                <w:rFonts w:ascii="Verdana" w:hAnsi="Verdana"/>
                <w:b/>
                <w:sz w:val="20"/>
                <w:lang w:val="bg-BG"/>
              </w:rPr>
              <w:t xml:space="preserve"> 02/985 11 </w:t>
            </w:r>
            <w:r w:rsidR="00DF470D" w:rsidRPr="000074B0">
              <w:rPr>
                <w:rFonts w:ascii="Verdana" w:hAnsi="Verdana"/>
                <w:b/>
                <w:sz w:val="20"/>
                <w:lang w:val="bg-BG"/>
              </w:rPr>
              <w:t>401</w:t>
            </w: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8310EA" w:rsidRPr="000074B0" w:rsidRDefault="008310EA" w:rsidP="008310E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 xml:space="preserve">1. Дефиниране на проблема: </w:t>
            </w:r>
          </w:p>
          <w:p w:rsidR="008310EA" w:rsidRPr="008310EA" w:rsidRDefault="008310EA" w:rsidP="008310EA">
            <w:pPr>
              <w:spacing w:line="360" w:lineRule="auto"/>
              <w:ind w:firstLine="708"/>
              <w:jc w:val="both"/>
              <w:rPr>
                <w:rFonts w:ascii="Verdana" w:hAnsi="Verdana"/>
                <w:sz w:val="20"/>
                <w:lang w:val="bg-BG"/>
              </w:rPr>
            </w:pPr>
            <w:r w:rsidRPr="008310EA">
              <w:rPr>
                <w:rFonts w:ascii="Verdana" w:hAnsi="Verdana"/>
                <w:sz w:val="20"/>
                <w:lang w:val="bg-BG"/>
              </w:rPr>
              <w:t>Закона за ветеринарномедицинската дейност (ЗВД) е обнародван през 2006 г. Този факт налага осъвременяване и последователно актуализирането на политиките при упражняване на официалният контрол от страна на националния компетентен орган – Българска агенция по безопасност на храните (БАБХ).</w:t>
            </w:r>
          </w:p>
          <w:p w:rsidR="008310EA" w:rsidRPr="000074B0" w:rsidRDefault="008310EA" w:rsidP="008310EA">
            <w:pPr>
              <w:spacing w:line="360" w:lineRule="auto"/>
              <w:ind w:firstLine="708"/>
              <w:jc w:val="both"/>
              <w:rPr>
                <w:rFonts w:ascii="Verdana" w:eastAsia="Calibri" w:hAnsi="Verdana" w:cs="Arial"/>
                <w:sz w:val="20"/>
                <w:lang w:val="bg-BG"/>
              </w:rPr>
            </w:pPr>
            <w:r w:rsidRPr="008310EA">
              <w:rPr>
                <w:rFonts w:ascii="Verdana" w:eastAsia="Calibri" w:hAnsi="Verdana" w:cs="Arial"/>
                <w:sz w:val="20"/>
                <w:lang w:val="bg-BG"/>
              </w:rPr>
              <w:t>За предприемането на конкретни мерки и действия за превенция</w:t>
            </w:r>
            <w:r w:rsidRPr="000074B0">
              <w:rPr>
                <w:rFonts w:ascii="Verdana" w:eastAsia="Calibri" w:hAnsi="Verdana" w:cs="Arial"/>
                <w:sz w:val="20"/>
                <w:lang w:val="bg-BG"/>
              </w:rPr>
              <w:t xml:space="preserve"> на новите за държавата ни екзотични и особено опасни болести с цел намаляване на икономическите загуби в различните </w:t>
            </w:r>
            <w:r w:rsidR="00DC5534">
              <w:rPr>
                <w:rFonts w:ascii="Verdana" w:eastAsia="Calibri" w:hAnsi="Verdana" w:cs="Arial"/>
                <w:sz w:val="20"/>
                <w:lang w:val="bg-BG"/>
              </w:rPr>
              <w:t>отрасли на животновъдството</w:t>
            </w:r>
            <w:r w:rsidRPr="000074B0">
              <w:rPr>
                <w:rFonts w:ascii="Verdana" w:eastAsia="Calibri" w:hAnsi="Verdana" w:cs="Arial"/>
                <w:sz w:val="20"/>
                <w:lang w:val="bg-BG"/>
              </w:rPr>
              <w:t xml:space="preserve"> от голямо значение е познаването на особеностите в тях и идентифициране</w:t>
            </w:r>
            <w:r w:rsidRPr="000074B0">
              <w:rPr>
                <w:rFonts w:ascii="Verdana" w:eastAsia="Calibri" w:hAnsi="Verdana" w:cs="Arial"/>
                <w:color w:val="FF0000"/>
                <w:sz w:val="20"/>
                <w:lang w:val="bg-BG"/>
              </w:rPr>
              <w:t xml:space="preserve"> </w:t>
            </w:r>
            <w:r w:rsidRPr="000074B0">
              <w:rPr>
                <w:rFonts w:ascii="Verdana" w:eastAsia="Calibri" w:hAnsi="Verdana" w:cs="Arial"/>
                <w:sz w:val="20"/>
                <w:lang w:val="bg-BG"/>
              </w:rPr>
              <w:t xml:space="preserve">на основните </w:t>
            </w:r>
            <w:r w:rsidR="007D3BF6">
              <w:rPr>
                <w:rFonts w:ascii="Verdana" w:eastAsia="Calibri" w:hAnsi="Verdana" w:cs="Arial"/>
                <w:sz w:val="20"/>
                <w:lang w:val="bg-BG"/>
              </w:rPr>
              <w:t xml:space="preserve">им </w:t>
            </w:r>
            <w:r w:rsidRPr="000074B0">
              <w:rPr>
                <w:rFonts w:ascii="Verdana" w:eastAsia="Calibri" w:hAnsi="Verdana" w:cs="Arial"/>
                <w:sz w:val="20"/>
                <w:lang w:val="bg-BG"/>
              </w:rPr>
              <w:t xml:space="preserve">проблеми. </w:t>
            </w:r>
          </w:p>
          <w:p w:rsidR="008310EA" w:rsidRPr="001D4382" w:rsidRDefault="008310EA" w:rsidP="008310EA">
            <w:pPr>
              <w:pStyle w:val="Default"/>
              <w:spacing w:line="360" w:lineRule="auto"/>
              <w:ind w:firstLine="72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>В организацията на производство и технологии за отглеждане на селско стопански животни в страната ни съществува различно структуриране на животновъдните обекти.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 xml:space="preserve">Структурата на фермите е различна в </w:t>
            </w:r>
            <w:r w:rsidR="00DC5534" w:rsidRPr="000074B0">
              <w:rPr>
                <w:rFonts w:ascii="Verdana" w:hAnsi="Verdana"/>
                <w:sz w:val="20"/>
                <w:lang w:val="bg-BG"/>
              </w:rPr>
              <w:t xml:space="preserve">различните </w:t>
            </w:r>
            <w:r w:rsidR="00DC5534">
              <w:rPr>
                <w:rFonts w:ascii="Verdana" w:hAnsi="Verdana"/>
                <w:sz w:val="20"/>
                <w:lang w:val="bg-BG"/>
              </w:rPr>
              <w:t xml:space="preserve">отрасли на животновъдството </w:t>
            </w:r>
            <w:r w:rsidR="007D3BF6">
              <w:rPr>
                <w:rFonts w:ascii="Verdana" w:hAnsi="Verdana"/>
                <w:sz w:val="20"/>
                <w:szCs w:val="20"/>
                <w:lang w:val="bg-BG"/>
              </w:rPr>
              <w:t xml:space="preserve">и те главно се определят </w:t>
            </w: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>като обекти от типично индустриален вид (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както при </w:t>
            </w: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 xml:space="preserve">свине и птици), фамилни ферми 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и </w:t>
            </w:r>
            <w:r w:rsidR="007D3BF6" w:rsidRPr="000074B0">
              <w:rPr>
                <w:rFonts w:ascii="Verdana" w:hAnsi="Verdana" w:cs="Verdana"/>
                <w:sz w:val="20"/>
                <w:szCs w:val="20"/>
                <w:lang w:val="bg-BG"/>
              </w:rPr>
              <w:t>лично стопанство (</w:t>
            </w:r>
            <w:r w:rsidR="007D3BF6"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ферма тип „заден двор“</w:t>
            </w:r>
            <w:r w:rsidR="007D3BF6" w:rsidRPr="000074B0">
              <w:rPr>
                <w:rFonts w:ascii="Verdana" w:hAnsi="Verdana" w:cs="Verdana"/>
                <w:sz w:val="20"/>
                <w:szCs w:val="20"/>
                <w:lang w:val="bg-BG"/>
              </w:rPr>
              <w:t>)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.</w:t>
            </w: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Броя на животните е неравномерно разпределен в различните категории животновъдни обекти, респективно прилаганите стандарти на управление и контрол на болести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 (м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ерки за </w:t>
            </w:r>
            <w:proofErr w:type="spellStart"/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биосигурност</w:t>
            </w:r>
            <w:proofErr w:type="spellEnd"/>
            <w:r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)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8310EA" w:rsidRPr="000074B0" w:rsidRDefault="008310EA" w:rsidP="008310EA">
            <w:pPr>
              <w:pStyle w:val="Default"/>
              <w:spacing w:line="360" w:lineRule="auto"/>
              <w:ind w:firstLine="7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</w:pP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Мерките за </w:t>
            </w:r>
            <w:proofErr w:type="spellStart"/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биосигурност</w:t>
            </w:r>
            <w:proofErr w:type="spellEnd"/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 служат </w:t>
            </w:r>
            <w:r w:rsidR="00DC5534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за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предотвратяване 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навлизането на </w:t>
            </w:r>
            <w:proofErr w:type="spellStart"/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болестворни</w:t>
            </w:r>
            <w:proofErr w:type="spellEnd"/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 агенти в стопанството и разпространениет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о във 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фермите.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Прилагането на с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анитарни и хигиенни мерки е от първостепенно значение за въвеждането и разпространението на различните </w:t>
            </w:r>
            <w:proofErr w:type="spellStart"/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патогени</w:t>
            </w:r>
            <w:proofErr w:type="spellEnd"/>
            <w:r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 във всеки живот</w:t>
            </w:r>
            <w:r w:rsidR="00F4763D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новъден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 обект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, а тяхното приложение в различните категории обекти е в различна степен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 заложено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, като в обектите тип „заден двор“ са в ниска или никаква степен.</w:t>
            </w:r>
          </w:p>
          <w:p w:rsidR="007B14F5" w:rsidRDefault="008310EA" w:rsidP="008310EA">
            <w:pPr>
              <w:pStyle w:val="Default"/>
              <w:spacing w:line="360" w:lineRule="auto"/>
              <w:ind w:firstLine="72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Съгласно чл. 51. ал. 1 </w:t>
            </w:r>
            <w:r w:rsidRPr="000074B0">
              <w:rPr>
                <w:rFonts w:ascii="Verdana" w:hAnsi="Verdana" w:cs="Verdana"/>
                <w:sz w:val="20"/>
                <w:szCs w:val="20"/>
                <w:lang w:val="bg-BG"/>
              </w:rPr>
              <w:t xml:space="preserve">от Закона за ветеринарномедицинската дейност (ЗВД) 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животните подлежат на официална идентификация, а животновъдните обекти - на регистрация по реда на чл. 137 в БАБХ. </w:t>
            </w:r>
            <w:r w:rsidRPr="000074B0">
              <w:rPr>
                <w:rFonts w:ascii="Verdana" w:hAnsi="Verdana" w:cs="Verdana"/>
                <w:sz w:val="20"/>
                <w:szCs w:val="20"/>
                <w:lang w:val="bg-BG"/>
              </w:rPr>
              <w:t xml:space="preserve">Всички обекти с </w:t>
            </w:r>
            <w:proofErr w:type="spellStart"/>
            <w:r w:rsidRPr="000074B0">
              <w:rPr>
                <w:rFonts w:ascii="Verdana" w:hAnsi="Verdana" w:cs="Verdana"/>
                <w:sz w:val="20"/>
                <w:szCs w:val="20"/>
                <w:lang w:val="bg-BG"/>
              </w:rPr>
              <w:t>епизоотично</w:t>
            </w:r>
            <w:proofErr w:type="spellEnd"/>
            <w:r w:rsidRPr="000074B0">
              <w:rPr>
                <w:rFonts w:ascii="Verdana" w:hAnsi="Verdana" w:cs="Verdana"/>
                <w:sz w:val="20"/>
                <w:szCs w:val="20"/>
                <w:lang w:val="bg-BG"/>
              </w:rPr>
              <w:t xml:space="preserve"> значение на територията на страната се въвеждат в Интегрираната информационна система </w:t>
            </w:r>
            <w:r w:rsidRPr="000074B0">
              <w:rPr>
                <w:rFonts w:ascii="Verdana" w:hAnsi="Verdana" w:cs="Verdana"/>
                <w:sz w:val="20"/>
                <w:szCs w:val="20"/>
                <w:lang w:val="bg-BG"/>
              </w:rPr>
              <w:lastRenderedPageBreak/>
              <w:t xml:space="preserve">(ИИС) на БАБХ – </w:t>
            </w:r>
            <w:proofErr w:type="spellStart"/>
            <w:r w:rsidRPr="000074B0">
              <w:rPr>
                <w:rFonts w:ascii="Verdana" w:hAnsi="Verdana" w:cs="Verdana"/>
                <w:sz w:val="20"/>
                <w:szCs w:val="20"/>
                <w:lang w:val="bg-BG"/>
              </w:rPr>
              <w:t>ВетИС</w:t>
            </w:r>
            <w:proofErr w:type="spellEnd"/>
            <w:r w:rsidRPr="000074B0">
              <w:rPr>
                <w:rFonts w:ascii="Verdana" w:hAnsi="Verdana" w:cs="Verdana"/>
                <w:sz w:val="20"/>
                <w:szCs w:val="20"/>
                <w:lang w:val="bg-BG"/>
              </w:rPr>
              <w:t xml:space="preserve">. Животновъдните обекти се регистрират по процедурата в чл. 137 от ЗВД. Ако обектът е с капацитет за по-малък брой животни от определените в обхвата на изискванията на Наредба № 44 от 2006 г. за ветеринарномедицинските изисквания към животновъдните обекти, обектът се регистрира като </w:t>
            </w:r>
            <w:r w:rsidRPr="007D3BF6">
              <w:rPr>
                <w:rFonts w:ascii="Verdana" w:hAnsi="Verdana" w:cs="Verdana"/>
                <w:sz w:val="20"/>
                <w:szCs w:val="20"/>
                <w:lang w:val="bg-BG"/>
              </w:rPr>
              <w:t>лично стопанство</w:t>
            </w:r>
            <w:r w:rsidR="007D3BF6">
              <w:rPr>
                <w:rFonts w:ascii="Verdana" w:hAnsi="Verdana" w:cs="Verdana"/>
                <w:sz w:val="20"/>
                <w:szCs w:val="20"/>
                <w:lang w:val="bg-BG"/>
              </w:rPr>
              <w:t xml:space="preserve">. </w:t>
            </w:r>
          </w:p>
          <w:p w:rsidR="008310EA" w:rsidRDefault="008310EA" w:rsidP="008310EA">
            <w:pPr>
              <w:pStyle w:val="Default"/>
              <w:spacing w:line="360" w:lineRule="auto"/>
              <w:ind w:firstLine="72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Целта на </w:t>
            </w:r>
            <w:proofErr w:type="spellStart"/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горецитираната</w:t>
            </w:r>
            <w:proofErr w:type="spellEnd"/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 разпоредба е да се осъществи регистриране на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всички 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живот</w:t>
            </w:r>
            <w:r w:rsidR="00F4763D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новъдни</w:t>
            </w:r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 обекти и идентифицирани на всички животни, независимо дали притежават и прилагат строги мерки на </w:t>
            </w:r>
            <w:proofErr w:type="spellStart"/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биосигурност</w:t>
            </w:r>
            <w:proofErr w:type="spellEnd"/>
            <w:r w:rsidRPr="000074B0"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 xml:space="preserve">. Идентифициране на всички възможни рискови фактори за възникване или разпространение на болест е от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bg-BG"/>
              </w:rPr>
              <w:t>първостепенно</w:t>
            </w: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>епизоотично</w:t>
            </w:r>
            <w:proofErr w:type="spellEnd"/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 xml:space="preserve"> значение, тъй като по този начин може да се проследи наличието и движението на </w:t>
            </w:r>
            <w:r w:rsidR="007D3BF6">
              <w:rPr>
                <w:rFonts w:ascii="Verdana" w:hAnsi="Verdana"/>
                <w:sz w:val="20"/>
                <w:szCs w:val="20"/>
                <w:lang w:val="bg-BG"/>
              </w:rPr>
              <w:t xml:space="preserve">селскостопански </w:t>
            </w: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>животни, както и всички други начини на заразяване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, произтичащи от тях</w:t>
            </w: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C7998" w:rsidRDefault="008310EA" w:rsidP="00AC7998">
            <w:pPr>
              <w:pStyle w:val="Default"/>
              <w:spacing w:line="360" w:lineRule="auto"/>
              <w:ind w:firstLine="72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 xml:space="preserve">Голяма част от стопани, отглеждащи </w:t>
            </w:r>
            <w:r w:rsidR="007D3BF6">
              <w:rPr>
                <w:rFonts w:ascii="Verdana" w:hAnsi="Verdana"/>
                <w:sz w:val="20"/>
                <w:szCs w:val="20"/>
                <w:lang w:val="bg-BG"/>
              </w:rPr>
              <w:t>селскостопански</w:t>
            </w:r>
            <w:r w:rsidR="007D3BF6" w:rsidRPr="000074B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>животни в обекти тип „заден двор“ не регистрират своите животновъдни обекти и по този начин избягват идентифицирането на животните им. Това оказва негативно въздействие върху ефективността на упражнявания официален контрол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,</w:t>
            </w:r>
            <w:r w:rsidRPr="000074B0">
              <w:rPr>
                <w:rFonts w:ascii="Verdana" w:hAnsi="Verdana"/>
                <w:sz w:val="20"/>
                <w:szCs w:val="20"/>
                <w:lang w:val="bg-BG"/>
              </w:rPr>
              <w:t xml:space="preserve"> както при прилагането на превантивни мерки, така и при провеждане на епидемиологично проучване и анализ</w:t>
            </w:r>
            <w:r w:rsidR="007D3BF6">
              <w:rPr>
                <w:rFonts w:ascii="Verdana" w:hAnsi="Verdana"/>
                <w:sz w:val="20"/>
                <w:szCs w:val="20"/>
                <w:lang w:val="bg-BG"/>
              </w:rPr>
              <w:t xml:space="preserve"> при наличие на огнище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, тъй като незнанието за тяхното съществуване създава невъзможност за тяхното опериране и управление.</w:t>
            </w:r>
          </w:p>
          <w:p w:rsidR="00AC7998" w:rsidRPr="00AC7998" w:rsidRDefault="00AC7998" w:rsidP="00AC7998">
            <w:pPr>
              <w:pStyle w:val="Default"/>
              <w:spacing w:line="360" w:lineRule="auto"/>
              <w:ind w:firstLine="72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AC7998">
              <w:rPr>
                <w:rFonts w:ascii="Verdana" w:hAnsi="Verdana"/>
                <w:sz w:val="20"/>
                <w:lang w:val="bg-BG"/>
              </w:rPr>
              <w:t>Съгласно чл. 117, ал.1 от ЗВД при осъществяване на контрол по здравеопазването на животните БАБХ прилага определени мерки за профилактика, ограничаване и ликвидиране на болестите по животните. Тези мерки са доказали своя задължителен характер, но не са достатъчни за овладяване на разпространението на някои нови за държавата ни, особено опасни заразни болести.</w:t>
            </w:r>
          </w:p>
          <w:p w:rsidR="008310EA" w:rsidRPr="000074B0" w:rsidRDefault="008310EA" w:rsidP="008310EA">
            <w:pPr>
              <w:tabs>
                <w:tab w:val="left" w:pos="709"/>
              </w:tabs>
              <w:spacing w:line="360" w:lineRule="auto"/>
              <w:jc w:val="both"/>
              <w:rPr>
                <w:rFonts w:ascii="Verdana" w:eastAsia="Calibri" w:hAnsi="Verdana" w:cstheme="minorBidi"/>
                <w:sz w:val="20"/>
                <w:lang w:val="bg-BG"/>
              </w:rPr>
            </w:pPr>
            <w:r>
              <w:rPr>
                <w:rFonts w:ascii="Verdana" w:eastAsiaTheme="minorHAnsi" w:hAnsi="Verdana" w:cstheme="minorBidi"/>
                <w:sz w:val="20"/>
                <w:lang w:val="bg-BG"/>
              </w:rPr>
              <w:tab/>
            </w:r>
            <w:r w:rsidRPr="000074B0">
              <w:rPr>
                <w:rFonts w:ascii="Verdana" w:eastAsiaTheme="minorHAnsi" w:hAnsi="Verdana" w:cstheme="minorBidi"/>
                <w:sz w:val="20"/>
                <w:lang w:val="bg-BG"/>
              </w:rPr>
              <w:t xml:space="preserve">С промените в Закона за ветеринарномедицинската дейност се въвеждат национални мерки, свързани с </w:t>
            </w: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>регламент</w:t>
            </w:r>
            <w:r w:rsidR="00063494">
              <w:rPr>
                <w:rFonts w:ascii="Verdana" w:eastAsia="Calibri" w:hAnsi="Verdana" w:cstheme="minorBidi"/>
                <w:sz w:val="20"/>
                <w:lang w:val="bg-BG"/>
              </w:rPr>
              <w:t xml:space="preserve">ирането на „превантивно клане“, </w:t>
            </w:r>
            <w:r w:rsidR="00063494" w:rsidRPr="000074B0">
              <w:rPr>
                <w:rFonts w:ascii="Verdana" w:eastAsia="Calibri" w:hAnsi="Verdana" w:cstheme="minorBidi"/>
                <w:sz w:val="20"/>
                <w:lang w:val="bg-BG"/>
              </w:rPr>
              <w:t xml:space="preserve">като предпазна мярка в случай на опасност от възникване на заразна болест, за която има риск от бързо и масово разпространение и причиняване на значителни </w:t>
            </w:r>
            <w:r w:rsidR="00063494" w:rsidRPr="008310EA">
              <w:rPr>
                <w:rFonts w:ascii="Verdana" w:eastAsia="Calibri" w:hAnsi="Verdana" w:cstheme="minorBidi"/>
                <w:sz w:val="20"/>
                <w:lang w:val="bg-BG"/>
              </w:rPr>
              <w:t>икономически загуби</w:t>
            </w:r>
            <w:r w:rsidR="00063494">
              <w:rPr>
                <w:rFonts w:ascii="Verdana" w:eastAsia="Calibri" w:hAnsi="Verdana" w:cstheme="minorBidi"/>
                <w:sz w:val="20"/>
                <w:lang w:val="bg-BG"/>
              </w:rPr>
              <w:t>.</w:t>
            </w:r>
            <w:r w:rsidR="00063494" w:rsidRPr="000074B0">
              <w:rPr>
                <w:rFonts w:ascii="Verdana" w:eastAsia="Calibri" w:hAnsi="Verdana" w:cstheme="minorBidi"/>
                <w:sz w:val="20"/>
                <w:lang w:val="bg-BG"/>
              </w:rPr>
              <w:t xml:space="preserve"> </w:t>
            </w: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 xml:space="preserve">Тази мярка е от особено важно значение за ограничаване на заразните болести с оглед усложнената </w:t>
            </w:r>
            <w:proofErr w:type="spellStart"/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>епизоотична</w:t>
            </w:r>
            <w:proofErr w:type="spellEnd"/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 xml:space="preserve"> обстановка в страната и е насочена към обектите тип „заден двор“, които са </w:t>
            </w:r>
            <w:r w:rsidR="00063494">
              <w:rPr>
                <w:rFonts w:ascii="Verdana" w:eastAsia="Calibri" w:hAnsi="Verdana" w:cstheme="minorBidi"/>
                <w:sz w:val="20"/>
                <w:lang w:val="bg-BG"/>
              </w:rPr>
              <w:t>непосредствено изложени на риск</w:t>
            </w:r>
            <w:r w:rsidR="007E262B">
              <w:rPr>
                <w:rFonts w:ascii="Verdana" w:eastAsia="Calibri" w:hAnsi="Verdana" w:cstheme="minorBidi"/>
                <w:sz w:val="20"/>
                <w:lang w:val="bg-BG"/>
              </w:rPr>
              <w:t>.</w:t>
            </w: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 xml:space="preserve"> Понастоящем е възможно да бъде предприето убиване на животни от такива обекти само след потвърждение на наличие на инфекция.</w:t>
            </w:r>
          </w:p>
          <w:p w:rsidR="008310EA" w:rsidRPr="008310EA" w:rsidRDefault="008310EA" w:rsidP="00063494">
            <w:pPr>
              <w:tabs>
                <w:tab w:val="left" w:pos="426"/>
              </w:tabs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ab/>
            </w: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ab/>
            </w:r>
            <w:r w:rsidRPr="008310EA">
              <w:rPr>
                <w:rFonts w:ascii="Verdana" w:hAnsi="Verdana"/>
                <w:sz w:val="20"/>
                <w:lang w:val="bg-BG"/>
              </w:rPr>
              <w:t xml:space="preserve">На 19 юни 2018 г. Националният диагностичен научноизследователски ветеринарномедицински институт потвърди положителни резултати за болестта Чума по дребните преживни животни (PPR) в животновъдни обекти в село Воден, общ. Болярово, </w:t>
            </w:r>
            <w:proofErr w:type="spellStart"/>
            <w:r w:rsidRPr="008310EA">
              <w:rPr>
                <w:rFonts w:ascii="Verdana" w:hAnsi="Verdana"/>
                <w:sz w:val="20"/>
                <w:lang w:val="bg-BG"/>
              </w:rPr>
              <w:t>обл</w:t>
            </w:r>
            <w:proofErr w:type="spellEnd"/>
            <w:r w:rsidRPr="008310EA">
              <w:rPr>
                <w:rFonts w:ascii="Verdana" w:hAnsi="Verdana"/>
                <w:sz w:val="20"/>
                <w:lang w:val="bg-BG"/>
              </w:rPr>
              <w:t>. Ямбол.</w:t>
            </w:r>
          </w:p>
          <w:p w:rsidR="008310EA" w:rsidRPr="008310EA" w:rsidRDefault="008310EA" w:rsidP="008310EA">
            <w:pPr>
              <w:spacing w:line="360" w:lineRule="auto"/>
              <w:ind w:firstLine="708"/>
              <w:jc w:val="both"/>
              <w:rPr>
                <w:rFonts w:ascii="Verdana" w:hAnsi="Verdana"/>
                <w:sz w:val="20"/>
                <w:lang w:val="bg-BG"/>
              </w:rPr>
            </w:pPr>
            <w:r w:rsidRPr="008310EA">
              <w:rPr>
                <w:rFonts w:ascii="Verdana" w:hAnsi="Verdana"/>
                <w:sz w:val="20"/>
                <w:lang w:val="bg-BG"/>
              </w:rPr>
              <w:t xml:space="preserve">На 31.08.2018 г. Националната референтна лаборатория потвърди инфекция </w:t>
            </w:r>
            <w:r w:rsidRPr="008310EA">
              <w:rPr>
                <w:rFonts w:ascii="Verdana" w:hAnsi="Verdana"/>
                <w:sz w:val="20"/>
                <w:lang w:val="bg-BG"/>
              </w:rPr>
              <w:lastRenderedPageBreak/>
              <w:t xml:space="preserve">с вируса на африканска чума при домашни свине, в с. Тутраканци, общ. Провадия, </w:t>
            </w:r>
            <w:proofErr w:type="spellStart"/>
            <w:r w:rsidRPr="008310EA">
              <w:rPr>
                <w:rFonts w:ascii="Verdana" w:hAnsi="Verdana"/>
                <w:sz w:val="20"/>
                <w:lang w:val="bg-BG"/>
              </w:rPr>
              <w:t>обл</w:t>
            </w:r>
            <w:proofErr w:type="spellEnd"/>
            <w:r w:rsidRPr="008310EA">
              <w:rPr>
                <w:rFonts w:ascii="Verdana" w:hAnsi="Verdana"/>
                <w:sz w:val="20"/>
                <w:lang w:val="bg-BG"/>
              </w:rPr>
              <w:t>. Варна.</w:t>
            </w:r>
          </w:p>
          <w:p w:rsidR="008310EA" w:rsidRPr="008310EA" w:rsidRDefault="008310EA" w:rsidP="008310EA">
            <w:pPr>
              <w:spacing w:line="360" w:lineRule="auto"/>
              <w:ind w:firstLine="708"/>
              <w:jc w:val="both"/>
              <w:rPr>
                <w:rFonts w:ascii="Verdana" w:hAnsi="Verdana"/>
                <w:sz w:val="20"/>
                <w:lang w:val="bg-BG"/>
              </w:rPr>
            </w:pPr>
            <w:r w:rsidRPr="008310EA">
              <w:rPr>
                <w:rFonts w:ascii="Verdana" w:hAnsi="Verdana"/>
                <w:sz w:val="20"/>
                <w:lang w:val="bg-BG"/>
              </w:rPr>
              <w:t>Инфлуенца по птиците, Чума по дребните преживни животни и Африканската чума по свинете са инфекциозни вирусни болести по животните, които може да окажат сериозно въздействие върху рентабилността на птицевъдството, овцевъдството</w:t>
            </w:r>
            <w:r w:rsidR="007D3BF6">
              <w:rPr>
                <w:rFonts w:ascii="Verdana" w:hAnsi="Verdana"/>
                <w:sz w:val="20"/>
                <w:lang w:val="bg-BG"/>
              </w:rPr>
              <w:t>, козевъдството</w:t>
            </w:r>
            <w:r w:rsidRPr="008310EA">
              <w:rPr>
                <w:rFonts w:ascii="Verdana" w:hAnsi="Verdana"/>
                <w:sz w:val="20"/>
                <w:lang w:val="bg-BG"/>
              </w:rPr>
              <w:t xml:space="preserve"> и свиневъдството и да имат отрицателни последици за търговията в рамките на Съюза и за износа им към трети държави.</w:t>
            </w:r>
          </w:p>
          <w:p w:rsidR="008310EA" w:rsidRPr="008310EA" w:rsidRDefault="008310EA" w:rsidP="008310EA">
            <w:pPr>
              <w:tabs>
                <w:tab w:val="left" w:pos="376"/>
                <w:tab w:val="left" w:pos="426"/>
              </w:tabs>
              <w:spacing w:line="360" w:lineRule="auto"/>
              <w:jc w:val="both"/>
              <w:rPr>
                <w:rFonts w:ascii="Verdana" w:eastAsia="Calibri" w:hAnsi="Verdana" w:cstheme="minorBidi"/>
                <w:sz w:val="20"/>
                <w:lang w:val="bg-BG"/>
              </w:rPr>
            </w:pP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ab/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ab/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ab/>
              <w:t xml:space="preserve">Към настоящия момент според закона обезщетението за умрели, унищожени и принудително заклани животни се определя по пазарни цени за месеца, предхождащ възникването на болестта вместо месеца, който предхожда тяхното унищожаване или клане. Това обстоятелство може да доведе до значителна разлика в изчисляване размера на обезщетението, особено в случаите когато между възникването на болестта и унищожаването на животните е изтекъл значителен период от време. </w:t>
            </w:r>
          </w:p>
          <w:p w:rsidR="008310EA" w:rsidRPr="000074B0" w:rsidRDefault="008310EA" w:rsidP="008310EA">
            <w:pPr>
              <w:tabs>
                <w:tab w:val="left" w:pos="426"/>
              </w:tabs>
              <w:spacing w:line="360" w:lineRule="auto"/>
              <w:jc w:val="both"/>
              <w:rPr>
                <w:rFonts w:ascii="Verdana" w:eastAsia="Calibri" w:hAnsi="Verdana" w:cstheme="minorBidi"/>
                <w:sz w:val="20"/>
                <w:lang w:val="bg-BG"/>
              </w:rPr>
            </w:pP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ab/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ab/>
              <w:t xml:space="preserve">Ежегодно до 1 ноември </w:t>
            </w:r>
            <w:r w:rsidR="007D3BF6">
              <w:rPr>
                <w:rFonts w:ascii="Verdana" w:eastAsia="Calibri" w:hAnsi="Verdana" w:cstheme="minorBidi"/>
                <w:sz w:val="20"/>
                <w:lang w:val="bg-BG"/>
              </w:rPr>
              <w:t>се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 xml:space="preserve"> сключват договори </w:t>
            </w:r>
            <w:r w:rsidR="007D3BF6">
              <w:rPr>
                <w:rFonts w:ascii="Verdana" w:eastAsia="Calibri" w:hAnsi="Verdana" w:cstheme="minorBidi"/>
                <w:sz w:val="20"/>
                <w:lang w:val="bg-BG"/>
              </w:rPr>
              <w:t>между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 xml:space="preserve"> регистрирани ветеринарни лекари и собствениците на животновъдни обекти. Предмета на посочените договори е свързан с профилактика, лечение и диагностика на болестите по животните и за изпълнение на мерките по Национална програма за профилактика, надзор, контрол и ликвидиране на болестите по животните и </w:t>
            </w:r>
            <w:proofErr w:type="spellStart"/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>зоонозите</w:t>
            </w:r>
            <w:proofErr w:type="spellEnd"/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>. Този акт е напълно излишен и обременяващ и за двете страни по договора, тъй като срока на програмата от 2016 г. е тригодишен.</w:t>
            </w: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 xml:space="preserve"> </w:t>
            </w:r>
          </w:p>
          <w:p w:rsidR="008310EA" w:rsidRPr="000074B0" w:rsidRDefault="008310EA" w:rsidP="008310EA">
            <w:pPr>
              <w:tabs>
                <w:tab w:val="left" w:pos="426"/>
              </w:tabs>
              <w:spacing w:line="360" w:lineRule="auto"/>
              <w:jc w:val="both"/>
              <w:rPr>
                <w:rFonts w:ascii="Verdana" w:eastAsia="Calibri" w:hAnsi="Verdana" w:cstheme="minorBidi"/>
                <w:sz w:val="20"/>
                <w:lang w:val="bg-BG"/>
              </w:rPr>
            </w:pP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ab/>
            </w: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ab/>
            </w:r>
            <w:r>
              <w:rPr>
                <w:rFonts w:ascii="Verdana" w:eastAsia="Calibri" w:hAnsi="Verdana" w:cstheme="minorBidi"/>
                <w:sz w:val="20"/>
                <w:lang w:val="bg-BG"/>
              </w:rPr>
              <w:t>Член</w:t>
            </w: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 xml:space="preserve"> 434 от ЗВД дублира разпоредбите на чл. 415а.</w:t>
            </w:r>
          </w:p>
          <w:p w:rsidR="008310EA" w:rsidRPr="000074B0" w:rsidRDefault="008310EA" w:rsidP="008310EA">
            <w:pPr>
              <w:tabs>
                <w:tab w:val="left" w:pos="426"/>
              </w:tabs>
              <w:spacing w:line="360" w:lineRule="auto"/>
              <w:jc w:val="both"/>
              <w:rPr>
                <w:rFonts w:ascii="Verdana" w:eastAsia="Calibri" w:hAnsi="Verdana" w:cstheme="minorBidi"/>
                <w:sz w:val="20"/>
                <w:lang w:val="bg-BG"/>
              </w:rPr>
            </w:pP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ab/>
            </w: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ab/>
            </w:r>
            <w:r>
              <w:rPr>
                <w:rFonts w:ascii="Verdana" w:eastAsia="Calibri" w:hAnsi="Verdana" w:cstheme="minorBidi"/>
                <w:sz w:val="20"/>
                <w:lang w:val="bg-BG"/>
              </w:rPr>
              <w:t>Разпоредбата на член</w:t>
            </w: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 xml:space="preserve"> 472</w:t>
            </w:r>
            <w:r>
              <w:rPr>
                <w:rFonts w:ascii="Verdana" w:eastAsia="Calibri" w:hAnsi="Verdana" w:cstheme="minorBidi"/>
                <w:sz w:val="20"/>
                <w:lang w:val="bg-BG"/>
              </w:rPr>
              <w:t xml:space="preserve">, </w:t>
            </w:r>
            <w:r w:rsidRPr="000074B0">
              <w:rPr>
                <w:rFonts w:ascii="Verdana" w:eastAsia="Calibri" w:hAnsi="Verdana" w:cstheme="minorBidi"/>
                <w:sz w:val="20"/>
                <w:lang w:val="bg-BG"/>
              </w:rPr>
              <w:t>ал. 3 не е актуална към настоящия момент, с оглед структурата на Българската агенция по безопасност на храните.</w:t>
            </w:r>
          </w:p>
          <w:p w:rsidR="008310EA" w:rsidRPr="000074B0" w:rsidRDefault="008310EA" w:rsidP="008310EA">
            <w:pPr>
              <w:spacing w:line="360" w:lineRule="auto"/>
              <w:ind w:firstLine="708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 xml:space="preserve">Изменението и допълнението на Закона за ветеринарномедицинската дейност цели да бъдат решени някои спешни въпроси с оглед актуалната </w:t>
            </w:r>
            <w:proofErr w:type="spellStart"/>
            <w:r w:rsidRPr="000074B0">
              <w:rPr>
                <w:rFonts w:ascii="Verdana" w:hAnsi="Verdana"/>
                <w:sz w:val="20"/>
                <w:lang w:val="bg-BG"/>
              </w:rPr>
              <w:t>епизоотична</w:t>
            </w:r>
            <w:proofErr w:type="spellEnd"/>
            <w:r w:rsidRPr="000074B0">
              <w:rPr>
                <w:rFonts w:ascii="Verdana" w:hAnsi="Verdana"/>
                <w:sz w:val="20"/>
                <w:lang w:val="bg-BG"/>
              </w:rPr>
              <w:t xml:space="preserve"> обстановка по отношение на горепосочените заболявания. Предвидените промени са в следните направления:</w:t>
            </w:r>
          </w:p>
          <w:p w:rsidR="008310EA" w:rsidRDefault="008310EA" w:rsidP="008310EA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8310EA">
              <w:rPr>
                <w:rFonts w:ascii="Verdana" w:hAnsi="Verdana"/>
                <w:sz w:val="20"/>
                <w:lang w:val="bg-BG"/>
              </w:rPr>
              <w:t>Трудност при прилагане на ефективен официален контрол по отношение на превантивни дейности и проследяване на нерегистрирани живот</w:t>
            </w:r>
            <w:r w:rsidR="00F4763D">
              <w:rPr>
                <w:rFonts w:ascii="Verdana" w:hAnsi="Verdana"/>
                <w:sz w:val="20"/>
                <w:lang w:val="bg-BG"/>
              </w:rPr>
              <w:t>новъдни</w:t>
            </w:r>
            <w:r w:rsidRPr="008310EA">
              <w:rPr>
                <w:rFonts w:ascii="Verdana" w:hAnsi="Verdana"/>
                <w:sz w:val="20"/>
                <w:lang w:val="bg-BG"/>
              </w:rPr>
              <w:t xml:space="preserve"> обекти и неидентифицирани животни;</w:t>
            </w:r>
          </w:p>
          <w:p w:rsidR="008310EA" w:rsidRDefault="008310EA" w:rsidP="008310EA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8310EA">
              <w:rPr>
                <w:rFonts w:ascii="Verdana" w:hAnsi="Verdana"/>
                <w:sz w:val="20"/>
                <w:lang w:val="bg-BG"/>
              </w:rPr>
              <w:t xml:space="preserve">Липса на актуален начин за определяне на цени за обезщетение на засегнатите от </w:t>
            </w:r>
            <w:proofErr w:type="spellStart"/>
            <w:r w:rsidRPr="008310EA">
              <w:rPr>
                <w:rFonts w:ascii="Verdana" w:hAnsi="Verdana"/>
                <w:sz w:val="20"/>
                <w:lang w:val="bg-BG"/>
              </w:rPr>
              <w:t>епизоотични</w:t>
            </w:r>
            <w:proofErr w:type="spellEnd"/>
            <w:r>
              <w:rPr>
                <w:rFonts w:ascii="Verdana" w:hAnsi="Verdana"/>
                <w:sz w:val="20"/>
                <w:lang w:val="bg-BG"/>
              </w:rPr>
              <w:t xml:space="preserve"> рискове собственици на животни;</w:t>
            </w:r>
          </w:p>
          <w:p w:rsidR="008310EA" w:rsidRPr="008310EA" w:rsidRDefault="008310EA" w:rsidP="008310EA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8310EA">
              <w:rPr>
                <w:rFonts w:ascii="Verdana" w:hAnsi="Verdana"/>
                <w:sz w:val="20"/>
                <w:lang w:val="bg-BG"/>
              </w:rPr>
              <w:t>Отпадане на дублиращи текстове.</w:t>
            </w:r>
          </w:p>
          <w:p w:rsidR="008310EA" w:rsidRDefault="008310EA" w:rsidP="008310EA">
            <w:pPr>
              <w:spacing w:line="360" w:lineRule="auto"/>
              <w:ind w:firstLine="708"/>
              <w:jc w:val="both"/>
              <w:rPr>
                <w:rFonts w:ascii="Verdana" w:hAnsi="Verdana"/>
                <w:sz w:val="20"/>
                <w:lang w:val="bg-BG"/>
              </w:rPr>
            </w:pPr>
          </w:p>
          <w:p w:rsidR="008310EA" w:rsidRPr="000074B0" w:rsidRDefault="008310EA" w:rsidP="008310EA">
            <w:pPr>
              <w:spacing w:line="360" w:lineRule="auto"/>
              <w:ind w:firstLine="708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 xml:space="preserve">Проблемите не могат да се решат в рамките на съществуващото законодателство чрез промяна в организацията на работа и/или чрез въвеждане на нови технологични възможности, защото с промяната на закона изрично ще се разпишат конкретни мерки, които ще подпомогнат ефективното изпълнение на </w:t>
            </w:r>
            <w:r w:rsidRPr="000074B0">
              <w:rPr>
                <w:rFonts w:ascii="Verdana" w:hAnsi="Verdana"/>
                <w:sz w:val="20"/>
                <w:lang w:val="bg-BG"/>
              </w:rPr>
              <w:lastRenderedPageBreak/>
              <w:t xml:space="preserve">официалния контрол, изпълняван от компетентните власти. </w:t>
            </w:r>
          </w:p>
          <w:p w:rsidR="008310EA" w:rsidRPr="000074B0" w:rsidRDefault="008310EA" w:rsidP="008310EA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</w:p>
          <w:p w:rsidR="008310EA" w:rsidRPr="000074B0" w:rsidRDefault="008310EA" w:rsidP="008310EA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 xml:space="preserve">1.3. Посочете дали са извършени </w:t>
            </w:r>
            <w:proofErr w:type="spellStart"/>
            <w:r w:rsidRPr="000074B0">
              <w:rPr>
                <w:rFonts w:ascii="Verdana" w:hAnsi="Verdana"/>
                <w:sz w:val="20"/>
                <w:lang w:val="bg-BG"/>
              </w:rPr>
              <w:t>последващи</w:t>
            </w:r>
            <w:proofErr w:type="spellEnd"/>
            <w:r w:rsidRPr="000074B0">
              <w:rPr>
                <w:rFonts w:ascii="Verdana" w:hAnsi="Verdana"/>
                <w:sz w:val="20"/>
                <w:lang w:val="bg-BG"/>
              </w:rPr>
              <w:t xml:space="preserve"> оценки на нормативния акт, или анализи за изпълнението на политиката и какви са резултатите от тях? </w:t>
            </w:r>
          </w:p>
          <w:p w:rsidR="008310EA" w:rsidRDefault="008310EA" w:rsidP="008310EA">
            <w:pPr>
              <w:spacing w:line="360" w:lineRule="auto"/>
              <w:rPr>
                <w:rFonts w:ascii="Verdana" w:hAnsi="Verdana"/>
                <w:sz w:val="20"/>
                <w:lang w:val="bg-BG"/>
              </w:rPr>
            </w:pPr>
          </w:p>
          <w:p w:rsidR="00E65B24" w:rsidRPr="008310EA" w:rsidRDefault="008310EA" w:rsidP="008310EA">
            <w:pPr>
              <w:spacing w:line="360" w:lineRule="auto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074B0">
              <w:rPr>
                <w:rFonts w:ascii="Verdana" w:hAnsi="Verdana"/>
                <w:sz w:val="20"/>
                <w:lang w:val="bg-BG"/>
              </w:rPr>
              <w:t>Последваща</w:t>
            </w:r>
            <w:proofErr w:type="spellEnd"/>
            <w:r w:rsidRPr="000074B0">
              <w:rPr>
                <w:rFonts w:ascii="Verdana" w:hAnsi="Verdana"/>
                <w:sz w:val="20"/>
                <w:lang w:val="bg-BG"/>
              </w:rPr>
              <w:t xml:space="preserve"> оценка на въздействие не е извършвана.</w:t>
            </w: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before="120"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lastRenderedPageBreak/>
              <w:t>2. Цели:</w:t>
            </w:r>
            <w:r w:rsidR="00DF470D" w:rsidRPr="000074B0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</w:p>
          <w:p w:rsidR="00DF470D" w:rsidRPr="000074B0" w:rsidRDefault="00DF470D" w:rsidP="007E21E9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Общите цели на проекта на изменението и допълнението на Закона за ветеринарномедицинската дейност са:</w:t>
            </w:r>
          </w:p>
          <w:p w:rsidR="00E87A0A" w:rsidRPr="000074B0" w:rsidRDefault="00E87A0A" w:rsidP="0067526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Промените имат за цел да се опазят здравето на животните и хората в България, както и</w:t>
            </w:r>
            <w:r w:rsidR="00F4763D">
              <w:rPr>
                <w:rFonts w:ascii="Verdana" w:hAnsi="Verdana"/>
                <w:sz w:val="20"/>
                <w:lang w:val="bg-BG"/>
              </w:rPr>
              <w:t xml:space="preserve"> осигуряване на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свободно движение на животни и животински продукти на територията на държавите - членки на ЕС;</w:t>
            </w:r>
          </w:p>
          <w:p w:rsidR="00E87A0A" w:rsidRPr="000074B0" w:rsidRDefault="00E87A0A" w:rsidP="0067526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DF470D" w:rsidRPr="000074B0">
              <w:rPr>
                <w:rFonts w:ascii="Verdana" w:hAnsi="Verdana"/>
                <w:sz w:val="20"/>
                <w:lang w:val="bg-BG"/>
              </w:rPr>
              <w:t xml:space="preserve">Гарантиране на изпълнение на </w:t>
            </w:r>
            <w:r w:rsidR="00DA63EE" w:rsidRPr="000074B0">
              <w:rPr>
                <w:rFonts w:ascii="Verdana" w:hAnsi="Verdana"/>
                <w:sz w:val="20"/>
                <w:lang w:val="bg-BG"/>
              </w:rPr>
              <w:t>основният</w:t>
            </w:r>
            <w:r w:rsidR="00DF470D" w:rsidRPr="000074B0">
              <w:rPr>
                <w:rFonts w:ascii="Verdana" w:hAnsi="Verdana"/>
                <w:sz w:val="20"/>
                <w:lang w:val="bg-BG"/>
              </w:rPr>
              <w:t xml:space="preserve"> принцип на здравеопазване на животните, залегнал в политиката на Европейския съюз - „Профилактиката е по-добра от лечението“</w:t>
            </w:r>
            <w:r w:rsidRPr="000074B0">
              <w:rPr>
                <w:rFonts w:ascii="Verdana" w:hAnsi="Verdana"/>
                <w:sz w:val="20"/>
                <w:lang w:val="bg-BG"/>
              </w:rPr>
              <w:t>;</w:t>
            </w:r>
          </w:p>
          <w:p w:rsidR="00E87A0A" w:rsidRPr="000074B0" w:rsidRDefault="00DF470D" w:rsidP="0067526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Провеждането на ефективен мониторинг на проследяване на нерегистрирани живот</w:t>
            </w:r>
            <w:r w:rsidR="00F4763D">
              <w:rPr>
                <w:rFonts w:ascii="Verdana" w:hAnsi="Verdana"/>
                <w:sz w:val="20"/>
                <w:lang w:val="bg-BG"/>
              </w:rPr>
              <w:t>новъдни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обекти и неидентифицирани животни;</w:t>
            </w:r>
          </w:p>
          <w:p w:rsidR="00E87A0A" w:rsidRPr="000074B0" w:rsidRDefault="00DF470D" w:rsidP="0067526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Повишаване ефективността на провеждания официален контрола;</w:t>
            </w:r>
          </w:p>
          <w:p w:rsidR="00E87A0A" w:rsidRPr="000074B0" w:rsidRDefault="00DF470D" w:rsidP="0067526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Защита на правата на земеделските стопани чрез промяна на начина на изплащане на обезщетенията при унищожаване или клане на техните животни;</w:t>
            </w:r>
          </w:p>
          <w:p w:rsidR="00DF470D" w:rsidRPr="000074B0" w:rsidRDefault="00DF470D" w:rsidP="0067526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Подпомагане на  земеделските производители по съвременен начин, в съответствие с динамично променящи се пазарни цени</w:t>
            </w:r>
            <w:r w:rsidR="00E87A0A" w:rsidRPr="000074B0">
              <w:rPr>
                <w:rFonts w:ascii="Verdana" w:hAnsi="Verdana"/>
                <w:sz w:val="20"/>
                <w:lang w:val="bg-BG"/>
              </w:rPr>
              <w:t>.</w:t>
            </w:r>
          </w:p>
          <w:p w:rsidR="00E65B24" w:rsidRPr="000074B0" w:rsidRDefault="00DF470D" w:rsidP="007E21E9">
            <w:pPr>
              <w:spacing w:before="120" w:line="276" w:lineRule="auto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ab/>
              <w:t xml:space="preserve"> </w:t>
            </w:r>
            <w:r w:rsidR="00E65B24" w:rsidRPr="000074B0">
              <w:rPr>
                <w:rFonts w:ascii="Verdana" w:hAnsi="Verdana"/>
                <w:i/>
                <w:sz w:val="20"/>
                <w:lang w:val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  <w:p w:rsidR="00E65B24" w:rsidRPr="000074B0" w:rsidRDefault="00E65B24" w:rsidP="007E21E9">
            <w:pPr>
              <w:spacing w:before="120" w:line="276" w:lineRule="auto"/>
              <w:jc w:val="center"/>
              <w:rPr>
                <w:rFonts w:ascii="Verdana" w:hAnsi="Verdana"/>
                <w:sz w:val="20"/>
                <w:lang w:val="bg-BG"/>
              </w:rPr>
            </w:pP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 xml:space="preserve">3. Идентифициране на заинтересованите страни: </w:t>
            </w:r>
          </w:p>
          <w:p w:rsidR="00DF470D" w:rsidRPr="000074B0" w:rsidRDefault="00DF470D" w:rsidP="00AD11A9">
            <w:pPr>
              <w:spacing w:before="120" w:after="120" w:line="360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Министерство на земеделието, храните и горите;</w:t>
            </w:r>
          </w:p>
          <w:p w:rsidR="00DF470D" w:rsidRPr="000074B0" w:rsidRDefault="00DF470D" w:rsidP="00AD11A9">
            <w:pPr>
              <w:spacing w:before="120" w:after="120" w:line="360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Българска агенция по безопасност на храните;</w:t>
            </w:r>
          </w:p>
          <w:p w:rsidR="00DF470D" w:rsidRPr="000074B0" w:rsidRDefault="00DF470D" w:rsidP="00AD11A9">
            <w:pPr>
              <w:spacing w:before="120" w:after="120" w:line="360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Браншови и развъдни организации</w:t>
            </w:r>
            <w:r w:rsidR="00EC6954" w:rsidRPr="000074B0">
              <w:rPr>
                <w:rFonts w:ascii="Verdana" w:hAnsi="Verdana"/>
                <w:sz w:val="20"/>
                <w:lang w:val="bg-BG"/>
              </w:rPr>
              <w:t>;</w:t>
            </w:r>
          </w:p>
          <w:p w:rsidR="00EC6954" w:rsidRPr="000074B0" w:rsidRDefault="00EC6954" w:rsidP="00154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eastAsia="Calibri" w:hAnsi="Verdana"/>
                <w:sz w:val="20"/>
                <w:shd w:val="clear" w:color="auto" w:fill="FFFFFF"/>
                <w:lang w:val="bg-BG"/>
              </w:rPr>
            </w:pPr>
            <w:r w:rsidRPr="000074B0">
              <w:rPr>
                <w:rFonts w:ascii="Verdana" w:eastAsia="Calibri" w:hAnsi="Verdana"/>
                <w:sz w:val="20"/>
                <w:shd w:val="clear" w:color="auto" w:fill="FFFFFF"/>
                <w:lang w:val="bg-BG"/>
              </w:rPr>
              <w:t>Говедовъдство и Биволовъдство – 22 браншови организации и 13 организации, осъществяващи развъдна дейност;</w:t>
            </w:r>
          </w:p>
          <w:p w:rsidR="00EC6954" w:rsidRPr="000074B0" w:rsidRDefault="00EC6954" w:rsidP="00154B5C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Овцевъдство и Козевъдство  – 2 браншови организации и 21 организации, осъществяващи развъдна дейност;</w:t>
            </w:r>
          </w:p>
          <w:p w:rsidR="00EC6954" w:rsidRPr="000074B0" w:rsidRDefault="00EC6954" w:rsidP="00154B5C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Свиневъдство  – 2 браншови организация, извършваща развъдна дейност и още 2 организации, осъществяващи само развъдна дейност;</w:t>
            </w:r>
          </w:p>
          <w:p w:rsidR="00EC6954" w:rsidRPr="000074B0" w:rsidRDefault="00EC6954" w:rsidP="00154B5C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 xml:space="preserve">Птицевъдство и зайцевъдство  – 3 браншови организации и 3 организации, </w:t>
            </w:r>
            <w:r w:rsidRPr="000074B0">
              <w:rPr>
                <w:rFonts w:ascii="Verdana" w:hAnsi="Verdana"/>
                <w:sz w:val="20"/>
                <w:lang w:val="bg-BG"/>
              </w:rPr>
              <w:lastRenderedPageBreak/>
              <w:t>осъществяващи развъдна дейност;</w:t>
            </w:r>
          </w:p>
          <w:p w:rsidR="00DF470D" w:rsidRPr="000074B0" w:rsidRDefault="00DF470D" w:rsidP="00AD11A9">
            <w:pPr>
              <w:spacing w:before="120" w:after="120" w:line="360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Асоциация на земеделските производители в България;</w:t>
            </w:r>
          </w:p>
          <w:p w:rsidR="00DF470D" w:rsidRPr="000074B0" w:rsidRDefault="00DF470D" w:rsidP="00AD11A9">
            <w:pPr>
              <w:spacing w:before="120" w:after="120" w:line="360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Българска асоциация на фермерите;</w:t>
            </w:r>
          </w:p>
          <w:p w:rsidR="00DF470D" w:rsidRPr="000074B0" w:rsidRDefault="00DF470D" w:rsidP="00AD11A9">
            <w:pPr>
              <w:spacing w:before="120" w:after="120" w:line="360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Национална асоциация на младите фермери в България;</w:t>
            </w:r>
          </w:p>
          <w:p w:rsidR="00DF470D" w:rsidRPr="000074B0" w:rsidRDefault="00DF470D" w:rsidP="007E21E9">
            <w:pPr>
              <w:spacing w:before="120" w:after="120"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Национално обединение на младите фермери в България;</w:t>
            </w:r>
          </w:p>
          <w:p w:rsidR="00DF470D" w:rsidRPr="000074B0" w:rsidRDefault="00EC6954" w:rsidP="007E21E9">
            <w:pPr>
              <w:spacing w:before="120" w:after="120"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Стопани, отглеждащи животни в обекти тип „заден двор“ – 1700 бр.</w:t>
            </w:r>
          </w:p>
          <w:p w:rsidR="00DF470D" w:rsidRPr="000074B0" w:rsidRDefault="00DF470D" w:rsidP="007E21E9">
            <w:pPr>
              <w:spacing w:before="120" w:after="120" w:line="276" w:lineRule="auto"/>
              <w:jc w:val="center"/>
              <w:rPr>
                <w:rFonts w:ascii="Verdana" w:hAnsi="Verdana"/>
                <w:i/>
                <w:sz w:val="20"/>
                <w:lang w:val="bg-BG"/>
              </w:rPr>
            </w:pPr>
          </w:p>
          <w:p w:rsidR="00E65B24" w:rsidRPr="000074B0" w:rsidRDefault="00E65B24" w:rsidP="007E21E9">
            <w:pPr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i/>
                <w:sz w:val="20"/>
                <w:lang w:val="bg-BG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2D29" w:rsidP="007E21E9">
            <w:pPr>
              <w:spacing w:before="120" w:after="120"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lastRenderedPageBreak/>
              <w:t>4</w:t>
            </w:r>
            <w:r w:rsidR="00E65B24" w:rsidRPr="000074B0">
              <w:rPr>
                <w:rFonts w:ascii="Verdana" w:hAnsi="Verdana"/>
                <w:b/>
                <w:sz w:val="20"/>
                <w:lang w:val="bg-BG"/>
              </w:rPr>
              <w:t xml:space="preserve">. Варианти на действие: </w:t>
            </w:r>
          </w:p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1 вариант „Без действие”</w:t>
            </w:r>
            <w:r w:rsidR="00E62D29" w:rsidRPr="000074B0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</w:p>
          <w:p w:rsidR="00E62D29" w:rsidRPr="000074B0" w:rsidRDefault="00E62D29" w:rsidP="003E5787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Запазва се действащите разпоредби в Закона за ветеринарномедицинска дейност. Няма да се актуализират националните мерки и изпълнението на официален контрол на компетентните контролни органи няма да се осъществява по достатъчно ефективен начин.</w:t>
            </w:r>
          </w:p>
          <w:p w:rsidR="00E62D29" w:rsidRPr="000074B0" w:rsidRDefault="00E62D29" w:rsidP="003E5787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Земеделските производители няма да се подпомагат по адекватен начин, в съответствие с динамично променящи се пазарни цени</w:t>
            </w:r>
            <w:r w:rsidR="00707869" w:rsidRPr="000074B0">
              <w:rPr>
                <w:rFonts w:ascii="Verdana" w:hAnsi="Verdana"/>
                <w:sz w:val="20"/>
                <w:lang w:val="bg-BG"/>
              </w:rPr>
              <w:t>.</w:t>
            </w:r>
          </w:p>
          <w:p w:rsidR="00707869" w:rsidRPr="000074B0" w:rsidRDefault="00707869" w:rsidP="007E21E9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lang w:val="bg-BG"/>
              </w:rPr>
            </w:pPr>
          </w:p>
          <w:p w:rsidR="0015146F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2 вариант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62D29" w:rsidRPr="000074B0">
              <w:rPr>
                <w:rFonts w:ascii="Verdana" w:hAnsi="Verdana"/>
                <w:sz w:val="20"/>
                <w:lang w:val="bg-BG"/>
              </w:rPr>
              <w:t>„</w:t>
            </w:r>
            <w:r w:rsidR="00E62D29" w:rsidRPr="000074B0">
              <w:rPr>
                <w:rFonts w:ascii="Verdana" w:hAnsi="Verdana"/>
                <w:b/>
                <w:sz w:val="20"/>
                <w:lang w:val="bg-BG"/>
              </w:rPr>
              <w:t xml:space="preserve">Приемане на </w:t>
            </w:r>
            <w:r w:rsidR="00276385" w:rsidRPr="000074B0">
              <w:rPr>
                <w:rFonts w:ascii="Verdana" w:hAnsi="Verdana"/>
                <w:b/>
                <w:sz w:val="20"/>
                <w:lang w:val="bg-BG"/>
              </w:rPr>
              <w:t>Закон</w:t>
            </w:r>
            <w:r w:rsidR="00E62D29" w:rsidRPr="000074B0">
              <w:rPr>
                <w:rFonts w:ascii="Verdana" w:hAnsi="Verdana"/>
                <w:b/>
                <w:sz w:val="20"/>
                <w:lang w:val="bg-BG"/>
              </w:rPr>
              <w:t xml:space="preserve"> за изменение и допълнението на Закона за ветеринарномедицинската дейност.“ </w:t>
            </w:r>
          </w:p>
          <w:p w:rsidR="003E5787" w:rsidRDefault="003E5787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Ще се намалят т</w:t>
            </w:r>
            <w:r w:rsidRPr="00A40FF1">
              <w:rPr>
                <w:rFonts w:ascii="Verdana" w:hAnsi="Verdana"/>
                <w:sz w:val="20"/>
                <w:lang w:val="bg-BG"/>
              </w:rPr>
              <w:t>рудност</w:t>
            </w:r>
            <w:r>
              <w:rPr>
                <w:rFonts w:ascii="Verdana" w:hAnsi="Verdana"/>
                <w:sz w:val="20"/>
                <w:lang w:val="bg-BG"/>
              </w:rPr>
              <w:t>ите</w:t>
            </w:r>
            <w:r w:rsidRPr="00A40FF1">
              <w:rPr>
                <w:rFonts w:ascii="Verdana" w:hAnsi="Verdana"/>
                <w:sz w:val="20"/>
                <w:lang w:val="bg-BG"/>
              </w:rPr>
              <w:t xml:space="preserve"> при прилагане на официален контрол по отношение на превантивни дейности и проследяване</w:t>
            </w:r>
            <w:r>
              <w:rPr>
                <w:rFonts w:ascii="Verdana" w:hAnsi="Verdana"/>
                <w:sz w:val="20"/>
                <w:lang w:val="bg-BG"/>
              </w:rPr>
              <w:t>то</w:t>
            </w:r>
            <w:r w:rsidRPr="00A40FF1">
              <w:rPr>
                <w:rFonts w:ascii="Verdana" w:hAnsi="Verdana"/>
                <w:sz w:val="20"/>
                <w:lang w:val="bg-BG"/>
              </w:rPr>
              <w:t xml:space="preserve"> на нерегистрирани живот</w:t>
            </w:r>
            <w:r w:rsidR="00F4763D">
              <w:rPr>
                <w:rFonts w:ascii="Verdana" w:hAnsi="Verdana"/>
                <w:sz w:val="20"/>
                <w:lang w:val="bg-BG"/>
              </w:rPr>
              <w:t>новъдни</w:t>
            </w:r>
            <w:r w:rsidRPr="00A40FF1">
              <w:rPr>
                <w:rFonts w:ascii="Verdana" w:hAnsi="Verdana"/>
                <w:sz w:val="20"/>
                <w:lang w:val="bg-BG"/>
              </w:rPr>
              <w:t xml:space="preserve"> обекти и неидентифицирани животни;</w:t>
            </w:r>
          </w:p>
          <w:p w:rsidR="003E5787" w:rsidRDefault="00E62D29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Ще се увеличи ефективността на приложените превантивни и ограничаващи при обявени огн</w:t>
            </w:r>
            <w:r w:rsidR="003E5787">
              <w:rPr>
                <w:rFonts w:ascii="Verdana" w:hAnsi="Verdana"/>
                <w:sz w:val="20"/>
                <w:lang w:val="bg-BG"/>
              </w:rPr>
              <w:t>ища мерки;</w:t>
            </w:r>
          </w:p>
          <w:p w:rsidR="003E5787" w:rsidRDefault="00E62D29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Ще се улесни дейността при осъществяване на официален контрол;</w:t>
            </w:r>
          </w:p>
          <w:p w:rsidR="003E5787" w:rsidRDefault="00E62D29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Ще се повиши защита на правата на земеделските стопани чрез промяна на начина на изплащане на обезщетенията при унищожаване или клане на техните животни;</w:t>
            </w:r>
          </w:p>
          <w:p w:rsidR="00707869" w:rsidRDefault="00707869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Ще отпаднат дублиращи текстове.</w:t>
            </w:r>
          </w:p>
          <w:p w:rsidR="00774FB9" w:rsidRDefault="00774FB9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Описаните цели ще бъдат постигнати с въвеждането на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>
              <w:rPr>
                <w:rFonts w:ascii="Verdana" w:hAnsi="Verdana" w:hint="eastAsia"/>
                <w:sz w:val="20"/>
                <w:lang w:val="bg-BG"/>
              </w:rPr>
              <w:t>националн</w:t>
            </w:r>
            <w:r>
              <w:rPr>
                <w:rFonts w:ascii="Verdana" w:hAnsi="Verdana"/>
                <w:sz w:val="20"/>
                <w:lang w:val="bg-BG"/>
              </w:rPr>
              <w:t>а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>
              <w:rPr>
                <w:rFonts w:ascii="Verdana" w:hAnsi="Verdana" w:hint="eastAsia"/>
                <w:sz w:val="20"/>
                <w:lang w:val="bg-BG"/>
              </w:rPr>
              <w:t>м</w:t>
            </w:r>
            <w:r>
              <w:rPr>
                <w:rFonts w:ascii="Verdana" w:hAnsi="Verdana"/>
                <w:sz w:val="20"/>
                <w:lang w:val="bg-BG"/>
              </w:rPr>
              <w:t>я</w:t>
            </w:r>
            <w:r>
              <w:rPr>
                <w:rFonts w:ascii="Verdana" w:hAnsi="Verdana" w:hint="eastAsia"/>
                <w:sz w:val="20"/>
                <w:lang w:val="bg-BG"/>
              </w:rPr>
              <w:t>рк</w:t>
            </w:r>
            <w:r>
              <w:rPr>
                <w:rFonts w:ascii="Verdana" w:hAnsi="Verdana"/>
                <w:sz w:val="20"/>
                <w:lang w:val="bg-BG"/>
              </w:rPr>
              <w:t>а -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„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превантивно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клане“</w:t>
            </w:r>
            <w:r>
              <w:rPr>
                <w:rFonts w:ascii="Verdana" w:hAnsi="Verdana"/>
                <w:sz w:val="20"/>
                <w:lang w:val="bg-BG"/>
              </w:rPr>
              <w:t>, като</w:t>
            </w:r>
            <w:r>
              <w:rPr>
                <w:rFonts w:hint="eastAsia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пре</w:t>
            </w:r>
            <w:r>
              <w:rPr>
                <w:rFonts w:ascii="Verdana" w:hAnsi="Verdana"/>
                <w:sz w:val="20"/>
                <w:lang w:val="bg-BG"/>
              </w:rPr>
              <w:t>вантивна дейност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в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случай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опасност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от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възникване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заразна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болест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,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за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която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има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риск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от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бързо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и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масово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разпространение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и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причиняване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на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значителни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икономически</w:t>
            </w:r>
            <w:r w:rsidRPr="00774FB9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774FB9">
              <w:rPr>
                <w:rFonts w:ascii="Verdana" w:hAnsi="Verdana" w:hint="eastAsia"/>
                <w:sz w:val="20"/>
                <w:lang w:val="bg-BG"/>
              </w:rPr>
              <w:t>загуби</w:t>
            </w:r>
            <w:r>
              <w:rPr>
                <w:rFonts w:ascii="Verdana" w:hAnsi="Verdana"/>
                <w:sz w:val="20"/>
                <w:lang w:val="bg-BG"/>
              </w:rPr>
              <w:t>.</w:t>
            </w:r>
          </w:p>
          <w:p w:rsidR="00774FB9" w:rsidRPr="008310EA" w:rsidRDefault="00774FB9" w:rsidP="00774FB9">
            <w:pPr>
              <w:tabs>
                <w:tab w:val="left" w:pos="376"/>
                <w:tab w:val="left" w:pos="426"/>
              </w:tabs>
              <w:spacing w:line="360" w:lineRule="auto"/>
              <w:jc w:val="both"/>
              <w:rPr>
                <w:rFonts w:ascii="Verdana" w:eastAsia="Calibri" w:hAnsi="Verdana" w:cstheme="minorBidi"/>
                <w:sz w:val="20"/>
                <w:lang w:val="bg-BG"/>
              </w:rPr>
            </w:pPr>
            <w:r>
              <w:rPr>
                <w:rFonts w:ascii="Verdana" w:eastAsia="Calibri" w:hAnsi="Verdana" w:cstheme="minorBidi"/>
                <w:sz w:val="20"/>
                <w:lang w:val="bg-BG"/>
              </w:rPr>
              <w:t>Променя се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 xml:space="preserve"> </w:t>
            </w:r>
            <w:r>
              <w:rPr>
                <w:rFonts w:ascii="Verdana" w:eastAsia="Calibri" w:hAnsi="Verdana" w:cstheme="minorBidi"/>
                <w:sz w:val="20"/>
                <w:lang w:val="bg-BG"/>
              </w:rPr>
              <w:t xml:space="preserve">начина на 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>обезщетението за умрели, унищожени и принудително заклани животни</w:t>
            </w:r>
            <w:r>
              <w:rPr>
                <w:rFonts w:ascii="Verdana" w:eastAsia="Calibri" w:hAnsi="Verdana" w:cstheme="minorBidi"/>
                <w:sz w:val="20"/>
                <w:lang w:val="bg-BG"/>
              </w:rPr>
              <w:t>, което към настоящият момент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 xml:space="preserve"> се определя по пазарни цени за 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lastRenderedPageBreak/>
              <w:t>месеца, предхождащ възникването на болестта</w:t>
            </w:r>
            <w:r>
              <w:rPr>
                <w:rFonts w:ascii="Verdana" w:eastAsia="Calibri" w:hAnsi="Verdana" w:cstheme="minorBidi"/>
                <w:sz w:val="20"/>
                <w:lang w:val="bg-BG"/>
              </w:rPr>
              <w:t>. Целесъобразно е да се използва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 xml:space="preserve"> месеца, който предхожда тяхното унищожаване или клане</w:t>
            </w:r>
            <w:r>
              <w:rPr>
                <w:rFonts w:ascii="Verdana" w:eastAsia="Calibri" w:hAnsi="Verdana" w:cstheme="minorBidi"/>
                <w:sz w:val="20"/>
                <w:lang w:val="bg-BG"/>
              </w:rPr>
              <w:t>, тъй като може да се получи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 xml:space="preserve"> значителна разлика </w:t>
            </w:r>
            <w:r>
              <w:rPr>
                <w:rFonts w:ascii="Verdana" w:eastAsia="Calibri" w:hAnsi="Verdana" w:cstheme="minorBidi"/>
                <w:sz w:val="20"/>
                <w:lang w:val="bg-BG"/>
              </w:rPr>
              <w:t>при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 xml:space="preserve"> изчисляване </w:t>
            </w:r>
            <w:r>
              <w:rPr>
                <w:rFonts w:ascii="Verdana" w:eastAsia="Calibri" w:hAnsi="Verdana" w:cstheme="minorBidi"/>
                <w:sz w:val="20"/>
                <w:lang w:val="bg-BG"/>
              </w:rPr>
              <w:t xml:space="preserve">на 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>размера на обезщетението</w:t>
            </w:r>
            <w:r>
              <w:rPr>
                <w:rFonts w:ascii="Verdana" w:eastAsia="Calibri" w:hAnsi="Verdana" w:cstheme="minorBidi"/>
                <w:sz w:val="20"/>
                <w:lang w:val="bg-BG"/>
              </w:rPr>
              <w:t>.</w:t>
            </w:r>
            <w:r w:rsidRPr="008310EA">
              <w:rPr>
                <w:rFonts w:ascii="Verdana" w:eastAsia="Calibri" w:hAnsi="Verdana" w:cstheme="minorBidi"/>
                <w:sz w:val="20"/>
                <w:lang w:val="bg-BG"/>
              </w:rPr>
              <w:t xml:space="preserve"> </w:t>
            </w:r>
          </w:p>
          <w:p w:rsidR="00E65B24" w:rsidRPr="003E5787" w:rsidRDefault="00E65B24" w:rsidP="003E5787">
            <w:pPr>
              <w:spacing w:before="120" w:after="120" w:line="276" w:lineRule="auto"/>
              <w:jc w:val="center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i/>
                <w:sz w:val="20"/>
                <w:lang w:val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</w:t>
            </w:r>
            <w:r w:rsidRPr="000074B0">
              <w:rPr>
                <w:rFonts w:ascii="Verdana" w:hAnsi="Verdana"/>
                <w:i/>
                <w:caps/>
                <w:sz w:val="20"/>
                <w:lang w:val="bg-BG"/>
              </w:rPr>
              <w:t>б</w:t>
            </w:r>
            <w:r w:rsidRPr="000074B0">
              <w:rPr>
                <w:rFonts w:ascii="Verdana" w:hAnsi="Verdana"/>
                <w:i/>
                <w:sz w:val="20"/>
                <w:lang w:val="bg-BG"/>
              </w:rPr>
              <w:t>ез действие“.</w:t>
            </w: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lastRenderedPageBreak/>
              <w:t xml:space="preserve">5. Негативни въздействия: </w:t>
            </w:r>
          </w:p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1 вариант „Без действие”</w:t>
            </w:r>
            <w:r w:rsidR="00BD02F3" w:rsidRPr="000074B0">
              <w:rPr>
                <w:rFonts w:ascii="Verdana" w:hAnsi="Verdana"/>
                <w:b/>
                <w:sz w:val="20"/>
                <w:lang w:val="bg-BG"/>
              </w:rPr>
              <w:t xml:space="preserve">    </w:t>
            </w:r>
          </w:p>
          <w:p w:rsidR="00BD02F3" w:rsidRPr="000074B0" w:rsidRDefault="00BD02F3" w:rsidP="003E5787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Няма да се актуализират националните мерки и изпълнението на официален контрол на компетентните контролни органи няма да се осъществява по достатъчно ефективен начин.</w:t>
            </w:r>
          </w:p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2 вариант</w:t>
            </w:r>
            <w:r w:rsidR="00E62D29" w:rsidRPr="000074B0">
              <w:rPr>
                <w:rFonts w:ascii="Verdana" w:hAnsi="Verdana"/>
                <w:b/>
                <w:sz w:val="20"/>
                <w:lang w:val="bg-BG"/>
              </w:rPr>
              <w:t xml:space="preserve"> „Приемане на проект за изменение и допълнението на Закона за ветеринарномедицинската дейност.“ </w:t>
            </w:r>
            <w:r w:rsidR="0015146F" w:rsidRPr="000074B0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</w:p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Не се очакват негативни въздействия</w:t>
            </w:r>
            <w:r w:rsidR="00257E85" w:rsidRPr="000074B0">
              <w:rPr>
                <w:rFonts w:ascii="Verdana" w:hAnsi="Verdana"/>
                <w:sz w:val="20"/>
                <w:lang w:val="bg-BG"/>
              </w:rPr>
              <w:t>.</w:t>
            </w:r>
          </w:p>
          <w:p w:rsidR="00E65B24" w:rsidRPr="000074B0" w:rsidRDefault="00E65B24" w:rsidP="007E21E9">
            <w:pPr>
              <w:spacing w:before="120" w:after="120" w:line="276" w:lineRule="auto"/>
              <w:jc w:val="center"/>
              <w:rPr>
                <w:rFonts w:ascii="Verdana" w:hAnsi="Verdana"/>
                <w:i/>
                <w:sz w:val="20"/>
                <w:lang w:val="bg-BG"/>
              </w:rPr>
            </w:pPr>
            <w:r w:rsidRPr="000074B0">
              <w:rPr>
                <w:rFonts w:ascii="Verdana" w:hAnsi="Verdana"/>
                <w:i/>
                <w:sz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 xml:space="preserve">6. Положителни въздействия: </w:t>
            </w:r>
          </w:p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1 вариант „Без действие”</w:t>
            </w:r>
          </w:p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Няма положителни въздействия</w:t>
            </w:r>
            <w:r w:rsidR="00257E85" w:rsidRPr="000074B0">
              <w:rPr>
                <w:rFonts w:ascii="Verdana" w:hAnsi="Verdana"/>
                <w:sz w:val="20"/>
                <w:lang w:val="bg-BG"/>
              </w:rPr>
              <w:t>.</w:t>
            </w:r>
          </w:p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2 вариант</w:t>
            </w:r>
            <w:r w:rsidR="00E62D29" w:rsidRPr="000074B0">
              <w:rPr>
                <w:rFonts w:ascii="Verdana" w:hAnsi="Verdana"/>
                <w:b/>
                <w:sz w:val="20"/>
                <w:lang w:val="bg-BG"/>
              </w:rPr>
              <w:t xml:space="preserve"> „Приемане на проект за изменение и допълнението на Закона за ветеринарномедицинската дейност.“</w:t>
            </w:r>
          </w:p>
          <w:p w:rsidR="00E65B24" w:rsidRPr="000074B0" w:rsidRDefault="00E62D29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Заложените промени ще доведат само до положително въздействие за всички идентифицирани заинтересовани страни, защото предложените промени са изцяло насочени за защита интереса на бизнеса в страната.</w:t>
            </w:r>
          </w:p>
          <w:p w:rsidR="003E5787" w:rsidRDefault="003E5787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Ще се намалят т</w:t>
            </w:r>
            <w:r w:rsidRPr="00A40FF1">
              <w:rPr>
                <w:rFonts w:ascii="Verdana" w:hAnsi="Verdana"/>
                <w:sz w:val="20"/>
                <w:lang w:val="bg-BG"/>
              </w:rPr>
              <w:t>рудност</w:t>
            </w:r>
            <w:r>
              <w:rPr>
                <w:rFonts w:ascii="Verdana" w:hAnsi="Verdana"/>
                <w:sz w:val="20"/>
                <w:lang w:val="bg-BG"/>
              </w:rPr>
              <w:t>ите</w:t>
            </w:r>
            <w:r w:rsidRPr="00A40FF1">
              <w:rPr>
                <w:rFonts w:ascii="Verdana" w:hAnsi="Verdana"/>
                <w:sz w:val="20"/>
                <w:lang w:val="bg-BG"/>
              </w:rPr>
              <w:t xml:space="preserve"> при прилагане на официален контрол по отношение на превантивни дейности и проследяване</w:t>
            </w:r>
            <w:r>
              <w:rPr>
                <w:rFonts w:ascii="Verdana" w:hAnsi="Verdana"/>
                <w:sz w:val="20"/>
                <w:lang w:val="bg-BG"/>
              </w:rPr>
              <w:t>то</w:t>
            </w:r>
            <w:r w:rsidRPr="00A40FF1">
              <w:rPr>
                <w:rFonts w:ascii="Verdana" w:hAnsi="Verdana"/>
                <w:sz w:val="20"/>
                <w:lang w:val="bg-BG"/>
              </w:rPr>
              <w:t xml:space="preserve"> на нерегистрирани живот</w:t>
            </w:r>
            <w:r w:rsidR="00F4763D">
              <w:rPr>
                <w:rFonts w:ascii="Verdana" w:hAnsi="Verdana"/>
                <w:sz w:val="20"/>
                <w:lang w:val="bg-BG"/>
              </w:rPr>
              <w:t>новъдни</w:t>
            </w:r>
            <w:r w:rsidRPr="00A40FF1">
              <w:rPr>
                <w:rFonts w:ascii="Verdana" w:hAnsi="Verdana"/>
                <w:sz w:val="20"/>
                <w:lang w:val="bg-BG"/>
              </w:rPr>
              <w:t xml:space="preserve"> обекти и неидентифицирани животни;</w:t>
            </w:r>
          </w:p>
          <w:p w:rsidR="00257E85" w:rsidRPr="000074B0" w:rsidRDefault="00257E85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Ще се увеличи ефективността на приложените превантивни и ограни</w:t>
            </w:r>
            <w:r w:rsidR="003E5787">
              <w:rPr>
                <w:rFonts w:ascii="Verdana" w:hAnsi="Verdana"/>
                <w:sz w:val="20"/>
                <w:lang w:val="bg-BG"/>
              </w:rPr>
              <w:t>чаващи при обявени огнища мерки;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257E85" w:rsidRPr="000074B0" w:rsidRDefault="00257E85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Ще се улесни дейността при осъществяване на официален контрол;</w:t>
            </w:r>
          </w:p>
          <w:p w:rsidR="00257E85" w:rsidRPr="000074B0" w:rsidRDefault="00257E85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Ще се повиши защита на правата на земеделските стопани чрез промяна на начина на изплащане на обезщетенията при унищожаване или клане на техните животни;</w:t>
            </w:r>
          </w:p>
          <w:p w:rsidR="00257E85" w:rsidRPr="000074B0" w:rsidRDefault="00257E85" w:rsidP="003E5787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Ще отпаднат дублиращи текстове.</w:t>
            </w:r>
          </w:p>
          <w:p w:rsidR="00E65B24" w:rsidRPr="000074B0" w:rsidRDefault="00E65B24" w:rsidP="007E21E9">
            <w:pPr>
              <w:spacing w:before="120" w:after="120" w:line="276" w:lineRule="auto"/>
              <w:jc w:val="center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i/>
                <w:sz w:val="20"/>
                <w:lang w:val="bg-BG"/>
              </w:rPr>
              <w:t xml:space="preserve"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</w:t>
            </w:r>
            <w:r w:rsidRPr="000074B0">
              <w:rPr>
                <w:rFonts w:ascii="Verdana" w:hAnsi="Verdana"/>
                <w:i/>
                <w:sz w:val="20"/>
                <w:lang w:val="bg-BG"/>
              </w:rPr>
              <w:lastRenderedPageBreak/>
              <w:t>на предприемане на действията. Посочете как очакваните ползи кореспондират с формулираните цели.</w:t>
            </w: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lastRenderedPageBreak/>
              <w:t>7. Потенциални рискове: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E65B24" w:rsidRPr="000074B0" w:rsidRDefault="00E65B24" w:rsidP="007E21E9">
            <w:pPr>
              <w:spacing w:before="120" w:after="120"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 xml:space="preserve">Няма </w:t>
            </w:r>
            <w:r w:rsidR="0046085A" w:rsidRPr="000074B0">
              <w:rPr>
                <w:rFonts w:ascii="Verdana" w:hAnsi="Verdana"/>
                <w:sz w:val="20"/>
                <w:lang w:val="bg-BG"/>
              </w:rPr>
              <w:t xml:space="preserve">идентифицирани </w:t>
            </w:r>
            <w:r w:rsidRPr="000074B0">
              <w:rPr>
                <w:rFonts w:ascii="Verdana" w:hAnsi="Verdana"/>
                <w:sz w:val="20"/>
                <w:lang w:val="bg-BG"/>
              </w:rPr>
              <w:t>потенциални рискове</w:t>
            </w:r>
            <w:r w:rsidR="0046085A" w:rsidRPr="000074B0">
              <w:rPr>
                <w:rFonts w:ascii="Verdana" w:hAnsi="Verdana"/>
                <w:sz w:val="20"/>
                <w:lang w:val="bg-BG"/>
              </w:rPr>
              <w:t>.</w:t>
            </w:r>
          </w:p>
          <w:p w:rsidR="00E65B24" w:rsidRPr="000074B0" w:rsidRDefault="00E65B24" w:rsidP="007E21E9">
            <w:pPr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i/>
                <w:sz w:val="20"/>
                <w:lang w:val="bg-BG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8.1. Административната тежест за физическите и юридическите лица: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Ще се повиши</w:t>
            </w:r>
          </w:p>
          <w:p w:rsidR="00E65B24" w:rsidRPr="000074B0" w:rsidRDefault="0046085A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65B24" w:rsidRPr="000074B0">
              <w:rPr>
                <w:rFonts w:ascii="Verdana" w:hAnsi="Verdana"/>
                <w:sz w:val="20"/>
                <w:lang w:val="bg-BG"/>
              </w:rPr>
              <w:t>Ще се намали</w:t>
            </w:r>
          </w:p>
          <w:p w:rsidR="00E65B24" w:rsidRPr="000074B0" w:rsidRDefault="00F45160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 w:rsidR="0046277F" w:rsidRPr="000074B0">
              <w:rPr>
                <w:rFonts w:ascii="Verdana" w:eastAsia="Arial Unicode MS" w:hAnsi="Verdana" w:cs="Arial Unicode MS"/>
                <w:sz w:val="20"/>
                <w:lang w:val="bg-BG"/>
              </w:rPr>
              <w:t xml:space="preserve"> </w:t>
            </w:r>
            <w:r w:rsidR="00E65B24" w:rsidRPr="000074B0">
              <w:rPr>
                <w:rFonts w:ascii="Verdana" w:hAnsi="Verdana"/>
                <w:sz w:val="20"/>
                <w:lang w:val="bg-BG"/>
              </w:rPr>
              <w:t>Няма ефект</w:t>
            </w:r>
          </w:p>
          <w:p w:rsidR="0046277F" w:rsidRPr="000074B0" w:rsidRDefault="0046277F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>Ограничаване на възможностите за административната тежест.</w:t>
            </w:r>
          </w:p>
          <w:p w:rsidR="0046277F" w:rsidRPr="000074B0" w:rsidRDefault="0046277F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:rsidR="000F4CDE" w:rsidRPr="000074B0" w:rsidRDefault="000F4CDE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</w:p>
          <w:p w:rsidR="00E65B24" w:rsidRPr="000074B0" w:rsidRDefault="00F45160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Не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9. Създават ли се нови регистри?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Не</w:t>
            </w:r>
          </w:p>
          <w:p w:rsidR="00E65B24" w:rsidRPr="000074B0" w:rsidRDefault="00E65B24" w:rsidP="007E21E9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i/>
                <w:sz w:val="20"/>
                <w:lang w:val="bg-BG"/>
              </w:rPr>
              <w:t>Когато отговорът е „да“, посочете колко и кои са те……………………………………….</w:t>
            </w: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 xml:space="preserve">10. Как въздейства актът върху </w:t>
            </w:r>
            <w:proofErr w:type="spellStart"/>
            <w:r w:rsidRPr="000074B0">
              <w:rPr>
                <w:rFonts w:ascii="Verdana" w:hAnsi="Verdana"/>
                <w:b/>
                <w:sz w:val="20"/>
                <w:lang w:val="bg-BG"/>
              </w:rPr>
              <w:t>микро-</w:t>
            </w:r>
            <w:proofErr w:type="spellEnd"/>
            <w:r w:rsidRPr="000074B0">
              <w:rPr>
                <w:rFonts w:ascii="Verdana" w:hAnsi="Verdana"/>
                <w:b/>
                <w:sz w:val="20"/>
                <w:lang w:val="bg-BG"/>
              </w:rPr>
              <w:t>, малките и средните предприятия (МСП)?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Актът засяга пряко МСП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="00F45160" w:rsidRPr="000074B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0074B0">
              <w:rPr>
                <w:rFonts w:ascii="Verdana" w:hAnsi="Verdana"/>
                <w:sz w:val="20"/>
                <w:lang w:val="bg-BG"/>
              </w:rPr>
              <w:t>Актът не засяга МСП</w:t>
            </w:r>
          </w:p>
          <w:p w:rsidR="00E65B24" w:rsidRPr="000074B0" w:rsidRDefault="00472602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 w:rsidR="00E65B24" w:rsidRPr="000074B0">
              <w:rPr>
                <w:rFonts w:ascii="Verdana" w:hAnsi="Verdana"/>
                <w:sz w:val="20"/>
                <w:lang w:val="bg-BG"/>
              </w:rPr>
              <w:t xml:space="preserve"> Няма ефект</w:t>
            </w: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11.  Проектът на нормативен акт изисква ли цялостна оценка на въздействието?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Да</w:t>
            </w:r>
          </w:p>
          <w:p w:rsidR="00E65B24" w:rsidRPr="000074B0" w:rsidRDefault="00472602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 w:rsidRPr="000074B0">
              <w:rPr>
                <w:rFonts w:ascii="Verdana" w:eastAsia="Arial Unicode MS" w:hAnsi="Verdana" w:cs="Arial Unicode MS"/>
                <w:sz w:val="20"/>
                <w:lang w:val="bg-BG"/>
              </w:rPr>
              <w:t xml:space="preserve"> </w:t>
            </w:r>
            <w:r w:rsidR="00E65B24" w:rsidRPr="000074B0">
              <w:rPr>
                <w:rFonts w:ascii="Verdana" w:hAnsi="Verdana"/>
                <w:sz w:val="20"/>
                <w:lang w:val="bg-BG"/>
              </w:rPr>
              <w:t>Не</w:t>
            </w: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12. Обществени консултации: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E65B24" w:rsidRPr="000074B0" w:rsidRDefault="00E65B24" w:rsidP="003E5787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sz w:val="20"/>
                <w:lang w:val="bg-BG"/>
              </w:rPr>
              <w:t xml:space="preserve">Проектът на Закон за изменение </w:t>
            </w:r>
            <w:r w:rsidR="000F4CDE" w:rsidRPr="000074B0">
              <w:rPr>
                <w:rFonts w:ascii="Verdana" w:hAnsi="Verdana"/>
                <w:sz w:val="20"/>
                <w:lang w:val="bg-BG"/>
              </w:rPr>
              <w:t>и допълнение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F4CDE" w:rsidRPr="000074B0">
              <w:rPr>
                <w:rFonts w:ascii="Verdana" w:hAnsi="Verdana"/>
                <w:sz w:val="20"/>
                <w:lang w:val="bg-BG"/>
              </w:rPr>
              <w:t xml:space="preserve">на </w:t>
            </w:r>
            <w:r w:rsidR="00F45160" w:rsidRPr="000074B0">
              <w:rPr>
                <w:rFonts w:ascii="Verdana" w:hAnsi="Verdana"/>
                <w:sz w:val="20"/>
                <w:lang w:val="bg-BG"/>
              </w:rPr>
              <w:t>Зак</w:t>
            </w:r>
            <w:r w:rsidR="003E5787">
              <w:rPr>
                <w:rFonts w:ascii="Verdana" w:hAnsi="Verdana"/>
                <w:sz w:val="20"/>
                <w:lang w:val="bg-BG"/>
              </w:rPr>
              <w:t xml:space="preserve">она за </w:t>
            </w:r>
            <w:r w:rsidR="00F45160" w:rsidRPr="000074B0">
              <w:rPr>
                <w:rFonts w:ascii="Verdana" w:hAnsi="Verdana"/>
                <w:sz w:val="20"/>
                <w:lang w:val="bg-BG"/>
              </w:rPr>
              <w:t>ветеринарномедицинска дейност</w:t>
            </w:r>
            <w:r w:rsidR="000F4CDE" w:rsidRPr="000074B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0074B0">
              <w:rPr>
                <w:rFonts w:ascii="Verdana" w:hAnsi="Verdana"/>
                <w:sz w:val="20"/>
                <w:lang w:val="bg-BG"/>
              </w:rPr>
              <w:t>ще бъде публикуван на интернет стр</w:t>
            </w:r>
            <w:r w:rsidR="003E5787">
              <w:rPr>
                <w:rFonts w:ascii="Verdana" w:hAnsi="Verdana"/>
                <w:sz w:val="20"/>
                <w:lang w:val="bg-BG"/>
              </w:rPr>
              <w:t>аницата на министерството и на П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ортала за обществени консултации за срок от </w:t>
            </w:r>
            <w:r w:rsidR="00F45160" w:rsidRPr="000074B0">
              <w:rPr>
                <w:rFonts w:ascii="Verdana" w:hAnsi="Verdana"/>
                <w:sz w:val="20"/>
                <w:lang w:val="bg-BG"/>
              </w:rPr>
              <w:t>30 дни.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</w:p>
          <w:p w:rsidR="00E65B24" w:rsidRPr="000074B0" w:rsidRDefault="00E65B24" w:rsidP="007E21E9">
            <w:pPr>
              <w:spacing w:line="276" w:lineRule="auto"/>
              <w:jc w:val="center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Verdana" w:hAnsi="Verdana"/>
                <w:i/>
                <w:sz w:val="20"/>
                <w:lang w:val="bg-BG"/>
              </w:rPr>
              <w:t>Обобщете най-важните въпроси за 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13. Приемането на нормативния акт произтича ли от правото на Европейския съюз?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sz w:val="20"/>
                <w:lang w:val="bg-BG"/>
              </w:rPr>
            </w:pPr>
            <w:r w:rsidRPr="000074B0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0074B0">
              <w:rPr>
                <w:rFonts w:ascii="Verdana" w:hAnsi="Verdana"/>
                <w:sz w:val="20"/>
                <w:lang w:val="bg-BG"/>
              </w:rPr>
              <w:t xml:space="preserve"> Да</w:t>
            </w:r>
          </w:p>
          <w:p w:rsidR="00E65B24" w:rsidRPr="000074B0" w:rsidRDefault="00472602" w:rsidP="007E21E9">
            <w:pPr>
              <w:spacing w:line="276" w:lineRule="auto"/>
              <w:jc w:val="both"/>
              <w:rPr>
                <w:rFonts w:ascii="Verdana" w:hAnsi="Verdana"/>
                <w:color w:val="FF0000"/>
                <w:sz w:val="20"/>
                <w:lang w:val="bg-BG"/>
              </w:rPr>
            </w:pPr>
            <w:r w:rsidRPr="000074B0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 w:rsidR="00E65B24" w:rsidRPr="000074B0">
              <w:rPr>
                <w:rFonts w:ascii="Verdana" w:hAnsi="Verdana"/>
                <w:sz w:val="20"/>
                <w:lang w:val="bg-BG"/>
              </w:rPr>
              <w:t xml:space="preserve"> Не</w:t>
            </w:r>
          </w:p>
          <w:p w:rsidR="00E65B24" w:rsidRPr="000074B0" w:rsidRDefault="00E65B24" w:rsidP="007E21E9">
            <w:pPr>
              <w:spacing w:line="276" w:lineRule="auto"/>
              <w:jc w:val="center"/>
              <w:rPr>
                <w:rFonts w:ascii="Verdana" w:hAnsi="Verdana"/>
                <w:i/>
                <w:sz w:val="20"/>
                <w:lang w:val="bg-BG"/>
              </w:rPr>
            </w:pPr>
            <w:r w:rsidRPr="000074B0">
              <w:rPr>
                <w:rFonts w:ascii="Verdana" w:hAnsi="Verdana"/>
                <w:i/>
                <w:sz w:val="20"/>
                <w:lang w:val="bg-BG"/>
              </w:rPr>
              <w:lastRenderedPageBreak/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E65B24" w:rsidRPr="000074B0" w:rsidRDefault="00E65B24" w:rsidP="007E21E9">
            <w:pPr>
              <w:spacing w:line="276" w:lineRule="auto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E65B24" w:rsidRPr="000074B0" w:rsidTr="00E65B24">
        <w:tc>
          <w:tcPr>
            <w:tcW w:w="9184" w:type="dxa"/>
            <w:gridSpan w:val="2"/>
            <w:shd w:val="clear" w:color="auto" w:fill="auto"/>
          </w:tcPr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lastRenderedPageBreak/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 xml:space="preserve">Име и длъжност: </w:t>
            </w:r>
            <w:r w:rsidR="002A7B21" w:rsidRPr="000074B0">
              <w:rPr>
                <w:rFonts w:ascii="Verdana" w:hAnsi="Verdana"/>
                <w:b/>
                <w:sz w:val="20"/>
                <w:lang w:val="bg-BG"/>
              </w:rPr>
              <w:t xml:space="preserve">Лора </w:t>
            </w:r>
            <w:proofErr w:type="spellStart"/>
            <w:r w:rsidR="002A7B21" w:rsidRPr="000074B0">
              <w:rPr>
                <w:rFonts w:ascii="Verdana" w:hAnsi="Verdana"/>
                <w:b/>
                <w:sz w:val="20"/>
                <w:lang w:val="bg-BG"/>
              </w:rPr>
              <w:t>Пастухова-Джупарова</w:t>
            </w:r>
            <w:proofErr w:type="spellEnd"/>
            <w:r w:rsidRPr="000074B0">
              <w:rPr>
                <w:rFonts w:ascii="Verdana" w:hAnsi="Verdana"/>
                <w:b/>
                <w:sz w:val="20"/>
                <w:lang w:val="bg-BG"/>
              </w:rPr>
              <w:t>, директор на дирекция „П</w:t>
            </w:r>
            <w:r w:rsidR="002A7B21" w:rsidRPr="000074B0">
              <w:rPr>
                <w:rFonts w:ascii="Verdana" w:hAnsi="Verdana"/>
                <w:b/>
                <w:sz w:val="20"/>
                <w:lang w:val="bg-BG"/>
              </w:rPr>
              <w:t xml:space="preserve">олитики по </w:t>
            </w:r>
            <w:proofErr w:type="spellStart"/>
            <w:r w:rsidR="002A7B21" w:rsidRPr="000074B0">
              <w:rPr>
                <w:rFonts w:ascii="Verdana" w:hAnsi="Verdana"/>
                <w:b/>
                <w:sz w:val="20"/>
                <w:lang w:val="bg-BG"/>
              </w:rPr>
              <w:t>агрохранителната</w:t>
            </w:r>
            <w:proofErr w:type="spellEnd"/>
            <w:r w:rsidR="002A7B21" w:rsidRPr="000074B0">
              <w:rPr>
                <w:rFonts w:ascii="Verdana" w:hAnsi="Verdana"/>
                <w:b/>
                <w:sz w:val="20"/>
                <w:lang w:val="bg-BG"/>
              </w:rPr>
              <w:t xml:space="preserve"> верига</w:t>
            </w:r>
            <w:r w:rsidRPr="000074B0">
              <w:rPr>
                <w:rFonts w:ascii="Verdana" w:hAnsi="Verdana"/>
                <w:b/>
                <w:sz w:val="20"/>
                <w:lang w:val="bg-BG"/>
              </w:rPr>
              <w:t>”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 xml:space="preserve">Дата: </w:t>
            </w:r>
            <w:r w:rsidR="00AC5739">
              <w:rPr>
                <w:rFonts w:ascii="Verdana" w:hAnsi="Verdana"/>
                <w:b/>
                <w:sz w:val="20"/>
                <w:lang w:val="en-US"/>
              </w:rPr>
              <w:t>20</w:t>
            </w:r>
            <w:r w:rsidR="00BD02F3" w:rsidRPr="000074B0">
              <w:rPr>
                <w:rFonts w:ascii="Verdana" w:hAnsi="Verdana"/>
                <w:b/>
                <w:sz w:val="20"/>
                <w:lang w:val="bg-BG"/>
              </w:rPr>
              <w:t>.</w:t>
            </w:r>
            <w:r w:rsidR="002A7B21" w:rsidRPr="000074B0">
              <w:rPr>
                <w:rFonts w:ascii="Verdana" w:hAnsi="Verdana"/>
                <w:b/>
                <w:sz w:val="20"/>
                <w:lang w:val="bg-BG"/>
              </w:rPr>
              <w:t>10</w:t>
            </w:r>
            <w:r w:rsidR="00BD02F3" w:rsidRPr="000074B0">
              <w:rPr>
                <w:rFonts w:ascii="Verdana" w:hAnsi="Verdana"/>
                <w:b/>
                <w:sz w:val="20"/>
                <w:lang w:val="bg-BG"/>
              </w:rPr>
              <w:t>.2018</w:t>
            </w:r>
            <w:r w:rsidRPr="000074B0">
              <w:rPr>
                <w:rFonts w:ascii="Verdana" w:hAnsi="Verdana"/>
                <w:b/>
                <w:sz w:val="20"/>
                <w:lang w:val="bg-BG"/>
              </w:rPr>
              <w:t xml:space="preserve"> г.</w:t>
            </w: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</w:p>
          <w:p w:rsidR="00E65B24" w:rsidRPr="000074B0" w:rsidRDefault="00E65B24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0074B0">
              <w:rPr>
                <w:rFonts w:ascii="Verdana" w:hAnsi="Verdana"/>
                <w:b/>
                <w:sz w:val="20"/>
                <w:lang w:val="bg-BG"/>
              </w:rPr>
              <w:t>Подпис:</w:t>
            </w:r>
          </w:p>
          <w:p w:rsidR="002A7B21" w:rsidRPr="000074B0" w:rsidRDefault="002A7B21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</w:p>
          <w:p w:rsidR="002A7B21" w:rsidRPr="000074B0" w:rsidRDefault="002A7B21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</w:p>
          <w:p w:rsidR="002A7B21" w:rsidRPr="000074B0" w:rsidRDefault="002A7B21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</w:p>
          <w:p w:rsidR="002A7B21" w:rsidRPr="000074B0" w:rsidRDefault="002A7B21" w:rsidP="007E21E9">
            <w:pPr>
              <w:spacing w:line="276" w:lineRule="auto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</w:tbl>
    <w:p w:rsidR="00E65B24" w:rsidRPr="000074B0" w:rsidRDefault="00E65B24" w:rsidP="007E21E9">
      <w:pPr>
        <w:spacing w:before="120" w:after="120" w:line="276" w:lineRule="auto"/>
        <w:rPr>
          <w:rFonts w:ascii="Verdana" w:hAnsi="Verdana"/>
          <w:b/>
          <w:sz w:val="20"/>
          <w:lang w:val="bg-BG"/>
        </w:rPr>
      </w:pPr>
    </w:p>
    <w:p w:rsidR="00E65B24" w:rsidRPr="000074B0" w:rsidRDefault="00E65B24" w:rsidP="007E21E9">
      <w:pPr>
        <w:spacing w:line="276" w:lineRule="auto"/>
        <w:rPr>
          <w:rFonts w:ascii="Verdana" w:hAnsi="Verdana"/>
          <w:sz w:val="20"/>
          <w:lang w:val="bg-BG"/>
        </w:rPr>
      </w:pPr>
    </w:p>
    <w:p w:rsidR="00FA0064" w:rsidRPr="000074B0" w:rsidRDefault="00FA0064" w:rsidP="007E21E9">
      <w:pPr>
        <w:spacing w:line="276" w:lineRule="auto"/>
        <w:rPr>
          <w:rFonts w:ascii="Verdana" w:hAnsi="Verdana"/>
          <w:sz w:val="20"/>
          <w:lang w:val="bg-BG"/>
        </w:rPr>
      </w:pPr>
    </w:p>
    <w:sectPr w:rsidR="00FA0064" w:rsidRPr="000074B0" w:rsidSect="00E65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69" w:bottom="1135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E8" w:rsidRDefault="004B44E8">
      <w:r>
        <w:separator/>
      </w:r>
    </w:p>
  </w:endnote>
  <w:endnote w:type="continuationSeparator" w:id="0">
    <w:p w:rsidR="004B44E8" w:rsidRDefault="004B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24" w:rsidRDefault="00E65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24" w:rsidRPr="0083568A" w:rsidRDefault="00E65B24" w:rsidP="00E65B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24" w:rsidRPr="0083568A" w:rsidRDefault="00E65B24" w:rsidP="00E65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E8" w:rsidRDefault="004B44E8">
      <w:r>
        <w:separator/>
      </w:r>
    </w:p>
  </w:footnote>
  <w:footnote w:type="continuationSeparator" w:id="0">
    <w:p w:rsidR="004B44E8" w:rsidRDefault="004B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24" w:rsidRDefault="00E65B24" w:rsidP="00E65B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B24" w:rsidRDefault="00E65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24" w:rsidRDefault="00E65B24" w:rsidP="00E65B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C30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B24" w:rsidRDefault="00E65B24">
    <w:pPr>
      <w:pStyle w:val="Header"/>
      <w:rPr>
        <w:rFonts w:ascii="Times New Roman" w:hAnsi="Times New Roman"/>
        <w:lang w:val="bg-BG"/>
      </w:rPr>
    </w:pPr>
  </w:p>
  <w:p w:rsidR="00E65B24" w:rsidRPr="00B81B4C" w:rsidRDefault="00E65B24">
    <w:pPr>
      <w:pStyle w:val="Header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24" w:rsidRDefault="00E65B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D45"/>
    <w:multiLevelType w:val="hybridMultilevel"/>
    <w:tmpl w:val="804094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011A5"/>
    <w:multiLevelType w:val="hybridMultilevel"/>
    <w:tmpl w:val="D1880680"/>
    <w:lvl w:ilvl="0" w:tplc="88082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755EF4"/>
    <w:multiLevelType w:val="multilevel"/>
    <w:tmpl w:val="048016B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B30978"/>
    <w:multiLevelType w:val="hybridMultilevel"/>
    <w:tmpl w:val="D1BEF7C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9222B"/>
    <w:multiLevelType w:val="hybridMultilevel"/>
    <w:tmpl w:val="F904B8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30D49"/>
    <w:multiLevelType w:val="hybridMultilevel"/>
    <w:tmpl w:val="DAF6B6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D7F88"/>
    <w:multiLevelType w:val="hybridMultilevel"/>
    <w:tmpl w:val="C69CE1B8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24"/>
    <w:rsid w:val="000074B0"/>
    <w:rsid w:val="00016CAD"/>
    <w:rsid w:val="00063494"/>
    <w:rsid w:val="0008665B"/>
    <w:rsid w:val="0008685D"/>
    <w:rsid w:val="000D7E36"/>
    <w:rsid w:val="000F4CDE"/>
    <w:rsid w:val="001230B5"/>
    <w:rsid w:val="001354C7"/>
    <w:rsid w:val="0015146F"/>
    <w:rsid w:val="00154B5C"/>
    <w:rsid w:val="001C03B1"/>
    <w:rsid w:val="00244429"/>
    <w:rsid w:val="00257E85"/>
    <w:rsid w:val="002718FC"/>
    <w:rsid w:val="00276385"/>
    <w:rsid w:val="002A7B21"/>
    <w:rsid w:val="002C0ECD"/>
    <w:rsid w:val="00305BD8"/>
    <w:rsid w:val="0032167B"/>
    <w:rsid w:val="0032178A"/>
    <w:rsid w:val="00335301"/>
    <w:rsid w:val="003A0FA7"/>
    <w:rsid w:val="003E16DC"/>
    <w:rsid w:val="003E5787"/>
    <w:rsid w:val="00413870"/>
    <w:rsid w:val="0043089C"/>
    <w:rsid w:val="0046085A"/>
    <w:rsid w:val="0046277F"/>
    <w:rsid w:val="00472602"/>
    <w:rsid w:val="004B44E8"/>
    <w:rsid w:val="005115AA"/>
    <w:rsid w:val="005960F3"/>
    <w:rsid w:val="006210C6"/>
    <w:rsid w:val="00626FCB"/>
    <w:rsid w:val="00637917"/>
    <w:rsid w:val="00675269"/>
    <w:rsid w:val="0069131C"/>
    <w:rsid w:val="006C5B7E"/>
    <w:rsid w:val="00707869"/>
    <w:rsid w:val="00717B09"/>
    <w:rsid w:val="00751A74"/>
    <w:rsid w:val="00773738"/>
    <w:rsid w:val="00774FB9"/>
    <w:rsid w:val="00796F24"/>
    <w:rsid w:val="007B0680"/>
    <w:rsid w:val="007B14F5"/>
    <w:rsid w:val="007D3BF6"/>
    <w:rsid w:val="007E21E9"/>
    <w:rsid w:val="007E262B"/>
    <w:rsid w:val="008310EA"/>
    <w:rsid w:val="00831D01"/>
    <w:rsid w:val="00882EFC"/>
    <w:rsid w:val="0088371B"/>
    <w:rsid w:val="008A227A"/>
    <w:rsid w:val="008D317A"/>
    <w:rsid w:val="009062D8"/>
    <w:rsid w:val="00932673"/>
    <w:rsid w:val="00940CF4"/>
    <w:rsid w:val="009A7C24"/>
    <w:rsid w:val="009B5B86"/>
    <w:rsid w:val="00A65F84"/>
    <w:rsid w:val="00AC143D"/>
    <w:rsid w:val="00AC421B"/>
    <w:rsid w:val="00AC5739"/>
    <w:rsid w:val="00AC7998"/>
    <w:rsid w:val="00AD11A9"/>
    <w:rsid w:val="00AE30F5"/>
    <w:rsid w:val="00AF20FA"/>
    <w:rsid w:val="00B1178D"/>
    <w:rsid w:val="00B35770"/>
    <w:rsid w:val="00B823CE"/>
    <w:rsid w:val="00B90D7E"/>
    <w:rsid w:val="00BD02F3"/>
    <w:rsid w:val="00C1744E"/>
    <w:rsid w:val="00C215D6"/>
    <w:rsid w:val="00C24675"/>
    <w:rsid w:val="00C31120"/>
    <w:rsid w:val="00CA4F11"/>
    <w:rsid w:val="00CD374A"/>
    <w:rsid w:val="00CF1FC6"/>
    <w:rsid w:val="00D11888"/>
    <w:rsid w:val="00D30759"/>
    <w:rsid w:val="00D435E7"/>
    <w:rsid w:val="00D86C30"/>
    <w:rsid w:val="00DA63EE"/>
    <w:rsid w:val="00DB1D2A"/>
    <w:rsid w:val="00DC5534"/>
    <w:rsid w:val="00DF470D"/>
    <w:rsid w:val="00E348D8"/>
    <w:rsid w:val="00E53EAA"/>
    <w:rsid w:val="00E62D29"/>
    <w:rsid w:val="00E65B24"/>
    <w:rsid w:val="00E75497"/>
    <w:rsid w:val="00E87A0A"/>
    <w:rsid w:val="00EA3B08"/>
    <w:rsid w:val="00EB70CC"/>
    <w:rsid w:val="00EC6954"/>
    <w:rsid w:val="00F45160"/>
    <w:rsid w:val="00F4763D"/>
    <w:rsid w:val="00F52DDE"/>
    <w:rsid w:val="00F86014"/>
    <w:rsid w:val="00F91617"/>
    <w:rsid w:val="00F96275"/>
    <w:rsid w:val="00FA0064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A74"/>
    <w:rPr>
      <w:rFonts w:ascii="Hebar" w:hAnsi="Hebar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5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65B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5B24"/>
  </w:style>
  <w:style w:type="character" w:customStyle="1" w:styleId="FooterChar">
    <w:name w:val="Footer Char"/>
    <w:link w:val="Footer"/>
    <w:locked/>
    <w:rsid w:val="00E65B24"/>
    <w:rPr>
      <w:rFonts w:ascii="Hebar" w:hAnsi="Hebar"/>
      <w:sz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E87A0A"/>
    <w:pPr>
      <w:ind w:left="720"/>
      <w:contextualSpacing/>
    </w:pPr>
  </w:style>
  <w:style w:type="paragraph" w:customStyle="1" w:styleId="Default">
    <w:name w:val="Default"/>
    <w:rsid w:val="0041387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A74"/>
    <w:rPr>
      <w:rFonts w:ascii="Hebar" w:hAnsi="Hebar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5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65B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5B24"/>
  </w:style>
  <w:style w:type="character" w:customStyle="1" w:styleId="FooterChar">
    <w:name w:val="Footer Char"/>
    <w:link w:val="Footer"/>
    <w:locked/>
    <w:rsid w:val="00E65B24"/>
    <w:rPr>
      <w:rFonts w:ascii="Hebar" w:hAnsi="Hebar"/>
      <w:sz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E87A0A"/>
    <w:pPr>
      <w:ind w:left="720"/>
      <w:contextualSpacing/>
    </w:pPr>
  </w:style>
  <w:style w:type="paragraph" w:customStyle="1" w:styleId="Default">
    <w:name w:val="Default"/>
    <w:rsid w:val="0041387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mzh</Company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dfileva</dc:creator>
  <cp:lastModifiedBy>Ralitsa Rankova</cp:lastModifiedBy>
  <cp:revision>15</cp:revision>
  <cp:lastPrinted>2017-06-12T10:35:00Z</cp:lastPrinted>
  <dcterms:created xsi:type="dcterms:W3CDTF">2018-10-19T07:42:00Z</dcterms:created>
  <dcterms:modified xsi:type="dcterms:W3CDTF">2018-11-12T09:40:00Z</dcterms:modified>
</cp:coreProperties>
</file>