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834" w:rsidRDefault="00641045" w:rsidP="00203288">
      <w:pPr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33834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833834" w:rsidRPr="00833834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B07603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A73157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</w:p>
    <w:p w:rsidR="00423E27" w:rsidRPr="00423E27" w:rsidRDefault="00641045" w:rsidP="00203288">
      <w:pPr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423E27">
        <w:rPr>
          <w:rFonts w:ascii="Times New Roman" w:hAnsi="Times New Roman" w:cs="Times New Roman"/>
          <w:b/>
          <w:sz w:val="24"/>
          <w:szCs w:val="24"/>
        </w:rPr>
        <w:t xml:space="preserve">ъм Условията за </w:t>
      </w:r>
      <w:r>
        <w:rPr>
          <w:rFonts w:ascii="Times New Roman" w:hAnsi="Times New Roman" w:cs="Times New Roman"/>
          <w:b/>
          <w:sz w:val="24"/>
          <w:szCs w:val="24"/>
        </w:rPr>
        <w:t>кандидатстване</w:t>
      </w:r>
    </w:p>
    <w:p w:rsidR="00833834" w:rsidRDefault="00833834" w:rsidP="000C43BA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18B2" w:rsidRDefault="00255B89" w:rsidP="000C43BA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</w:p>
    <w:p w:rsidR="00255B89" w:rsidRPr="000C18B2" w:rsidRDefault="000C18B2" w:rsidP="000C18B2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  <w:r w:rsidR="00255B89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18B2" w:rsidRDefault="000C18B2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Долуподписаният/ата: ...........................................................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255B89" w:rsidRDefault="00255B89" w:rsidP="000C43BA">
      <w:pPr>
        <w:spacing w:after="0" w:line="276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(име, презиме, фамилия)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ЕГН ............................................., постоянен адрес 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.,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ражданство .............................................................,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самоличност №................................................., изд. на ................... от МВР – </w:t>
      </w:r>
    </w:p>
    <w:p w:rsidR="000C43BA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..........., в качеството ми на представляващ,  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</w:t>
      </w:r>
      <w:r w:rsidR="000C43BA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</w:t>
      </w:r>
      <w:r w:rsidR="000C43BA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......</w:t>
      </w:r>
    </w:p>
    <w:p w:rsidR="00255B89" w:rsidRDefault="00255B89" w:rsidP="000C43BA">
      <w:pPr>
        <w:spacing w:after="0" w:line="276" w:lineRule="auto"/>
        <w:ind w:left="3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(посочва се името на организацията), </w:t>
      </w:r>
    </w:p>
    <w:p w:rsidR="00255B89" w:rsidRDefault="00255B89" w:rsidP="000C43BA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>
        <w:rPr>
          <w:rFonts w:ascii="Times New Roman" w:eastAsia="Times New Roman" w:hAnsi="Times New Roman" w:cs="Times New Roman"/>
          <w:sz w:val="24"/>
          <w:szCs w:val="24"/>
        </w:rPr>
        <w:t>/БУЛСТАТ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...................................................., 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ind w:firstLine="360"/>
        <w:jc w:val="both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съм осъден/а с влязла в сила присъда/ осъждан(-а) съм, но съм реабилитиран(-а) </w:t>
      </w:r>
      <w:r>
        <w:rPr>
          <w:rFonts w:ascii="Times New Roman" w:hAnsi="Times New Roman" w:cs="Times New Roman"/>
          <w:i/>
          <w:sz w:val="24"/>
          <w:szCs w:val="24"/>
        </w:rPr>
        <w:t>(невярното се зачертава)</w:t>
      </w:r>
      <w:r>
        <w:rPr>
          <w:rFonts w:ascii="Times New Roman" w:hAnsi="Times New Roman" w:cs="Times New Roman"/>
          <w:sz w:val="24"/>
          <w:szCs w:val="24"/>
        </w:rPr>
        <w:t xml:space="preserve"> за: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престъпление, аналогично на тези по горната хипотеза, в друга държава членка или трета страна;</w:t>
      </w: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 участвал в подготовката на процедурата за предоставяне на безвъзмездна финансова помощ.</w:t>
      </w: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налице конфликт на интереси, който не може да бъде отстранен.</w:t>
      </w:r>
    </w:p>
    <w:p w:rsidR="00423E27" w:rsidRDefault="00423E27" w:rsidP="00423E27">
      <w:pPr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E27">
        <w:rPr>
          <w:rFonts w:ascii="Times New Roman" w:hAnsi="Times New Roman" w:cs="Times New Roman"/>
          <w:sz w:val="24"/>
          <w:szCs w:val="24"/>
        </w:rPr>
        <w:t>Не е налице неравнопоставеност в случаите по чл. 44, ал. 5 от Закона за обществените поръчки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5B89" w:rsidRDefault="00147D48" w:rsidP="000C43BA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 представлявания </w:t>
      </w:r>
      <w:r w:rsidR="00255B89">
        <w:rPr>
          <w:rFonts w:ascii="Times New Roman" w:hAnsi="Times New Roman" w:cs="Times New Roman"/>
          <w:sz w:val="24"/>
          <w:szCs w:val="24"/>
        </w:rPr>
        <w:t xml:space="preserve">от мен бенефициент </w:t>
      </w:r>
    </w:p>
    <w:p w:rsidR="00255B89" w:rsidRDefault="00255B89" w:rsidP="000C43B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                           </w:t>
      </w:r>
    </w:p>
    <w:p w:rsidR="00255B89" w:rsidRDefault="00255B89" w:rsidP="000C43B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>
        <w:rPr>
          <w:rFonts w:ascii="Times New Roman" w:hAnsi="Times New Roman" w:cs="Times New Roman"/>
          <w:sz w:val="24"/>
          <w:szCs w:val="24"/>
        </w:rPr>
        <w:t>бенефициента</w:t>
      </w:r>
      <w:r>
        <w:rPr>
          <w:rFonts w:ascii="Times New Roman" w:hAnsi="Times New Roman" w:cs="Times New Roman"/>
          <w:i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отстраняване, критерии за допустимост или изпълнението на критериите за подбор;</w:t>
      </w:r>
    </w:p>
    <w:p w:rsidR="00255B89" w:rsidRDefault="00255B89" w:rsidP="00423E27">
      <w:pPr>
        <w:numPr>
          <w:ilvl w:val="0"/>
          <w:numId w:val="3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</w:t>
      </w:r>
      <w:r w:rsidR="00423E27" w:rsidRPr="00423E27">
        <w:rPr>
          <w:rFonts w:ascii="Times New Roman" w:hAnsi="Times New Roman" w:cs="Times New Roman"/>
          <w:sz w:val="24"/>
          <w:szCs w:val="24"/>
        </w:rPr>
        <w:t xml:space="preserve">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</w:t>
      </w:r>
      <w:r w:rsidR="00423E27" w:rsidRPr="00423E27">
        <w:rPr>
          <w:rFonts w:ascii="Times New Roman" w:hAnsi="Times New Roman" w:cs="Times New Roman"/>
          <w:sz w:val="24"/>
          <w:szCs w:val="24"/>
        </w:rPr>
        <w:lastRenderedPageBreak/>
        <w:t>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Представляваният от мен бенефициент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………………………………………………….                          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>
        <w:rPr>
          <w:rFonts w:ascii="Times New Roman" w:hAnsi="Times New Roman" w:cs="Times New Roman"/>
          <w:sz w:val="24"/>
          <w:szCs w:val="24"/>
        </w:rPr>
        <w:t>бенефициента</w:t>
      </w:r>
      <w:r>
        <w:rPr>
          <w:rFonts w:ascii="Times New Roman" w:hAnsi="Times New Roman" w:cs="Times New Roman"/>
          <w:i/>
          <w:sz w:val="24"/>
          <w:szCs w:val="24"/>
        </w:rPr>
        <w:t>):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обявен е в несъстоятелност;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в производство по несъстоятелност;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в процедура по ликвидация;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сключил извънсъдебно споразумение с кредиторите си по смисъла на чл. 740 от Търговския закон;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преустановил дейността си;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случай че декларацията се подава за чуждестранно лице – то не се намира в подобно положение, произтичащо от сходна на горепосочените процедури, съгласно законодателството на държавата, в която е установен;</w:t>
      </w:r>
    </w:p>
    <w:p w:rsidR="00255B89" w:rsidRPr="0089782E" w:rsidRDefault="00600E5F" w:rsidP="000C43BA">
      <w:pPr>
        <w:numPr>
          <w:ilvl w:val="0"/>
          <w:numId w:val="3"/>
        </w:numPr>
        <w:spacing w:before="120" w:after="12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Няма </w:t>
      </w:r>
      <w:r w:rsidR="00255B89">
        <w:rPr>
          <w:rFonts w:ascii="Times New Roman" w:hAnsi="Times New Roman" w:cs="Times New Roman"/>
          <w:sz w:val="24"/>
          <w:szCs w:val="24"/>
        </w:rPr>
        <w:t xml:space="preserve">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  бенефициента, или аналогични задължения, установени с акт на компетентен орган, съгласно законодателството на държавата, в която бенефициентът е установен. 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или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 на бенефициента, или аналогични задължения, установени с акт на компетентен орган, съгласно законодателството на държавата, в която бенефициентът е установен, но е допуснато разсрочване, отсрочване или обезпечение на задълженията или задължението е по акт, който не е влязъл в сила.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  бенефициента, или аналогични задължения, установени с акт на компетентен орган, съгласно законодателството на държавата, в която бенефициентът е установен,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година.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</w:rPr>
        <w:t>(ненужното се изтрива )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 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Декларирам, че,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в случай че настъпят промени в декларираните обстоятелства, в рамките на 5 работни дни, </w:t>
      </w:r>
      <w:r>
        <w:rPr>
          <w:rFonts w:ascii="Times New Roman" w:hAnsi="Times New Roman" w:cs="Times New Roman"/>
          <w:b/>
          <w:sz w:val="24"/>
          <w:szCs w:val="24"/>
        </w:rPr>
        <w:t>ДФ „Земеделие“ - РА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ще бъде уведомен за настъпилите промени чрез подадена актуална декларация на </w:t>
      </w:r>
      <w:r>
        <w:rPr>
          <w:rFonts w:ascii="Times New Roman" w:hAnsi="Times New Roman" w:cs="Times New Roman"/>
          <w:b/>
          <w:sz w:val="24"/>
          <w:szCs w:val="24"/>
        </w:rPr>
        <w:t>бенефициента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5B89" w:rsidRDefault="00255B89" w:rsidP="000C43BA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Известна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наказателната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отговорност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чл</w:t>
      </w:r>
      <w:r w:rsidRPr="00474C7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74C7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248а, ал.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Наказателния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кодекс</w:t>
      </w:r>
      <w:r w:rsidR="008D15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деклариране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неверни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обстоятелства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55B89" w:rsidRDefault="00255B89" w:rsidP="000C43BA">
      <w:pPr>
        <w:spacing w:after="0" w:line="276" w:lineRule="auto"/>
        <w:ind w:left="4248"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p w:rsidR="00255B89" w:rsidRDefault="00255B89" w:rsidP="000C43BA">
      <w:pPr>
        <w:spacing w:line="276" w:lineRule="auto"/>
      </w:pPr>
    </w:p>
    <w:p w:rsidR="007A448F" w:rsidRDefault="007A448F" w:rsidP="007A448F">
      <w:pPr>
        <w:spacing w:after="0" w:line="276" w:lineRule="auto"/>
        <w:jc w:val="both"/>
        <w:textAlignment w:val="center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*</w:t>
      </w:r>
      <w:r w:rsidRPr="004852BE">
        <w:t xml:space="preserve"> </w:t>
      </w:r>
      <w:r w:rsidRPr="004852B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Декларацията се подава към Формуляра за кандидатстване от всички лица, които са </w:t>
      </w:r>
      <w:proofErr w:type="spellStart"/>
      <w:r w:rsidRPr="004852B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овластени</w:t>
      </w:r>
      <w:proofErr w:type="spellEnd"/>
      <w:r w:rsidRPr="004852B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да представляват кандидата, независимо дали </w:t>
      </w:r>
      <w:proofErr w:type="spellStart"/>
      <w:r w:rsidRPr="004852B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гo</w:t>
      </w:r>
      <w:proofErr w:type="spellEnd"/>
      <w:r w:rsidRPr="004852B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представляват заедно и/или поотделно</w:t>
      </w: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.</w:t>
      </w:r>
    </w:p>
    <w:p w:rsidR="00833834" w:rsidRPr="00833834" w:rsidRDefault="00833834" w:rsidP="000C43BA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33834" w:rsidRPr="00833834" w:rsidSect="008D15D3">
      <w:pgSz w:w="11906" w:h="16838"/>
      <w:pgMar w:top="851" w:right="849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74D" w:rsidRDefault="00C3574D" w:rsidP="00255B89">
      <w:pPr>
        <w:spacing w:after="0" w:line="240" w:lineRule="auto"/>
      </w:pPr>
      <w:r>
        <w:separator/>
      </w:r>
    </w:p>
  </w:endnote>
  <w:endnote w:type="continuationSeparator" w:id="0">
    <w:p w:rsidR="00C3574D" w:rsidRDefault="00C3574D" w:rsidP="00255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74D" w:rsidRDefault="00C3574D" w:rsidP="00255B89">
      <w:pPr>
        <w:spacing w:after="0" w:line="240" w:lineRule="auto"/>
      </w:pPr>
      <w:r>
        <w:separator/>
      </w:r>
    </w:p>
  </w:footnote>
  <w:footnote w:type="continuationSeparator" w:id="0">
    <w:p w:rsidR="00C3574D" w:rsidRDefault="00C3574D" w:rsidP="00255B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DD6758"/>
    <w:multiLevelType w:val="hybridMultilevel"/>
    <w:tmpl w:val="2624A064"/>
    <w:lvl w:ilvl="0" w:tplc="9392BA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834"/>
    <w:rsid w:val="000C18B2"/>
    <w:rsid w:val="000C43BA"/>
    <w:rsid w:val="00147D48"/>
    <w:rsid w:val="00203288"/>
    <w:rsid w:val="00255B89"/>
    <w:rsid w:val="00340E08"/>
    <w:rsid w:val="00423E27"/>
    <w:rsid w:val="00474C7D"/>
    <w:rsid w:val="00600E5F"/>
    <w:rsid w:val="00641045"/>
    <w:rsid w:val="007A448F"/>
    <w:rsid w:val="007A6DD3"/>
    <w:rsid w:val="00833834"/>
    <w:rsid w:val="0089782E"/>
    <w:rsid w:val="008D15D3"/>
    <w:rsid w:val="009B74B8"/>
    <w:rsid w:val="00A37253"/>
    <w:rsid w:val="00A73157"/>
    <w:rsid w:val="00AB67DA"/>
    <w:rsid w:val="00B07603"/>
    <w:rsid w:val="00B80D77"/>
    <w:rsid w:val="00C3574D"/>
    <w:rsid w:val="00CA4E9D"/>
    <w:rsid w:val="00D90F6C"/>
    <w:rsid w:val="00DB7F07"/>
    <w:rsid w:val="00DE5DDD"/>
    <w:rsid w:val="00E05D88"/>
    <w:rsid w:val="00E54417"/>
    <w:rsid w:val="00EA61FA"/>
    <w:rsid w:val="00FC0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33834"/>
    <w:rPr>
      <w:color w:val="0000FF"/>
      <w:u w:val="single"/>
    </w:rPr>
  </w:style>
  <w:style w:type="paragraph" w:customStyle="1" w:styleId="htleft">
    <w:name w:val="htleft"/>
    <w:basedOn w:val="Normal"/>
    <w:rsid w:val="00833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right">
    <w:name w:val="htright"/>
    <w:basedOn w:val="Normal"/>
    <w:rsid w:val="008338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center">
    <w:name w:val="htcenter"/>
    <w:basedOn w:val="Normal"/>
    <w:rsid w:val="008338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light1">
    <w:name w:val="light1"/>
    <w:basedOn w:val="DefaultParagraphFont"/>
    <w:rsid w:val="00833834"/>
    <w:rPr>
      <w:shd w:val="clear" w:color="auto" w:fill="FFFF00"/>
    </w:rPr>
  </w:style>
  <w:style w:type="paragraph" w:styleId="ListParagraph">
    <w:name w:val="List Paragraph"/>
    <w:basedOn w:val="Normal"/>
    <w:uiPriority w:val="34"/>
    <w:qFormat/>
    <w:rsid w:val="00833834"/>
    <w:pPr>
      <w:ind w:left="720"/>
      <w:contextualSpacing/>
    </w:pPr>
  </w:style>
  <w:style w:type="character" w:customStyle="1" w:styleId="NormalWebChar1">
    <w:name w:val="Normal (Web) Char1"/>
    <w:aliases w:val="Normal (Web) Char Char"/>
    <w:link w:val="NormalWeb"/>
    <w:semiHidden/>
    <w:locked/>
    <w:rsid w:val="00255B89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255B89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unhideWhenUsed/>
    <w:rsid w:val="00255B89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E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33834"/>
    <w:rPr>
      <w:color w:val="0000FF"/>
      <w:u w:val="single"/>
    </w:rPr>
  </w:style>
  <w:style w:type="paragraph" w:customStyle="1" w:styleId="htleft">
    <w:name w:val="htleft"/>
    <w:basedOn w:val="Normal"/>
    <w:rsid w:val="00833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right">
    <w:name w:val="htright"/>
    <w:basedOn w:val="Normal"/>
    <w:rsid w:val="008338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center">
    <w:name w:val="htcenter"/>
    <w:basedOn w:val="Normal"/>
    <w:rsid w:val="008338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light1">
    <w:name w:val="light1"/>
    <w:basedOn w:val="DefaultParagraphFont"/>
    <w:rsid w:val="00833834"/>
    <w:rPr>
      <w:shd w:val="clear" w:color="auto" w:fill="FFFF00"/>
    </w:rPr>
  </w:style>
  <w:style w:type="paragraph" w:styleId="ListParagraph">
    <w:name w:val="List Paragraph"/>
    <w:basedOn w:val="Normal"/>
    <w:uiPriority w:val="34"/>
    <w:qFormat/>
    <w:rsid w:val="00833834"/>
    <w:pPr>
      <w:ind w:left="720"/>
      <w:contextualSpacing/>
    </w:pPr>
  </w:style>
  <w:style w:type="character" w:customStyle="1" w:styleId="NormalWebChar1">
    <w:name w:val="Normal (Web) Char1"/>
    <w:aliases w:val="Normal (Web) Char Char"/>
    <w:link w:val="NormalWeb"/>
    <w:semiHidden/>
    <w:locked/>
    <w:rsid w:val="00255B89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255B89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unhideWhenUsed/>
    <w:rsid w:val="00255B89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E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9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9814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11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7601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62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7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7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26084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1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64072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25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Valentinova Yancheva-Radeva</dc:creator>
  <cp:lastModifiedBy>Venislava Boyadzhieva</cp:lastModifiedBy>
  <cp:revision>5</cp:revision>
  <dcterms:created xsi:type="dcterms:W3CDTF">2018-06-05T06:50:00Z</dcterms:created>
  <dcterms:modified xsi:type="dcterms:W3CDTF">2018-08-31T08:47:00Z</dcterms:modified>
</cp:coreProperties>
</file>