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B2" w:rsidRPr="00084C61" w:rsidRDefault="001A7BC4" w:rsidP="004B60BE">
      <w:pPr>
        <w:ind w:left="-851" w:hanging="1"/>
        <w:jc w:val="both"/>
        <w:rPr>
          <w:i/>
          <w:lang w:val="en-US"/>
        </w:rPr>
      </w:pPr>
      <w:bookmarkStart w:id="0" w:name="_GoBack"/>
      <w:bookmarkEnd w:id="0"/>
      <w:r w:rsidRPr="000D6231">
        <w:rPr>
          <w:b/>
          <w:i/>
        </w:rPr>
        <w:t>Отг</w:t>
      </w:r>
      <w:r w:rsidR="00443240">
        <w:rPr>
          <w:b/>
          <w:i/>
        </w:rPr>
        <w:t>ов</w:t>
      </w:r>
      <w:r w:rsidR="002164B3">
        <w:rPr>
          <w:b/>
          <w:i/>
        </w:rPr>
        <w:t>ор</w:t>
      </w:r>
      <w:r w:rsidR="004D20D4">
        <w:rPr>
          <w:b/>
          <w:i/>
        </w:rPr>
        <w:t xml:space="preserve"> на въпрос </w:t>
      </w:r>
      <w:r w:rsidR="00EE2512">
        <w:rPr>
          <w:b/>
          <w:i/>
        </w:rPr>
        <w:t>о</w:t>
      </w:r>
      <w:r w:rsidR="004D20D4">
        <w:rPr>
          <w:b/>
          <w:i/>
        </w:rPr>
        <w:t>т Пенчо Милков</w:t>
      </w:r>
      <w:r w:rsidR="00AA4807">
        <w:rPr>
          <w:b/>
          <w:i/>
          <w:lang w:val="en-US"/>
        </w:rPr>
        <w:t xml:space="preserve"> </w:t>
      </w:r>
      <w:r w:rsidRPr="000D6231">
        <w:rPr>
          <w:b/>
          <w:i/>
        </w:rPr>
        <w:t>– н</w:t>
      </w:r>
      <w:r w:rsidR="003B5269">
        <w:rPr>
          <w:b/>
          <w:i/>
        </w:rPr>
        <w:t>арод</w:t>
      </w:r>
      <w:r w:rsidR="00AA4807">
        <w:rPr>
          <w:b/>
          <w:i/>
        </w:rPr>
        <w:t>ен</w:t>
      </w:r>
      <w:r w:rsidR="002164B3">
        <w:rPr>
          <w:b/>
          <w:i/>
        </w:rPr>
        <w:t xml:space="preserve"> представител</w:t>
      </w:r>
      <w:r w:rsidR="00EE2512">
        <w:rPr>
          <w:b/>
          <w:i/>
        </w:rPr>
        <w:t xml:space="preserve"> от ПГ на БСП за България</w:t>
      </w:r>
      <w:r w:rsidRPr="000D6231">
        <w:rPr>
          <w:b/>
          <w:i/>
        </w:rPr>
        <w:t xml:space="preserve"> относ</w:t>
      </w:r>
      <w:r w:rsidR="004B07F5">
        <w:rPr>
          <w:b/>
          <w:i/>
        </w:rPr>
        <w:t>н</w:t>
      </w:r>
      <w:r w:rsidR="004D20D4">
        <w:rPr>
          <w:b/>
          <w:i/>
        </w:rPr>
        <w:t>о мерки за недопускане на заболяването африканска чума по свинете в България</w:t>
      </w:r>
    </w:p>
    <w:p w:rsidR="00986FFA" w:rsidRPr="00986FFA" w:rsidRDefault="00986FFA" w:rsidP="00084C61">
      <w:pPr>
        <w:jc w:val="right"/>
        <w:rPr>
          <w:b/>
          <w:sz w:val="32"/>
          <w:szCs w:val="32"/>
        </w:rPr>
      </w:pPr>
    </w:p>
    <w:p w:rsidR="00EC27B2" w:rsidRDefault="004B07F5" w:rsidP="003B5269">
      <w:pPr>
        <w:spacing w:line="276" w:lineRule="auto"/>
        <w:ind w:left="-851" w:hanging="1"/>
        <w:jc w:val="both"/>
        <w:rPr>
          <w:b/>
          <w:i/>
          <w:lang w:val="en-US"/>
        </w:rPr>
      </w:pPr>
      <w:r w:rsidRPr="004B07F5">
        <w:rPr>
          <w:b/>
          <w:sz w:val="32"/>
          <w:szCs w:val="32"/>
        </w:rPr>
        <w:t>УВАЖАЕМА ГОСПОЖО</w:t>
      </w:r>
      <w:r w:rsidR="001A7BC4" w:rsidRPr="004B07F5">
        <w:rPr>
          <w:b/>
          <w:sz w:val="32"/>
          <w:szCs w:val="32"/>
        </w:rPr>
        <w:t xml:space="preserve"> ПРЕДСЕДАТЕЛ,</w:t>
      </w:r>
    </w:p>
    <w:p w:rsidR="00EC27B2" w:rsidRDefault="001A7BC4" w:rsidP="003B5269">
      <w:pPr>
        <w:spacing w:line="276" w:lineRule="auto"/>
        <w:ind w:left="-851" w:hanging="1"/>
        <w:jc w:val="both"/>
        <w:rPr>
          <w:b/>
          <w:sz w:val="32"/>
          <w:szCs w:val="32"/>
        </w:rPr>
      </w:pPr>
      <w:r w:rsidRPr="004B07F5">
        <w:rPr>
          <w:b/>
          <w:sz w:val="32"/>
          <w:szCs w:val="32"/>
        </w:rPr>
        <w:t>ДАМИ И ГОСПОДА НАРОДНИ ПРЕДСТАВИТЕЛИ,</w:t>
      </w:r>
    </w:p>
    <w:p w:rsidR="004D20D4" w:rsidRDefault="004D20D4" w:rsidP="004D20D4">
      <w:pPr>
        <w:spacing w:line="276" w:lineRule="auto"/>
        <w:ind w:left="-851" w:hanging="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УВАЖАЕМИ ГОСПОДИН МИЛКОВ</w:t>
      </w:r>
      <w:r w:rsidR="00EE2512">
        <w:rPr>
          <w:b/>
          <w:sz w:val="32"/>
          <w:szCs w:val="32"/>
        </w:rPr>
        <w:t>,</w:t>
      </w:r>
    </w:p>
    <w:p w:rsidR="004D20D4" w:rsidRDefault="004D20D4" w:rsidP="009F14ED">
      <w:pPr>
        <w:spacing w:line="276" w:lineRule="auto"/>
        <w:jc w:val="both"/>
        <w:rPr>
          <w:b/>
          <w:sz w:val="32"/>
          <w:szCs w:val="32"/>
        </w:rPr>
      </w:pPr>
    </w:p>
    <w:p w:rsidR="00B97669" w:rsidRPr="00B97669" w:rsidRDefault="004D20D4" w:rsidP="00B97669">
      <w:pPr>
        <w:spacing w:line="360" w:lineRule="auto"/>
        <w:ind w:left="-851" w:firstLine="851"/>
        <w:jc w:val="both"/>
        <w:rPr>
          <w:color w:val="000000"/>
          <w:sz w:val="32"/>
          <w:szCs w:val="32"/>
          <w:lang w:val="en-US"/>
        </w:rPr>
      </w:pPr>
      <w:r>
        <w:rPr>
          <w:color w:val="000000"/>
          <w:sz w:val="32"/>
          <w:szCs w:val="32"/>
        </w:rPr>
        <w:t xml:space="preserve">С цел превенция на заболяването Африканска чума по свинете (АЧС) с моя заповед от 22 февруари 2018 г. </w:t>
      </w:r>
      <w:r w:rsidRPr="004D20D4">
        <w:rPr>
          <w:color w:val="000000"/>
          <w:sz w:val="32"/>
          <w:szCs w:val="32"/>
        </w:rPr>
        <w:t>е определена работна група, която да изготви и представи анализ относно необходимостта от предприемането на мерки</w:t>
      </w:r>
      <w:r w:rsidR="007D03BA">
        <w:rPr>
          <w:color w:val="000000"/>
          <w:sz w:val="32"/>
          <w:szCs w:val="32"/>
        </w:rPr>
        <w:t xml:space="preserve"> срещу заболяването</w:t>
      </w:r>
      <w:r w:rsidRPr="004D20D4">
        <w:rPr>
          <w:color w:val="000000"/>
          <w:sz w:val="32"/>
          <w:szCs w:val="32"/>
        </w:rPr>
        <w:t>, както и възможните финансови разходи</w:t>
      </w:r>
      <w:r>
        <w:rPr>
          <w:color w:val="000000"/>
          <w:sz w:val="32"/>
          <w:szCs w:val="32"/>
        </w:rPr>
        <w:t>.</w:t>
      </w:r>
    </w:p>
    <w:p w:rsidR="004D20D4" w:rsidRDefault="004D20D4" w:rsidP="004D20D4">
      <w:pPr>
        <w:spacing w:line="360" w:lineRule="auto"/>
        <w:ind w:left="-851" w:firstLine="851"/>
        <w:jc w:val="both"/>
        <w:rPr>
          <w:sz w:val="32"/>
          <w:szCs w:val="32"/>
          <w:lang w:val="en-US"/>
        </w:rPr>
      </w:pPr>
      <w:r w:rsidRPr="004D20D4">
        <w:rPr>
          <w:color w:val="000000"/>
          <w:sz w:val="32"/>
          <w:szCs w:val="32"/>
        </w:rPr>
        <w:t xml:space="preserve">Създаден е и </w:t>
      </w:r>
      <w:r>
        <w:rPr>
          <w:color w:val="000000"/>
          <w:sz w:val="32"/>
          <w:szCs w:val="32"/>
        </w:rPr>
        <w:t>координационен съвет на 27 юни тази година</w:t>
      </w:r>
      <w:r w:rsidRPr="004D20D4">
        <w:rPr>
          <w:color w:val="000000"/>
          <w:sz w:val="32"/>
          <w:szCs w:val="32"/>
        </w:rPr>
        <w:t>, който да координира и</w:t>
      </w:r>
      <w:r>
        <w:rPr>
          <w:color w:val="000000"/>
          <w:sz w:val="32"/>
          <w:szCs w:val="32"/>
        </w:rPr>
        <w:t xml:space="preserve">зпълнението </w:t>
      </w:r>
      <w:r w:rsidRPr="004D20D4">
        <w:rPr>
          <w:color w:val="000000"/>
          <w:sz w:val="32"/>
          <w:szCs w:val="32"/>
        </w:rPr>
        <w:t>на мерките от Плана за превенци</w:t>
      </w:r>
      <w:r w:rsidR="007D03BA">
        <w:rPr>
          <w:color w:val="000000"/>
          <w:sz w:val="32"/>
          <w:szCs w:val="32"/>
        </w:rPr>
        <w:t>я и контрол на заболяването АЧС</w:t>
      </w:r>
      <w:r w:rsidRPr="004D20D4">
        <w:rPr>
          <w:sz w:val="32"/>
          <w:szCs w:val="32"/>
        </w:rPr>
        <w:t xml:space="preserve">, с оглед на сложната </w:t>
      </w:r>
      <w:proofErr w:type="spellStart"/>
      <w:r w:rsidRPr="004D20D4">
        <w:rPr>
          <w:sz w:val="32"/>
          <w:szCs w:val="32"/>
        </w:rPr>
        <w:t>епизоотична</w:t>
      </w:r>
      <w:proofErr w:type="spellEnd"/>
      <w:r w:rsidRPr="004D20D4">
        <w:rPr>
          <w:sz w:val="32"/>
          <w:szCs w:val="32"/>
        </w:rPr>
        <w:t xml:space="preserve"> обстановка в Европа.</w:t>
      </w:r>
    </w:p>
    <w:p w:rsidR="00B97669" w:rsidRDefault="00B97669" w:rsidP="00B97669">
      <w:pPr>
        <w:spacing w:line="360" w:lineRule="auto"/>
        <w:ind w:left="-851" w:firstLine="851"/>
        <w:jc w:val="both"/>
        <w:rPr>
          <w:rFonts w:eastAsia="Calibri"/>
          <w:sz w:val="32"/>
          <w:szCs w:val="32"/>
          <w:lang w:eastAsia="bg-BG"/>
        </w:rPr>
      </w:pPr>
      <w:r w:rsidRPr="00FD3299">
        <w:rPr>
          <w:rFonts w:eastAsia="Calibri"/>
          <w:sz w:val="32"/>
          <w:szCs w:val="32"/>
          <w:lang w:eastAsia="bg-BG"/>
        </w:rPr>
        <w:t>Засилено е вниманието на всички собственици на кланици и оф</w:t>
      </w:r>
      <w:r>
        <w:rPr>
          <w:rFonts w:eastAsia="Calibri"/>
          <w:sz w:val="32"/>
          <w:szCs w:val="32"/>
          <w:lang w:eastAsia="bg-BG"/>
        </w:rPr>
        <w:t>ициални ветеринарни лекари</w:t>
      </w:r>
      <w:r w:rsidRPr="00FD3299">
        <w:rPr>
          <w:rFonts w:eastAsia="Calibri"/>
          <w:sz w:val="32"/>
          <w:szCs w:val="32"/>
          <w:lang w:eastAsia="bg-BG"/>
        </w:rPr>
        <w:t xml:space="preserve"> за недопускане на инфекцията от животновъдни обекти към месодобивните предприятия. </w:t>
      </w:r>
      <w:r>
        <w:rPr>
          <w:rFonts w:eastAsia="Calibri"/>
          <w:sz w:val="32"/>
          <w:szCs w:val="32"/>
          <w:lang w:eastAsia="bg-BG"/>
        </w:rPr>
        <w:t>Взети са мерки</w:t>
      </w:r>
      <w:r w:rsidRPr="00FD3299">
        <w:rPr>
          <w:rFonts w:eastAsia="Calibri"/>
          <w:sz w:val="32"/>
          <w:szCs w:val="32"/>
          <w:lang w:eastAsia="bg-BG"/>
        </w:rPr>
        <w:t xml:space="preserve"> за дезинфекция на транспортните </w:t>
      </w:r>
      <w:r w:rsidRPr="008E73F5">
        <w:rPr>
          <w:rFonts w:eastAsia="Calibri"/>
          <w:sz w:val="32"/>
          <w:szCs w:val="32"/>
          <w:lang w:eastAsia="bg-BG"/>
        </w:rPr>
        <w:t>средства</w:t>
      </w:r>
      <w:r>
        <w:rPr>
          <w:rFonts w:eastAsia="Calibri"/>
          <w:sz w:val="32"/>
          <w:szCs w:val="32"/>
          <w:lang w:eastAsia="bg-BG"/>
        </w:rPr>
        <w:t xml:space="preserve"> влизащи и излизащи в животновъдните обекти и кланиците, както и на граничните пунктове на влизащите превозни </w:t>
      </w:r>
      <w:r w:rsidRPr="008E73F5">
        <w:rPr>
          <w:rFonts w:eastAsia="Calibri"/>
          <w:sz w:val="32"/>
          <w:szCs w:val="32"/>
          <w:lang w:eastAsia="bg-BG"/>
        </w:rPr>
        <w:t>средства.</w:t>
      </w:r>
      <w:r>
        <w:rPr>
          <w:rFonts w:eastAsia="Calibri"/>
          <w:sz w:val="32"/>
          <w:szCs w:val="32"/>
          <w:lang w:eastAsia="bg-BG"/>
        </w:rPr>
        <w:t xml:space="preserve"> </w:t>
      </w:r>
    </w:p>
    <w:p w:rsidR="00B97669" w:rsidRDefault="00B97669" w:rsidP="00B97669">
      <w:pPr>
        <w:spacing w:line="360" w:lineRule="auto"/>
        <w:ind w:left="-851" w:firstLine="851"/>
        <w:jc w:val="both"/>
        <w:rPr>
          <w:sz w:val="32"/>
          <w:szCs w:val="32"/>
        </w:rPr>
      </w:pPr>
      <w:r>
        <w:rPr>
          <w:rFonts w:eastAsia="Calibri"/>
          <w:sz w:val="32"/>
          <w:szCs w:val="32"/>
          <w:lang w:eastAsia="bg-BG"/>
        </w:rPr>
        <w:t>Засилен е контрола на заведенията за обществено хранене, както и</w:t>
      </w:r>
      <w:r>
        <w:rPr>
          <w:sz w:val="32"/>
          <w:szCs w:val="32"/>
        </w:rPr>
        <w:t xml:space="preserve"> п</w:t>
      </w:r>
      <w:r w:rsidRPr="00FD3299">
        <w:rPr>
          <w:rFonts w:eastAsia="Calibri"/>
          <w:sz w:val="32"/>
          <w:szCs w:val="32"/>
          <w:lang w:eastAsia="bg-BG"/>
        </w:rPr>
        <w:t>о време на летния туристически сезон чрез Министерството на туризма са уведомени всички туроператорски фирми за мерките за недопускане на храни за</w:t>
      </w:r>
      <w:r>
        <w:rPr>
          <w:rFonts w:eastAsia="Calibri"/>
          <w:sz w:val="32"/>
          <w:szCs w:val="32"/>
          <w:lang w:eastAsia="bg-BG"/>
        </w:rPr>
        <w:t xml:space="preserve"> лична консумация от туристите.</w:t>
      </w:r>
    </w:p>
    <w:p w:rsidR="00B97669" w:rsidRPr="00B97669" w:rsidRDefault="00B97669" w:rsidP="00B97669">
      <w:pPr>
        <w:spacing w:line="360" w:lineRule="auto"/>
        <w:ind w:left="-851" w:firstLine="851"/>
        <w:jc w:val="both"/>
        <w:rPr>
          <w:sz w:val="32"/>
          <w:szCs w:val="32"/>
          <w:lang w:val="en-US"/>
        </w:rPr>
      </w:pPr>
      <w:r w:rsidRPr="00FD3299">
        <w:rPr>
          <w:rFonts w:eastAsia="Calibri"/>
          <w:sz w:val="32"/>
          <w:szCs w:val="32"/>
          <w:lang w:eastAsia="bg-BG"/>
        </w:rPr>
        <w:t>Чрез писмо до областните управители на всички 28 административни области в страната</w:t>
      </w:r>
      <w:r>
        <w:rPr>
          <w:rFonts w:eastAsia="Calibri"/>
          <w:sz w:val="32"/>
          <w:szCs w:val="32"/>
          <w:lang w:eastAsia="bg-BG"/>
        </w:rPr>
        <w:t xml:space="preserve"> и</w:t>
      </w:r>
      <w:r w:rsidRPr="008E73F5">
        <w:rPr>
          <w:rFonts w:eastAsia="Calibri"/>
          <w:sz w:val="32"/>
          <w:szCs w:val="32"/>
          <w:lang w:eastAsia="bg-BG"/>
        </w:rPr>
        <w:t xml:space="preserve"> </w:t>
      </w:r>
      <w:r>
        <w:rPr>
          <w:rFonts w:eastAsia="Calibri"/>
          <w:sz w:val="32"/>
          <w:szCs w:val="32"/>
          <w:lang w:eastAsia="bg-BG"/>
        </w:rPr>
        <w:t>чрез средствата за масова информация</w:t>
      </w:r>
      <w:r w:rsidRPr="00FD3299">
        <w:rPr>
          <w:rFonts w:eastAsia="Calibri"/>
          <w:sz w:val="32"/>
          <w:szCs w:val="32"/>
          <w:lang w:eastAsia="bg-BG"/>
        </w:rPr>
        <w:t xml:space="preserve"> са разпространени съвети към населението за превенция за неразпространението на заболяването при клане на свин</w:t>
      </w:r>
      <w:r>
        <w:rPr>
          <w:rFonts w:eastAsia="Calibri"/>
          <w:sz w:val="32"/>
          <w:szCs w:val="32"/>
          <w:lang w:eastAsia="bg-BG"/>
        </w:rPr>
        <w:t>е за лична консумация.</w:t>
      </w:r>
    </w:p>
    <w:p w:rsidR="00FD3299" w:rsidRDefault="00B81580" w:rsidP="00FD3299">
      <w:pPr>
        <w:spacing w:line="360" w:lineRule="auto"/>
        <w:ind w:left="-851" w:firstLine="851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С цел стимулиране на ловците са намалени цените на разрешителните, както и минималните цени за ползване на дива свиня по линия на организирания ловен туризъм. Изградена е ограда по сухоземната граница с Република Румъния с дължина </w:t>
      </w:r>
      <w:r w:rsidRPr="00B81580">
        <w:rPr>
          <w:b/>
          <w:sz w:val="32"/>
          <w:szCs w:val="32"/>
        </w:rPr>
        <w:t>133</w:t>
      </w:r>
      <w:r>
        <w:rPr>
          <w:sz w:val="32"/>
          <w:szCs w:val="32"/>
        </w:rPr>
        <w:t xml:space="preserve"> км. Предприети са законодателни промени за облекчаване на индивидуалния лов. Проведени са обучения от БАБХ за увеличаване на</w:t>
      </w:r>
      <w:r w:rsidR="00E02DE0">
        <w:rPr>
          <w:sz w:val="32"/>
          <w:szCs w:val="32"/>
        </w:rPr>
        <w:t xml:space="preserve"> </w:t>
      </w:r>
      <w:proofErr w:type="spellStart"/>
      <w:r w:rsidR="00E02DE0">
        <w:rPr>
          <w:sz w:val="32"/>
          <w:szCs w:val="32"/>
        </w:rPr>
        <w:t>биосигурността</w:t>
      </w:r>
      <w:proofErr w:type="spellEnd"/>
      <w:r w:rsidR="00E02DE0">
        <w:rPr>
          <w:sz w:val="32"/>
          <w:szCs w:val="32"/>
        </w:rPr>
        <w:t xml:space="preserve"> по време на лов. Издадени са </w:t>
      </w:r>
      <w:r w:rsidR="00E02DE0" w:rsidRPr="00E02DE0">
        <w:rPr>
          <w:b/>
          <w:sz w:val="32"/>
          <w:szCs w:val="32"/>
        </w:rPr>
        <w:t>60 хил.</w:t>
      </w:r>
      <w:r w:rsidR="008D5AF9">
        <w:rPr>
          <w:sz w:val="32"/>
          <w:szCs w:val="32"/>
        </w:rPr>
        <w:t xml:space="preserve"> брошури</w:t>
      </w:r>
      <w:r w:rsidR="00E02DE0">
        <w:rPr>
          <w:sz w:val="32"/>
          <w:szCs w:val="32"/>
        </w:rPr>
        <w:t>, съдържащи съвети и препоръки към ловците.</w:t>
      </w:r>
      <w:r w:rsidR="009F14ED">
        <w:rPr>
          <w:sz w:val="32"/>
          <w:szCs w:val="32"/>
        </w:rPr>
        <w:t xml:space="preserve"> </w:t>
      </w:r>
      <w:r w:rsidR="00E02DE0">
        <w:rPr>
          <w:sz w:val="32"/>
          <w:szCs w:val="32"/>
        </w:rPr>
        <w:t xml:space="preserve">В ловно-стопанските райони са раздадени </w:t>
      </w:r>
      <w:r w:rsidR="009F14ED">
        <w:rPr>
          <w:sz w:val="32"/>
          <w:szCs w:val="32"/>
        </w:rPr>
        <w:t xml:space="preserve">                         </w:t>
      </w:r>
      <w:r w:rsidR="00E02DE0" w:rsidRPr="009E01B4">
        <w:rPr>
          <w:b/>
          <w:sz w:val="32"/>
          <w:szCs w:val="32"/>
        </w:rPr>
        <w:t>100 хил.</w:t>
      </w:r>
      <w:r w:rsidR="00E02DE0">
        <w:rPr>
          <w:sz w:val="32"/>
          <w:szCs w:val="32"/>
        </w:rPr>
        <w:t xml:space="preserve"> к</w:t>
      </w:r>
      <w:r w:rsidR="009F14ED">
        <w:rPr>
          <w:sz w:val="32"/>
          <w:szCs w:val="32"/>
        </w:rPr>
        <w:t xml:space="preserve">омплекта за вземане на проби за трихинелоза и АЧС и са изградени </w:t>
      </w:r>
      <w:r w:rsidR="009F14ED" w:rsidRPr="009F14ED">
        <w:rPr>
          <w:b/>
          <w:sz w:val="32"/>
          <w:szCs w:val="32"/>
        </w:rPr>
        <w:t>2 хил. 93 ями</w:t>
      </w:r>
      <w:r w:rsidR="009F14ED">
        <w:rPr>
          <w:sz w:val="32"/>
          <w:szCs w:val="32"/>
        </w:rPr>
        <w:t xml:space="preserve"> за странични животински продукти.</w:t>
      </w:r>
    </w:p>
    <w:p w:rsidR="00B97669" w:rsidRPr="00B97669" w:rsidRDefault="00B97669" w:rsidP="00CC5A0F">
      <w:pPr>
        <w:spacing w:line="360" w:lineRule="auto"/>
        <w:ind w:left="-851" w:firstLine="851"/>
        <w:jc w:val="both"/>
        <w:rPr>
          <w:rFonts w:eastAsia="Calibri"/>
          <w:sz w:val="32"/>
          <w:szCs w:val="32"/>
          <w:lang w:val="en-US" w:eastAsia="bg-BG"/>
        </w:rPr>
      </w:pPr>
      <w:r w:rsidRPr="00B97669">
        <w:rPr>
          <w:sz w:val="32"/>
          <w:szCs w:val="32"/>
        </w:rPr>
        <w:t xml:space="preserve">Актуален списък на държавите – членки на ЕС </w:t>
      </w:r>
      <w:r>
        <w:rPr>
          <w:sz w:val="32"/>
          <w:szCs w:val="32"/>
        </w:rPr>
        <w:t>с констатирани огнища на АЧС за</w:t>
      </w:r>
      <w:r>
        <w:rPr>
          <w:sz w:val="32"/>
          <w:szCs w:val="32"/>
          <w:lang w:val="en-US"/>
        </w:rPr>
        <w:t xml:space="preserve"> </w:t>
      </w:r>
      <w:r w:rsidRPr="00B97669">
        <w:rPr>
          <w:sz w:val="32"/>
          <w:szCs w:val="32"/>
        </w:rPr>
        <w:t xml:space="preserve">2018 г.: </w:t>
      </w:r>
    </w:p>
    <w:p w:rsidR="00B97669" w:rsidRPr="00B97669" w:rsidRDefault="00B97669" w:rsidP="00B97669">
      <w:pPr>
        <w:pStyle w:val="ListParagraph"/>
        <w:numPr>
          <w:ilvl w:val="0"/>
          <w:numId w:val="19"/>
        </w:numPr>
        <w:spacing w:line="360" w:lineRule="auto"/>
        <w:jc w:val="both"/>
        <w:rPr>
          <w:sz w:val="32"/>
          <w:szCs w:val="32"/>
        </w:rPr>
      </w:pPr>
      <w:r w:rsidRPr="00B97669">
        <w:rPr>
          <w:sz w:val="32"/>
          <w:szCs w:val="32"/>
        </w:rPr>
        <w:t>при домашни свине: България, Италия, Латвия, Литва, Полша, Румъния, Украйна;</w:t>
      </w:r>
    </w:p>
    <w:p w:rsidR="00B97669" w:rsidRPr="00B97669" w:rsidRDefault="00B97669" w:rsidP="00B97669">
      <w:pPr>
        <w:pStyle w:val="ListParagraph"/>
        <w:numPr>
          <w:ilvl w:val="0"/>
          <w:numId w:val="19"/>
        </w:numPr>
        <w:spacing w:line="360" w:lineRule="auto"/>
        <w:jc w:val="both"/>
        <w:rPr>
          <w:sz w:val="32"/>
          <w:szCs w:val="32"/>
        </w:rPr>
      </w:pPr>
      <w:r w:rsidRPr="00B97669">
        <w:rPr>
          <w:sz w:val="32"/>
          <w:szCs w:val="32"/>
        </w:rPr>
        <w:t>при диви свине: Белгия, Чехия, Естония, Унгария, Италия, Латвия, Литва, Полша, Румъния, Украйна.</w:t>
      </w:r>
    </w:p>
    <w:p w:rsidR="00CC5A0F" w:rsidRDefault="00B97669" w:rsidP="00CC5A0F">
      <w:pPr>
        <w:spacing w:line="360" w:lineRule="auto"/>
        <w:ind w:left="-851" w:firstLine="862"/>
        <w:jc w:val="both"/>
        <w:rPr>
          <w:sz w:val="32"/>
          <w:szCs w:val="32"/>
        </w:rPr>
      </w:pPr>
      <w:r w:rsidRPr="00B97669">
        <w:rPr>
          <w:sz w:val="32"/>
          <w:szCs w:val="32"/>
        </w:rPr>
        <w:t>Всяка държава – членка на Европейския съюз e задължена да прилага общите мерки съглас</w:t>
      </w:r>
      <w:r>
        <w:rPr>
          <w:sz w:val="32"/>
          <w:szCs w:val="32"/>
        </w:rPr>
        <w:t>но европейското законодателство</w:t>
      </w:r>
      <w:r>
        <w:rPr>
          <w:sz w:val="32"/>
          <w:szCs w:val="32"/>
          <w:lang w:val="en-US"/>
        </w:rPr>
        <w:t xml:space="preserve">, </w:t>
      </w:r>
      <w:r w:rsidRPr="00B97669">
        <w:rPr>
          <w:sz w:val="32"/>
          <w:szCs w:val="32"/>
        </w:rPr>
        <w:t>но може и да</w:t>
      </w:r>
      <w:r>
        <w:rPr>
          <w:sz w:val="32"/>
          <w:szCs w:val="32"/>
        </w:rPr>
        <w:t xml:space="preserve"> определи </w:t>
      </w:r>
      <w:r w:rsidRPr="00B97669">
        <w:rPr>
          <w:sz w:val="32"/>
          <w:szCs w:val="32"/>
        </w:rPr>
        <w:t xml:space="preserve">по-стриктни мерки, съгласно националното им законодателство. </w:t>
      </w:r>
    </w:p>
    <w:p w:rsidR="004327D3" w:rsidRPr="00B2620A" w:rsidRDefault="00B97669" w:rsidP="00B2620A">
      <w:pPr>
        <w:spacing w:line="360" w:lineRule="auto"/>
        <w:ind w:left="-851" w:firstLine="862"/>
        <w:jc w:val="both"/>
        <w:rPr>
          <w:sz w:val="32"/>
          <w:szCs w:val="32"/>
        </w:rPr>
      </w:pPr>
      <w:r w:rsidRPr="00B97669">
        <w:rPr>
          <w:sz w:val="32"/>
          <w:szCs w:val="32"/>
        </w:rPr>
        <w:t>Всички мерки, които се предприемат при потвърждаване на огнище на</w:t>
      </w:r>
      <w:r w:rsidRPr="00B97669">
        <w:rPr>
          <w:sz w:val="28"/>
          <w:szCs w:val="32"/>
        </w:rPr>
        <w:t xml:space="preserve"> </w:t>
      </w:r>
      <w:r w:rsidRPr="00B97669">
        <w:rPr>
          <w:sz w:val="32"/>
          <w:szCs w:val="32"/>
        </w:rPr>
        <w:t xml:space="preserve">Африканска чума по свинете са съобразени със Закона за ветеринарномедицинската дейност; Наредба № 102 от 21.08.2006 г. за профилактика, ограничаване и ликвидиране на болестта африканска чума по свинете (АЧС), която въвежда изискванията на Директива 2002/60/ЕС в националното законодателство; Националния </w:t>
      </w:r>
      <w:proofErr w:type="spellStart"/>
      <w:r w:rsidRPr="00B97669">
        <w:rPr>
          <w:sz w:val="32"/>
          <w:szCs w:val="32"/>
        </w:rPr>
        <w:t>контингенс</w:t>
      </w:r>
      <w:proofErr w:type="spellEnd"/>
      <w:r w:rsidRPr="00B97669">
        <w:rPr>
          <w:sz w:val="32"/>
          <w:szCs w:val="32"/>
        </w:rPr>
        <w:t xml:space="preserve"> план за борба с Африканската чума по свинете; Решение на Комисията 2003/422/ЕО за одобрение на Наръчника за диагностика на африканската чума по свинете</w:t>
      </w:r>
      <w:r w:rsidR="00CC5A0F">
        <w:rPr>
          <w:sz w:val="32"/>
          <w:szCs w:val="32"/>
        </w:rPr>
        <w:t>.</w:t>
      </w:r>
      <w:r w:rsidRPr="00B97669">
        <w:rPr>
          <w:sz w:val="32"/>
          <w:szCs w:val="32"/>
        </w:rPr>
        <w:t xml:space="preserve"> </w:t>
      </w:r>
      <w:r w:rsidR="001A7BC4" w:rsidRPr="00F27EAE">
        <w:rPr>
          <w:b/>
          <w:sz w:val="32"/>
          <w:szCs w:val="32"/>
        </w:rPr>
        <w:t>БЛАГОДАРЯ ЗА ВНИМАНИЕТО!</w:t>
      </w:r>
    </w:p>
    <w:sectPr w:rsidR="004327D3" w:rsidRPr="00B2620A" w:rsidSect="00B2620A">
      <w:pgSz w:w="11907" w:h="16839" w:code="9"/>
      <w:pgMar w:top="426" w:right="851" w:bottom="142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EB9" w:rsidRDefault="000C4EB9" w:rsidP="002B7AEE">
      <w:r>
        <w:separator/>
      </w:r>
    </w:p>
  </w:endnote>
  <w:endnote w:type="continuationSeparator" w:id="0">
    <w:p w:rsidR="000C4EB9" w:rsidRDefault="000C4EB9" w:rsidP="002B7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EB9" w:rsidRDefault="000C4EB9" w:rsidP="002B7AEE">
      <w:r>
        <w:separator/>
      </w:r>
    </w:p>
  </w:footnote>
  <w:footnote w:type="continuationSeparator" w:id="0">
    <w:p w:rsidR="000C4EB9" w:rsidRDefault="000C4EB9" w:rsidP="002B7A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259DA"/>
    <w:multiLevelType w:val="hybridMultilevel"/>
    <w:tmpl w:val="11321756"/>
    <w:lvl w:ilvl="0" w:tplc="040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03847D5B"/>
    <w:multiLevelType w:val="hybridMultilevel"/>
    <w:tmpl w:val="D7FEDCD8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">
    <w:nsid w:val="0429523C"/>
    <w:multiLevelType w:val="hybridMultilevel"/>
    <w:tmpl w:val="05480758"/>
    <w:lvl w:ilvl="0" w:tplc="2E189BC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8A275B"/>
    <w:multiLevelType w:val="hybridMultilevel"/>
    <w:tmpl w:val="2B129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D27A3"/>
    <w:multiLevelType w:val="hybridMultilevel"/>
    <w:tmpl w:val="C3A64708"/>
    <w:lvl w:ilvl="0" w:tplc="F7F62E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171969"/>
    <w:multiLevelType w:val="hybridMultilevel"/>
    <w:tmpl w:val="F1141966"/>
    <w:lvl w:ilvl="0" w:tplc="0409000B">
      <w:start w:val="1"/>
      <w:numFmt w:val="bullet"/>
      <w:lvlText w:val=""/>
      <w:lvlJc w:val="left"/>
      <w:pPr>
        <w:ind w:left="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6">
    <w:nsid w:val="25847406"/>
    <w:multiLevelType w:val="hybridMultilevel"/>
    <w:tmpl w:val="9214B3D4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7">
    <w:nsid w:val="37A157BD"/>
    <w:multiLevelType w:val="hybridMultilevel"/>
    <w:tmpl w:val="577CCA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9E0818"/>
    <w:multiLevelType w:val="hybridMultilevel"/>
    <w:tmpl w:val="574695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B33F73"/>
    <w:multiLevelType w:val="hybridMultilevel"/>
    <w:tmpl w:val="9F6A55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9615FE"/>
    <w:multiLevelType w:val="hybridMultilevel"/>
    <w:tmpl w:val="E3AE467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A40517"/>
    <w:multiLevelType w:val="hybridMultilevel"/>
    <w:tmpl w:val="D276915E"/>
    <w:lvl w:ilvl="0" w:tplc="040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9210794"/>
    <w:multiLevelType w:val="hybridMultilevel"/>
    <w:tmpl w:val="F76C6D4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A72985"/>
    <w:multiLevelType w:val="hybridMultilevel"/>
    <w:tmpl w:val="FD86C076"/>
    <w:lvl w:ilvl="0" w:tplc="AB0685D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6EBD0AB3"/>
    <w:multiLevelType w:val="hybridMultilevel"/>
    <w:tmpl w:val="3ADEB170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5">
    <w:nsid w:val="70181809"/>
    <w:multiLevelType w:val="hybridMultilevel"/>
    <w:tmpl w:val="5CBE6DFA"/>
    <w:lvl w:ilvl="0" w:tplc="04021B9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0DC0A5D"/>
    <w:multiLevelType w:val="hybridMultilevel"/>
    <w:tmpl w:val="8EC4950A"/>
    <w:lvl w:ilvl="0" w:tplc="0409000B">
      <w:start w:val="1"/>
      <w:numFmt w:val="bullet"/>
      <w:lvlText w:val=""/>
      <w:lvlJc w:val="left"/>
      <w:pPr>
        <w:ind w:left="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7">
    <w:nsid w:val="718A11DC"/>
    <w:multiLevelType w:val="hybridMultilevel"/>
    <w:tmpl w:val="8ED2BA3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5D63E5"/>
    <w:multiLevelType w:val="hybridMultilevel"/>
    <w:tmpl w:val="2F5C2A44"/>
    <w:lvl w:ilvl="0" w:tplc="0409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9">
    <w:nsid w:val="7EBD6F47"/>
    <w:multiLevelType w:val="hybridMultilevel"/>
    <w:tmpl w:val="7AACBB86"/>
    <w:lvl w:ilvl="0" w:tplc="00CAA9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7F4A097A"/>
    <w:multiLevelType w:val="hybridMultilevel"/>
    <w:tmpl w:val="7C7E55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19"/>
  </w:num>
  <w:num w:numId="5">
    <w:abstractNumId w:val="3"/>
  </w:num>
  <w:num w:numId="6">
    <w:abstractNumId w:val="18"/>
  </w:num>
  <w:num w:numId="7">
    <w:abstractNumId w:val="0"/>
  </w:num>
  <w:num w:numId="8">
    <w:abstractNumId w:val="10"/>
  </w:num>
  <w:num w:numId="9">
    <w:abstractNumId w:val="20"/>
  </w:num>
  <w:num w:numId="10">
    <w:abstractNumId w:val="11"/>
  </w:num>
  <w:num w:numId="11">
    <w:abstractNumId w:val="15"/>
  </w:num>
  <w:num w:numId="12">
    <w:abstractNumId w:val="6"/>
  </w:num>
  <w:num w:numId="13">
    <w:abstractNumId w:val="14"/>
  </w:num>
  <w:num w:numId="14">
    <w:abstractNumId w:val="1"/>
  </w:num>
  <w:num w:numId="15">
    <w:abstractNumId w:val="7"/>
  </w:num>
  <w:num w:numId="16">
    <w:abstractNumId w:val="2"/>
  </w:num>
  <w:num w:numId="17">
    <w:abstractNumId w:val="17"/>
  </w:num>
  <w:num w:numId="18">
    <w:abstractNumId w:val="13"/>
  </w:num>
  <w:num w:numId="19">
    <w:abstractNumId w:val="16"/>
  </w:num>
  <w:num w:numId="20">
    <w:abstractNumId w:val="5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C4"/>
    <w:rsid w:val="00007CB4"/>
    <w:rsid w:val="0002517E"/>
    <w:rsid w:val="00044936"/>
    <w:rsid w:val="00057C72"/>
    <w:rsid w:val="00084C61"/>
    <w:rsid w:val="00093B18"/>
    <w:rsid w:val="000A5E03"/>
    <w:rsid w:val="000B163E"/>
    <w:rsid w:val="000C1A5F"/>
    <w:rsid w:val="000C4EB9"/>
    <w:rsid w:val="000D6231"/>
    <w:rsid w:val="00102251"/>
    <w:rsid w:val="00106C57"/>
    <w:rsid w:val="0011362D"/>
    <w:rsid w:val="00132B31"/>
    <w:rsid w:val="001370B5"/>
    <w:rsid w:val="0014301A"/>
    <w:rsid w:val="00157E92"/>
    <w:rsid w:val="00170649"/>
    <w:rsid w:val="0018075C"/>
    <w:rsid w:val="00182996"/>
    <w:rsid w:val="001A54F1"/>
    <w:rsid w:val="001A7BC4"/>
    <w:rsid w:val="001B5A45"/>
    <w:rsid w:val="002056BE"/>
    <w:rsid w:val="002164B3"/>
    <w:rsid w:val="00234071"/>
    <w:rsid w:val="00234795"/>
    <w:rsid w:val="00240FFD"/>
    <w:rsid w:val="00245BA1"/>
    <w:rsid w:val="00274AD2"/>
    <w:rsid w:val="00295B29"/>
    <w:rsid w:val="002A6CAD"/>
    <w:rsid w:val="002B7AEE"/>
    <w:rsid w:val="002D2A09"/>
    <w:rsid w:val="0031006C"/>
    <w:rsid w:val="0034146B"/>
    <w:rsid w:val="00385E2F"/>
    <w:rsid w:val="00390B33"/>
    <w:rsid w:val="00393DB9"/>
    <w:rsid w:val="003B5269"/>
    <w:rsid w:val="003E50A4"/>
    <w:rsid w:val="003F2490"/>
    <w:rsid w:val="003F24CE"/>
    <w:rsid w:val="00410D1F"/>
    <w:rsid w:val="00420650"/>
    <w:rsid w:val="00420827"/>
    <w:rsid w:val="004275EC"/>
    <w:rsid w:val="0043160C"/>
    <w:rsid w:val="004327D3"/>
    <w:rsid w:val="00443240"/>
    <w:rsid w:val="004604F7"/>
    <w:rsid w:val="004643DD"/>
    <w:rsid w:val="0046453C"/>
    <w:rsid w:val="004853AB"/>
    <w:rsid w:val="004915D6"/>
    <w:rsid w:val="00495E07"/>
    <w:rsid w:val="004A7CA9"/>
    <w:rsid w:val="004B07F5"/>
    <w:rsid w:val="004B60BE"/>
    <w:rsid w:val="004D20D4"/>
    <w:rsid w:val="00512157"/>
    <w:rsid w:val="00525783"/>
    <w:rsid w:val="00541067"/>
    <w:rsid w:val="00556449"/>
    <w:rsid w:val="00580988"/>
    <w:rsid w:val="005B26B7"/>
    <w:rsid w:val="005E40BD"/>
    <w:rsid w:val="00637572"/>
    <w:rsid w:val="006728E4"/>
    <w:rsid w:val="00675D2F"/>
    <w:rsid w:val="00683848"/>
    <w:rsid w:val="006B4B5E"/>
    <w:rsid w:val="006C0DB6"/>
    <w:rsid w:val="006C233A"/>
    <w:rsid w:val="006D0649"/>
    <w:rsid w:val="006F15DC"/>
    <w:rsid w:val="00707170"/>
    <w:rsid w:val="00721DF0"/>
    <w:rsid w:val="00741408"/>
    <w:rsid w:val="00742E1C"/>
    <w:rsid w:val="007517D9"/>
    <w:rsid w:val="00751D84"/>
    <w:rsid w:val="00760C76"/>
    <w:rsid w:val="007759D8"/>
    <w:rsid w:val="007850ED"/>
    <w:rsid w:val="007A303E"/>
    <w:rsid w:val="007D03BA"/>
    <w:rsid w:val="007D06D0"/>
    <w:rsid w:val="00816150"/>
    <w:rsid w:val="00823262"/>
    <w:rsid w:val="008263F5"/>
    <w:rsid w:val="00833D58"/>
    <w:rsid w:val="00840165"/>
    <w:rsid w:val="0085133E"/>
    <w:rsid w:val="00853AA3"/>
    <w:rsid w:val="00854459"/>
    <w:rsid w:val="008609A9"/>
    <w:rsid w:val="00865BD0"/>
    <w:rsid w:val="0089789E"/>
    <w:rsid w:val="008D5AF9"/>
    <w:rsid w:val="008E00C2"/>
    <w:rsid w:val="008E73F5"/>
    <w:rsid w:val="009077E2"/>
    <w:rsid w:val="00946443"/>
    <w:rsid w:val="00947CBE"/>
    <w:rsid w:val="00955519"/>
    <w:rsid w:val="00956415"/>
    <w:rsid w:val="0096064D"/>
    <w:rsid w:val="009609B3"/>
    <w:rsid w:val="009634A1"/>
    <w:rsid w:val="0096432F"/>
    <w:rsid w:val="00970F7D"/>
    <w:rsid w:val="00986FFA"/>
    <w:rsid w:val="00991AF2"/>
    <w:rsid w:val="009C1E68"/>
    <w:rsid w:val="009C5C21"/>
    <w:rsid w:val="009D0B43"/>
    <w:rsid w:val="009E01B4"/>
    <w:rsid w:val="009E3CC9"/>
    <w:rsid w:val="009F14ED"/>
    <w:rsid w:val="00A16004"/>
    <w:rsid w:val="00A24B4A"/>
    <w:rsid w:val="00A30307"/>
    <w:rsid w:val="00A306E4"/>
    <w:rsid w:val="00A362CF"/>
    <w:rsid w:val="00A63916"/>
    <w:rsid w:val="00AA4807"/>
    <w:rsid w:val="00AA6D97"/>
    <w:rsid w:val="00AD0B55"/>
    <w:rsid w:val="00AD5402"/>
    <w:rsid w:val="00AE4E0C"/>
    <w:rsid w:val="00B20BAD"/>
    <w:rsid w:val="00B2620A"/>
    <w:rsid w:val="00B63A4F"/>
    <w:rsid w:val="00B6724C"/>
    <w:rsid w:val="00B81580"/>
    <w:rsid w:val="00B839D5"/>
    <w:rsid w:val="00B8508E"/>
    <w:rsid w:val="00B97669"/>
    <w:rsid w:val="00BA228D"/>
    <w:rsid w:val="00BB0E3B"/>
    <w:rsid w:val="00BC7ECC"/>
    <w:rsid w:val="00BF3CE2"/>
    <w:rsid w:val="00C03D2E"/>
    <w:rsid w:val="00C254A9"/>
    <w:rsid w:val="00C453CB"/>
    <w:rsid w:val="00C527FD"/>
    <w:rsid w:val="00C52B8B"/>
    <w:rsid w:val="00C802CF"/>
    <w:rsid w:val="00C85984"/>
    <w:rsid w:val="00C94FF8"/>
    <w:rsid w:val="00C9502F"/>
    <w:rsid w:val="00CA51DB"/>
    <w:rsid w:val="00CB1DA1"/>
    <w:rsid w:val="00CC5A0F"/>
    <w:rsid w:val="00CF3BF6"/>
    <w:rsid w:val="00D00D55"/>
    <w:rsid w:val="00D12923"/>
    <w:rsid w:val="00D53D87"/>
    <w:rsid w:val="00D70ABB"/>
    <w:rsid w:val="00D733FA"/>
    <w:rsid w:val="00DA17C8"/>
    <w:rsid w:val="00DB1A40"/>
    <w:rsid w:val="00DD0882"/>
    <w:rsid w:val="00E02DE0"/>
    <w:rsid w:val="00E103D0"/>
    <w:rsid w:val="00E5060D"/>
    <w:rsid w:val="00E52A34"/>
    <w:rsid w:val="00E66004"/>
    <w:rsid w:val="00E71E3A"/>
    <w:rsid w:val="00E90F7C"/>
    <w:rsid w:val="00EC1BFF"/>
    <w:rsid w:val="00EC27B2"/>
    <w:rsid w:val="00EC564E"/>
    <w:rsid w:val="00EE2512"/>
    <w:rsid w:val="00EF450D"/>
    <w:rsid w:val="00EF726E"/>
    <w:rsid w:val="00F05ABD"/>
    <w:rsid w:val="00F17E06"/>
    <w:rsid w:val="00F24208"/>
    <w:rsid w:val="00F27EAE"/>
    <w:rsid w:val="00F534F8"/>
    <w:rsid w:val="00F856E2"/>
    <w:rsid w:val="00FC6BE0"/>
    <w:rsid w:val="00FD3299"/>
    <w:rsid w:val="00FE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character" w:customStyle="1" w:styleId="5">
    <w:name w:val="Основен текст (5)_"/>
    <w:link w:val="50"/>
    <w:locked/>
    <w:rsid w:val="008263F5"/>
    <w:rPr>
      <w:sz w:val="21"/>
      <w:szCs w:val="21"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8263F5"/>
    <w:pPr>
      <w:widowControl w:val="0"/>
      <w:shd w:val="clear" w:color="auto" w:fill="FFFFFF"/>
      <w:spacing w:before="480" w:after="300" w:line="0" w:lineRule="atLeast"/>
    </w:pPr>
    <w:rPr>
      <w:rFonts w:asciiTheme="minorHAnsi" w:eastAsiaTheme="minorHAnsi" w:hAnsiTheme="minorHAnsi" w:cstheme="minorBidi"/>
      <w:sz w:val="21"/>
      <w:szCs w:val="21"/>
      <w:lang w:val="en-US"/>
    </w:rPr>
  </w:style>
  <w:style w:type="paragraph" w:styleId="Revision">
    <w:name w:val="Revision"/>
    <w:hidden/>
    <w:uiPriority w:val="99"/>
    <w:semiHidden/>
    <w:rsid w:val="002340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paragraph" w:customStyle="1" w:styleId="Char">
    <w:name w:val="Char"/>
    <w:basedOn w:val="Normal"/>
    <w:autoRedefine/>
    <w:rsid w:val="004D20D4"/>
    <w:pPr>
      <w:spacing w:after="120"/>
    </w:pPr>
    <w:rPr>
      <w:rFonts w:ascii="Futura Bk" w:hAnsi="Futura Bk"/>
      <w:sz w:val="20"/>
      <w:lang w:val="en-US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character" w:customStyle="1" w:styleId="5">
    <w:name w:val="Основен текст (5)_"/>
    <w:link w:val="50"/>
    <w:locked/>
    <w:rsid w:val="008263F5"/>
    <w:rPr>
      <w:sz w:val="21"/>
      <w:szCs w:val="21"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8263F5"/>
    <w:pPr>
      <w:widowControl w:val="0"/>
      <w:shd w:val="clear" w:color="auto" w:fill="FFFFFF"/>
      <w:spacing w:before="480" w:after="300" w:line="0" w:lineRule="atLeast"/>
    </w:pPr>
    <w:rPr>
      <w:rFonts w:asciiTheme="minorHAnsi" w:eastAsiaTheme="minorHAnsi" w:hAnsiTheme="minorHAnsi" w:cstheme="minorBidi"/>
      <w:sz w:val="21"/>
      <w:szCs w:val="21"/>
      <w:lang w:val="en-US"/>
    </w:rPr>
  </w:style>
  <w:style w:type="paragraph" w:styleId="Revision">
    <w:name w:val="Revision"/>
    <w:hidden/>
    <w:uiPriority w:val="99"/>
    <w:semiHidden/>
    <w:rsid w:val="002340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paragraph" w:customStyle="1" w:styleId="Char">
    <w:name w:val="Char"/>
    <w:basedOn w:val="Normal"/>
    <w:autoRedefine/>
    <w:rsid w:val="004D20D4"/>
    <w:pPr>
      <w:spacing w:after="120"/>
    </w:pPr>
    <w:rPr>
      <w:rFonts w:ascii="Futura Bk" w:hAnsi="Futura Bk"/>
      <w:sz w:val="20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8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EDBC8-EE4E-4182-9767-B8E8C9198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Greta D. Dimitrova</dc:creator>
  <cp:lastModifiedBy>Sashka Tsenova</cp:lastModifiedBy>
  <cp:revision>14</cp:revision>
  <cp:lastPrinted>2018-10-04T07:17:00Z</cp:lastPrinted>
  <dcterms:created xsi:type="dcterms:W3CDTF">2018-10-02T07:44:00Z</dcterms:created>
  <dcterms:modified xsi:type="dcterms:W3CDTF">2018-10-04T07:18:00Z</dcterms:modified>
</cp:coreProperties>
</file>