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5B" w:rsidRDefault="00862C5B" w:rsidP="00862C5B">
      <w:pPr>
        <w:spacing w:after="0" w:line="240" w:lineRule="auto"/>
        <w:ind w:firstLine="0"/>
        <w:rPr>
          <w:rFonts w:ascii="Verdana" w:hAnsi="Verdana"/>
          <w:i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right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b/>
          <w:i/>
          <w:sz w:val="20"/>
        </w:rPr>
        <w:t xml:space="preserve">Образец № </w:t>
      </w:r>
      <w:r>
        <w:rPr>
          <w:rFonts w:ascii="Verdana" w:hAnsi="Verdana"/>
          <w:b/>
          <w:i/>
          <w:sz w:val="20"/>
        </w:rPr>
        <w:t>14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862C5B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b/>
          <w:bCs/>
          <w:color w:val="000000"/>
          <w:spacing w:val="-6"/>
          <w:sz w:val="20"/>
        </w:rPr>
        <w:t>Д Е К Л А Р А Ц И Я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862C5B" w:rsidRPr="00EB00DE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color w:val="000000"/>
          <w:spacing w:val="-4"/>
          <w:sz w:val="20"/>
        </w:rPr>
      </w:pPr>
      <w:r w:rsidRPr="00EB00DE">
        <w:rPr>
          <w:rFonts w:ascii="Verdana" w:hAnsi="Verdana"/>
          <w:b/>
          <w:color w:val="000000"/>
          <w:spacing w:val="-4"/>
          <w:sz w:val="20"/>
        </w:rPr>
        <w:t>за срока на валидност на офертата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CB0CDD" w:rsidRDefault="00CB0CDD" w:rsidP="00CB0CD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>
        <w:rPr>
          <w:rFonts w:ascii="Verdana" w:hAnsi="Verdana"/>
          <w:b/>
          <w:sz w:val="20"/>
          <w:lang w:eastAsia="bg-BG"/>
        </w:rPr>
        <w:t>Относно:</w:t>
      </w:r>
      <w:r>
        <w:rPr>
          <w:rFonts w:ascii="Verdana" w:hAnsi="Verdana"/>
          <w:sz w:val="20"/>
          <w:lang w:eastAsia="bg-BG"/>
        </w:rPr>
        <w:t xml:space="preserve"> Събиране на оферти с обява</w:t>
      </w:r>
      <w:r>
        <w:rPr>
          <w:rFonts w:ascii="Verdana" w:hAnsi="Verdana"/>
          <w:b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>
        <w:rPr>
          <w:rFonts w:ascii="Verdana" w:eastAsia="Calibri" w:hAnsi="Verdana"/>
          <w:sz w:val="20"/>
          <w:lang w:eastAsia="bg-BG"/>
        </w:rPr>
        <w:t xml:space="preserve"> с предмет: </w:t>
      </w:r>
      <w:r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862C5B" w:rsidRPr="00223E55" w:rsidRDefault="00862C5B" w:rsidP="00CB0CDD">
      <w:pPr>
        <w:shd w:val="clear" w:color="auto" w:fill="FFFFFF"/>
        <w:tabs>
          <w:tab w:val="left" w:leader="underscore" w:pos="9125"/>
        </w:tabs>
        <w:spacing w:after="0" w:line="240" w:lineRule="auto"/>
        <w:ind w:firstLine="0"/>
        <w:rPr>
          <w:rFonts w:ascii="Verdana" w:hAnsi="Verdana"/>
          <w:color w:val="000000"/>
          <w:spacing w:val="-4"/>
          <w:sz w:val="20"/>
        </w:rPr>
      </w:pPr>
    </w:p>
    <w:p w:rsidR="00862C5B" w:rsidRPr="00223E55" w:rsidRDefault="00862C5B" w:rsidP="00862C5B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714"/>
        <w:jc w:val="left"/>
        <w:rPr>
          <w:rFonts w:ascii="Verdana" w:hAnsi="Verdana"/>
          <w:color w:val="000000"/>
          <w:spacing w:val="-4"/>
          <w:sz w:val="20"/>
        </w:rPr>
      </w:pPr>
    </w:p>
    <w:p w:rsidR="00862C5B" w:rsidRPr="00223E55" w:rsidRDefault="00862C5B" w:rsidP="00862C5B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862C5B" w:rsidRPr="00223E55" w:rsidRDefault="00862C5B" w:rsidP="00862C5B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862C5B" w:rsidRDefault="00862C5B" w:rsidP="00862C5B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862C5B" w:rsidRPr="00CF0E56" w:rsidRDefault="00862C5B" w:rsidP="00862C5B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right="5" w:firstLine="0"/>
        <w:rPr>
          <w:rFonts w:ascii="Verdana" w:hAnsi="Verdana"/>
          <w:b/>
          <w:bCs/>
          <w:color w:val="000000"/>
          <w:spacing w:val="-4"/>
          <w:sz w:val="20"/>
        </w:rPr>
      </w:pPr>
    </w:p>
    <w:p w:rsidR="00862C5B" w:rsidRDefault="00862C5B" w:rsidP="00862C5B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  <w:r w:rsidRPr="00223E55">
        <w:rPr>
          <w:rFonts w:ascii="Verdana" w:hAnsi="Verdana"/>
          <w:b/>
          <w:bCs/>
          <w:color w:val="000000"/>
          <w:spacing w:val="-4"/>
          <w:sz w:val="20"/>
        </w:rPr>
        <w:t>Д Е К Л А Р И Р А М: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sz w:val="20"/>
        </w:rPr>
      </w:pPr>
    </w:p>
    <w:p w:rsidR="00862C5B" w:rsidRPr="00D8625C" w:rsidRDefault="00862C5B" w:rsidP="00862C5B">
      <w:pPr>
        <w:tabs>
          <w:tab w:val="left" w:pos="0"/>
          <w:tab w:val="left" w:pos="90"/>
        </w:tabs>
        <w:spacing w:after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Приемаме да се считаме обвързани със задълженията и </w:t>
      </w:r>
      <w:r>
        <w:rPr>
          <w:rFonts w:ascii="Verdana" w:hAnsi="Verdana"/>
          <w:iCs/>
          <w:sz w:val="20"/>
        </w:rPr>
        <w:t xml:space="preserve">условията, поети с офертата до </w:t>
      </w:r>
      <w:r w:rsidR="00F031B5">
        <w:rPr>
          <w:rFonts w:ascii="Verdana" w:hAnsi="Verdana"/>
          <w:iCs/>
          <w:sz w:val="20"/>
        </w:rPr>
        <w:t>01.03.2017 г.</w:t>
      </w:r>
      <w:bookmarkStart w:id="0" w:name="_GoBack"/>
      <w:bookmarkEnd w:id="0"/>
      <w:r>
        <w:rPr>
          <w:rFonts w:ascii="Verdana" w:hAnsi="Verdana"/>
          <w:iCs/>
          <w:sz w:val="20"/>
        </w:rPr>
        <w:t xml:space="preserve"> Това е нейният срок на валидност.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left="23" w:firstLine="686"/>
        <w:rPr>
          <w:rFonts w:ascii="Verdana" w:hAnsi="Verdana"/>
          <w:b/>
          <w:bCs/>
          <w:color w:val="000000"/>
          <w:spacing w:val="-7"/>
          <w:sz w:val="20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Pr="00223E55" w:rsidRDefault="00862C5B" w:rsidP="00862C5B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862C5B" w:rsidRPr="00223E55" w:rsidRDefault="00862C5B" w:rsidP="00862C5B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p w:rsidR="00862C5B" w:rsidRPr="00223E55" w:rsidRDefault="00862C5B" w:rsidP="00862C5B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</w:p>
    <w:p w:rsidR="00862C5B" w:rsidRPr="00223E55" w:rsidRDefault="00862C5B" w:rsidP="00862C5B">
      <w:pPr>
        <w:spacing w:after="0" w:line="240" w:lineRule="auto"/>
        <w:ind w:firstLine="0"/>
        <w:rPr>
          <w:rFonts w:ascii="Verdana" w:hAnsi="Verdana"/>
          <w:i/>
          <w:sz w:val="20"/>
        </w:rPr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лицата, които представляват участника. </w:t>
      </w:r>
    </w:p>
    <w:sectPr w:rsidR="00862C5B" w:rsidRPr="00223E55" w:rsidSect="00862C5B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A1"/>
    <w:rsid w:val="000131A1"/>
    <w:rsid w:val="007000F7"/>
    <w:rsid w:val="007243C5"/>
    <w:rsid w:val="00862C5B"/>
    <w:rsid w:val="00CB0CDD"/>
    <w:rsid w:val="00D06AB5"/>
    <w:rsid w:val="00F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5B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243C5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5B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243C5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2016-07-25T14:10:00Z</dcterms:created>
  <dcterms:modified xsi:type="dcterms:W3CDTF">2016-08-19T12:07:00Z</dcterms:modified>
</cp:coreProperties>
</file>