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A0844" w:rsidTr="002A0844">
        <w:trPr>
          <w:trHeight w:val="1665"/>
        </w:trPr>
        <w:tc>
          <w:tcPr>
            <w:tcW w:w="5000" w:type="pct"/>
            <w:noWrap/>
            <w:vAlign w:val="bottom"/>
            <w:hideMark/>
          </w:tcPr>
          <w:p w:rsidR="002A0844" w:rsidRDefault="002A0844" w:rsidP="002A0844">
            <w:pPr>
              <w:framePr w:hSpace="141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37CDD243" wp14:editId="6E082496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-864870</wp:posOffset>
                  </wp:positionV>
                  <wp:extent cx="3650615" cy="105283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61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49707CF0" wp14:editId="7B75D3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-694055</wp:posOffset>
                  </wp:positionV>
                  <wp:extent cx="1118870" cy="909955"/>
                  <wp:effectExtent l="0" t="0" r="508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 земеделски фонд за развитие на селските райони</w:t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Програма за развитие на селските райони 2014-2020 г</w:t>
            </w:r>
          </w:p>
        </w:tc>
      </w:tr>
    </w:tbl>
    <w:p w:rsidR="005D13CF" w:rsidRPr="00BA6D05" w:rsidRDefault="002B4166" w:rsidP="005D13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BA6D0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         </w:t>
      </w:r>
    </w:p>
    <w:p w:rsidR="002A0844" w:rsidRPr="00B809BB" w:rsidRDefault="005D13CF" w:rsidP="005D1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BB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ОБЯВА ЗА ОТКРИВАНЕ НА ПРОЦЕДУРАТА ЧРЕЗ ПОДБОР</w:t>
      </w:r>
    </w:p>
    <w:p w:rsidR="0043288B" w:rsidRPr="00B809BB" w:rsidRDefault="002A0844" w:rsidP="00AF6B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 обявява процедура за предоставяне на безвъзмездна финансова помощ по </w:t>
      </w:r>
      <w:proofErr w:type="spellStart"/>
      <w:r w:rsidR="00FF4E90" w:rsidRPr="00B809BB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FF4E90" w:rsidRPr="00B809BB">
        <w:rPr>
          <w:rFonts w:ascii="Times New Roman" w:hAnsi="Times New Roman" w:cs="Times New Roman"/>
          <w:sz w:val="24"/>
          <w:szCs w:val="24"/>
        </w:rPr>
        <w:t xml:space="preserve"> </w:t>
      </w:r>
      <w:r w:rsidR="00AF6BE6" w:rsidRPr="00B809BB">
        <w:rPr>
          <w:rFonts w:ascii="Times New Roman" w:hAnsi="Times New Roman" w:cs="Times New Roman"/>
          <w:bCs/>
          <w:sz w:val="24"/>
          <w:szCs w:val="24"/>
        </w:rPr>
        <w:t>8.3 „Предотвратяване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AF6BE6" w:rsidRPr="00B809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E90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6B66E5" w:rsidRPr="00B80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44" w:rsidRPr="00B809BB" w:rsidRDefault="002A0844" w:rsidP="0043288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en-US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настоящата процедура </w:t>
      </w:r>
      <w:r w:rsidR="00A97700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е</w:t>
      </w:r>
      <w:r w:rsidR="00FF4E90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="0043288B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да се п</w:t>
      </w:r>
      <w:r w:rsidR="0043288B" w:rsidRPr="00B809BB">
        <w:rPr>
          <w:rFonts w:ascii="Times New Roman" w:hAnsi="Times New Roman" w:cs="Times New Roman"/>
          <w:sz w:val="24"/>
          <w:szCs w:val="24"/>
        </w:rPr>
        <w:t>редотвратят щети по горите от горски пожари, природни бедствия и катастрофични събития“ чрез</w:t>
      </w:r>
      <w:r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:</w:t>
      </w:r>
    </w:p>
    <w:p w:rsidR="0043288B" w:rsidRPr="00B809BB" w:rsidRDefault="0043288B" w:rsidP="0043288B">
      <w:pPr>
        <w:pStyle w:val="Default"/>
        <w:ind w:firstLine="708"/>
        <w:jc w:val="both"/>
      </w:pPr>
      <w:r w:rsidRPr="00B809BB">
        <w:t xml:space="preserve">1. въвеждане и подобряване на превантивни дейности за намаляване на опасността от горски пожари; </w:t>
      </w:r>
    </w:p>
    <w:p w:rsidR="0043288B" w:rsidRDefault="0043288B" w:rsidP="004328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9BB">
        <w:rPr>
          <w:rFonts w:ascii="Times New Roman" w:hAnsi="Times New Roman" w:cs="Times New Roman"/>
          <w:sz w:val="24"/>
          <w:szCs w:val="24"/>
        </w:rPr>
        <w:t>2. въвеждане и подобряване на превантивни дейности за намаляване на опасността от вредители, природни бедствия и катастрофични събития в горските територии.</w:t>
      </w:r>
    </w:p>
    <w:p w:rsid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Кандидати за подпомагане могат да бъдат:</w:t>
      </w:r>
    </w:p>
    <w:p w:rsid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 xml:space="preserve">1. физически лица, собственици на горски територии; </w:t>
      </w:r>
    </w:p>
    <w:p w:rsid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 xml:space="preserve">2. еднолични търговци, юридически лица и местни поделения на вероизповеданията, собственици на горски територии; </w:t>
      </w:r>
    </w:p>
    <w:p w:rsid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 xml:space="preserve">3. общини, собственици и/или стопанисващи горски територии; </w:t>
      </w:r>
    </w:p>
    <w:p w:rsid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 xml:space="preserve">4. държавни предприятия по смисъла на чл. 163, ал. 1 от Закона за горите, стопанисващи и/или управляващи държавни горски територии; </w:t>
      </w:r>
    </w:p>
    <w:p w:rsidR="00571DD9" w:rsidRP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 xml:space="preserve">5. юридически лица, стопанисващи и/или управляващи горски територии; </w:t>
      </w:r>
    </w:p>
    <w:p w:rsid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>6. лесозащитни станции към И</w:t>
      </w:r>
      <w:r>
        <w:rPr>
          <w:rFonts w:ascii="Times New Roman" w:hAnsi="Times New Roman" w:cs="Times New Roman"/>
          <w:sz w:val="24"/>
          <w:szCs w:val="24"/>
        </w:rPr>
        <w:t>зпълнителната агенция по горите;</w:t>
      </w:r>
    </w:p>
    <w:p w:rsidR="00571DD9" w:rsidRPr="00571DD9" w:rsidRDefault="00571DD9" w:rsidP="00571D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 регионални дирекции по горите.</w:t>
      </w:r>
    </w:p>
    <w:p w:rsidR="0043288B" w:rsidRPr="00B809BB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Условията за подпомагане са определени в </w:t>
      </w:r>
      <w:r w:rsidR="00A97700" w:rsidRPr="00B809BB">
        <w:rPr>
          <w:rFonts w:ascii="Times New Roman" w:hAnsi="Times New Roman" w:cs="Times New Roman"/>
          <w:sz w:val="24"/>
          <w:szCs w:val="24"/>
        </w:rPr>
        <w:t xml:space="preserve">Наредба за прилагане на </w:t>
      </w:r>
      <w:r w:rsidR="00FF4E90" w:rsidRPr="00B809BB">
        <w:rPr>
          <w:rFonts w:ascii="Times New Roman" w:hAnsi="Times New Roman" w:cs="Times New Roman"/>
          <w:sz w:val="24"/>
          <w:szCs w:val="24"/>
        </w:rPr>
        <w:t xml:space="preserve">подмярка </w:t>
      </w:r>
      <w:r w:rsidR="0043288B" w:rsidRPr="00B809BB">
        <w:rPr>
          <w:rFonts w:ascii="Times New Roman" w:hAnsi="Times New Roman" w:cs="Times New Roman"/>
          <w:bCs/>
          <w:sz w:val="24"/>
          <w:szCs w:val="24"/>
        </w:rPr>
        <w:t>8.3 „Предотвратяване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43288B" w:rsidRPr="00B809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88B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</w:p>
    <w:p w:rsidR="008E6873" w:rsidRPr="00B809BB" w:rsidRDefault="008E6873" w:rsidP="00BA6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Бюджетът на </w:t>
      </w:r>
      <w:r w:rsidR="0043288B" w:rsidRPr="00B809BB">
        <w:rPr>
          <w:rFonts w:ascii="Times New Roman" w:hAnsi="Times New Roman" w:cs="Times New Roman"/>
          <w:sz w:val="24"/>
          <w:szCs w:val="24"/>
        </w:rPr>
        <w:t xml:space="preserve">безвъзмездната </w:t>
      </w:r>
      <w:r w:rsidRPr="00B809BB">
        <w:rPr>
          <w:rFonts w:ascii="Times New Roman" w:hAnsi="Times New Roman" w:cs="Times New Roman"/>
          <w:sz w:val="24"/>
          <w:szCs w:val="24"/>
        </w:rPr>
        <w:t xml:space="preserve">финансова помощ за приетите проектни предложения в периода на прием е в размер на левовата равностойност на </w:t>
      </w:r>
      <w:r w:rsidR="0043288B" w:rsidRPr="00B809BB">
        <w:rPr>
          <w:rFonts w:ascii="Times New Roman" w:hAnsi="Times New Roman" w:cs="Times New Roman"/>
          <w:b/>
          <w:sz w:val="24"/>
          <w:szCs w:val="24"/>
        </w:rPr>
        <w:t>17 059 000</w:t>
      </w:r>
      <w:r w:rsidRPr="00B809BB">
        <w:rPr>
          <w:rFonts w:ascii="Times New Roman" w:hAnsi="Times New Roman" w:cs="Times New Roman"/>
          <w:b/>
          <w:sz w:val="24"/>
          <w:szCs w:val="24"/>
        </w:rPr>
        <w:t xml:space="preserve"> евро.</w:t>
      </w:r>
    </w:p>
    <w:p w:rsidR="000E3751" w:rsidRPr="00B809BB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lastRenderedPageBreak/>
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</w:t>
      </w:r>
      <w:proofErr w:type="spellStart"/>
      <w:r w:rsidRPr="00B809BB">
        <w:rPr>
          <w:rFonts w:ascii="Times New Roman" w:hAnsi="Times New Roman" w:cs="Times New Roman"/>
          <w:sz w:val="24"/>
          <w:szCs w:val="24"/>
        </w:rPr>
        <w:t>придружителните</w:t>
      </w:r>
      <w:proofErr w:type="spellEnd"/>
      <w:r w:rsidRPr="00B809BB">
        <w:rPr>
          <w:rFonts w:ascii="Times New Roman" w:hAnsi="Times New Roman" w:cs="Times New Roman"/>
          <w:sz w:val="24"/>
          <w:szCs w:val="24"/>
        </w:rPr>
        <w:t xml:space="preserve"> документи чрез Информационната система за управление и наблюдение на Структурните инструменти на Е</w:t>
      </w:r>
      <w:r w:rsidR="0043288B" w:rsidRPr="00B809BB">
        <w:rPr>
          <w:rFonts w:ascii="Times New Roman" w:hAnsi="Times New Roman" w:cs="Times New Roman"/>
          <w:sz w:val="24"/>
          <w:szCs w:val="24"/>
        </w:rPr>
        <w:t>вропейския съюз</w:t>
      </w:r>
      <w:r w:rsidRPr="00B809BB">
        <w:rPr>
          <w:rFonts w:ascii="Times New Roman" w:hAnsi="Times New Roman" w:cs="Times New Roman"/>
          <w:sz w:val="24"/>
          <w:szCs w:val="24"/>
        </w:rPr>
        <w:t xml:space="preserve"> в България (ИСУН 2020)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9" w:history="1">
        <w:r w:rsidR="0043288B" w:rsidRPr="00B809BB">
          <w:rPr>
            <w:rStyle w:val="a3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Pr="00B809BB">
        <w:rPr>
          <w:rFonts w:ascii="Times New Roman" w:hAnsi="Times New Roman" w:cs="Times New Roman"/>
          <w:sz w:val="24"/>
          <w:szCs w:val="24"/>
        </w:rPr>
        <w:t>.</w:t>
      </w:r>
    </w:p>
    <w:p w:rsidR="00051F1B" w:rsidRDefault="002A0844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Пакетът документи за кандидатстване </w:t>
      </w:r>
      <w:r w:rsidR="00620F67" w:rsidRPr="00B809BB">
        <w:rPr>
          <w:rFonts w:ascii="Times New Roman" w:hAnsi="Times New Roman" w:cs="Times New Roman"/>
          <w:sz w:val="24"/>
          <w:szCs w:val="24"/>
        </w:rPr>
        <w:t>се публикува</w:t>
      </w:r>
      <w:r w:rsidRPr="00B809BB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8E6873" w:rsidRPr="00B809BB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агенция, </w:t>
      </w:r>
      <w:r w:rsidRPr="00B809BB">
        <w:rPr>
          <w:rFonts w:ascii="Times New Roman" w:hAnsi="Times New Roman" w:cs="Times New Roman"/>
          <w:sz w:val="24"/>
          <w:szCs w:val="24"/>
        </w:rPr>
        <w:t xml:space="preserve">както и на единния информационен портал </w:t>
      </w:r>
      <w:hyperlink r:id="rId10" w:history="1">
        <w:r w:rsidR="006B66E5" w:rsidRPr="00B809BB">
          <w:rPr>
            <w:rFonts w:ascii="Times New Roman" w:hAnsi="Times New Roman" w:cs="Times New Roman"/>
            <w:sz w:val="24"/>
            <w:szCs w:val="24"/>
          </w:rPr>
          <w:t>www.eufunds.bg</w:t>
        </w:r>
      </w:hyperlink>
      <w:r w:rsidRPr="00B809BB">
        <w:rPr>
          <w:rFonts w:ascii="Times New Roman" w:hAnsi="Times New Roman" w:cs="Times New Roman"/>
          <w:sz w:val="24"/>
          <w:szCs w:val="24"/>
        </w:rPr>
        <w:t>.</w:t>
      </w:r>
    </w:p>
    <w:p w:rsid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>Обявата може да бъде оспорена в срока по чл. 27, ал. 2 от Закона за управление на средствата от Европейските и структурни фондове.</w:t>
      </w:r>
    </w:p>
    <w:p w:rsid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537A" w:rsidRDefault="00EA537A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537A" w:rsidRPr="00EA537A" w:rsidRDefault="00EA537A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71DD9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ИЗПЪЛНИТЕЛЕН ДИРЕКТОР </w:t>
      </w:r>
    </w:p>
    <w:p w:rsidR="00571DD9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ДЪРЖАВЕН ФОНД „ЗЕМЕДЕЛИЕ“:</w:t>
      </w:r>
    </w:p>
    <w:p w:rsidR="00571DD9" w:rsidRPr="002A0844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571DD9" w:rsidRP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1DD9" w:rsidRPr="00571DD9" w:rsidSect="00571DD9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52" w:rsidRDefault="00552652" w:rsidP="002B4166">
      <w:pPr>
        <w:spacing w:after="0" w:line="240" w:lineRule="auto"/>
      </w:pPr>
      <w:r>
        <w:separator/>
      </w:r>
    </w:p>
  </w:endnote>
  <w:endnote w:type="continuationSeparator" w:id="0">
    <w:p w:rsidR="00552652" w:rsidRDefault="00552652" w:rsidP="002B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52" w:rsidRDefault="00552652" w:rsidP="002B4166">
      <w:pPr>
        <w:spacing w:after="0" w:line="240" w:lineRule="auto"/>
      </w:pPr>
      <w:r>
        <w:separator/>
      </w:r>
    </w:p>
  </w:footnote>
  <w:footnote w:type="continuationSeparator" w:id="0">
    <w:p w:rsidR="00552652" w:rsidRDefault="00552652" w:rsidP="002B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66" w:rsidRPr="002B4166" w:rsidRDefault="002B4166" w:rsidP="002B4166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2"/>
    <w:rsid w:val="00051F1B"/>
    <w:rsid w:val="000E3751"/>
    <w:rsid w:val="00136517"/>
    <w:rsid w:val="00263803"/>
    <w:rsid w:val="002A0844"/>
    <w:rsid w:val="002B4166"/>
    <w:rsid w:val="003A08D1"/>
    <w:rsid w:val="003C1126"/>
    <w:rsid w:val="0043288B"/>
    <w:rsid w:val="00475852"/>
    <w:rsid w:val="00552652"/>
    <w:rsid w:val="00555753"/>
    <w:rsid w:val="00571DD9"/>
    <w:rsid w:val="005D13CF"/>
    <w:rsid w:val="00620F67"/>
    <w:rsid w:val="0068663E"/>
    <w:rsid w:val="006B66E5"/>
    <w:rsid w:val="006D6AB2"/>
    <w:rsid w:val="0072575F"/>
    <w:rsid w:val="00740D68"/>
    <w:rsid w:val="007455AE"/>
    <w:rsid w:val="00771D65"/>
    <w:rsid w:val="0077589E"/>
    <w:rsid w:val="00777CD0"/>
    <w:rsid w:val="007C0696"/>
    <w:rsid w:val="008421CF"/>
    <w:rsid w:val="00866810"/>
    <w:rsid w:val="008E6873"/>
    <w:rsid w:val="009C2D18"/>
    <w:rsid w:val="00A97700"/>
    <w:rsid w:val="00AF6BE6"/>
    <w:rsid w:val="00B77735"/>
    <w:rsid w:val="00B809BB"/>
    <w:rsid w:val="00BA6D05"/>
    <w:rsid w:val="00BB65A1"/>
    <w:rsid w:val="00C57636"/>
    <w:rsid w:val="00CA5E6A"/>
    <w:rsid w:val="00EA537A"/>
    <w:rsid w:val="00F64F95"/>
    <w:rsid w:val="00FD3B12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4166"/>
  </w:style>
  <w:style w:type="paragraph" w:styleId="a8">
    <w:name w:val="footer"/>
    <w:basedOn w:val="a"/>
    <w:link w:val="a9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4166"/>
  </w:style>
  <w:style w:type="paragraph" w:customStyle="1" w:styleId="Default">
    <w:name w:val="Default"/>
    <w:rsid w:val="0043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4166"/>
  </w:style>
  <w:style w:type="paragraph" w:styleId="a8">
    <w:name w:val="footer"/>
    <w:basedOn w:val="a"/>
    <w:link w:val="a9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4166"/>
  </w:style>
  <w:style w:type="paragraph" w:customStyle="1" w:styleId="Default">
    <w:name w:val="Default"/>
    <w:rsid w:val="0043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ufund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Donka Yordanova</cp:lastModifiedBy>
  <cp:revision>6</cp:revision>
  <cp:lastPrinted>2017-08-22T08:16:00Z</cp:lastPrinted>
  <dcterms:created xsi:type="dcterms:W3CDTF">2017-08-22T07:17:00Z</dcterms:created>
  <dcterms:modified xsi:type="dcterms:W3CDTF">2017-08-22T09:32:00Z</dcterms:modified>
</cp:coreProperties>
</file>