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AC559F" w:rsidRPr="00BB5FA3" w:rsidRDefault="00D84EED" w:rsidP="00AC559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E05737" w:rsidRPr="00E0573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„Доставка на тонери за копирни и печатащи устройства” за позиция 1: „Доставка на оригинални тонери за копирни и печатащи устройства с марката </w:t>
      </w:r>
      <w:proofErr w:type="spellStart"/>
      <w:r w:rsidR="00E05737" w:rsidRPr="00E05737">
        <w:rPr>
          <w:rFonts w:ascii="Verdana" w:eastAsia="Times New Roman" w:hAnsi="Verdana" w:cs="Times New Roman"/>
          <w:b/>
          <w:sz w:val="20"/>
          <w:szCs w:val="20"/>
          <w:lang w:val="bg-BG"/>
        </w:rPr>
        <w:t>Hewlett-Packard</w:t>
      </w:r>
      <w:proofErr w:type="spellEnd"/>
      <w:r w:rsidR="00E05737" w:rsidRPr="00E0573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(</w:t>
      </w:r>
      <w:proofErr w:type="spellStart"/>
      <w:r w:rsidR="00E05737" w:rsidRPr="00E05737">
        <w:rPr>
          <w:rFonts w:ascii="Verdana" w:eastAsia="Times New Roman" w:hAnsi="Verdana" w:cs="Times New Roman"/>
          <w:b/>
          <w:sz w:val="20"/>
          <w:szCs w:val="20"/>
          <w:lang w:val="bg-BG"/>
        </w:rPr>
        <w:t>Хюлет</w:t>
      </w:r>
      <w:proofErr w:type="spellEnd"/>
      <w:r w:rsidR="00E05737" w:rsidRPr="00E0573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proofErr w:type="spellStart"/>
      <w:r w:rsidR="00E05737" w:rsidRPr="00E05737">
        <w:rPr>
          <w:rFonts w:ascii="Verdana" w:eastAsia="Times New Roman" w:hAnsi="Verdana" w:cs="Times New Roman"/>
          <w:b/>
          <w:sz w:val="20"/>
          <w:szCs w:val="20"/>
          <w:lang w:val="bg-BG"/>
        </w:rPr>
        <w:t>Пакард</w:t>
      </w:r>
      <w:proofErr w:type="spellEnd"/>
      <w:r w:rsidR="00E05737" w:rsidRPr="00E05737">
        <w:rPr>
          <w:rFonts w:ascii="Verdana" w:eastAsia="Times New Roman" w:hAnsi="Verdana" w:cs="Times New Roman"/>
          <w:b/>
          <w:sz w:val="20"/>
          <w:szCs w:val="20"/>
          <w:lang w:val="bg-BG"/>
        </w:rPr>
        <w:t>)”</w:t>
      </w: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D84EED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EE" w:rsidRDefault="006060EE" w:rsidP="00884656">
      <w:pPr>
        <w:spacing w:after="0" w:line="240" w:lineRule="auto"/>
      </w:pPr>
      <w:r>
        <w:separator/>
      </w:r>
    </w:p>
  </w:endnote>
  <w:endnote w:type="continuationSeparator" w:id="0">
    <w:p w:rsidR="006060EE" w:rsidRDefault="006060EE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EE" w:rsidRDefault="006060EE" w:rsidP="00884656">
      <w:pPr>
        <w:spacing w:after="0" w:line="240" w:lineRule="auto"/>
      </w:pPr>
      <w:r>
        <w:separator/>
      </w:r>
    </w:p>
  </w:footnote>
  <w:footnote w:type="continuationSeparator" w:id="0">
    <w:p w:rsidR="006060EE" w:rsidRDefault="006060EE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E05737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9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54286D"/>
    <w:rsid w:val="005E5D92"/>
    <w:rsid w:val="006060EE"/>
    <w:rsid w:val="007032DF"/>
    <w:rsid w:val="007E632C"/>
    <w:rsid w:val="00831704"/>
    <w:rsid w:val="00884656"/>
    <w:rsid w:val="00AC559F"/>
    <w:rsid w:val="00BB5FA3"/>
    <w:rsid w:val="00D84EED"/>
    <w:rsid w:val="00E05737"/>
    <w:rsid w:val="00E24D7A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8</cp:revision>
  <dcterms:created xsi:type="dcterms:W3CDTF">2015-01-15T11:38:00Z</dcterms:created>
  <dcterms:modified xsi:type="dcterms:W3CDTF">2015-02-16T12:28:00Z</dcterms:modified>
</cp:coreProperties>
</file>