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4B" w:rsidRDefault="008B5C4B"/>
    <w:tbl>
      <w:tblPr>
        <w:tblStyle w:val="TableGrid"/>
        <w:tblW w:w="16656" w:type="dxa"/>
        <w:jc w:val="center"/>
        <w:tblInd w:w="779" w:type="dxa"/>
        <w:tblLook w:val="04A0" w:firstRow="1" w:lastRow="0" w:firstColumn="1" w:lastColumn="0" w:noHBand="0" w:noVBand="1"/>
      </w:tblPr>
      <w:tblGrid>
        <w:gridCol w:w="1351"/>
        <w:gridCol w:w="1351"/>
        <w:gridCol w:w="1080"/>
        <w:gridCol w:w="1271"/>
        <w:gridCol w:w="1351"/>
        <w:gridCol w:w="1214"/>
        <w:gridCol w:w="1259"/>
        <w:gridCol w:w="1659"/>
        <w:gridCol w:w="1194"/>
        <w:gridCol w:w="1194"/>
        <w:gridCol w:w="1338"/>
        <w:gridCol w:w="1389"/>
        <w:gridCol w:w="1005"/>
      </w:tblGrid>
      <w:tr w:rsidR="00AC276A" w:rsidRPr="008B5C4B" w:rsidTr="00921B49">
        <w:trPr>
          <w:jc w:val="center"/>
        </w:trPr>
        <w:tc>
          <w:tcPr>
            <w:tcW w:w="16656" w:type="dxa"/>
            <w:gridSpan w:val="13"/>
            <w:vAlign w:val="center"/>
          </w:tcPr>
          <w:p w:rsidR="00E83AF8" w:rsidRDefault="00E83AF8" w:rsidP="00D450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AC276A" w:rsidRPr="008E34A8" w:rsidRDefault="00AC276A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Информация за хода на изпълнението на Договор №</w:t>
            </w:r>
            <w:r w:rsidR="003520A3">
              <w:rPr>
                <w:rFonts w:ascii="Verdana" w:hAnsi="Verdana"/>
                <w:b/>
                <w:sz w:val="20"/>
                <w:szCs w:val="20"/>
                <w:lang w:val="bg-BG"/>
              </w:rPr>
              <w:t>РД</w:t>
            </w:r>
            <w:r w:rsidR="00F97A97">
              <w:rPr>
                <w:rFonts w:ascii="Verdana" w:hAnsi="Verdana"/>
                <w:b/>
                <w:sz w:val="20"/>
                <w:szCs w:val="20"/>
              </w:rPr>
              <w:t>51-</w:t>
            </w:r>
            <w:r w:rsidR="00F97A97">
              <w:rPr>
                <w:rFonts w:ascii="Verdana" w:hAnsi="Verdana"/>
                <w:b/>
                <w:sz w:val="20"/>
                <w:szCs w:val="20"/>
                <w:lang w:val="bg-BG"/>
              </w:rPr>
              <w:t>3</w:t>
            </w:r>
            <w:r w:rsidR="00F97A97">
              <w:rPr>
                <w:rFonts w:ascii="Verdana" w:hAnsi="Verdana"/>
                <w:b/>
                <w:sz w:val="20"/>
                <w:szCs w:val="20"/>
              </w:rPr>
              <w:t>/</w:t>
            </w:r>
            <w:r w:rsidR="00F97A97">
              <w:rPr>
                <w:rFonts w:ascii="Verdana" w:hAnsi="Verdana"/>
                <w:b/>
                <w:sz w:val="20"/>
                <w:szCs w:val="20"/>
                <w:lang w:val="bg-BG"/>
              </w:rPr>
              <w:t>13</w:t>
            </w:r>
            <w:r w:rsidR="008E34A8">
              <w:rPr>
                <w:rFonts w:ascii="Verdana" w:hAnsi="Verdana"/>
                <w:b/>
                <w:sz w:val="20"/>
                <w:szCs w:val="20"/>
              </w:rPr>
              <w:t xml:space="preserve">.01.2015 </w:t>
            </w:r>
            <w:r w:rsidR="008E34A8">
              <w:rPr>
                <w:rFonts w:ascii="Verdana" w:hAnsi="Verdana"/>
                <w:b/>
                <w:sz w:val="20"/>
                <w:szCs w:val="20"/>
                <w:lang w:val="bg-BG"/>
              </w:rPr>
              <w:t>г.</w:t>
            </w:r>
          </w:p>
          <w:p w:rsidR="00E83AF8" w:rsidRDefault="00E83AF8" w:rsidP="00D450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E83AF8" w:rsidRPr="00B02AC5" w:rsidRDefault="00AC276A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Предмет:</w:t>
            </w:r>
            <w:r w:rsidR="008016A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40875"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Доставка на копир</w:t>
            </w:r>
            <w:r w:rsidR="00F97A97"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на хартия по обособена позиция 3</w:t>
            </w:r>
            <w:r w:rsidR="00240875"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 xml:space="preserve">: Доставка на </w:t>
            </w:r>
            <w:r w:rsidR="00F97A97" w:rsidRPr="00F97A97"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различни видове копирна, принтерна и факс хартия за офиса”</w:t>
            </w:r>
          </w:p>
          <w:p w:rsidR="00AC276A" w:rsidRPr="00687D03" w:rsidRDefault="00AC276A" w:rsidP="00D45084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Изпълнител</w:t>
            </w:r>
            <w:r w:rsidR="00485FEF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: </w:t>
            </w:r>
            <w:r w:rsidR="00F97A97" w:rsidRPr="00F97A97">
              <w:rPr>
                <w:rFonts w:ascii="Verdana" w:hAnsi="Verdana"/>
                <w:b/>
                <w:sz w:val="20"/>
                <w:szCs w:val="20"/>
                <w:lang w:val="bg-BG"/>
              </w:rPr>
              <w:t>ПЛЕСИО КОМПЮТЪРС ЕАД</w:t>
            </w:r>
          </w:p>
          <w:p w:rsidR="00AC276A" w:rsidRPr="008B5C4B" w:rsidRDefault="00AC276A" w:rsidP="00D45084">
            <w:pPr>
              <w:jc w:val="center"/>
              <w:rPr>
                <w:b/>
                <w:lang w:val="bg-BG"/>
              </w:rPr>
            </w:pPr>
          </w:p>
        </w:tc>
      </w:tr>
      <w:tr w:rsidR="00AC276A" w:rsidRPr="00A85E98" w:rsidTr="00921B49">
        <w:trPr>
          <w:jc w:val="center"/>
        </w:trPr>
        <w:tc>
          <w:tcPr>
            <w:tcW w:w="135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сключване</w:t>
            </w:r>
          </w:p>
        </w:tc>
        <w:tc>
          <w:tcPr>
            <w:tcW w:w="135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за изпълнение</w:t>
            </w:r>
          </w:p>
        </w:tc>
        <w:tc>
          <w:tcPr>
            <w:tcW w:w="1080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Стойност на гаранцията за изпълнение</w:t>
            </w:r>
          </w:p>
        </w:tc>
        <w:tc>
          <w:tcPr>
            <w:tcW w:w="127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на валидност на гаранцията за изпълнение</w:t>
            </w:r>
          </w:p>
        </w:tc>
        <w:tc>
          <w:tcPr>
            <w:tcW w:w="135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извършено плащане</w:t>
            </w:r>
          </w:p>
        </w:tc>
        <w:tc>
          <w:tcPr>
            <w:tcW w:w="121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Размер на плащане</w:t>
            </w:r>
          </w:p>
        </w:tc>
        <w:tc>
          <w:tcPr>
            <w:tcW w:w="125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>
              <w:rPr>
                <w:rFonts w:ascii="Verdana" w:hAnsi="Verdana"/>
                <w:sz w:val="14"/>
                <w:szCs w:val="14"/>
                <w:lang w:val="bg-BG"/>
              </w:rPr>
              <w:t>Междинно или окончателно плащане</w:t>
            </w:r>
          </w:p>
        </w:tc>
        <w:tc>
          <w:tcPr>
            <w:tcW w:w="165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извършеното плащане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 xml:space="preserve">Дата на приключване </w:t>
            </w:r>
            <w:r>
              <w:rPr>
                <w:rFonts w:ascii="Verdana" w:hAnsi="Verdana"/>
                <w:sz w:val="14"/>
                <w:szCs w:val="14"/>
                <w:lang w:val="bg-BG"/>
              </w:rPr>
              <w:t>на Договора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приключване</w:t>
            </w:r>
          </w:p>
        </w:tc>
        <w:tc>
          <w:tcPr>
            <w:tcW w:w="1338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освобождаване на гаранцията за изпълнение</w:t>
            </w:r>
          </w:p>
        </w:tc>
        <w:tc>
          <w:tcPr>
            <w:tcW w:w="138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освобождаване, усвояване  или задържане на гаранцията за изпълнение</w:t>
            </w:r>
          </w:p>
        </w:tc>
        <w:tc>
          <w:tcPr>
            <w:tcW w:w="1005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Забележка</w:t>
            </w:r>
          </w:p>
        </w:tc>
      </w:tr>
      <w:tr w:rsidR="00921B49" w:rsidRPr="009A0F69" w:rsidTr="00921B49">
        <w:trPr>
          <w:jc w:val="center"/>
        </w:trPr>
        <w:tc>
          <w:tcPr>
            <w:tcW w:w="1351" w:type="dxa"/>
            <w:vMerge w:val="restart"/>
            <w:vAlign w:val="center"/>
          </w:tcPr>
          <w:p w:rsidR="00921B49" w:rsidRDefault="00921B49" w:rsidP="00D45084">
            <w:pPr>
              <w:jc w:val="center"/>
              <w:rPr>
                <w:lang w:val="bg-BG"/>
              </w:rPr>
            </w:pPr>
          </w:p>
          <w:p w:rsidR="00921B49" w:rsidRPr="00AC276A" w:rsidRDefault="00921B49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13.01.2015г.</w:t>
            </w:r>
          </w:p>
        </w:tc>
        <w:tc>
          <w:tcPr>
            <w:tcW w:w="1351" w:type="dxa"/>
            <w:vMerge w:val="restart"/>
            <w:vAlign w:val="center"/>
          </w:tcPr>
          <w:p w:rsidR="00921B49" w:rsidRDefault="00921B49" w:rsidP="00D45084">
            <w:pPr>
              <w:jc w:val="center"/>
              <w:rPr>
                <w:lang w:val="bg-BG"/>
              </w:rPr>
            </w:pPr>
          </w:p>
          <w:p w:rsidR="00921B49" w:rsidRPr="00D63363" w:rsidRDefault="00921B49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31.12.2015г.</w:t>
            </w:r>
          </w:p>
        </w:tc>
        <w:tc>
          <w:tcPr>
            <w:tcW w:w="1080" w:type="dxa"/>
            <w:vMerge w:val="restart"/>
            <w:vAlign w:val="center"/>
          </w:tcPr>
          <w:p w:rsidR="00921B49" w:rsidRDefault="00921B49" w:rsidP="00D45084">
            <w:pPr>
              <w:jc w:val="center"/>
              <w:rPr>
                <w:lang w:val="bg-BG"/>
              </w:rPr>
            </w:pPr>
          </w:p>
          <w:p w:rsidR="00921B49" w:rsidRPr="00FA3B6A" w:rsidRDefault="00921B49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13</w:t>
            </w:r>
          </w:p>
        </w:tc>
        <w:tc>
          <w:tcPr>
            <w:tcW w:w="1271" w:type="dxa"/>
            <w:vMerge w:val="restart"/>
            <w:vAlign w:val="center"/>
          </w:tcPr>
          <w:p w:rsidR="00921B49" w:rsidRDefault="00921B49" w:rsidP="00D45084">
            <w:pPr>
              <w:jc w:val="center"/>
              <w:rPr>
                <w:lang w:val="bg-BG"/>
              </w:rPr>
            </w:pPr>
          </w:p>
          <w:p w:rsidR="00921B49" w:rsidRDefault="00921B49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Платежно</w:t>
            </w:r>
          </w:p>
          <w:p w:rsidR="00921B49" w:rsidRPr="009D552E" w:rsidRDefault="00921B49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нареждане</w:t>
            </w:r>
          </w:p>
        </w:tc>
        <w:tc>
          <w:tcPr>
            <w:tcW w:w="1351" w:type="dxa"/>
            <w:vAlign w:val="center"/>
          </w:tcPr>
          <w:p w:rsidR="00921B49" w:rsidRPr="00AC276A" w:rsidRDefault="00921B49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05.08.2015г.</w:t>
            </w:r>
          </w:p>
        </w:tc>
        <w:tc>
          <w:tcPr>
            <w:tcW w:w="1214" w:type="dxa"/>
            <w:vAlign w:val="center"/>
          </w:tcPr>
          <w:p w:rsidR="00921B49" w:rsidRPr="000D3271" w:rsidRDefault="00921B49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51.48лв.</w:t>
            </w:r>
          </w:p>
        </w:tc>
        <w:tc>
          <w:tcPr>
            <w:tcW w:w="1259" w:type="dxa"/>
            <w:vAlign w:val="center"/>
          </w:tcPr>
          <w:p w:rsidR="00921B49" w:rsidRPr="009D552E" w:rsidRDefault="00921B49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659" w:type="dxa"/>
            <w:vAlign w:val="center"/>
          </w:tcPr>
          <w:p w:rsidR="00921B49" w:rsidRPr="009D552E" w:rsidRDefault="00921B49" w:rsidP="00D45084">
            <w:pPr>
              <w:jc w:val="center"/>
              <w:rPr>
                <w:lang w:val="bg-BG"/>
              </w:rPr>
            </w:pPr>
            <w:r w:rsidRPr="00921B49">
              <w:rPr>
                <w:lang w:val="bg-BG"/>
              </w:rPr>
              <w:t>Чл.6, ал. 2 от Договор № РД 51-01/09.01.2015 г.</w:t>
            </w:r>
          </w:p>
        </w:tc>
        <w:tc>
          <w:tcPr>
            <w:tcW w:w="1194" w:type="dxa"/>
            <w:vMerge w:val="restart"/>
            <w:vAlign w:val="center"/>
          </w:tcPr>
          <w:p w:rsidR="00921B49" w:rsidRPr="009A0F69" w:rsidRDefault="00921B49" w:rsidP="00D45084">
            <w:pPr>
              <w:pStyle w:val="ListParagraph"/>
              <w:jc w:val="center"/>
              <w:rPr>
                <w:lang w:val="bg-BG"/>
              </w:rPr>
            </w:pPr>
          </w:p>
        </w:tc>
        <w:tc>
          <w:tcPr>
            <w:tcW w:w="1194" w:type="dxa"/>
            <w:vMerge w:val="restart"/>
            <w:vAlign w:val="center"/>
          </w:tcPr>
          <w:p w:rsidR="00921B49" w:rsidRPr="009A0F69" w:rsidRDefault="00921B49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921B49" w:rsidRPr="009A0F69" w:rsidRDefault="00921B49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921B49" w:rsidRPr="009A0F69" w:rsidRDefault="00921B49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921B49" w:rsidRPr="009A0F69" w:rsidRDefault="00921B49" w:rsidP="00D45084">
            <w:pPr>
              <w:jc w:val="center"/>
              <w:rPr>
                <w:lang w:val="bg-BG"/>
              </w:rPr>
            </w:pPr>
          </w:p>
        </w:tc>
      </w:tr>
      <w:tr w:rsidR="00921B49" w:rsidRPr="009A0F69" w:rsidTr="00921B49">
        <w:trPr>
          <w:jc w:val="center"/>
        </w:trPr>
        <w:tc>
          <w:tcPr>
            <w:tcW w:w="1351" w:type="dxa"/>
            <w:vMerge/>
            <w:vAlign w:val="center"/>
          </w:tcPr>
          <w:p w:rsidR="00921B49" w:rsidRPr="009A0F69" w:rsidRDefault="00921B49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Merge/>
            <w:vAlign w:val="center"/>
          </w:tcPr>
          <w:p w:rsidR="00921B49" w:rsidRPr="009A0F69" w:rsidRDefault="00921B49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921B49" w:rsidRPr="009A0F69" w:rsidRDefault="00921B49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921B49" w:rsidRPr="009A0F69" w:rsidRDefault="00921B49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921B49" w:rsidRPr="00AC276A" w:rsidRDefault="00FD40B6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24.08.2015г.</w:t>
            </w:r>
          </w:p>
        </w:tc>
        <w:tc>
          <w:tcPr>
            <w:tcW w:w="1214" w:type="dxa"/>
            <w:vAlign w:val="center"/>
          </w:tcPr>
          <w:p w:rsidR="00921B49" w:rsidRPr="008C229B" w:rsidRDefault="00FD40B6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34.32лв.</w:t>
            </w:r>
          </w:p>
        </w:tc>
        <w:tc>
          <w:tcPr>
            <w:tcW w:w="1259" w:type="dxa"/>
            <w:vAlign w:val="center"/>
          </w:tcPr>
          <w:p w:rsidR="00921B49" w:rsidRPr="008C229B" w:rsidRDefault="00FD40B6" w:rsidP="00D45084">
            <w:pPr>
              <w:jc w:val="center"/>
              <w:rPr>
                <w:lang w:val="bg-BG"/>
              </w:rPr>
            </w:pPr>
            <w:r w:rsidRPr="00FD40B6">
              <w:rPr>
                <w:lang w:val="bg-BG"/>
              </w:rPr>
              <w:t>Междинно</w:t>
            </w:r>
          </w:p>
        </w:tc>
        <w:tc>
          <w:tcPr>
            <w:tcW w:w="1659" w:type="dxa"/>
            <w:vAlign w:val="center"/>
          </w:tcPr>
          <w:p w:rsidR="00921B49" w:rsidRPr="009A0F69" w:rsidRDefault="00FD40B6" w:rsidP="00D45084">
            <w:pPr>
              <w:jc w:val="center"/>
              <w:rPr>
                <w:lang w:val="bg-BG"/>
              </w:rPr>
            </w:pPr>
            <w:r w:rsidRPr="00FD40B6">
              <w:rPr>
                <w:lang w:val="bg-BG"/>
              </w:rPr>
              <w:t>Чл.6, ал. 2 от Договор № РД 51-01/09.01.2015 г.</w:t>
            </w:r>
            <w:bookmarkStart w:id="0" w:name="_GoBack"/>
            <w:bookmarkEnd w:id="0"/>
          </w:p>
        </w:tc>
        <w:tc>
          <w:tcPr>
            <w:tcW w:w="1194" w:type="dxa"/>
            <w:vMerge/>
            <w:vAlign w:val="center"/>
          </w:tcPr>
          <w:p w:rsidR="00921B49" w:rsidRPr="009A0F69" w:rsidRDefault="00921B49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921B49" w:rsidRPr="009A0F69" w:rsidRDefault="00921B49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921B49" w:rsidRPr="009A0F69" w:rsidRDefault="00921B49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921B49" w:rsidRPr="009A0F69" w:rsidRDefault="00921B49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921B49" w:rsidRPr="009A0F69" w:rsidRDefault="00921B49" w:rsidP="00D45084">
            <w:pPr>
              <w:jc w:val="center"/>
              <w:rPr>
                <w:lang w:val="bg-BG"/>
              </w:rPr>
            </w:pPr>
          </w:p>
        </w:tc>
      </w:tr>
      <w:tr w:rsidR="00921B49" w:rsidRPr="009A0F69" w:rsidTr="00921B49">
        <w:trPr>
          <w:jc w:val="center"/>
        </w:trPr>
        <w:tc>
          <w:tcPr>
            <w:tcW w:w="1351" w:type="dxa"/>
            <w:vMerge/>
            <w:vAlign w:val="center"/>
          </w:tcPr>
          <w:p w:rsidR="00921B49" w:rsidRPr="009A0F69" w:rsidRDefault="00921B49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Merge/>
            <w:vAlign w:val="center"/>
          </w:tcPr>
          <w:p w:rsidR="00921B49" w:rsidRPr="009A0F69" w:rsidRDefault="00921B49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921B49" w:rsidRPr="009A0F69" w:rsidRDefault="00921B49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921B49" w:rsidRPr="009A0F69" w:rsidRDefault="00921B49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921B49" w:rsidRPr="00AC276A" w:rsidRDefault="00921B49" w:rsidP="00D45084">
            <w:pPr>
              <w:jc w:val="center"/>
              <w:rPr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921B49" w:rsidRPr="00A84230" w:rsidRDefault="00921B49" w:rsidP="00D45084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921B49" w:rsidRPr="00A84230" w:rsidRDefault="00921B49" w:rsidP="00D45084">
            <w:pPr>
              <w:jc w:val="center"/>
              <w:rPr>
                <w:lang w:val="bg-BG"/>
              </w:rPr>
            </w:pPr>
          </w:p>
        </w:tc>
        <w:tc>
          <w:tcPr>
            <w:tcW w:w="1659" w:type="dxa"/>
            <w:vAlign w:val="center"/>
          </w:tcPr>
          <w:p w:rsidR="00921B49" w:rsidRPr="009A0F69" w:rsidRDefault="00921B49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921B49" w:rsidRPr="009A0F69" w:rsidRDefault="00921B49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921B49" w:rsidRPr="009A0F69" w:rsidRDefault="00921B49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921B49" w:rsidRPr="009A0F69" w:rsidRDefault="00921B49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921B49" w:rsidRPr="009A0F69" w:rsidRDefault="00921B49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921B49" w:rsidRPr="009A0F69" w:rsidRDefault="00921B49" w:rsidP="00D45084">
            <w:pPr>
              <w:jc w:val="center"/>
              <w:rPr>
                <w:lang w:val="bg-BG"/>
              </w:rPr>
            </w:pPr>
          </w:p>
        </w:tc>
      </w:tr>
      <w:tr w:rsidR="00921B49" w:rsidRPr="009A0F69" w:rsidTr="00921B49">
        <w:trPr>
          <w:jc w:val="center"/>
        </w:trPr>
        <w:tc>
          <w:tcPr>
            <w:tcW w:w="1351" w:type="dxa"/>
            <w:vMerge/>
            <w:vAlign w:val="center"/>
          </w:tcPr>
          <w:p w:rsidR="00921B49" w:rsidRPr="009A0F69" w:rsidRDefault="00921B49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Merge/>
            <w:vAlign w:val="center"/>
          </w:tcPr>
          <w:p w:rsidR="00921B49" w:rsidRPr="009A0F69" w:rsidRDefault="00921B49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921B49" w:rsidRPr="009A0F69" w:rsidRDefault="00921B49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921B49" w:rsidRPr="009A0F69" w:rsidRDefault="00921B49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921B49" w:rsidRPr="008D0081" w:rsidRDefault="00921B49" w:rsidP="00D45084">
            <w:pPr>
              <w:jc w:val="center"/>
              <w:rPr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921B49" w:rsidRPr="008D0081" w:rsidRDefault="00921B49" w:rsidP="00D45084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921B49" w:rsidRPr="008D0081" w:rsidRDefault="00921B49" w:rsidP="00D45084">
            <w:pPr>
              <w:jc w:val="center"/>
              <w:rPr>
                <w:lang w:val="bg-BG"/>
              </w:rPr>
            </w:pPr>
          </w:p>
        </w:tc>
        <w:tc>
          <w:tcPr>
            <w:tcW w:w="1659" w:type="dxa"/>
            <w:vAlign w:val="center"/>
          </w:tcPr>
          <w:p w:rsidR="00921B49" w:rsidRPr="009A0F69" w:rsidRDefault="00921B49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921B49" w:rsidRPr="009A0F69" w:rsidRDefault="00921B49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921B49" w:rsidRPr="009A0F69" w:rsidRDefault="00921B49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921B49" w:rsidRPr="009A0F69" w:rsidRDefault="00921B49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921B49" w:rsidRPr="009A0F69" w:rsidRDefault="00921B49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921B49" w:rsidRPr="009A0F69" w:rsidRDefault="00921B49" w:rsidP="00D45084">
            <w:pPr>
              <w:jc w:val="center"/>
              <w:rPr>
                <w:lang w:val="bg-BG"/>
              </w:rPr>
            </w:pPr>
          </w:p>
        </w:tc>
      </w:tr>
      <w:tr w:rsidR="00921B49" w:rsidRPr="009A0F69" w:rsidTr="00921B49">
        <w:trPr>
          <w:jc w:val="center"/>
        </w:trPr>
        <w:tc>
          <w:tcPr>
            <w:tcW w:w="1351" w:type="dxa"/>
            <w:vMerge/>
            <w:vAlign w:val="center"/>
          </w:tcPr>
          <w:p w:rsidR="00921B49" w:rsidRPr="009A0F69" w:rsidRDefault="00921B49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Merge/>
            <w:vAlign w:val="center"/>
          </w:tcPr>
          <w:p w:rsidR="00921B49" w:rsidRPr="009A0F69" w:rsidRDefault="00921B49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921B49" w:rsidRPr="009A0F69" w:rsidRDefault="00921B49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921B49" w:rsidRPr="009A0F69" w:rsidRDefault="00921B49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921B49" w:rsidRPr="00EE5F53" w:rsidRDefault="00921B49" w:rsidP="00D45084">
            <w:pPr>
              <w:rPr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921B49" w:rsidRPr="00D45084" w:rsidRDefault="00921B49" w:rsidP="00D45084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921B49" w:rsidRPr="00EE5F53" w:rsidRDefault="00921B49" w:rsidP="00D45084">
            <w:pPr>
              <w:jc w:val="center"/>
              <w:rPr>
                <w:lang w:val="bg-BG"/>
              </w:rPr>
            </w:pPr>
          </w:p>
        </w:tc>
        <w:tc>
          <w:tcPr>
            <w:tcW w:w="1659" w:type="dxa"/>
            <w:vAlign w:val="center"/>
          </w:tcPr>
          <w:p w:rsidR="00921B49" w:rsidRPr="009A0F69" w:rsidRDefault="00921B49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921B49" w:rsidRPr="009A0F69" w:rsidRDefault="00921B49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921B49" w:rsidRPr="009A0F69" w:rsidRDefault="00921B49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921B49" w:rsidRPr="009A0F69" w:rsidRDefault="00921B49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921B49" w:rsidRPr="009A0F69" w:rsidRDefault="00921B49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921B49" w:rsidRPr="009A0F69" w:rsidRDefault="00921B49" w:rsidP="00D45084">
            <w:pPr>
              <w:jc w:val="center"/>
              <w:rPr>
                <w:lang w:val="bg-BG"/>
              </w:rPr>
            </w:pPr>
          </w:p>
        </w:tc>
      </w:tr>
      <w:tr w:rsidR="00921B49" w:rsidTr="00921B49">
        <w:trPr>
          <w:jc w:val="center"/>
        </w:trPr>
        <w:tc>
          <w:tcPr>
            <w:tcW w:w="1351" w:type="dxa"/>
            <w:vMerge/>
            <w:vAlign w:val="center"/>
          </w:tcPr>
          <w:p w:rsidR="00921B49" w:rsidRPr="009A0F69" w:rsidRDefault="00921B49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Merge/>
            <w:vAlign w:val="center"/>
          </w:tcPr>
          <w:p w:rsidR="00921B49" w:rsidRPr="009A0F69" w:rsidRDefault="00921B49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921B49" w:rsidRPr="009A0F69" w:rsidRDefault="00921B49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921B49" w:rsidRPr="009A0F69" w:rsidRDefault="00921B49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921B49" w:rsidRPr="006F5AB0" w:rsidRDefault="00921B49" w:rsidP="00D45084">
            <w:pPr>
              <w:rPr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921B49" w:rsidRPr="006F5AB0" w:rsidRDefault="00921B49" w:rsidP="00D45084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921B49" w:rsidRPr="006F5AB0" w:rsidRDefault="00921B49" w:rsidP="00D45084">
            <w:pPr>
              <w:jc w:val="center"/>
              <w:rPr>
                <w:lang w:val="bg-BG"/>
              </w:rPr>
            </w:pPr>
          </w:p>
        </w:tc>
        <w:tc>
          <w:tcPr>
            <w:tcW w:w="1659" w:type="dxa"/>
            <w:vAlign w:val="center"/>
          </w:tcPr>
          <w:p w:rsidR="00921B49" w:rsidRDefault="00921B49" w:rsidP="00D45084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921B49" w:rsidRDefault="00921B49" w:rsidP="00D45084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921B49" w:rsidRDefault="00921B49" w:rsidP="00D45084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921B49" w:rsidRDefault="00921B49" w:rsidP="00D45084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921B49" w:rsidRDefault="00921B49" w:rsidP="00D45084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921B49" w:rsidRDefault="00921B49" w:rsidP="00D45084">
            <w:pPr>
              <w:jc w:val="center"/>
            </w:pPr>
          </w:p>
        </w:tc>
      </w:tr>
      <w:tr w:rsidR="00921B49" w:rsidTr="00921B49">
        <w:trPr>
          <w:jc w:val="center"/>
        </w:trPr>
        <w:tc>
          <w:tcPr>
            <w:tcW w:w="1351" w:type="dxa"/>
            <w:vMerge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351" w:type="dxa"/>
            <w:vMerge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921B49" w:rsidRPr="00094B5F" w:rsidRDefault="00921B49" w:rsidP="009A3236">
            <w:pPr>
              <w:rPr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921B49" w:rsidRPr="00D45084" w:rsidRDefault="00921B49" w:rsidP="009A3236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921B49" w:rsidRPr="00EE5F53" w:rsidRDefault="00921B49" w:rsidP="009A3236">
            <w:pPr>
              <w:jc w:val="center"/>
              <w:rPr>
                <w:lang w:val="bg-BG"/>
              </w:rPr>
            </w:pPr>
          </w:p>
        </w:tc>
        <w:tc>
          <w:tcPr>
            <w:tcW w:w="1659" w:type="dxa"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921B49" w:rsidRDefault="00921B49" w:rsidP="009A3236">
            <w:pPr>
              <w:jc w:val="center"/>
            </w:pPr>
          </w:p>
        </w:tc>
      </w:tr>
      <w:tr w:rsidR="00921B49" w:rsidTr="00921B49">
        <w:trPr>
          <w:jc w:val="center"/>
        </w:trPr>
        <w:tc>
          <w:tcPr>
            <w:tcW w:w="1351" w:type="dxa"/>
            <w:vMerge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351" w:type="dxa"/>
            <w:vMerge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921B49" w:rsidRPr="006F5AB0" w:rsidRDefault="00921B49" w:rsidP="009A3236">
            <w:pPr>
              <w:rPr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921B49" w:rsidRPr="006F5AB0" w:rsidRDefault="00921B49" w:rsidP="009A3236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921B49" w:rsidRPr="006F5AB0" w:rsidRDefault="00921B49" w:rsidP="009A3236">
            <w:pPr>
              <w:jc w:val="center"/>
              <w:rPr>
                <w:lang w:val="bg-BG"/>
              </w:rPr>
            </w:pPr>
          </w:p>
        </w:tc>
        <w:tc>
          <w:tcPr>
            <w:tcW w:w="1659" w:type="dxa"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921B49" w:rsidRDefault="00921B49" w:rsidP="009A3236">
            <w:pPr>
              <w:jc w:val="center"/>
            </w:pPr>
          </w:p>
        </w:tc>
      </w:tr>
      <w:tr w:rsidR="00921B49" w:rsidTr="00921B49">
        <w:trPr>
          <w:jc w:val="center"/>
        </w:trPr>
        <w:tc>
          <w:tcPr>
            <w:tcW w:w="1351" w:type="dxa"/>
            <w:vMerge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351" w:type="dxa"/>
            <w:vMerge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921B49" w:rsidRPr="00FA354E" w:rsidRDefault="00921B49" w:rsidP="00CA4264">
            <w:pPr>
              <w:rPr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921B49" w:rsidRPr="00D45084" w:rsidRDefault="00921B49" w:rsidP="00CA4264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921B49" w:rsidRPr="00EE5F53" w:rsidRDefault="00921B49" w:rsidP="00CA4264">
            <w:pPr>
              <w:jc w:val="center"/>
              <w:rPr>
                <w:lang w:val="bg-BG"/>
              </w:rPr>
            </w:pPr>
          </w:p>
        </w:tc>
        <w:tc>
          <w:tcPr>
            <w:tcW w:w="1659" w:type="dxa"/>
            <w:vAlign w:val="center"/>
          </w:tcPr>
          <w:p w:rsidR="00921B49" w:rsidRDefault="00921B49" w:rsidP="00CA4264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921B49" w:rsidRDefault="00921B49" w:rsidP="009A3236">
            <w:pPr>
              <w:jc w:val="center"/>
            </w:pPr>
          </w:p>
        </w:tc>
      </w:tr>
      <w:tr w:rsidR="00921B49" w:rsidTr="00921B49">
        <w:trPr>
          <w:jc w:val="center"/>
        </w:trPr>
        <w:tc>
          <w:tcPr>
            <w:tcW w:w="1351" w:type="dxa"/>
            <w:vMerge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351" w:type="dxa"/>
            <w:vMerge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921B49" w:rsidRPr="00620587" w:rsidRDefault="00921B49" w:rsidP="009A3236">
            <w:pPr>
              <w:rPr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921B49" w:rsidRDefault="00921B49" w:rsidP="009A3236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921B49" w:rsidRDefault="00921B49" w:rsidP="009A3236">
            <w:pPr>
              <w:jc w:val="center"/>
              <w:rPr>
                <w:lang w:val="bg-BG"/>
              </w:rPr>
            </w:pPr>
          </w:p>
        </w:tc>
        <w:tc>
          <w:tcPr>
            <w:tcW w:w="1659" w:type="dxa"/>
            <w:vAlign w:val="center"/>
          </w:tcPr>
          <w:p w:rsidR="00921B49" w:rsidRDefault="00921B49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921B49" w:rsidRDefault="00921B49" w:rsidP="009A3236">
            <w:pPr>
              <w:jc w:val="center"/>
            </w:pPr>
          </w:p>
        </w:tc>
      </w:tr>
      <w:tr w:rsidR="00921B49" w:rsidTr="00921B49">
        <w:trPr>
          <w:jc w:val="center"/>
        </w:trPr>
        <w:tc>
          <w:tcPr>
            <w:tcW w:w="1351" w:type="dxa"/>
            <w:vMerge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351" w:type="dxa"/>
            <w:vMerge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921B49" w:rsidRPr="00FA354E" w:rsidRDefault="00921B49" w:rsidP="009A3236">
            <w:pPr>
              <w:rPr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921B49" w:rsidRPr="00D45084" w:rsidRDefault="00921B49" w:rsidP="009A3236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921B49" w:rsidRPr="00EE5F53" w:rsidRDefault="00921B49" w:rsidP="009A3236">
            <w:pPr>
              <w:jc w:val="center"/>
              <w:rPr>
                <w:lang w:val="bg-BG"/>
              </w:rPr>
            </w:pPr>
          </w:p>
        </w:tc>
        <w:tc>
          <w:tcPr>
            <w:tcW w:w="1659" w:type="dxa"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921B49" w:rsidRDefault="00921B49" w:rsidP="009A3236">
            <w:pPr>
              <w:jc w:val="center"/>
            </w:pPr>
          </w:p>
        </w:tc>
      </w:tr>
      <w:tr w:rsidR="00921B49" w:rsidTr="00921B49">
        <w:trPr>
          <w:jc w:val="center"/>
        </w:trPr>
        <w:tc>
          <w:tcPr>
            <w:tcW w:w="1351" w:type="dxa"/>
            <w:vMerge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351" w:type="dxa"/>
            <w:vMerge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921B49" w:rsidRPr="00FA354E" w:rsidRDefault="00921B49" w:rsidP="009A3236">
            <w:pPr>
              <w:rPr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921B49" w:rsidRPr="00D45084" w:rsidRDefault="00921B49" w:rsidP="009A3236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921B49" w:rsidRPr="00EE5F53" w:rsidRDefault="00921B49" w:rsidP="009A3236">
            <w:pPr>
              <w:jc w:val="center"/>
              <w:rPr>
                <w:lang w:val="bg-BG"/>
              </w:rPr>
            </w:pPr>
          </w:p>
        </w:tc>
        <w:tc>
          <w:tcPr>
            <w:tcW w:w="1659" w:type="dxa"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921B49" w:rsidRDefault="00921B49" w:rsidP="009A3236">
            <w:pPr>
              <w:jc w:val="center"/>
            </w:pPr>
          </w:p>
        </w:tc>
      </w:tr>
      <w:tr w:rsidR="00921B49" w:rsidTr="00921B49">
        <w:trPr>
          <w:jc w:val="center"/>
        </w:trPr>
        <w:tc>
          <w:tcPr>
            <w:tcW w:w="1351" w:type="dxa"/>
            <w:vMerge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351" w:type="dxa"/>
            <w:vMerge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921B49" w:rsidRPr="00FA354E" w:rsidRDefault="00921B49" w:rsidP="009A3236">
            <w:pPr>
              <w:rPr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921B49" w:rsidRPr="00D45084" w:rsidRDefault="00921B49" w:rsidP="00B86E88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921B49" w:rsidRPr="00EE5F53" w:rsidRDefault="00921B49" w:rsidP="009A3236">
            <w:pPr>
              <w:jc w:val="center"/>
              <w:rPr>
                <w:lang w:val="bg-BG"/>
              </w:rPr>
            </w:pPr>
          </w:p>
        </w:tc>
        <w:tc>
          <w:tcPr>
            <w:tcW w:w="1659" w:type="dxa"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921B49" w:rsidRDefault="00921B49" w:rsidP="009A3236">
            <w:pPr>
              <w:jc w:val="center"/>
            </w:pPr>
          </w:p>
        </w:tc>
      </w:tr>
      <w:tr w:rsidR="00921B49" w:rsidTr="00921B49">
        <w:trPr>
          <w:jc w:val="center"/>
        </w:trPr>
        <w:tc>
          <w:tcPr>
            <w:tcW w:w="1351" w:type="dxa"/>
            <w:vMerge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351" w:type="dxa"/>
            <w:vMerge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921B49" w:rsidRDefault="00921B49" w:rsidP="009A3236">
            <w:pPr>
              <w:rPr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921B49" w:rsidRDefault="00921B49" w:rsidP="00B86E88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921B49" w:rsidRPr="00EE5F53" w:rsidRDefault="00921B49" w:rsidP="0054082B">
            <w:pPr>
              <w:jc w:val="center"/>
              <w:rPr>
                <w:lang w:val="bg-BG"/>
              </w:rPr>
            </w:pPr>
          </w:p>
        </w:tc>
        <w:tc>
          <w:tcPr>
            <w:tcW w:w="1659" w:type="dxa"/>
            <w:vAlign w:val="center"/>
          </w:tcPr>
          <w:p w:rsidR="00921B49" w:rsidRDefault="00921B49" w:rsidP="0054082B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921B49" w:rsidRDefault="00921B49" w:rsidP="009A3236">
            <w:pPr>
              <w:jc w:val="center"/>
            </w:pPr>
          </w:p>
        </w:tc>
      </w:tr>
      <w:tr w:rsidR="00921B49" w:rsidTr="00921B49">
        <w:trPr>
          <w:jc w:val="center"/>
        </w:trPr>
        <w:tc>
          <w:tcPr>
            <w:tcW w:w="1351" w:type="dxa"/>
            <w:vMerge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351" w:type="dxa"/>
            <w:vMerge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921B49" w:rsidRDefault="00921B49" w:rsidP="009A3236">
            <w:pPr>
              <w:rPr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921B49" w:rsidRDefault="00921B49" w:rsidP="00B86E88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921B49" w:rsidRDefault="00921B49" w:rsidP="009A3236">
            <w:pPr>
              <w:jc w:val="center"/>
              <w:rPr>
                <w:lang w:val="bg-BG"/>
              </w:rPr>
            </w:pPr>
          </w:p>
        </w:tc>
        <w:tc>
          <w:tcPr>
            <w:tcW w:w="1659" w:type="dxa"/>
            <w:vAlign w:val="center"/>
          </w:tcPr>
          <w:p w:rsidR="00921B49" w:rsidRDefault="00921B49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921B49" w:rsidRDefault="00921B49" w:rsidP="009A3236">
            <w:pPr>
              <w:jc w:val="center"/>
            </w:pPr>
          </w:p>
        </w:tc>
      </w:tr>
      <w:tr w:rsidR="00921B49" w:rsidTr="00921B49">
        <w:trPr>
          <w:jc w:val="center"/>
        </w:trPr>
        <w:tc>
          <w:tcPr>
            <w:tcW w:w="1351" w:type="dxa"/>
            <w:vMerge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351" w:type="dxa"/>
            <w:vMerge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921B49" w:rsidRPr="008870BA" w:rsidRDefault="00921B49" w:rsidP="009A3236">
            <w:pPr>
              <w:rPr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921B49" w:rsidRPr="006F5AB0" w:rsidRDefault="00921B49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921B49" w:rsidRPr="006F5AB0" w:rsidRDefault="00921B49" w:rsidP="009A3236">
            <w:pPr>
              <w:jc w:val="center"/>
              <w:rPr>
                <w:lang w:val="bg-BG"/>
              </w:rPr>
            </w:pPr>
          </w:p>
        </w:tc>
        <w:tc>
          <w:tcPr>
            <w:tcW w:w="1659" w:type="dxa"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921B49" w:rsidRDefault="00921B49" w:rsidP="009A3236">
            <w:pPr>
              <w:jc w:val="center"/>
            </w:pPr>
          </w:p>
        </w:tc>
      </w:tr>
      <w:tr w:rsidR="00921B49" w:rsidTr="00921B49">
        <w:trPr>
          <w:jc w:val="center"/>
        </w:trPr>
        <w:tc>
          <w:tcPr>
            <w:tcW w:w="1351" w:type="dxa"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080" w:type="dxa"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271" w:type="dxa"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921B49" w:rsidRPr="009A0F69" w:rsidRDefault="00921B49" w:rsidP="009A3236">
            <w:pPr>
              <w:rPr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921B49" w:rsidRDefault="00921B49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921B49" w:rsidRPr="008870BA" w:rsidRDefault="00921B49" w:rsidP="009A3236">
            <w:pPr>
              <w:jc w:val="center"/>
              <w:rPr>
                <w:lang w:val="bg-BG"/>
              </w:rPr>
            </w:pPr>
          </w:p>
        </w:tc>
        <w:tc>
          <w:tcPr>
            <w:tcW w:w="1659" w:type="dxa"/>
            <w:vAlign w:val="center"/>
          </w:tcPr>
          <w:p w:rsidR="00921B49" w:rsidRPr="008870BA" w:rsidRDefault="00921B49" w:rsidP="009A0F69">
            <w:pPr>
              <w:jc w:val="center"/>
            </w:pPr>
          </w:p>
        </w:tc>
        <w:tc>
          <w:tcPr>
            <w:tcW w:w="1194" w:type="dxa"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194" w:type="dxa"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338" w:type="dxa"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389" w:type="dxa"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005" w:type="dxa"/>
            <w:vAlign w:val="center"/>
          </w:tcPr>
          <w:p w:rsidR="00921B49" w:rsidRDefault="00921B49" w:rsidP="009A3236">
            <w:pPr>
              <w:jc w:val="center"/>
            </w:pPr>
          </w:p>
        </w:tc>
      </w:tr>
      <w:tr w:rsidR="00921B49" w:rsidTr="00921B49">
        <w:trPr>
          <w:jc w:val="center"/>
        </w:trPr>
        <w:tc>
          <w:tcPr>
            <w:tcW w:w="1351" w:type="dxa"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080" w:type="dxa"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271" w:type="dxa"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921B49" w:rsidRPr="00D5371F" w:rsidRDefault="00921B49" w:rsidP="009A3236">
            <w:pPr>
              <w:rPr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921B49" w:rsidRDefault="00921B49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921B49" w:rsidRPr="009A0F69" w:rsidRDefault="00921B49" w:rsidP="009A3236">
            <w:pPr>
              <w:jc w:val="center"/>
              <w:rPr>
                <w:lang w:val="bg-BG"/>
              </w:rPr>
            </w:pPr>
          </w:p>
        </w:tc>
        <w:tc>
          <w:tcPr>
            <w:tcW w:w="1659" w:type="dxa"/>
            <w:vAlign w:val="center"/>
          </w:tcPr>
          <w:p w:rsidR="00921B49" w:rsidRDefault="00921B49" w:rsidP="00D5371F">
            <w:pPr>
              <w:jc w:val="center"/>
            </w:pPr>
          </w:p>
        </w:tc>
        <w:tc>
          <w:tcPr>
            <w:tcW w:w="1194" w:type="dxa"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194" w:type="dxa"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338" w:type="dxa"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389" w:type="dxa"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005" w:type="dxa"/>
            <w:vAlign w:val="center"/>
          </w:tcPr>
          <w:p w:rsidR="00921B49" w:rsidRDefault="00921B49" w:rsidP="009A3236">
            <w:pPr>
              <w:jc w:val="center"/>
            </w:pPr>
          </w:p>
        </w:tc>
      </w:tr>
      <w:tr w:rsidR="00921B49" w:rsidTr="00921B49">
        <w:trPr>
          <w:jc w:val="center"/>
        </w:trPr>
        <w:tc>
          <w:tcPr>
            <w:tcW w:w="1351" w:type="dxa"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080" w:type="dxa"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271" w:type="dxa"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921B49" w:rsidRDefault="00921B49" w:rsidP="009A3236">
            <w:pPr>
              <w:rPr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921B49" w:rsidRDefault="00921B49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921B49" w:rsidRPr="00D5371F" w:rsidRDefault="00921B49" w:rsidP="009A3236">
            <w:pPr>
              <w:jc w:val="center"/>
              <w:rPr>
                <w:lang w:val="bg-BG"/>
              </w:rPr>
            </w:pPr>
          </w:p>
        </w:tc>
        <w:tc>
          <w:tcPr>
            <w:tcW w:w="1659" w:type="dxa"/>
            <w:vAlign w:val="center"/>
          </w:tcPr>
          <w:p w:rsidR="00921B49" w:rsidRDefault="00921B49" w:rsidP="005348C9">
            <w:pPr>
              <w:jc w:val="center"/>
            </w:pPr>
          </w:p>
        </w:tc>
        <w:tc>
          <w:tcPr>
            <w:tcW w:w="1194" w:type="dxa"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194" w:type="dxa"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338" w:type="dxa"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389" w:type="dxa"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005" w:type="dxa"/>
            <w:vAlign w:val="center"/>
          </w:tcPr>
          <w:p w:rsidR="00921B49" w:rsidRDefault="00921B49" w:rsidP="009A3236">
            <w:pPr>
              <w:jc w:val="center"/>
            </w:pPr>
          </w:p>
        </w:tc>
      </w:tr>
      <w:tr w:rsidR="00921B49" w:rsidTr="00921B49">
        <w:trPr>
          <w:jc w:val="center"/>
        </w:trPr>
        <w:tc>
          <w:tcPr>
            <w:tcW w:w="1351" w:type="dxa"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080" w:type="dxa"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271" w:type="dxa"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921B49" w:rsidRDefault="00921B49" w:rsidP="009A3236">
            <w:pPr>
              <w:rPr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921B49" w:rsidRDefault="00921B49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921B49" w:rsidRPr="005348C9" w:rsidRDefault="00921B49" w:rsidP="009A3236">
            <w:pPr>
              <w:jc w:val="center"/>
              <w:rPr>
                <w:lang w:val="bg-BG"/>
              </w:rPr>
            </w:pPr>
          </w:p>
        </w:tc>
        <w:tc>
          <w:tcPr>
            <w:tcW w:w="1659" w:type="dxa"/>
            <w:vAlign w:val="center"/>
          </w:tcPr>
          <w:p w:rsidR="00921B49" w:rsidRDefault="00921B49" w:rsidP="001B72C3">
            <w:pPr>
              <w:jc w:val="center"/>
            </w:pPr>
          </w:p>
        </w:tc>
        <w:tc>
          <w:tcPr>
            <w:tcW w:w="1194" w:type="dxa"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194" w:type="dxa"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338" w:type="dxa"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389" w:type="dxa"/>
            <w:vAlign w:val="center"/>
          </w:tcPr>
          <w:p w:rsidR="00921B49" w:rsidRDefault="00921B49" w:rsidP="009A3236">
            <w:pPr>
              <w:jc w:val="center"/>
            </w:pPr>
          </w:p>
        </w:tc>
        <w:tc>
          <w:tcPr>
            <w:tcW w:w="1005" w:type="dxa"/>
            <w:vAlign w:val="center"/>
          </w:tcPr>
          <w:p w:rsidR="00921B49" w:rsidRDefault="00921B49" w:rsidP="009A3236">
            <w:pPr>
              <w:jc w:val="center"/>
            </w:pPr>
          </w:p>
        </w:tc>
      </w:tr>
    </w:tbl>
    <w:p w:rsidR="006A7415" w:rsidRDefault="006A7415" w:rsidP="006A7415"/>
    <w:p w:rsidR="006A7415" w:rsidRDefault="006A7415" w:rsidP="006A7415"/>
    <w:p w:rsidR="008B5C4B" w:rsidRDefault="008B5C4B" w:rsidP="006A7415"/>
    <w:sectPr w:rsidR="008B5C4B" w:rsidSect="00D45084">
      <w:pgSz w:w="16839" w:h="11907" w:orient="landscape" w:code="9"/>
      <w:pgMar w:top="1191" w:right="1361" w:bottom="1191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2792"/>
    <w:multiLevelType w:val="hybridMultilevel"/>
    <w:tmpl w:val="A8625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C4B"/>
    <w:rsid w:val="00094B5F"/>
    <w:rsid w:val="000D3271"/>
    <w:rsid w:val="0019058F"/>
    <w:rsid w:val="001B72C3"/>
    <w:rsid w:val="001C5196"/>
    <w:rsid w:val="00240875"/>
    <w:rsid w:val="003520A3"/>
    <w:rsid w:val="00382881"/>
    <w:rsid w:val="003B4DC1"/>
    <w:rsid w:val="003E3B04"/>
    <w:rsid w:val="003F5623"/>
    <w:rsid w:val="00485FEF"/>
    <w:rsid w:val="004F5360"/>
    <w:rsid w:val="005348C9"/>
    <w:rsid w:val="005B2164"/>
    <w:rsid w:val="005E4460"/>
    <w:rsid w:val="00620587"/>
    <w:rsid w:val="00687D03"/>
    <w:rsid w:val="006A7415"/>
    <w:rsid w:val="006B2E35"/>
    <w:rsid w:val="006F5AB0"/>
    <w:rsid w:val="00712EAA"/>
    <w:rsid w:val="007570E2"/>
    <w:rsid w:val="008016AF"/>
    <w:rsid w:val="008227EB"/>
    <w:rsid w:val="008870BA"/>
    <w:rsid w:val="008B5C4B"/>
    <w:rsid w:val="008C229B"/>
    <w:rsid w:val="008D0081"/>
    <w:rsid w:val="008E34A8"/>
    <w:rsid w:val="00921B49"/>
    <w:rsid w:val="009A0F69"/>
    <w:rsid w:val="009D552E"/>
    <w:rsid w:val="00A20A83"/>
    <w:rsid w:val="00A84230"/>
    <w:rsid w:val="00A85E98"/>
    <w:rsid w:val="00AC276A"/>
    <w:rsid w:val="00B02AC5"/>
    <w:rsid w:val="00B640FF"/>
    <w:rsid w:val="00B86E88"/>
    <w:rsid w:val="00B957F0"/>
    <w:rsid w:val="00C16365"/>
    <w:rsid w:val="00C2437D"/>
    <w:rsid w:val="00C63245"/>
    <w:rsid w:val="00CA66A1"/>
    <w:rsid w:val="00D45084"/>
    <w:rsid w:val="00D5371F"/>
    <w:rsid w:val="00D63363"/>
    <w:rsid w:val="00E83AF8"/>
    <w:rsid w:val="00EC55A8"/>
    <w:rsid w:val="00ED6E00"/>
    <w:rsid w:val="00EE5F53"/>
    <w:rsid w:val="00EF6A29"/>
    <w:rsid w:val="00F97A97"/>
    <w:rsid w:val="00FA13C0"/>
    <w:rsid w:val="00FA354E"/>
    <w:rsid w:val="00FA3B6A"/>
    <w:rsid w:val="00FD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B1255-AD7B-4CE7-8DC6-F4E19F46E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Mariya Todorova</cp:lastModifiedBy>
  <cp:revision>9</cp:revision>
  <dcterms:created xsi:type="dcterms:W3CDTF">2015-08-06T11:32:00Z</dcterms:created>
  <dcterms:modified xsi:type="dcterms:W3CDTF">2015-08-25T10:31:00Z</dcterms:modified>
</cp:coreProperties>
</file>