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28" w:rsidRPr="00ED7928" w:rsidRDefault="00ED7928" w:rsidP="00ED7928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Изработване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стратегия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устойчиви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оперативни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програми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организации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производители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плодове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зеленчуци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в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Република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България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bookmarkStart w:id="0" w:name="_GoBack"/>
      <w:bookmarkEnd w:id="0"/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периода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2016-2020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година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рамка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екологични</w:t>
      </w:r>
      <w:proofErr w:type="spellEnd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0E1088"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дейности</w:t>
      </w:r>
      <w:proofErr w:type="spellEnd"/>
      <w:r w:rsidRPr="00ED7928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ED7928" w:rsidRPr="00ED7928" w:rsidRDefault="00ED7928" w:rsidP="00ED7928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ED7928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40629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приложенията към нея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ED7928" w:rsidRDefault="00854A07" w:rsidP="0040629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Pr="00ED7928" w:rsidRDefault="00D923A5" w:rsidP="0040629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854A07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предложение:</w:t>
      </w:r>
    </w:p>
    <w:p w:rsidR="00D351BE" w:rsidRPr="00D351BE" w:rsidRDefault="00D351BE" w:rsidP="008E142B">
      <w:pPr>
        <w:spacing w:before="120"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Срок за и</w:t>
      </w: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зработване на Национална стратегия за устойчиви оперативни програми на организации на производители на плодове и зеленчуци в Република </w:t>
      </w: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България за периода 2016-2020 година и Национална рамка за екологични дейности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………………</w:t>
      </w:r>
      <w:r w:rsidR="008E142B">
        <w:rPr>
          <w:rFonts w:ascii="Verdana" w:eastAsia="Times New Roman" w:hAnsi="Verdana" w:cs="Times New Roman"/>
          <w:sz w:val="20"/>
          <w:szCs w:val="20"/>
          <w:lang w:val="bg-BG" w:eastAsia="bg-BG"/>
        </w:rPr>
        <w:t>……</w:t>
      </w:r>
      <w:r w:rsidR="00C26A80">
        <w:rPr>
          <w:rFonts w:ascii="Verdana" w:eastAsia="Times New Roman" w:hAnsi="Verdana" w:cs="Times New Roman"/>
          <w:sz w:val="20"/>
          <w:szCs w:val="20"/>
          <w:lang w:val="bg-BG" w:eastAsia="bg-BG"/>
        </w:rPr>
        <w:t>….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914EA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календарни дни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(до 90 календарни дни</w:t>
      </w:r>
      <w:r w:rsidR="00C12373">
        <w:rPr>
          <w:rFonts w:ascii="Verdana" w:eastAsia="Times New Roman" w:hAnsi="Verdana" w:cs="Times New Roman"/>
          <w:sz w:val="20"/>
          <w:szCs w:val="20"/>
          <w:lang w:val="bg-BG" w:eastAsia="bg-BG"/>
        </w:rPr>
        <w:t>) от сключването на договор.</w:t>
      </w:r>
    </w:p>
    <w:p w:rsidR="00D351BE" w:rsidRPr="00D351BE" w:rsidRDefault="00D351BE" w:rsidP="0040629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4"/>
          <w:lang w:val="bg-BG" w:eastAsia="bg-BG"/>
        </w:rPr>
      </w:pP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Срок за и</w:t>
      </w: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>звършване на евентуални корекции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</w:t>
      </w: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Националната стратегия и Националната рамка</w:t>
      </w:r>
      <w:r w:rsidRPr="00D351BE" w:rsidDel="00DB1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D351BE">
        <w:rPr>
          <w:rFonts w:ascii="Verdana" w:eastAsia="Times New Roman" w:hAnsi="Verdana" w:cs="Times New Roman"/>
          <w:sz w:val="20"/>
          <w:szCs w:val="24"/>
          <w:lang w:val="bg-BG" w:eastAsia="bg-BG"/>
        </w:rPr>
        <w:t>въз основа на получени бележки и препоръки</w:t>
      </w:r>
      <w:r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 от възложителя -</w:t>
      </w:r>
      <w:r w:rsidRPr="00D351BE"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 до 10 работни</w:t>
      </w:r>
      <w:r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 дни от получ</w:t>
      </w:r>
      <w:r w:rsidR="00C12373">
        <w:rPr>
          <w:rFonts w:ascii="Verdana" w:eastAsia="Times New Roman" w:hAnsi="Verdana" w:cs="Times New Roman"/>
          <w:sz w:val="20"/>
          <w:szCs w:val="24"/>
          <w:lang w:val="bg-BG" w:eastAsia="bg-BG"/>
        </w:rPr>
        <w:t>аване на бележките.</w:t>
      </w:r>
    </w:p>
    <w:p w:rsidR="00D351BE" w:rsidRPr="00D351BE" w:rsidRDefault="00D351BE" w:rsidP="0040629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4"/>
          <w:lang w:val="bg-BG" w:eastAsia="bg-BG"/>
        </w:rPr>
      </w:pPr>
      <w:r w:rsidRPr="00880771"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3. </w:t>
      </w:r>
      <w:r w:rsidR="008E142B" w:rsidRPr="00880771"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Срок за съгласуване </w:t>
      </w:r>
      <w:r w:rsidRPr="00880771"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на Националната </w:t>
      </w:r>
      <w:r w:rsidR="008E142B"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стратегия и Националната рамка </w:t>
      </w:r>
      <w:r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>о</w:t>
      </w:r>
      <w:r w:rsidR="008E142B"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>т</w:t>
      </w:r>
      <w:r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Европейската комисия</w:t>
      </w:r>
      <w:r w:rsidR="008E142B"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</w:t>
      </w:r>
      <w:r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3 </w:t>
      </w:r>
      <w:r w:rsidR="008E142B"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>месеца</w:t>
      </w:r>
      <w:r w:rsidR="00C12373"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 получаването им</w:t>
      </w:r>
      <w:r w:rsidR="008E142B"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след изпращане на същите от възложителя</w:t>
      </w:r>
      <w:r w:rsidR="00C12373" w:rsidRPr="0088077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C12373" w:rsidRDefault="00D351BE" w:rsidP="0040629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351BE"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4. </w:t>
      </w:r>
      <w:r w:rsidR="00C12373">
        <w:rPr>
          <w:rFonts w:ascii="Verdana" w:eastAsia="Times New Roman" w:hAnsi="Verdana" w:cs="Times New Roman"/>
          <w:sz w:val="20"/>
          <w:szCs w:val="24"/>
          <w:lang w:val="bg-BG" w:eastAsia="bg-BG"/>
        </w:rPr>
        <w:t>Срок за из</w:t>
      </w:r>
      <w:r w:rsidRPr="00D351BE">
        <w:rPr>
          <w:rFonts w:ascii="Verdana" w:eastAsia="Times New Roman" w:hAnsi="Verdana" w:cs="Times New Roman"/>
          <w:sz w:val="20"/>
          <w:szCs w:val="24"/>
          <w:lang w:val="bg-BG" w:eastAsia="bg-BG"/>
        </w:rPr>
        <w:t xml:space="preserve">вършване на евентуални корекции в </w:t>
      </w: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Националната стратегия и Рамката за екологични дейности </w:t>
      </w:r>
      <w:r w:rsidRPr="00D351BE">
        <w:rPr>
          <w:rFonts w:ascii="Verdana" w:eastAsia="Times New Roman" w:hAnsi="Verdana" w:cs="Times New Roman"/>
          <w:sz w:val="20"/>
          <w:szCs w:val="24"/>
          <w:lang w:val="bg-BG" w:eastAsia="bg-BG"/>
        </w:rPr>
        <w:t>въз основа на получени бележки и препоръки при</w:t>
      </w: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съгласуването им с Европейската комисия </w:t>
      </w:r>
      <w:r w:rsidR="00C12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</w:t>
      </w: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>до 1</w:t>
      </w:r>
      <w:r w:rsidRPr="00D351BE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0 </w:t>
      </w: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>работни дни от получаване на бележките и препоръките.</w:t>
      </w:r>
    </w:p>
    <w:p w:rsidR="00061E7B" w:rsidRPr="00ED7928" w:rsidRDefault="00F01976" w:rsidP="0040629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всички документи, необходими за подписване на договора съгласно приложените към документацията за участие Указания за провеждане на процедурата за възлагане на обществена поръчка.</w:t>
      </w:r>
    </w:p>
    <w:p w:rsidR="00061E7B" w:rsidRPr="00ED7928" w:rsidRDefault="00E17483" w:rsidP="0040629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</w:t>
      </w:r>
      <w:r w:rsidR="000E1450">
        <w:rPr>
          <w:rFonts w:ascii="Verdana" w:eastAsia="Times New Roman" w:hAnsi="Verdana" w:cs="Times New Roman"/>
          <w:sz w:val="20"/>
          <w:szCs w:val="20"/>
          <w:lang w:val="bg-BG"/>
        </w:rPr>
        <w:t>ързани с изпълнение на услугата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всеки етап от изпълнението на д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061E7B" w:rsidRDefault="00061E7B" w:rsidP="00061E7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1B2BE7" w:rsidRPr="00ED7928" w:rsidRDefault="001B2BE7" w:rsidP="00061E7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61E7B" w:rsidRPr="00ED7928" w:rsidRDefault="00061E7B" w:rsidP="008456AF">
      <w:pPr>
        <w:spacing w:after="0" w:line="360" w:lineRule="auto"/>
        <w:ind w:left="1710" w:hanging="171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Приложение: 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Декларация по чл</w:t>
      </w:r>
      <w:r w:rsidRPr="00AF6E07">
        <w:rPr>
          <w:rFonts w:ascii="Verdana" w:eastAsia="Times New Roman" w:hAnsi="Verdana" w:cs="Times New Roman"/>
          <w:sz w:val="20"/>
          <w:szCs w:val="20"/>
          <w:lang w:val="bg-BG"/>
        </w:rPr>
        <w:t xml:space="preserve">. 33, ал. 4 от ЗОП </w:t>
      </w:r>
      <w:r w:rsidRPr="00AF6E07">
        <w:rPr>
          <w:rFonts w:ascii="Verdana" w:eastAsia="Times New Roman" w:hAnsi="Verdana" w:cs="Times New Roman"/>
          <w:sz w:val="20"/>
          <w:szCs w:val="20"/>
          <w:lang w:val="bg-BG" w:eastAsia="bg-BG"/>
        </w:rPr>
        <w:t>(образец №</w:t>
      </w:r>
      <w:r w:rsidR="00C45A54" w:rsidRPr="00AF6E07">
        <w:rPr>
          <w:rFonts w:ascii="Verdana" w:eastAsia="Times New Roman" w:hAnsi="Verdana" w:cs="Times New Roman"/>
          <w:sz w:val="20"/>
          <w:szCs w:val="20"/>
          <w:lang w:val="bg-BG" w:eastAsia="bg-BG"/>
        </w:rPr>
        <w:t>12</w:t>
      </w:r>
      <w:r w:rsidRPr="00AF6E0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 документацията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участие).</w:t>
      </w:r>
    </w:p>
    <w:p w:rsidR="0054286D" w:rsidRPr="00C602B2" w:rsidRDefault="00061E7B" w:rsidP="00C602B2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510284" w:rsidRDefault="00510284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1B2BE7" w:rsidRDefault="001B2BE7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510284" w:rsidRPr="00510284" w:rsidRDefault="00510284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510284" w:rsidRDefault="00510284" w:rsidP="00C602B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510284" w:rsidRDefault="00510284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="000E145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C602B2" w:rsidRPr="00510284" w:rsidRDefault="00C602B2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602B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510284" w:rsidRPr="00880771" w:rsidRDefault="00510284" w:rsidP="0088077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sectPr w:rsidR="00510284" w:rsidRPr="00880771" w:rsidSect="001B2BE7">
      <w:headerReference w:type="default" r:id="rId9"/>
      <w:headerReference w:type="first" r:id="rId10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6E" w:rsidRDefault="0056596E" w:rsidP="00ED7928">
      <w:pPr>
        <w:spacing w:after="0" w:line="240" w:lineRule="auto"/>
      </w:pPr>
      <w:r>
        <w:separator/>
      </w:r>
    </w:p>
  </w:endnote>
  <w:endnote w:type="continuationSeparator" w:id="0">
    <w:p w:rsidR="0056596E" w:rsidRDefault="0056596E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6E" w:rsidRDefault="0056596E" w:rsidP="00ED7928">
      <w:pPr>
        <w:spacing w:after="0" w:line="240" w:lineRule="auto"/>
      </w:pPr>
      <w:r>
        <w:separator/>
      </w:r>
    </w:p>
  </w:footnote>
  <w:footnote w:type="continuationSeparator" w:id="0">
    <w:p w:rsidR="0056596E" w:rsidRDefault="0056596E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8E142B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61E7B"/>
    <w:rsid w:val="000E1088"/>
    <w:rsid w:val="000E1450"/>
    <w:rsid w:val="000E51BC"/>
    <w:rsid w:val="001574A0"/>
    <w:rsid w:val="001B2BE7"/>
    <w:rsid w:val="002655E4"/>
    <w:rsid w:val="002C54A9"/>
    <w:rsid w:val="002E031E"/>
    <w:rsid w:val="00331B3B"/>
    <w:rsid w:val="00352A7B"/>
    <w:rsid w:val="00396458"/>
    <w:rsid w:val="0040629B"/>
    <w:rsid w:val="00455580"/>
    <w:rsid w:val="00510284"/>
    <w:rsid w:val="0054286D"/>
    <w:rsid w:val="0056596E"/>
    <w:rsid w:val="006F5199"/>
    <w:rsid w:val="007341B9"/>
    <w:rsid w:val="007E28F8"/>
    <w:rsid w:val="008456AF"/>
    <w:rsid w:val="00854A07"/>
    <w:rsid w:val="00880771"/>
    <w:rsid w:val="008E142B"/>
    <w:rsid w:val="00914EAD"/>
    <w:rsid w:val="00926954"/>
    <w:rsid w:val="009D207E"/>
    <w:rsid w:val="00A06AED"/>
    <w:rsid w:val="00A3595D"/>
    <w:rsid w:val="00A755AC"/>
    <w:rsid w:val="00A84604"/>
    <w:rsid w:val="00AF6E07"/>
    <w:rsid w:val="00B17BAA"/>
    <w:rsid w:val="00B220C9"/>
    <w:rsid w:val="00B40364"/>
    <w:rsid w:val="00BB19E8"/>
    <w:rsid w:val="00C12373"/>
    <w:rsid w:val="00C26A80"/>
    <w:rsid w:val="00C45A54"/>
    <w:rsid w:val="00C602B2"/>
    <w:rsid w:val="00CB0C90"/>
    <w:rsid w:val="00CB5374"/>
    <w:rsid w:val="00D351BE"/>
    <w:rsid w:val="00D923A5"/>
    <w:rsid w:val="00D96A49"/>
    <w:rsid w:val="00E17483"/>
    <w:rsid w:val="00E37BAA"/>
    <w:rsid w:val="00E84136"/>
    <w:rsid w:val="00ED4B95"/>
    <w:rsid w:val="00ED7928"/>
    <w:rsid w:val="00F01976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4A75-6548-45BD-ADB1-E223B4AF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33</cp:revision>
  <cp:lastPrinted>2015-02-24T15:22:00Z</cp:lastPrinted>
  <dcterms:created xsi:type="dcterms:W3CDTF">2015-01-15T10:53:00Z</dcterms:created>
  <dcterms:modified xsi:type="dcterms:W3CDTF">2015-06-04T10:54:00Z</dcterms:modified>
</cp:coreProperties>
</file>