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ED7928" w:rsidRDefault="00ED7928" w:rsidP="00ED792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A8353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0E108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документооборот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A83539" w:rsidRPr="00A8353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ED7928" w:rsidRPr="00ED7928" w:rsidRDefault="00ED7928" w:rsidP="00ED7928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ED7928" w:rsidRPr="00ED7928" w:rsidRDefault="00ED7928" w:rsidP="007911E1">
      <w:pPr>
        <w:spacing w:before="600" w:after="120" w:line="240" w:lineRule="auto"/>
        <w:ind w:hanging="115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4678F" w:rsidRPr="00ED7928" w:rsidRDefault="0084678F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ED7928" w:rsidRDefault="00D923A5" w:rsidP="0040629B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1C0869" w:rsidRPr="0084678F" w:rsidRDefault="00D351BE" w:rsidP="0084678F">
      <w:pPr>
        <w:spacing w:before="120" w:after="0" w:line="360" w:lineRule="auto"/>
        <w:ind w:firstLine="720"/>
        <w:jc w:val="both"/>
        <w:rPr>
          <w:lang w:val="bg-BG"/>
        </w:rPr>
      </w:pPr>
      <w:r w:rsidRPr="00D351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1. 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Срок</w:t>
      </w:r>
      <w:r w:rsidR="007305B6"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изпълнение на настоящата поръчка 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….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 </w:t>
      </w:r>
      <w:r w:rsidR="00914EA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календарни дни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(до 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45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календарни дни</w:t>
      </w:r>
      <w:r w:rsidR="00C12373">
        <w:rPr>
          <w:rFonts w:ascii="Verdana" w:eastAsia="Times New Roman" w:hAnsi="Verdana" w:cs="Times New Roman"/>
          <w:sz w:val="20"/>
          <w:szCs w:val="20"/>
          <w:lang w:val="bg-BG" w:eastAsia="bg-BG"/>
        </w:rPr>
        <w:t>) от сключването на договор.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Този 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 </w:t>
      </w:r>
      <w:r w:rsidR="007305B6"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включва 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следните </w:t>
      </w:r>
      <w:r w:rsidR="007305B6"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етапи</w:t>
      </w:r>
      <w:r w:rsid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изпълнение:</w:t>
      </w:r>
      <w:r w:rsidR="007305B6" w:rsidRPr="007305B6">
        <w:t xml:space="preserve"> </w:t>
      </w:r>
    </w:p>
    <w:p w:rsidR="007305B6" w:rsidRPr="007305B6" w:rsidRDefault="007305B6" w:rsidP="00974866">
      <w:pPr>
        <w:tabs>
          <w:tab w:val="left" w:pos="540"/>
          <w:tab w:val="left" w:pos="1260"/>
          <w:tab w:val="left" w:pos="18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Анализ на документооборота и процесите при възложителя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7305B6" w:rsidRPr="007305B6" w:rsidRDefault="007305B6" w:rsidP="00974866">
      <w:pPr>
        <w:tabs>
          <w:tab w:val="left" w:pos="540"/>
          <w:tab w:val="left" w:pos="1260"/>
          <w:tab w:val="left" w:pos="18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Адаптиране на системата за обработка на документи и работен поток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7305B6" w:rsidRPr="007305B6" w:rsidRDefault="007305B6" w:rsidP="00974866">
      <w:pPr>
        <w:tabs>
          <w:tab w:val="left" w:pos="540"/>
          <w:tab w:val="left" w:pos="1260"/>
          <w:tab w:val="left" w:pos="18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3.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Внедряване на системата и миграция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D351BE" w:rsidRDefault="007305B6" w:rsidP="00974866">
      <w:pPr>
        <w:tabs>
          <w:tab w:val="left" w:pos="540"/>
          <w:tab w:val="left" w:pos="1260"/>
          <w:tab w:val="left" w:pos="18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>4.</w:t>
      </w:r>
      <w:r w:rsidRPr="007305B6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Обучение за работа със системата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1D1B51" w:rsidRPr="001D1B51" w:rsidRDefault="002D4E00" w:rsidP="006969C7">
      <w:pPr>
        <w:tabs>
          <w:tab w:val="left" w:pos="720"/>
          <w:tab w:val="left" w:pos="1080"/>
        </w:tabs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>2.  Заявявам, че ще извърша</w:t>
      </w:r>
      <w:r w:rsidR="001D1B51" w:rsidRP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обучение на: </w:t>
      </w:r>
    </w:p>
    <w:p w:rsidR="001D1B51" w:rsidRPr="001D1B51" w:rsidRDefault="006D3D13" w:rsidP="006D3D13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2.1. </w:t>
      </w:r>
      <w:r w:rsid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…………….. броя </w:t>
      </w:r>
      <w:r w:rsidR="001D1B51" w:rsidRP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>администратори на системат</w:t>
      </w:r>
      <w:r w:rsidR="002D4E00">
        <w:rPr>
          <w:rFonts w:ascii="Verdana" w:eastAsia="Times New Roman" w:hAnsi="Verdana" w:cs="Times New Roman"/>
          <w:sz w:val="20"/>
          <w:szCs w:val="20"/>
          <w:lang w:val="bg-BG" w:eastAsia="bg-BG"/>
        </w:rPr>
        <w:t>а (минимум</w:t>
      </w:r>
      <w:r w:rsid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трима души)</w:t>
      </w:r>
      <w:r w:rsidR="00AB1B75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:rsidR="007305B6" w:rsidRDefault="006D3D13" w:rsidP="006D3D13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 броя </w:t>
      </w:r>
      <w:r w:rsidR="001D1B51" w:rsidRPr="001D1B51">
        <w:rPr>
          <w:rFonts w:ascii="Verdana" w:eastAsia="Times New Roman" w:hAnsi="Verdana" w:cs="Times New Roman"/>
          <w:sz w:val="20"/>
          <w:szCs w:val="20"/>
          <w:lang w:val="bg-BG" w:eastAsia="bg-BG"/>
        </w:rPr>
        <w:t>потребители на систем</w:t>
      </w:r>
      <w:r w:rsidR="00AB1B75">
        <w:rPr>
          <w:rFonts w:ascii="Verdana" w:eastAsia="Times New Roman" w:hAnsi="Verdana" w:cs="Times New Roman"/>
          <w:sz w:val="20"/>
          <w:szCs w:val="20"/>
          <w:lang w:val="bg-BG" w:eastAsia="bg-BG"/>
        </w:rPr>
        <w:t>ата (</w:t>
      </w:r>
      <w:r w:rsidR="002D4E00" w:rsidRPr="002D4E0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минимум </w:t>
      </w:r>
      <w:r w:rsidR="002D4E00">
        <w:rPr>
          <w:rFonts w:ascii="Verdana" w:eastAsia="Times New Roman" w:hAnsi="Verdana" w:cs="Times New Roman"/>
          <w:sz w:val="20"/>
          <w:szCs w:val="20"/>
          <w:lang w:val="bg-BG" w:eastAsia="bg-BG"/>
        </w:rPr>
        <w:t>сто</w:t>
      </w:r>
      <w:r w:rsidR="00AB1B7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души),</w:t>
      </w:r>
    </w:p>
    <w:p w:rsidR="00AB1B75" w:rsidRDefault="002D4E00" w:rsidP="002D4E00">
      <w:pPr>
        <w:tabs>
          <w:tab w:val="left" w:pos="1080"/>
          <w:tab w:val="left" w:pos="12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посредством …………..... броя </w:t>
      </w:r>
      <w:proofErr w:type="spellStart"/>
      <w:r w:rsidR="00AB1B75" w:rsidRPr="00AB1B75">
        <w:rPr>
          <w:rFonts w:ascii="Verdana" w:eastAsia="Times New Roman" w:hAnsi="Verdana" w:cs="Times New Roman"/>
          <w:sz w:val="20"/>
          <w:szCs w:val="20"/>
          <w:lang w:val="bg-BG" w:eastAsia="bg-BG"/>
        </w:rPr>
        <w:t>обучители</w:t>
      </w:r>
      <w:proofErr w:type="spellEnd"/>
      <w:r w:rsidR="00AB1B75" w:rsidRPr="00AB1B7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работа със системат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а (</w:t>
      </w:r>
      <w:r w:rsidRPr="002D4E0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минимум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двама души).</w:t>
      </w:r>
    </w:p>
    <w:p w:rsidR="005A7CC0" w:rsidRDefault="00B26109" w:rsidP="006969C7">
      <w:pPr>
        <w:tabs>
          <w:tab w:val="left" w:pos="720"/>
          <w:tab w:val="left" w:pos="1260"/>
          <w:tab w:val="left" w:pos="1350"/>
        </w:tabs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 xml:space="preserve">3. </w:t>
      </w:r>
      <w:r w:rsidR="004114CD" w:rsidRP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>Продължителност на гаранционно поддържане – 12 (дванадесет) месеца</w:t>
      </w:r>
      <w:r w:rsidR="00BB03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</w:t>
      </w:r>
      <w:r w:rsidR="004114CD" w:rsidRP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започва да те</w:t>
      </w:r>
      <w:r w:rsid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>че след приключване на етап „</w:t>
      </w:r>
      <w:r w:rsidR="004114CD" w:rsidRP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>Обучение за работа със системата</w:t>
      </w:r>
      <w:r w:rsid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>“</w:t>
      </w:r>
      <w:r w:rsidR="004114CD" w:rsidRPr="004114CD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66D41" w:rsidRDefault="00A66D41" w:rsidP="00A66D41">
      <w:pPr>
        <w:tabs>
          <w:tab w:val="left" w:pos="720"/>
          <w:tab w:val="left" w:pos="1260"/>
          <w:tab w:val="left" w:pos="1350"/>
        </w:tabs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4. С</w:t>
      </w:r>
      <w:r w:rsidR="0000787C">
        <w:rPr>
          <w:rFonts w:ascii="Verdana" w:eastAsia="Times New Roman" w:hAnsi="Verdana" w:cs="Times New Roman"/>
          <w:sz w:val="20"/>
          <w:szCs w:val="20"/>
          <w:lang w:val="bg-BG" w:eastAsia="bg-BG"/>
        </w:rPr>
        <w:t>рокове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реакция при осъществяване на гаранционния сервиз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</w:p>
    <w:p w:rsidR="00A66D41" w:rsidRDefault="00A66D41" w:rsidP="00A66D41">
      <w:pPr>
        <w:tabs>
          <w:tab w:val="left" w:pos="720"/>
          <w:tab w:val="left" w:pos="1260"/>
          <w:tab w:val="left" w:pos="135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4.1.</w:t>
      </w:r>
      <w:r w:rsidRPr="00A66D41"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проблем с критични или сериозни последици, който нарушава цялостната работоспособност на системата или ограничава нормалния работен процес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- …………… часа (до 4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часа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)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>, считано от уведомя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ването от страна на Възложителя;</w:t>
      </w:r>
    </w:p>
    <w:p w:rsidR="00A66D41" w:rsidRDefault="00A66D41" w:rsidP="00A66D41">
      <w:pPr>
        <w:tabs>
          <w:tab w:val="left" w:pos="540"/>
          <w:tab w:val="left" w:pos="720"/>
          <w:tab w:val="left" w:pos="1260"/>
          <w:tab w:val="left" w:pos="135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4.2. 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некритични проблеми с минимални последици за работния процес -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…………….. работни дни (до 5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работни дни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)</w:t>
      </w:r>
      <w:r w:rsidRPr="00A66D4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061E7B" w:rsidRPr="00ED7928" w:rsidRDefault="00F01976" w:rsidP="006969C7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необходими за подписване на договора съгласно</w:t>
      </w:r>
      <w:r w:rsidR="0048270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48270D">
        <w:rPr>
          <w:rFonts w:ascii="Verdana" w:eastAsia="Times New Roman" w:hAnsi="Verdana" w:cs="Times New Roman"/>
          <w:sz w:val="20"/>
          <w:szCs w:val="20"/>
          <w:lang w:val="bg-BG"/>
        </w:rPr>
        <w:t xml:space="preserve">т. 4 </w:t>
      </w:r>
      <w:r w:rsidR="0048270D">
        <w:rPr>
          <w:rFonts w:ascii="Verdana" w:eastAsia="Times New Roman" w:hAnsi="Verdana" w:cs="Times New Roman"/>
          <w:sz w:val="20"/>
          <w:szCs w:val="20"/>
          <w:lang w:val="bg-BG"/>
        </w:rPr>
        <w:t>от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приложените към документацията за участие Указания за провеждане на процедурата за </w:t>
      </w:r>
      <w:r w:rsidR="0048270D">
        <w:rPr>
          <w:rFonts w:ascii="Verdana" w:eastAsia="Times New Roman" w:hAnsi="Verdana" w:cs="Times New Roman"/>
          <w:sz w:val="20"/>
          <w:szCs w:val="20"/>
          <w:lang w:val="bg-BG"/>
        </w:rPr>
        <w:t>възлагане на обществена поръчка.</w:t>
      </w:r>
      <w:bookmarkStart w:id="0" w:name="_GoBack"/>
      <w:bookmarkEnd w:id="0"/>
    </w:p>
    <w:p w:rsidR="001B2BE7" w:rsidRDefault="00E17483" w:rsidP="006969C7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</w:t>
      </w:r>
      <w:r w:rsidR="000E1450">
        <w:rPr>
          <w:rFonts w:ascii="Verdana" w:eastAsia="Times New Roman" w:hAnsi="Verdana" w:cs="Times New Roman"/>
          <w:sz w:val="20"/>
          <w:szCs w:val="20"/>
          <w:lang w:val="bg-BG"/>
        </w:rPr>
        <w:t xml:space="preserve">ързани с изпълнение на </w:t>
      </w:r>
      <w:r w:rsidR="002B6347">
        <w:rPr>
          <w:rFonts w:ascii="Verdana" w:eastAsia="Times New Roman" w:hAnsi="Verdana" w:cs="Times New Roman"/>
          <w:sz w:val="20"/>
          <w:szCs w:val="20"/>
          <w:lang w:val="bg-BG"/>
        </w:rPr>
        <w:t xml:space="preserve">доставката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225412" w:rsidRPr="00ED7928" w:rsidRDefault="006969C7" w:rsidP="001C0869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969C7">
        <w:rPr>
          <w:rFonts w:ascii="Verdana" w:eastAsia="Times New Roman" w:hAnsi="Verdana" w:cs="Times New Roman"/>
          <w:sz w:val="20"/>
          <w:szCs w:val="20"/>
          <w:lang w:val="bg-BG"/>
        </w:rPr>
        <w:t xml:space="preserve">Към настоящото предложение прилагам и е неразделна част от него </w:t>
      </w:r>
      <w:r w:rsidRPr="006969C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Описание на функционалността на системата </w:t>
      </w:r>
      <w:r w:rsidRPr="006969C7">
        <w:rPr>
          <w:rFonts w:ascii="Verdana" w:eastAsia="Times New Roman" w:hAnsi="Verdana" w:cs="Times New Roman"/>
          <w:sz w:val="20"/>
          <w:szCs w:val="20"/>
          <w:lang w:val="bg-BG"/>
        </w:rPr>
        <w:t>(свободен текст).</w:t>
      </w:r>
    </w:p>
    <w:p w:rsidR="00225412" w:rsidRDefault="00061E7B" w:rsidP="001C0869">
      <w:pPr>
        <w:spacing w:before="480" w:after="0" w:line="360" w:lineRule="auto"/>
        <w:ind w:left="1714" w:hanging="1714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="00225412" w:rsidRPr="00225412">
        <w:rPr>
          <w:rFonts w:ascii="Verdana" w:eastAsia="Times New Roman" w:hAnsi="Verdana" w:cs="Times New Roman"/>
          <w:sz w:val="20"/>
          <w:szCs w:val="20"/>
          <w:lang w:val="bg-BG" w:eastAsia="bg-BG"/>
        </w:rPr>
        <w:t>1. Описание на функционалността на системата;</w:t>
      </w:r>
    </w:p>
    <w:p w:rsidR="00061E7B" w:rsidRPr="00ED7928" w:rsidRDefault="00225412" w:rsidP="00586494">
      <w:pPr>
        <w:tabs>
          <w:tab w:val="left" w:pos="1620"/>
        </w:tabs>
        <w:spacing w:after="0" w:line="360" w:lineRule="auto"/>
        <w:ind w:left="16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25412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2.</w:t>
      </w: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Декларация по чл</w:t>
      </w:r>
      <w:r w:rsidR="00061E7B" w:rsidRPr="00AF6E07">
        <w:rPr>
          <w:rFonts w:ascii="Verdana" w:eastAsia="Times New Roman" w:hAnsi="Verdana" w:cs="Times New Roman"/>
          <w:sz w:val="20"/>
          <w:szCs w:val="20"/>
          <w:lang w:val="bg-BG"/>
        </w:rPr>
        <w:t xml:space="preserve">. 33, ал. 4 от ЗОП </w:t>
      </w:r>
      <w:r w:rsidR="00061E7B"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>(образец №</w:t>
      </w:r>
      <w:r w:rsidR="00C45A54"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>12</w:t>
      </w:r>
      <w:r w:rsidR="00061E7B" w:rsidRPr="00AF6E0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 документацията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участие).</w:t>
      </w:r>
    </w:p>
    <w:p w:rsidR="0054286D" w:rsidRPr="00C602B2" w:rsidRDefault="00061E7B" w:rsidP="00C602B2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51028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B2BE7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C602B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10284" w:rsidRDefault="00510284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E145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C602B2" w:rsidRPr="00510284" w:rsidRDefault="00C602B2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602B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80771" w:rsidRDefault="00510284" w:rsidP="001C086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80771" w:rsidSect="0084678F">
      <w:headerReference w:type="default" r:id="rId9"/>
      <w:headerReference w:type="first" r:id="rId10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E" w:rsidRDefault="0056596E" w:rsidP="00ED7928">
      <w:pPr>
        <w:spacing w:after="0" w:line="240" w:lineRule="auto"/>
      </w:pPr>
      <w:r>
        <w:separator/>
      </w:r>
    </w:p>
  </w:endnote>
  <w:endnote w:type="continuationSeparator" w:id="0">
    <w:p w:rsidR="0056596E" w:rsidRDefault="0056596E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E" w:rsidRDefault="0056596E" w:rsidP="00ED7928">
      <w:pPr>
        <w:spacing w:after="0" w:line="240" w:lineRule="auto"/>
      </w:pPr>
      <w:r>
        <w:separator/>
      </w:r>
    </w:p>
  </w:footnote>
  <w:footnote w:type="continuationSeparator" w:id="0">
    <w:p w:rsidR="0056596E" w:rsidRDefault="0056596E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1E7B"/>
    <w:rsid w:val="000E1088"/>
    <w:rsid w:val="000E1450"/>
    <w:rsid w:val="000E51BC"/>
    <w:rsid w:val="001574A0"/>
    <w:rsid w:val="001B2BE7"/>
    <w:rsid w:val="001C0869"/>
    <w:rsid w:val="001D1B51"/>
    <w:rsid w:val="00225412"/>
    <w:rsid w:val="002655E4"/>
    <w:rsid w:val="002B6347"/>
    <w:rsid w:val="002C54A9"/>
    <w:rsid w:val="002D0DDA"/>
    <w:rsid w:val="002D4E00"/>
    <w:rsid w:val="002E031E"/>
    <w:rsid w:val="00331B3B"/>
    <w:rsid w:val="00352A7B"/>
    <w:rsid w:val="0040629B"/>
    <w:rsid w:val="00410820"/>
    <w:rsid w:val="004114CD"/>
    <w:rsid w:val="00455580"/>
    <w:rsid w:val="0048270D"/>
    <w:rsid w:val="00510284"/>
    <w:rsid w:val="0054286D"/>
    <w:rsid w:val="0056596E"/>
    <w:rsid w:val="00586494"/>
    <w:rsid w:val="005A7CC0"/>
    <w:rsid w:val="006969C7"/>
    <w:rsid w:val="006D3D13"/>
    <w:rsid w:val="006F5199"/>
    <w:rsid w:val="007305B6"/>
    <w:rsid w:val="007341B9"/>
    <w:rsid w:val="007911E1"/>
    <w:rsid w:val="007E28F8"/>
    <w:rsid w:val="008456AF"/>
    <w:rsid w:val="0084678F"/>
    <w:rsid w:val="00854A07"/>
    <w:rsid w:val="00880771"/>
    <w:rsid w:val="008E142B"/>
    <w:rsid w:val="00914EAD"/>
    <w:rsid w:val="00926954"/>
    <w:rsid w:val="00974866"/>
    <w:rsid w:val="009D207E"/>
    <w:rsid w:val="00A06AED"/>
    <w:rsid w:val="00A3595D"/>
    <w:rsid w:val="00A66D41"/>
    <w:rsid w:val="00A755AC"/>
    <w:rsid w:val="00A83539"/>
    <w:rsid w:val="00A84604"/>
    <w:rsid w:val="00AB1B75"/>
    <w:rsid w:val="00AF6E07"/>
    <w:rsid w:val="00B17BAA"/>
    <w:rsid w:val="00B220C9"/>
    <w:rsid w:val="00B26109"/>
    <w:rsid w:val="00B40364"/>
    <w:rsid w:val="00BB0397"/>
    <w:rsid w:val="00BB19E8"/>
    <w:rsid w:val="00C12373"/>
    <w:rsid w:val="00C26A80"/>
    <w:rsid w:val="00C45A54"/>
    <w:rsid w:val="00C602B2"/>
    <w:rsid w:val="00CB0C90"/>
    <w:rsid w:val="00CB5374"/>
    <w:rsid w:val="00D351BE"/>
    <w:rsid w:val="00D923A5"/>
    <w:rsid w:val="00D96A49"/>
    <w:rsid w:val="00DF1DD8"/>
    <w:rsid w:val="00E17483"/>
    <w:rsid w:val="00E37BAA"/>
    <w:rsid w:val="00E84136"/>
    <w:rsid w:val="00ED4B95"/>
    <w:rsid w:val="00ED7928"/>
    <w:rsid w:val="00F01976"/>
    <w:rsid w:val="00F033DE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F1CE-FCA6-4AC5-82AE-EDE4C193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51</cp:revision>
  <cp:lastPrinted>2015-04-09T12:43:00Z</cp:lastPrinted>
  <dcterms:created xsi:type="dcterms:W3CDTF">2015-01-15T10:53:00Z</dcterms:created>
  <dcterms:modified xsi:type="dcterms:W3CDTF">2015-04-09T13:06:00Z</dcterms:modified>
</cp:coreProperties>
</file>