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5B7970" w:rsidRDefault="00393FF1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</w:t>
      </w:r>
      <w:r w:rsidR="0047549F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№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</w:p>
    <w:p w:rsidR="00A02100" w:rsidRDefault="00B235BF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                                                                               </w:t>
      </w:r>
      <w:r w:rsidR="00393FF1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                             Образец </w:t>
      </w:r>
    </w:p>
    <w:p w:rsidR="00A02100" w:rsidRDefault="00A02100" w:rsidP="00B235BF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2459DD" w:rsidRPr="00503848" w:rsidRDefault="002459DD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503848" w:rsidRDefault="002459DD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03848">
        <w:rPr>
          <w:rFonts w:ascii="Verdana" w:eastAsia="Times New Roman" w:hAnsi="Verdana" w:cs="Times New Roman"/>
          <w:b/>
          <w:sz w:val="20"/>
          <w:szCs w:val="20"/>
          <w:lang w:val="bg-BG"/>
        </w:rPr>
        <w:t>П</w:t>
      </w:r>
      <w:r w:rsidR="00B47B0A" w:rsidRPr="00503848">
        <w:rPr>
          <w:rFonts w:ascii="Verdana" w:eastAsia="Times New Roman" w:hAnsi="Verdana" w:cs="Times New Roman"/>
          <w:b/>
          <w:sz w:val="20"/>
          <w:szCs w:val="20"/>
          <w:lang w:val="bg-BG"/>
        </w:rPr>
        <w:t>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C5745F" w:rsidRDefault="00C5745F" w:rsidP="00C5745F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273D47" w:rsidRPr="00273D47" w:rsidRDefault="007E1772" w:rsidP="00C5745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273D47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273D4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0B7BB5" w:rsidRPr="000B7BB5">
        <w:rPr>
          <w:rFonts w:ascii="Verdana" w:eastAsia="Times New Roman" w:hAnsi="Verdana" w:cs="Times New Roman"/>
          <w:sz w:val="20"/>
          <w:szCs w:val="20"/>
          <w:lang w:val="bg-BG" w:eastAsia="bg-BG"/>
        </w:rPr>
        <w:t>Договаряне без обявление по реда на чл. 90, ал. 1, т. 4 от ЗОП за извършване на услуга с предмет</w:t>
      </w:r>
      <w:r w:rsidRPr="00273D4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: </w:t>
      </w:r>
      <w:r w:rsidR="00273D47" w:rsidRPr="00273D47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Определяне на Сертифициращ орган за извършване на </w:t>
      </w:r>
      <w:proofErr w:type="spellStart"/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сертификационен</w:t>
      </w:r>
      <w:proofErr w:type="spellEnd"/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одит на Разплащателната агенция на Република България за една финансова година, вкл</w:t>
      </w:r>
      <w:r w:rsidR="00C5745F">
        <w:rPr>
          <w:rFonts w:ascii="Verdana" w:eastAsia="Times New Roman" w:hAnsi="Verdana" w:cs="Times New Roman"/>
          <w:i/>
          <w:sz w:val="20"/>
          <w:szCs w:val="20"/>
          <w:lang w:val="bg-BG"/>
        </w:rPr>
        <w:t>ючваща периода 16 октомври 2014г. – 15 октомври 2015</w:t>
      </w:r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г., и препотвърждаване на проверки на място извършени от Разплащателната агенция във</w:t>
      </w:r>
      <w:r w:rsidR="00C5745F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връзка с финансова година 2016</w:t>
      </w:r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г., които с</w:t>
      </w:r>
      <w:r w:rsidR="00C5745F">
        <w:rPr>
          <w:rFonts w:ascii="Verdana" w:eastAsia="Times New Roman" w:hAnsi="Verdana" w:cs="Times New Roman"/>
          <w:i/>
          <w:sz w:val="20"/>
          <w:szCs w:val="20"/>
          <w:lang w:val="bg-BG"/>
        </w:rPr>
        <w:t>е извършват през финансова 2015</w:t>
      </w:r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г</w:t>
      </w:r>
      <w:r w:rsidR="00C5745F"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, съгласно изискванията свързани със законосъобразността и редовността на транзакции на нива </w:t>
      </w:r>
      <w:proofErr w:type="spellStart"/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бенефициер</w:t>
      </w:r>
      <w:proofErr w:type="spellEnd"/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, съгласно Регламент № 966/2012г. (ЕС,</w:t>
      </w:r>
      <w:proofErr w:type="spellStart"/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Евратом</w:t>
      </w:r>
      <w:proofErr w:type="spellEnd"/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) на Европейския парламент и Съвета от 25 октомври 2012</w:t>
      </w:r>
      <w:r w:rsidR="00C5745F">
        <w:rPr>
          <w:rFonts w:ascii="Verdana" w:eastAsia="Times New Roman" w:hAnsi="Verdana" w:cs="Times New Roman"/>
          <w:i/>
          <w:sz w:val="20"/>
          <w:szCs w:val="20"/>
          <w:lang w:val="bg-BG"/>
        </w:rPr>
        <w:t>г.,</w:t>
      </w:r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относно финансовите правила приложими за общия бюджет на съюза и за отмяна на Регламент (ЕО, </w:t>
      </w:r>
      <w:proofErr w:type="spellStart"/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Евратом</w:t>
      </w:r>
      <w:proofErr w:type="spellEnd"/>
      <w:r w:rsidR="00273D47" w:rsidRPr="00273D47">
        <w:rPr>
          <w:rFonts w:ascii="Verdana" w:eastAsia="Times New Roman" w:hAnsi="Verdana" w:cs="Times New Roman"/>
          <w:i/>
          <w:sz w:val="20"/>
          <w:szCs w:val="20"/>
          <w:lang w:val="bg-BG"/>
        </w:rPr>
        <w:t>) (ОВL 298, 26.10.2012г.)</w:t>
      </w:r>
      <w:r w:rsidR="00273D47" w:rsidRPr="00273D47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</w:p>
    <w:p w:rsidR="00022372" w:rsidRDefault="00022372" w:rsidP="00022372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022372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</w:t>
      </w:r>
    </w:p>
    <w:p w:rsidR="00395033" w:rsidRPr="00022372" w:rsidRDefault="00395033" w:rsidP="00022372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436"/>
      </w:tblGrid>
      <w:tr w:rsidR="00022372" w:rsidRPr="00022372" w:rsidTr="00375A29">
        <w:trPr>
          <w:tblCellSpacing w:w="0" w:type="dxa"/>
        </w:trPr>
        <w:tc>
          <w:tcPr>
            <w:tcW w:w="95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2372" w:rsidRPr="00022372" w:rsidRDefault="00022372" w:rsidP="00022372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22372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022372" w:rsidRPr="00022372" w:rsidRDefault="00022372" w:rsidP="00022372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022372" w:rsidRPr="00022372" w:rsidRDefault="00022372" w:rsidP="00022372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022372" w:rsidRPr="00022372" w:rsidRDefault="00022372" w:rsidP="001B0D2A">
            <w:pPr>
              <w:spacing w:after="0" w:line="36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(</w:t>
            </w:r>
            <w:r w:rsidRPr="00022372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>посочват се конкретна част/части</w:t>
            </w:r>
            <w:r w:rsidR="001B0D2A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 xml:space="preserve"> от офертата</w:t>
            </w: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)</w:t>
            </w:r>
          </w:p>
          <w:p w:rsidR="00022372" w:rsidRPr="00022372" w:rsidRDefault="00022372" w:rsidP="00022372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</w:tc>
      </w:tr>
      <w:tr w:rsidR="00022372" w:rsidRPr="00022372" w:rsidTr="00375A29">
        <w:trPr>
          <w:tblCellSpacing w:w="0" w:type="dxa"/>
        </w:trPr>
        <w:tc>
          <w:tcPr>
            <w:tcW w:w="95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2372" w:rsidRPr="00022372" w:rsidRDefault="00022372" w:rsidP="00022372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022372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02237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022372" w:rsidRPr="00022372" w:rsidRDefault="00022372" w:rsidP="00022372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22372" w:rsidRPr="00022372" w:rsidRDefault="00022372" w:rsidP="00022372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22372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011603" w:rsidRPr="00011603" w:rsidRDefault="00011603" w:rsidP="0001160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75" w:after="0" w:line="240" w:lineRule="auto"/>
        <w:ind w:left="24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01160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Дата: _________________ 2015 г.</w:t>
      </w:r>
      <w:r w:rsidRPr="0001160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  </w:t>
      </w:r>
      <w:r w:rsidRPr="0001160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01160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011603" w:rsidRPr="00011603" w:rsidRDefault="00011603" w:rsidP="0001160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ind w:left="23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</w:p>
    <w:p w:rsidR="00011603" w:rsidRPr="00011603" w:rsidRDefault="00011603" w:rsidP="0001160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ind w:left="23"/>
        <w:rPr>
          <w:rFonts w:ascii="Verdana" w:eastAsia="Times New Roman" w:hAnsi="Verdana" w:cs="Times New Roman"/>
          <w:spacing w:val="-6"/>
          <w:sz w:val="20"/>
          <w:szCs w:val="20"/>
          <w:lang w:val="bg-BG" w:eastAsia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022372" w:rsidRDefault="00022372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F57A60" w:rsidRPr="00803156" w:rsidRDefault="00F57A60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e-BY"/>
        </w:rPr>
      </w:pPr>
    </w:p>
    <w:p w:rsidR="005B7970" w:rsidRPr="00803156" w:rsidRDefault="00803156" w:rsidP="005B79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/>
        </w:rPr>
      </w:pP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 xml:space="preserve">*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Декларацията се п</w:t>
      </w:r>
      <w:r w:rsidRPr="00803156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оставя се в плик №2</w:t>
      </w:r>
      <w:r w:rsidR="00465621">
        <w:rPr>
          <w:rFonts w:ascii="Times New Roman" w:eastAsia="Times New Roman" w:hAnsi="Times New Roman" w:cs="Times New Roman"/>
          <w:bCs/>
          <w:i/>
          <w:sz w:val="16"/>
          <w:szCs w:val="16"/>
          <w:lang w:val="be-BY"/>
        </w:rPr>
        <w:t>.</w:t>
      </w:r>
      <w:r w:rsidRPr="00803156">
        <w:rPr>
          <w:rFonts w:ascii="Times New Roman" w:eastAsia="Times New Roman" w:hAnsi="Times New Roman" w:cs="Times New Roman"/>
          <w:sz w:val="16"/>
          <w:szCs w:val="16"/>
          <w:lang w:val="be-BY"/>
        </w:rPr>
        <w:t xml:space="preserve"> </w:t>
      </w:r>
    </w:p>
    <w:sectPr w:rsidR="005B7970" w:rsidRPr="00803156" w:rsidSect="00022372">
      <w:pgSz w:w="12240" w:h="15840"/>
      <w:pgMar w:top="900" w:right="1417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B1" w:rsidRDefault="00C306B1" w:rsidP="00B47B0A">
      <w:pPr>
        <w:spacing w:after="0" w:line="240" w:lineRule="auto"/>
      </w:pPr>
      <w:r>
        <w:separator/>
      </w:r>
    </w:p>
  </w:endnote>
  <w:endnote w:type="continuationSeparator" w:id="0">
    <w:p w:rsidR="00C306B1" w:rsidRDefault="00C306B1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B1" w:rsidRDefault="00C306B1" w:rsidP="00B47B0A">
      <w:pPr>
        <w:spacing w:after="0" w:line="240" w:lineRule="auto"/>
      </w:pPr>
      <w:r>
        <w:separator/>
      </w:r>
    </w:p>
  </w:footnote>
  <w:footnote w:type="continuationSeparator" w:id="0">
    <w:p w:rsidR="00C306B1" w:rsidRDefault="00C306B1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11603"/>
    <w:rsid w:val="00022372"/>
    <w:rsid w:val="00052B0A"/>
    <w:rsid w:val="000B7BB5"/>
    <w:rsid w:val="000C3A15"/>
    <w:rsid w:val="0014102D"/>
    <w:rsid w:val="001B0D2A"/>
    <w:rsid w:val="002459DD"/>
    <w:rsid w:val="00273D47"/>
    <w:rsid w:val="00391D15"/>
    <w:rsid w:val="00393FF1"/>
    <w:rsid w:val="00395033"/>
    <w:rsid w:val="00465621"/>
    <w:rsid w:val="0047549F"/>
    <w:rsid w:val="00503848"/>
    <w:rsid w:val="0053354D"/>
    <w:rsid w:val="005A3B13"/>
    <w:rsid w:val="005B7970"/>
    <w:rsid w:val="00727B92"/>
    <w:rsid w:val="007E1772"/>
    <w:rsid w:val="00803156"/>
    <w:rsid w:val="00884D91"/>
    <w:rsid w:val="009A5394"/>
    <w:rsid w:val="00A02100"/>
    <w:rsid w:val="00A750E9"/>
    <w:rsid w:val="00B235BF"/>
    <w:rsid w:val="00B47B0A"/>
    <w:rsid w:val="00BC1015"/>
    <w:rsid w:val="00C306B1"/>
    <w:rsid w:val="00C5745F"/>
    <w:rsid w:val="00F5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Iva Androvska</cp:lastModifiedBy>
  <cp:revision>25</cp:revision>
  <cp:lastPrinted>2015-02-13T12:48:00Z</cp:lastPrinted>
  <dcterms:created xsi:type="dcterms:W3CDTF">2015-01-19T09:37:00Z</dcterms:created>
  <dcterms:modified xsi:type="dcterms:W3CDTF">2015-11-11T09:29:00Z</dcterms:modified>
</cp:coreProperties>
</file>