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50" w:rsidRDefault="005E1B50" w:rsidP="005E1B50">
      <w:pPr>
        <w:jc w:val="center"/>
        <w:rPr>
          <w:rFonts w:ascii="Verdana" w:eastAsia="Calibri" w:hAnsi="Verdana"/>
          <w:b/>
          <w:sz w:val="22"/>
          <w:szCs w:val="22"/>
          <w:lang w:eastAsia="en-US"/>
        </w:rPr>
      </w:pPr>
      <w:r>
        <w:rPr>
          <w:rFonts w:ascii="Verdana" w:eastAsia="Calibri" w:hAnsi="Verdana"/>
          <w:b/>
          <w:sz w:val="22"/>
          <w:szCs w:val="22"/>
          <w:lang w:eastAsia="en-US"/>
        </w:rPr>
        <w:t>ДОГОВОР ЗА УСЛУГА</w:t>
      </w:r>
    </w:p>
    <w:p w:rsidR="0079669D" w:rsidRDefault="0079669D" w:rsidP="005E1B50">
      <w:pPr>
        <w:jc w:val="center"/>
        <w:rPr>
          <w:rFonts w:ascii="Verdana" w:eastAsia="Calibri" w:hAnsi="Verdana"/>
          <w:b/>
          <w:sz w:val="20"/>
          <w:szCs w:val="22"/>
          <w:lang w:eastAsia="en-US"/>
        </w:rPr>
      </w:pPr>
    </w:p>
    <w:p w:rsidR="005E1B50" w:rsidRPr="00D5237E" w:rsidRDefault="005E1B50" w:rsidP="005E1B50">
      <w:pPr>
        <w:tabs>
          <w:tab w:val="left" w:pos="3240"/>
        </w:tabs>
        <w:spacing w:before="120" w:after="200" w:line="276" w:lineRule="auto"/>
        <w:jc w:val="center"/>
        <w:rPr>
          <w:rFonts w:ascii="Verdana" w:eastAsia="Calibri" w:hAnsi="Verdana"/>
          <w:b/>
          <w:sz w:val="20"/>
          <w:szCs w:val="22"/>
          <w:lang w:eastAsia="en-US"/>
        </w:rPr>
      </w:pPr>
      <w:r w:rsidRPr="00D5237E">
        <w:rPr>
          <w:rFonts w:ascii="Verdana" w:eastAsia="Calibri" w:hAnsi="Verdana"/>
          <w:b/>
          <w:sz w:val="20"/>
          <w:szCs w:val="22"/>
          <w:lang w:eastAsia="en-US"/>
        </w:rPr>
        <w:t xml:space="preserve">№ </w:t>
      </w:r>
      <w:r w:rsidR="00D5237E" w:rsidRPr="00D5237E">
        <w:rPr>
          <w:rFonts w:ascii="Verdana" w:eastAsia="Calibri" w:hAnsi="Verdana"/>
          <w:b/>
          <w:sz w:val="20"/>
          <w:szCs w:val="22"/>
          <w:lang w:eastAsia="en-US"/>
        </w:rPr>
        <w:t xml:space="preserve"> РД 51-4</w:t>
      </w:r>
      <w:r w:rsidRPr="00D5237E">
        <w:rPr>
          <w:rFonts w:ascii="Verdana" w:eastAsia="Calibri" w:hAnsi="Verdana"/>
          <w:b/>
          <w:sz w:val="20"/>
          <w:szCs w:val="22"/>
          <w:lang w:eastAsia="en-US"/>
        </w:rPr>
        <w:t>/</w:t>
      </w:r>
      <w:r w:rsidR="00D5237E" w:rsidRPr="00D5237E">
        <w:rPr>
          <w:rFonts w:ascii="Verdana" w:eastAsia="Calibri" w:hAnsi="Verdana"/>
          <w:b/>
          <w:sz w:val="20"/>
          <w:szCs w:val="22"/>
          <w:lang w:eastAsia="en-US"/>
        </w:rPr>
        <w:t>08.03.</w:t>
      </w:r>
      <w:r w:rsidRPr="00D5237E">
        <w:rPr>
          <w:rFonts w:ascii="Verdana" w:eastAsia="Calibri" w:hAnsi="Verdana"/>
          <w:b/>
          <w:sz w:val="20"/>
          <w:szCs w:val="22"/>
          <w:lang w:eastAsia="en-US"/>
        </w:rPr>
        <w:t>201</w:t>
      </w:r>
      <w:r w:rsidR="0079669D" w:rsidRPr="00D5237E">
        <w:rPr>
          <w:rFonts w:ascii="Verdana" w:eastAsia="Calibri" w:hAnsi="Verdana"/>
          <w:b/>
          <w:sz w:val="20"/>
          <w:szCs w:val="22"/>
          <w:lang w:eastAsia="en-US"/>
        </w:rPr>
        <w:t>7</w:t>
      </w:r>
      <w:r w:rsidRPr="00D5237E">
        <w:rPr>
          <w:rFonts w:ascii="Verdana" w:eastAsia="Calibri" w:hAnsi="Verdana"/>
          <w:b/>
          <w:sz w:val="20"/>
          <w:szCs w:val="22"/>
          <w:lang w:eastAsia="en-US"/>
        </w:rPr>
        <w:t xml:space="preserve"> г.</w:t>
      </w:r>
    </w:p>
    <w:p w:rsidR="0079669D" w:rsidRDefault="0079669D" w:rsidP="005E1B50">
      <w:pPr>
        <w:tabs>
          <w:tab w:val="left" w:pos="3240"/>
        </w:tabs>
        <w:spacing w:before="120" w:after="200" w:line="276" w:lineRule="auto"/>
        <w:jc w:val="center"/>
        <w:rPr>
          <w:rFonts w:ascii="Verdana" w:eastAsia="Calibri" w:hAnsi="Verdana"/>
          <w:b/>
          <w:sz w:val="20"/>
          <w:szCs w:val="22"/>
          <w:lang w:eastAsia="en-US"/>
        </w:rPr>
      </w:pPr>
    </w:p>
    <w:p w:rsidR="005E1B50" w:rsidRDefault="005E1B50" w:rsidP="005E1B50">
      <w:pPr>
        <w:spacing w:line="360" w:lineRule="auto"/>
        <w:ind w:firstLine="567"/>
        <w:jc w:val="both"/>
        <w:rPr>
          <w:rFonts w:ascii="Verdana" w:hAnsi="Verdana"/>
          <w:b/>
          <w:kern w:val="24"/>
          <w:sz w:val="20"/>
          <w:szCs w:val="20"/>
          <w:lang w:val="en-US" w:eastAsia="en-US"/>
        </w:rPr>
      </w:pPr>
      <w:r>
        <w:rPr>
          <w:rFonts w:ascii="Verdana" w:hAnsi="Verdana" w:cs="Arial"/>
          <w:kern w:val="24"/>
          <w:sz w:val="20"/>
          <w:szCs w:val="20"/>
          <w:lang w:eastAsia="en-US"/>
        </w:rPr>
        <w:tab/>
      </w:r>
      <w:r>
        <w:rPr>
          <w:rFonts w:ascii="Verdana" w:hAnsi="Verdana"/>
          <w:kern w:val="24"/>
          <w:sz w:val="20"/>
          <w:szCs w:val="20"/>
          <w:lang w:eastAsia="en-US"/>
        </w:rPr>
        <w:t xml:space="preserve">Днес, </w:t>
      </w:r>
      <w:r w:rsidR="00D5237E">
        <w:rPr>
          <w:rFonts w:ascii="Verdana" w:hAnsi="Verdana"/>
          <w:kern w:val="24"/>
          <w:sz w:val="20"/>
          <w:szCs w:val="20"/>
          <w:lang w:eastAsia="en-US"/>
        </w:rPr>
        <w:t>08.03.</w:t>
      </w:r>
      <w:r>
        <w:rPr>
          <w:rFonts w:ascii="Verdana" w:hAnsi="Verdana"/>
          <w:kern w:val="24"/>
          <w:sz w:val="20"/>
          <w:szCs w:val="20"/>
          <w:lang w:eastAsia="en-US"/>
        </w:rPr>
        <w:t>201</w:t>
      </w:r>
      <w:r w:rsidR="0079669D">
        <w:rPr>
          <w:rFonts w:ascii="Verdana" w:hAnsi="Verdana"/>
          <w:kern w:val="24"/>
          <w:sz w:val="20"/>
          <w:szCs w:val="20"/>
          <w:lang w:eastAsia="en-US"/>
        </w:rPr>
        <w:t>7</w:t>
      </w:r>
      <w:r>
        <w:rPr>
          <w:rFonts w:ascii="Verdana" w:hAnsi="Verdana"/>
          <w:kern w:val="24"/>
          <w:sz w:val="20"/>
          <w:szCs w:val="20"/>
          <w:lang w:eastAsia="en-US"/>
        </w:rPr>
        <w:t xml:space="preserve"> г., в град София </w:t>
      </w:r>
      <w:r>
        <w:rPr>
          <w:rFonts w:ascii="Verdana" w:hAnsi="Verdana"/>
          <w:b/>
          <w:kern w:val="24"/>
          <w:sz w:val="20"/>
          <w:szCs w:val="20"/>
          <w:lang w:eastAsia="en-US"/>
        </w:rPr>
        <w:t xml:space="preserve">Министерство на земеделието и храните </w:t>
      </w:r>
      <w:r>
        <w:rPr>
          <w:rFonts w:ascii="Verdana" w:hAnsi="Verdana"/>
          <w:kern w:val="24"/>
          <w:sz w:val="20"/>
          <w:szCs w:val="20"/>
          <w:lang w:eastAsia="en-US"/>
        </w:rPr>
        <w:t xml:space="preserve">(МЗХ), ЕИК 8318909905 представлявано от </w:t>
      </w:r>
      <w:r w:rsidR="0079669D">
        <w:rPr>
          <w:rFonts w:ascii="Verdana" w:hAnsi="Verdana"/>
          <w:b/>
          <w:kern w:val="24"/>
          <w:sz w:val="20"/>
          <w:szCs w:val="20"/>
          <w:lang w:eastAsia="en-US"/>
        </w:rPr>
        <w:t>проф. д-р Христо Бозуков</w:t>
      </w:r>
      <w:r>
        <w:rPr>
          <w:rFonts w:ascii="Verdana" w:hAnsi="Verdana" w:cs="Arial"/>
          <w:kern w:val="24"/>
          <w:sz w:val="20"/>
          <w:szCs w:val="20"/>
          <w:lang w:eastAsia="en-US"/>
        </w:rPr>
        <w:t xml:space="preserve"> </w:t>
      </w:r>
      <w:r>
        <w:rPr>
          <w:rFonts w:ascii="Verdana" w:hAnsi="Verdana"/>
          <w:kern w:val="24"/>
          <w:sz w:val="20"/>
          <w:szCs w:val="20"/>
          <w:lang w:eastAsia="en-US"/>
        </w:rPr>
        <w:t xml:space="preserve">– министър на земеделието и храните и </w:t>
      </w:r>
      <w:r>
        <w:rPr>
          <w:rFonts w:ascii="Verdana" w:hAnsi="Verdana"/>
          <w:b/>
          <w:kern w:val="24"/>
          <w:sz w:val="20"/>
          <w:szCs w:val="20"/>
          <w:lang w:eastAsia="en-US"/>
        </w:rPr>
        <w:t>Капка Алексиева</w:t>
      </w:r>
      <w:r>
        <w:rPr>
          <w:rFonts w:ascii="Verdana" w:hAnsi="Verdana"/>
          <w:kern w:val="24"/>
          <w:sz w:val="20"/>
          <w:szCs w:val="20"/>
          <w:lang w:eastAsia="en-US"/>
        </w:rPr>
        <w:t xml:space="preserve"> – началник на отдел „Счетоводство”</w:t>
      </w:r>
      <w:r>
        <w:rPr>
          <w:rFonts w:ascii="Verdana" w:eastAsia="Calibri" w:hAnsi="Verdana"/>
          <w:sz w:val="20"/>
          <w:szCs w:val="22"/>
          <w:lang w:eastAsia="en-US"/>
        </w:rPr>
        <w:t xml:space="preserve"> в дирекция ФУ</w:t>
      </w:r>
      <w:r>
        <w:rPr>
          <w:rFonts w:ascii="Verdana" w:eastAsia="Calibri" w:hAnsi="Verdana"/>
          <w:sz w:val="20"/>
          <w:szCs w:val="22"/>
          <w:lang w:val="en-US" w:eastAsia="en-US"/>
        </w:rPr>
        <w:t xml:space="preserve"> </w:t>
      </w:r>
      <w:r>
        <w:rPr>
          <w:rFonts w:ascii="Verdana" w:eastAsia="Calibri" w:hAnsi="Verdana"/>
          <w:sz w:val="20"/>
          <w:szCs w:val="22"/>
          <w:lang w:eastAsia="en-US"/>
        </w:rPr>
        <w:t>на МЗХ</w:t>
      </w:r>
      <w:r>
        <w:rPr>
          <w:rFonts w:ascii="Verdana" w:hAnsi="Verdana"/>
          <w:kern w:val="24"/>
          <w:sz w:val="20"/>
          <w:szCs w:val="20"/>
          <w:lang w:eastAsia="en-US"/>
        </w:rPr>
        <w:t xml:space="preserve">, наричано за краткост </w:t>
      </w:r>
      <w:r>
        <w:rPr>
          <w:rFonts w:ascii="Verdana" w:hAnsi="Verdana"/>
          <w:b/>
          <w:kern w:val="24"/>
          <w:sz w:val="20"/>
          <w:szCs w:val="20"/>
          <w:lang w:eastAsia="en-US"/>
        </w:rPr>
        <w:t>ВЪЗЛОЖИТЕЛ</w:t>
      </w:r>
    </w:p>
    <w:p w:rsidR="004A42B7" w:rsidRPr="00D5237E" w:rsidRDefault="005E1B50" w:rsidP="005E1B50">
      <w:pPr>
        <w:spacing w:line="360" w:lineRule="auto"/>
        <w:jc w:val="both"/>
        <w:rPr>
          <w:rFonts w:ascii="Verdana" w:hAnsi="Verdana"/>
          <w:kern w:val="24"/>
          <w:sz w:val="20"/>
          <w:szCs w:val="20"/>
          <w:lang w:val="en-US" w:eastAsia="en-US"/>
        </w:rPr>
      </w:pPr>
      <w:r>
        <w:rPr>
          <w:rFonts w:ascii="Verdana" w:hAnsi="Verdana"/>
          <w:kern w:val="24"/>
          <w:sz w:val="20"/>
          <w:szCs w:val="20"/>
          <w:lang w:eastAsia="en-US"/>
        </w:rPr>
        <w:t xml:space="preserve">и </w:t>
      </w:r>
      <w:r w:rsidR="0079669D">
        <w:rPr>
          <w:rFonts w:ascii="Verdana" w:hAnsi="Verdana"/>
          <w:kern w:val="24"/>
          <w:sz w:val="20"/>
          <w:szCs w:val="20"/>
          <w:lang w:eastAsia="en-US"/>
        </w:rPr>
        <w:t>„Българска телекомуникационна компания“ ЕАД</w:t>
      </w:r>
      <w:r>
        <w:rPr>
          <w:rFonts w:ascii="Verdana" w:hAnsi="Verdana"/>
          <w:kern w:val="24"/>
          <w:sz w:val="20"/>
          <w:szCs w:val="20"/>
          <w:lang w:eastAsia="en-US"/>
        </w:rPr>
        <w:t xml:space="preserve"> регистрирано и вписано в </w:t>
      </w:r>
      <w:r w:rsidR="0079669D">
        <w:rPr>
          <w:rFonts w:ascii="Verdana" w:hAnsi="Verdana"/>
          <w:kern w:val="24"/>
          <w:sz w:val="20"/>
          <w:szCs w:val="20"/>
          <w:lang w:eastAsia="en-US"/>
        </w:rPr>
        <w:t>Агенцията по вписвания</w:t>
      </w:r>
      <w:r>
        <w:rPr>
          <w:rFonts w:ascii="Verdana" w:hAnsi="Verdana"/>
          <w:kern w:val="24"/>
          <w:sz w:val="20"/>
          <w:szCs w:val="20"/>
          <w:lang w:eastAsia="en-US"/>
        </w:rPr>
        <w:t xml:space="preserve">, със седалище и адрес на управление: община </w:t>
      </w:r>
      <w:r w:rsidR="0079669D">
        <w:rPr>
          <w:rFonts w:ascii="Verdana" w:hAnsi="Verdana"/>
          <w:kern w:val="24"/>
          <w:sz w:val="20"/>
          <w:szCs w:val="20"/>
          <w:lang w:eastAsia="en-US"/>
        </w:rPr>
        <w:t>Столична</w:t>
      </w:r>
      <w:r>
        <w:rPr>
          <w:rFonts w:ascii="Verdana" w:hAnsi="Verdana"/>
          <w:kern w:val="24"/>
          <w:sz w:val="20"/>
          <w:szCs w:val="20"/>
          <w:lang w:eastAsia="en-US"/>
        </w:rPr>
        <w:t xml:space="preserve">, гр. </w:t>
      </w:r>
      <w:r w:rsidR="0079669D">
        <w:rPr>
          <w:rFonts w:ascii="Verdana" w:hAnsi="Verdana"/>
          <w:kern w:val="24"/>
          <w:sz w:val="20"/>
          <w:szCs w:val="20"/>
          <w:lang w:eastAsia="en-US"/>
        </w:rPr>
        <w:t>София</w:t>
      </w:r>
      <w:r>
        <w:rPr>
          <w:rFonts w:ascii="Verdana" w:hAnsi="Verdana"/>
          <w:kern w:val="24"/>
          <w:sz w:val="20"/>
          <w:szCs w:val="20"/>
          <w:lang w:eastAsia="en-US"/>
        </w:rPr>
        <w:t xml:space="preserve">, </w:t>
      </w:r>
      <w:r w:rsidR="0079669D">
        <w:rPr>
          <w:rFonts w:ascii="Verdana" w:hAnsi="Verdana"/>
          <w:kern w:val="24"/>
          <w:sz w:val="20"/>
          <w:szCs w:val="20"/>
          <w:lang w:eastAsia="en-US"/>
        </w:rPr>
        <w:t>б</w:t>
      </w:r>
      <w:r>
        <w:rPr>
          <w:rFonts w:ascii="Verdana" w:hAnsi="Verdana"/>
          <w:kern w:val="24"/>
          <w:sz w:val="20"/>
          <w:szCs w:val="20"/>
          <w:lang w:eastAsia="en-US"/>
        </w:rPr>
        <w:t xml:space="preserve">ул. </w:t>
      </w:r>
      <w:r w:rsidR="0079669D">
        <w:rPr>
          <w:rFonts w:ascii="Verdana" w:hAnsi="Verdana"/>
          <w:kern w:val="24"/>
          <w:sz w:val="20"/>
          <w:szCs w:val="20"/>
          <w:lang w:eastAsia="en-US"/>
        </w:rPr>
        <w:t xml:space="preserve">„Цариградско шосе“ № 115, с </w:t>
      </w:r>
      <w:r>
        <w:rPr>
          <w:rFonts w:ascii="Verdana" w:hAnsi="Verdana"/>
          <w:kern w:val="24"/>
          <w:sz w:val="20"/>
          <w:szCs w:val="20"/>
          <w:lang w:eastAsia="en-US"/>
        </w:rPr>
        <w:t xml:space="preserve">ЕИК </w:t>
      </w:r>
      <w:r w:rsidR="0079669D">
        <w:rPr>
          <w:rFonts w:ascii="Verdana" w:hAnsi="Verdana"/>
          <w:kern w:val="24"/>
          <w:sz w:val="20"/>
          <w:szCs w:val="20"/>
          <w:lang w:eastAsia="en-US"/>
        </w:rPr>
        <w:t xml:space="preserve"> 831642181</w:t>
      </w:r>
      <w:r w:rsidR="004A42B7">
        <w:rPr>
          <w:rFonts w:ascii="Verdana" w:hAnsi="Verdana"/>
          <w:kern w:val="24"/>
          <w:sz w:val="20"/>
          <w:szCs w:val="20"/>
          <w:lang w:eastAsia="en-US"/>
        </w:rPr>
        <w:t>,</w:t>
      </w:r>
      <w:r w:rsidR="0079669D">
        <w:rPr>
          <w:rFonts w:ascii="Verdana" w:hAnsi="Verdana"/>
          <w:kern w:val="24"/>
          <w:sz w:val="20"/>
          <w:szCs w:val="20"/>
          <w:lang w:eastAsia="en-US"/>
        </w:rPr>
        <w:t xml:space="preserve"> </w:t>
      </w:r>
      <w:r w:rsidRPr="008D18FE">
        <w:rPr>
          <w:rFonts w:ascii="Verdana" w:hAnsi="Verdana"/>
          <w:kern w:val="24"/>
          <w:sz w:val="20"/>
          <w:szCs w:val="20"/>
          <w:lang w:eastAsia="en-US"/>
        </w:rPr>
        <w:t xml:space="preserve">представлявано от </w:t>
      </w:r>
      <w:r w:rsidR="008D18FE" w:rsidRPr="008D18FE">
        <w:rPr>
          <w:rFonts w:ascii="Verdana" w:hAnsi="Verdana"/>
          <w:kern w:val="24"/>
          <w:sz w:val="20"/>
          <w:szCs w:val="20"/>
          <w:lang w:eastAsia="en-US"/>
        </w:rPr>
        <w:t xml:space="preserve">Никола Янков Гечев, упълномощен с нотариално </w:t>
      </w:r>
      <w:r w:rsidR="004A42B7">
        <w:rPr>
          <w:rFonts w:ascii="Verdana" w:hAnsi="Verdana"/>
          <w:kern w:val="24"/>
          <w:sz w:val="20"/>
          <w:szCs w:val="20"/>
          <w:lang w:eastAsia="en-US"/>
        </w:rPr>
        <w:t xml:space="preserve">заверено </w:t>
      </w:r>
      <w:r w:rsidR="008D18FE" w:rsidRPr="008D18FE">
        <w:rPr>
          <w:rFonts w:ascii="Verdana" w:hAnsi="Verdana"/>
          <w:kern w:val="24"/>
          <w:sz w:val="20"/>
          <w:szCs w:val="20"/>
          <w:lang w:eastAsia="en-US"/>
        </w:rPr>
        <w:t>пъ</w:t>
      </w:r>
      <w:r w:rsidR="004F350E">
        <w:rPr>
          <w:rFonts w:ascii="Verdana" w:hAnsi="Verdana"/>
          <w:kern w:val="24"/>
          <w:sz w:val="20"/>
          <w:szCs w:val="20"/>
          <w:lang w:eastAsia="en-US"/>
        </w:rPr>
        <w:t>лномощно от Атанас Илиев Добрев</w:t>
      </w:r>
      <w:r w:rsidRPr="008D18FE">
        <w:rPr>
          <w:rFonts w:ascii="Verdana" w:hAnsi="Verdana"/>
          <w:kern w:val="24"/>
          <w:sz w:val="20"/>
          <w:szCs w:val="20"/>
          <w:lang w:eastAsia="en-US"/>
        </w:rPr>
        <w:t xml:space="preserve">, в качеството му на </w:t>
      </w:r>
      <w:r w:rsidR="004F350E">
        <w:rPr>
          <w:rFonts w:ascii="Verdana" w:hAnsi="Verdana"/>
          <w:kern w:val="24"/>
          <w:sz w:val="20"/>
          <w:szCs w:val="20"/>
          <w:lang w:eastAsia="en-US"/>
        </w:rPr>
        <w:t>Главен</w:t>
      </w:r>
      <w:r w:rsidR="008D18FE" w:rsidRPr="008D18FE">
        <w:rPr>
          <w:rFonts w:ascii="Verdana" w:hAnsi="Verdana"/>
          <w:kern w:val="24"/>
          <w:sz w:val="20"/>
          <w:szCs w:val="20"/>
          <w:lang w:eastAsia="en-US"/>
        </w:rPr>
        <w:t xml:space="preserve"> изпълнителен директор</w:t>
      </w:r>
      <w:r w:rsidRPr="008D18FE">
        <w:rPr>
          <w:rFonts w:ascii="Verdana" w:hAnsi="Verdana"/>
          <w:kern w:val="24"/>
          <w:sz w:val="20"/>
          <w:szCs w:val="20"/>
          <w:lang w:eastAsia="en-US"/>
        </w:rPr>
        <w:t xml:space="preserve">, </w:t>
      </w:r>
      <w:r>
        <w:rPr>
          <w:rFonts w:ascii="Verdana" w:hAnsi="Verdana"/>
          <w:kern w:val="24"/>
          <w:sz w:val="20"/>
          <w:szCs w:val="20"/>
          <w:lang w:eastAsia="en-US"/>
        </w:rPr>
        <w:t xml:space="preserve">наричано по-долу за краткост </w:t>
      </w:r>
      <w:r>
        <w:rPr>
          <w:rFonts w:ascii="Verdana" w:hAnsi="Verdana"/>
          <w:b/>
          <w:kern w:val="24"/>
          <w:sz w:val="20"/>
          <w:szCs w:val="20"/>
          <w:lang w:eastAsia="en-US"/>
        </w:rPr>
        <w:t>ИЗПЪЛНИТЕЛ</w:t>
      </w:r>
      <w:r>
        <w:rPr>
          <w:rFonts w:ascii="Verdana" w:hAnsi="Verdana"/>
          <w:kern w:val="24"/>
          <w:sz w:val="20"/>
          <w:szCs w:val="20"/>
          <w:lang w:eastAsia="en-US"/>
        </w:rPr>
        <w:t xml:space="preserve">, на основание чл. 112 от Закона за обществените поръчки и </w:t>
      </w:r>
      <w:r>
        <w:rPr>
          <w:rFonts w:ascii="Verdana" w:hAnsi="Verdana"/>
          <w:noProof/>
          <w:sz w:val="20"/>
          <w:szCs w:val="20"/>
          <w:lang w:eastAsia="en-US"/>
        </w:rPr>
        <w:t xml:space="preserve">решение № </w:t>
      </w:r>
      <w:r w:rsidR="0079669D">
        <w:rPr>
          <w:rFonts w:ascii="Verdana" w:hAnsi="Verdana"/>
          <w:noProof/>
          <w:sz w:val="20"/>
          <w:szCs w:val="20"/>
          <w:lang w:eastAsia="en-US"/>
        </w:rPr>
        <w:t xml:space="preserve">РД 52-72/23.12.2016 год. </w:t>
      </w:r>
      <w:r>
        <w:rPr>
          <w:rFonts w:ascii="Verdana" w:hAnsi="Verdana"/>
          <w:noProof/>
          <w:sz w:val="20"/>
          <w:szCs w:val="20"/>
          <w:lang w:eastAsia="en-US"/>
        </w:rPr>
        <w:t>за определяне на изпълнител и класиране на участниците, се сключи настоящия договор за следното:</w:t>
      </w:r>
    </w:p>
    <w:p w:rsidR="005E1B50" w:rsidRDefault="005E1B50" w:rsidP="005E1B50">
      <w:pPr>
        <w:tabs>
          <w:tab w:val="left" w:pos="864"/>
          <w:tab w:val="left" w:pos="10440"/>
        </w:tabs>
        <w:spacing w:line="360" w:lineRule="auto"/>
        <w:ind w:left="870" w:right="144"/>
        <w:jc w:val="center"/>
        <w:rPr>
          <w:rFonts w:ascii="Verdana" w:hAnsi="Verdana"/>
          <w:b/>
          <w:kern w:val="24"/>
          <w:sz w:val="20"/>
          <w:szCs w:val="20"/>
          <w:lang w:eastAsia="en-US"/>
        </w:rPr>
      </w:pPr>
      <w:r>
        <w:rPr>
          <w:rFonts w:ascii="Verdana" w:hAnsi="Verdana"/>
          <w:b/>
          <w:kern w:val="24"/>
          <w:sz w:val="20"/>
          <w:szCs w:val="20"/>
          <w:lang w:eastAsia="en-US"/>
        </w:rPr>
        <w:t>І. ПРЕДМЕТ НА ДОГОВОРА</w:t>
      </w:r>
    </w:p>
    <w:p w:rsidR="005E1B50" w:rsidRDefault="005E1B50" w:rsidP="005E1B50">
      <w:pPr>
        <w:spacing w:line="360" w:lineRule="auto"/>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Чл.1.</w:t>
      </w:r>
      <w:r>
        <w:rPr>
          <w:rFonts w:ascii="Verdana" w:hAnsi="Verdana"/>
          <w:kern w:val="24"/>
          <w:sz w:val="20"/>
          <w:szCs w:val="20"/>
          <w:lang w:eastAsia="en-US"/>
        </w:rPr>
        <w:t xml:space="preserve"> ВЪЗЛОЖИТЕЛЯТ възлага, а ИЗПЪЛНИТЕЛЯТ приема да </w:t>
      </w:r>
      <w:r>
        <w:rPr>
          <w:rFonts w:ascii="Verdana" w:hAnsi="Verdana"/>
          <w:bCs/>
          <w:kern w:val="24"/>
          <w:sz w:val="20"/>
          <w:szCs w:val="20"/>
          <w:lang w:eastAsia="en-US"/>
        </w:rPr>
        <w:t>извършва срещу заплащане услуга с предмет: „</w:t>
      </w:r>
      <w:r>
        <w:rPr>
          <w:rFonts w:ascii="Verdana" w:hAnsi="Verdana"/>
          <w:kern w:val="24"/>
          <w:sz w:val="20"/>
          <w:szCs w:val="20"/>
          <w:lang w:eastAsia="en-US"/>
        </w:rPr>
        <w:t>Предоставяне на далекосъобщителни услуги чрез фиксирана телефонна мрежа и обществена далекосъобщителна подвижна клетъчна мрежа по стандарт GSM с национално покритие за връзка с подвижни и фиксирани абонати от лицензиран оператор за нуждите на МЗХ“ по Позиция 2: „Предоставяне на далекосъобщителни услуги чрез обществена далекосъобщителна подвижна клетъчна мрежа по стандарт GSM с национално покритие за връзка с подвижни и фиксирани абонати от лицензиран оператор за нуждите на МЗХ“,</w:t>
      </w:r>
      <w:r>
        <w:rPr>
          <w:rFonts w:ascii="Verdana" w:hAnsi="Verdana"/>
          <w:b/>
          <w:kern w:val="24"/>
          <w:sz w:val="20"/>
          <w:szCs w:val="20"/>
          <w:lang w:eastAsia="en-US"/>
        </w:rPr>
        <w:t xml:space="preserve"> </w:t>
      </w:r>
      <w:r>
        <w:rPr>
          <w:rFonts w:ascii="Verdana" w:hAnsi="Verdana"/>
          <w:kern w:val="24"/>
          <w:sz w:val="20"/>
          <w:szCs w:val="20"/>
          <w:lang w:eastAsia="en-US"/>
        </w:rPr>
        <w:t>съгласно Техническата спецификация за поръчката на ВЪЗЛОЖИТЕЛЯ и техническото и финансовото предложение на ИЗПЪЛНИТЕЛЯ, неразделна част от този договор.</w:t>
      </w:r>
    </w:p>
    <w:p w:rsidR="005E1B50" w:rsidRDefault="005E1B50" w:rsidP="005E1B50">
      <w:pPr>
        <w:spacing w:line="360" w:lineRule="auto"/>
        <w:ind w:left="710"/>
        <w:jc w:val="center"/>
        <w:rPr>
          <w:rFonts w:ascii="Verdana" w:hAnsi="Verdana"/>
          <w:b/>
          <w:bCs/>
          <w:kern w:val="24"/>
          <w:sz w:val="20"/>
          <w:szCs w:val="20"/>
          <w:lang w:eastAsia="en-US"/>
        </w:rPr>
      </w:pPr>
      <w:r>
        <w:rPr>
          <w:rFonts w:ascii="Verdana" w:hAnsi="Verdana"/>
          <w:b/>
          <w:bCs/>
          <w:kern w:val="24"/>
          <w:sz w:val="20"/>
          <w:szCs w:val="20"/>
          <w:lang w:eastAsia="en-US"/>
        </w:rPr>
        <w:t>ІІ. ЦЕНИ И ПЛАЩАНИЯ</w:t>
      </w:r>
    </w:p>
    <w:p w:rsidR="005E1B50" w:rsidRDefault="005E1B50" w:rsidP="005E1B50">
      <w:pPr>
        <w:spacing w:line="360" w:lineRule="auto"/>
        <w:jc w:val="both"/>
        <w:rPr>
          <w:rFonts w:ascii="Verdana" w:hAnsi="Verdana"/>
          <w:bCs/>
          <w:kern w:val="24"/>
          <w:sz w:val="20"/>
          <w:szCs w:val="20"/>
          <w:lang w:eastAsia="en-US"/>
        </w:rPr>
      </w:pPr>
      <w:r>
        <w:rPr>
          <w:rFonts w:ascii="Verdana" w:hAnsi="Verdana"/>
          <w:bCs/>
          <w:kern w:val="24"/>
          <w:sz w:val="20"/>
          <w:szCs w:val="20"/>
          <w:lang w:eastAsia="en-US"/>
        </w:rPr>
        <w:t xml:space="preserve">          </w:t>
      </w:r>
      <w:r>
        <w:rPr>
          <w:rFonts w:ascii="Verdana" w:hAnsi="Verdana"/>
          <w:b/>
          <w:kern w:val="24"/>
          <w:sz w:val="20"/>
          <w:szCs w:val="20"/>
          <w:lang w:eastAsia="en-US"/>
        </w:rPr>
        <w:t xml:space="preserve">Чл. 2. (1) </w:t>
      </w:r>
      <w:r>
        <w:rPr>
          <w:rFonts w:ascii="Verdana" w:hAnsi="Verdana"/>
          <w:kern w:val="24"/>
          <w:sz w:val="20"/>
          <w:szCs w:val="20"/>
          <w:lang w:eastAsia="en-US"/>
        </w:rPr>
        <w:t xml:space="preserve">За извършените през съответния месец услуги, до 10–то число на месеца, следващ отчетния, ИЗПЪЛНИТЕЛЯТ издава на ВЪЗЛОЖИТЕЛЯ оригинална данъчна фактура за стойността им. Услугите се остойностяват </w:t>
      </w:r>
      <w:r>
        <w:rPr>
          <w:rFonts w:ascii="Verdana" w:hAnsi="Verdana"/>
          <w:bCs/>
          <w:kern w:val="24"/>
          <w:sz w:val="20"/>
          <w:szCs w:val="20"/>
          <w:lang w:eastAsia="en-US"/>
        </w:rPr>
        <w:t>съобразно единичните цени посочени в ценовата оферта, неразделна част от настоящия договор.</w:t>
      </w:r>
      <w:r>
        <w:rPr>
          <w:rFonts w:ascii="Verdana" w:hAnsi="Verdana"/>
          <w:kern w:val="24"/>
          <w:sz w:val="20"/>
          <w:szCs w:val="20"/>
          <w:lang w:eastAsia="en-US"/>
        </w:rPr>
        <w:t xml:space="preserve"> При фактурирането се начислява дължимият ДДС. Дейността се отчита ежемесечно с </w:t>
      </w:r>
      <w:proofErr w:type="spellStart"/>
      <w:r>
        <w:rPr>
          <w:rFonts w:ascii="Verdana" w:hAnsi="Verdana"/>
          <w:kern w:val="24"/>
          <w:sz w:val="20"/>
          <w:szCs w:val="20"/>
          <w:lang w:eastAsia="en-US"/>
        </w:rPr>
        <w:t>приемо-предавателни</w:t>
      </w:r>
      <w:proofErr w:type="spellEnd"/>
      <w:r>
        <w:rPr>
          <w:rFonts w:ascii="Verdana" w:hAnsi="Verdana"/>
          <w:kern w:val="24"/>
          <w:sz w:val="20"/>
          <w:szCs w:val="20"/>
          <w:lang w:eastAsia="en-US"/>
        </w:rPr>
        <w:t xml:space="preserve"> протоколи, подписани от представител на ИЗПЪЛНИТЕЛЯ и от лице, определено от директора н</w:t>
      </w:r>
      <w:r w:rsidR="004F350E">
        <w:rPr>
          <w:rFonts w:ascii="Verdana" w:hAnsi="Verdana"/>
          <w:kern w:val="24"/>
          <w:sz w:val="20"/>
          <w:szCs w:val="20"/>
          <w:lang w:eastAsia="en-US"/>
        </w:rPr>
        <w:t xml:space="preserve">а дирекция АИО, за ВЪЗЛОЖИТЕЛЯ. </w:t>
      </w:r>
      <w:r>
        <w:rPr>
          <w:rFonts w:ascii="Verdana" w:hAnsi="Verdana"/>
          <w:kern w:val="24"/>
          <w:sz w:val="20"/>
          <w:szCs w:val="20"/>
          <w:lang w:eastAsia="en-US"/>
        </w:rPr>
        <w:t>В тези протоколи се описва извършената работа и се описва дали е извършвана точно, качествено и в срок, като протоколите се регистрират в деловодната система на ВЪЗЛОЖИТЕЛЯ.</w:t>
      </w:r>
    </w:p>
    <w:p w:rsidR="005E1B50" w:rsidRDefault="005E1B50" w:rsidP="005E1B50">
      <w:pPr>
        <w:tabs>
          <w:tab w:val="left" w:pos="864"/>
          <w:tab w:val="left" w:pos="10440"/>
        </w:tabs>
        <w:spacing w:before="120" w:line="360" w:lineRule="auto"/>
        <w:ind w:right="-45" w:firstLine="709"/>
        <w:jc w:val="both"/>
        <w:rPr>
          <w:rFonts w:ascii="Verdana" w:hAnsi="Verdana"/>
          <w:kern w:val="24"/>
          <w:sz w:val="20"/>
          <w:szCs w:val="20"/>
          <w:lang w:eastAsia="en-US"/>
        </w:rPr>
      </w:pPr>
      <w:r>
        <w:rPr>
          <w:rFonts w:ascii="Verdana" w:hAnsi="Verdana"/>
          <w:b/>
          <w:bCs/>
          <w:kern w:val="24"/>
          <w:sz w:val="20"/>
          <w:szCs w:val="20"/>
          <w:lang w:eastAsia="en-US"/>
        </w:rPr>
        <w:t>(2)</w:t>
      </w:r>
      <w:r>
        <w:rPr>
          <w:rFonts w:ascii="Verdana" w:hAnsi="Verdana"/>
          <w:kern w:val="24"/>
          <w:sz w:val="20"/>
          <w:szCs w:val="20"/>
          <w:lang w:eastAsia="en-US"/>
        </w:rPr>
        <w:t xml:space="preserve"> ВЪЗЛОЖИТЕЛЯТ заплаща стойността на издадената фактура до 30 календарни дни от датата на получаването й, като превежда дължимата сума в лева по банковата сметка на ИЗПЪЛНИТЕЛЯ. </w:t>
      </w:r>
    </w:p>
    <w:p w:rsidR="005E1B50" w:rsidRDefault="005E1B50" w:rsidP="005E1B50">
      <w:pPr>
        <w:spacing w:line="360" w:lineRule="auto"/>
        <w:ind w:firstLine="426"/>
        <w:jc w:val="both"/>
        <w:rPr>
          <w:rFonts w:ascii="Verdana" w:eastAsia="MS ??" w:hAnsi="Verdana"/>
          <w:sz w:val="20"/>
          <w:szCs w:val="20"/>
          <w:lang w:eastAsia="en-US"/>
        </w:rPr>
      </w:pPr>
      <w:r>
        <w:rPr>
          <w:rFonts w:ascii="Verdana" w:hAnsi="Verdana"/>
          <w:b/>
          <w:bCs/>
          <w:kern w:val="24"/>
          <w:sz w:val="20"/>
          <w:szCs w:val="20"/>
          <w:lang w:eastAsia="en-US"/>
        </w:rPr>
        <w:lastRenderedPageBreak/>
        <w:t xml:space="preserve">    (3) </w:t>
      </w:r>
      <w:r>
        <w:rPr>
          <w:rFonts w:ascii="Verdana" w:eastAsia="MS ??" w:hAnsi="Verdana"/>
          <w:sz w:val="20"/>
          <w:szCs w:val="20"/>
          <w:lang w:eastAsia="en-US"/>
        </w:rPr>
        <w:t xml:space="preserve">В цената са включени всички разходи на ИЗПЪЛНИТЕЛЯ по изпълнението на поръчката, които не могат да надвишават лимита от 60 000 (шестдесет хиляди лв.), без ДДС. </w:t>
      </w:r>
    </w:p>
    <w:p w:rsidR="005E1B50" w:rsidRDefault="005E1B50" w:rsidP="005E1B50">
      <w:pPr>
        <w:tabs>
          <w:tab w:val="left" w:pos="864"/>
          <w:tab w:val="left" w:pos="10440"/>
        </w:tabs>
        <w:spacing w:line="360" w:lineRule="auto"/>
        <w:ind w:right="144"/>
        <w:jc w:val="center"/>
        <w:rPr>
          <w:rFonts w:ascii="Verdana" w:hAnsi="Verdana"/>
          <w:b/>
          <w:bCs/>
          <w:kern w:val="24"/>
          <w:sz w:val="20"/>
          <w:szCs w:val="20"/>
          <w:lang w:eastAsia="en-US"/>
        </w:rPr>
      </w:pPr>
      <w:r>
        <w:rPr>
          <w:rFonts w:ascii="Verdana" w:hAnsi="Verdana"/>
          <w:b/>
          <w:bCs/>
          <w:kern w:val="24"/>
          <w:sz w:val="20"/>
          <w:szCs w:val="20"/>
          <w:lang w:eastAsia="en-US"/>
        </w:rPr>
        <w:t>ІІІ. СРОК ЗА ИЗПЪЛНЕНИЕ</w:t>
      </w:r>
    </w:p>
    <w:p w:rsidR="0079669D" w:rsidRDefault="005E1B50" w:rsidP="004A42B7">
      <w:pPr>
        <w:spacing w:line="360" w:lineRule="auto"/>
        <w:ind w:firstLine="426"/>
        <w:jc w:val="both"/>
        <w:rPr>
          <w:rFonts w:ascii="Verdana" w:eastAsia="MS ??" w:hAnsi="Verdana"/>
          <w:sz w:val="20"/>
          <w:szCs w:val="20"/>
          <w:lang w:eastAsia="en-US"/>
        </w:rPr>
      </w:pPr>
      <w:r>
        <w:rPr>
          <w:rFonts w:ascii="Verdana" w:hAnsi="Verdana"/>
          <w:b/>
          <w:kern w:val="24"/>
          <w:sz w:val="20"/>
          <w:szCs w:val="20"/>
          <w:lang w:eastAsia="en-US"/>
        </w:rPr>
        <w:t xml:space="preserve">          Чл. 3. </w:t>
      </w:r>
      <w:r>
        <w:rPr>
          <w:rFonts w:ascii="Verdana" w:eastAsia="MS ??" w:hAnsi="Verdana"/>
          <w:sz w:val="20"/>
          <w:szCs w:val="20"/>
          <w:lang w:eastAsia="en-US"/>
        </w:rPr>
        <w:t xml:space="preserve">Настоящият договор влиза в сила от датата на подписването му между страните и е със срок на действие 12 месеца или до изчерпване на финансовия лимит в размер на 60 000 (шестдесет хиляди лв.), без ДДС, в зависимост кое събитие настъпи първо. </w:t>
      </w:r>
    </w:p>
    <w:p w:rsidR="005E1B50" w:rsidRDefault="005E1B50" w:rsidP="005E1B50">
      <w:pPr>
        <w:spacing w:line="360" w:lineRule="auto"/>
        <w:jc w:val="center"/>
        <w:outlineLvl w:val="0"/>
        <w:rPr>
          <w:rFonts w:ascii="Verdana" w:hAnsi="Verdana"/>
          <w:b/>
          <w:kern w:val="24"/>
          <w:sz w:val="20"/>
          <w:szCs w:val="20"/>
          <w:lang w:eastAsia="en-US"/>
        </w:rPr>
      </w:pPr>
      <w:r>
        <w:rPr>
          <w:rFonts w:ascii="Verdana" w:hAnsi="Verdana"/>
          <w:b/>
          <w:kern w:val="24"/>
          <w:sz w:val="20"/>
          <w:szCs w:val="20"/>
          <w:lang w:eastAsia="en-US"/>
        </w:rPr>
        <w:t>IV. ГАРАНЦИЯ ЗА ИЗПЪЛНЕНИЕ</w:t>
      </w:r>
    </w:p>
    <w:p w:rsidR="005E1B50" w:rsidRDefault="005E1B50" w:rsidP="005E1B50">
      <w:pPr>
        <w:spacing w:line="360" w:lineRule="auto"/>
        <w:ind w:firstLine="573"/>
        <w:jc w:val="both"/>
        <w:rPr>
          <w:rFonts w:ascii="Verdana" w:eastAsia="MS ??" w:hAnsi="Verdana"/>
          <w:sz w:val="20"/>
          <w:szCs w:val="20"/>
          <w:lang w:eastAsia="en-US"/>
        </w:rPr>
      </w:pPr>
      <w:r>
        <w:rPr>
          <w:rFonts w:ascii="Verdana" w:hAnsi="Verdana"/>
          <w:kern w:val="24"/>
          <w:sz w:val="20"/>
          <w:szCs w:val="20"/>
          <w:lang w:eastAsia="en-US"/>
        </w:rPr>
        <w:t xml:space="preserve">           </w:t>
      </w:r>
      <w:r>
        <w:rPr>
          <w:rFonts w:ascii="Verdana" w:eastAsia="MS ??" w:hAnsi="Verdana"/>
          <w:b/>
          <w:bCs/>
          <w:sz w:val="20"/>
          <w:szCs w:val="20"/>
          <w:lang w:eastAsia="en-US"/>
        </w:rPr>
        <w:t xml:space="preserve">Чл. 4. </w:t>
      </w:r>
      <w:r>
        <w:rPr>
          <w:rFonts w:ascii="Verdana" w:eastAsia="MS ??" w:hAnsi="Verdana"/>
          <w:bCs/>
          <w:sz w:val="20"/>
          <w:szCs w:val="20"/>
          <w:lang w:eastAsia="en-US"/>
        </w:rPr>
        <w:t>(1)</w:t>
      </w:r>
      <w:r>
        <w:rPr>
          <w:rFonts w:ascii="Verdana" w:eastAsia="MS ??" w:hAnsi="Verdana"/>
          <w:sz w:val="20"/>
          <w:szCs w:val="20"/>
          <w:lang w:eastAsia="en-US"/>
        </w:rPr>
        <w:t xml:space="preserve"> </w:t>
      </w:r>
      <w:r>
        <w:rPr>
          <w:rFonts w:ascii="Verdana" w:hAnsi="Verdana"/>
          <w:b/>
          <w:sz w:val="20"/>
          <w:szCs w:val="20"/>
        </w:rPr>
        <w:t>ИЗПЪЛНИТЕЛЯТ</w:t>
      </w:r>
      <w:r>
        <w:rPr>
          <w:rFonts w:ascii="Verdana" w:hAnsi="Verdana"/>
          <w:sz w:val="20"/>
          <w:szCs w:val="20"/>
        </w:rPr>
        <w:t xml:space="preserve"> гарантира изпълнението на произтичащите от настоящия договор свои задължения с гаранция за добро изпълнение в размер</w:t>
      </w:r>
      <w:r w:rsidR="0079669D">
        <w:rPr>
          <w:rFonts w:ascii="Verdana" w:hAnsi="Verdana"/>
          <w:sz w:val="20"/>
          <w:szCs w:val="20"/>
        </w:rPr>
        <w:t xml:space="preserve"> на  1 800</w:t>
      </w:r>
      <w:r>
        <w:rPr>
          <w:rFonts w:ascii="Verdana" w:hAnsi="Verdana"/>
          <w:sz w:val="20"/>
          <w:szCs w:val="20"/>
        </w:rPr>
        <w:t xml:space="preserve"> (</w:t>
      </w:r>
      <w:r w:rsidR="0079669D">
        <w:rPr>
          <w:rFonts w:ascii="Verdana" w:hAnsi="Verdana"/>
          <w:sz w:val="20"/>
          <w:szCs w:val="20"/>
        </w:rPr>
        <w:t>хиляда и осемстотин</w:t>
      </w:r>
      <w:r>
        <w:rPr>
          <w:rFonts w:ascii="Verdana" w:hAnsi="Verdana"/>
          <w:sz w:val="20"/>
          <w:szCs w:val="20"/>
        </w:rPr>
        <w:t>) лева</w:t>
      </w:r>
      <w:r>
        <w:rPr>
          <w:rFonts w:ascii="Verdana" w:eastAsia="MS ??" w:hAnsi="Verdana"/>
          <w:sz w:val="20"/>
          <w:szCs w:val="20"/>
          <w:lang w:eastAsia="en-US"/>
        </w:rPr>
        <w:t xml:space="preserve">, </w:t>
      </w:r>
      <w:r>
        <w:rPr>
          <w:rFonts w:ascii="Verdana" w:hAnsi="Verdana"/>
          <w:sz w:val="20"/>
          <w:szCs w:val="20"/>
        </w:rPr>
        <w:t>представляваща 3</w:t>
      </w:r>
      <w:r w:rsidR="004F350E">
        <w:rPr>
          <w:rFonts w:ascii="Verdana" w:hAnsi="Verdana"/>
          <w:sz w:val="20"/>
          <w:szCs w:val="20"/>
        </w:rPr>
        <w:t>%</w:t>
      </w:r>
      <w:r>
        <w:rPr>
          <w:rFonts w:ascii="Verdana" w:hAnsi="Verdana"/>
          <w:sz w:val="20"/>
          <w:szCs w:val="20"/>
        </w:rPr>
        <w:t xml:space="preserve"> (три процента) от стойността на договора без ДДС.</w:t>
      </w:r>
    </w:p>
    <w:p w:rsidR="005E1B50" w:rsidRDefault="005E1B50" w:rsidP="005E1B50">
      <w:pPr>
        <w:spacing w:line="360" w:lineRule="auto"/>
        <w:ind w:firstLine="567"/>
        <w:jc w:val="both"/>
        <w:rPr>
          <w:rFonts w:ascii="Verdana" w:eastAsia="MS ??" w:hAnsi="Verdana"/>
          <w:sz w:val="20"/>
          <w:szCs w:val="20"/>
          <w:lang w:eastAsia="en-US"/>
        </w:rPr>
      </w:pPr>
      <w:r>
        <w:rPr>
          <w:rFonts w:ascii="Verdana" w:eastAsia="MS ??" w:hAnsi="Verdana"/>
          <w:bCs/>
          <w:sz w:val="20"/>
          <w:szCs w:val="20"/>
          <w:lang w:eastAsia="en-US"/>
        </w:rPr>
        <w:t>(2)</w:t>
      </w:r>
      <w:r>
        <w:rPr>
          <w:rFonts w:ascii="Verdana" w:eastAsia="MS ??" w:hAnsi="Verdana"/>
          <w:sz w:val="20"/>
          <w:szCs w:val="20"/>
          <w:lang w:eastAsia="en-US"/>
        </w:rPr>
        <w:t xml:space="preserve"> Когато гаранцията е под формата на парична сума, тя се внася по банкова сметка на </w:t>
      </w:r>
      <w:r>
        <w:rPr>
          <w:rFonts w:ascii="Verdana" w:eastAsia="MS ??" w:hAnsi="Verdana"/>
          <w:b/>
          <w:bCs/>
          <w:sz w:val="20"/>
          <w:szCs w:val="20"/>
          <w:lang w:eastAsia="en-US"/>
        </w:rPr>
        <w:t>ВЪЗЛОЖИТЕЛЯ</w:t>
      </w:r>
      <w:r>
        <w:rPr>
          <w:rFonts w:ascii="Verdana" w:eastAsia="MS ??" w:hAnsi="Verdana"/>
          <w:bCs/>
          <w:sz w:val="20"/>
          <w:szCs w:val="20"/>
          <w:lang w:eastAsia="en-US"/>
        </w:rPr>
        <w:t xml:space="preserve">. Когато се представя </w:t>
      </w:r>
      <w:r>
        <w:rPr>
          <w:rFonts w:ascii="Verdana" w:eastAsia="MS ??" w:hAnsi="Verdana"/>
          <w:sz w:val="20"/>
          <w:szCs w:val="20"/>
          <w:lang w:eastAsia="en-US"/>
        </w:rPr>
        <w:t xml:space="preserve">под формата на банкова гаранция, тя трябва да е безусловна и неотменяема банкова гаранция, издадена в полза на </w:t>
      </w:r>
      <w:r>
        <w:rPr>
          <w:rFonts w:ascii="Verdana" w:eastAsia="MS ??" w:hAnsi="Verdana"/>
          <w:b/>
          <w:bCs/>
          <w:sz w:val="20"/>
          <w:szCs w:val="20"/>
          <w:lang w:eastAsia="en-US"/>
        </w:rPr>
        <w:t>ВЪЗЛОЖИТЕЛЯ</w:t>
      </w:r>
      <w:r>
        <w:rPr>
          <w:rFonts w:ascii="Verdana" w:eastAsia="MS ??" w:hAnsi="Verdana"/>
          <w:b/>
          <w:sz w:val="20"/>
          <w:szCs w:val="20"/>
          <w:lang w:eastAsia="en-US"/>
        </w:rPr>
        <w:t xml:space="preserve">. </w:t>
      </w:r>
      <w:r>
        <w:rPr>
          <w:rFonts w:ascii="Verdana" w:eastAsia="MS ??" w:hAnsi="Verdana"/>
          <w:sz w:val="20"/>
          <w:szCs w:val="20"/>
          <w:lang w:eastAsia="en-US"/>
        </w:rPr>
        <w:t xml:space="preserve">Оригиналът на банковата гаранция трябва да е предоставен на </w:t>
      </w:r>
      <w:r>
        <w:rPr>
          <w:rFonts w:ascii="Verdana" w:eastAsia="MS ??" w:hAnsi="Verdana"/>
          <w:b/>
          <w:bCs/>
          <w:sz w:val="20"/>
          <w:szCs w:val="20"/>
          <w:lang w:eastAsia="en-US"/>
        </w:rPr>
        <w:t>ВЪЗЛОЖИТЕЛЯ</w:t>
      </w:r>
      <w:r>
        <w:rPr>
          <w:rFonts w:ascii="Verdana" w:eastAsia="MS ??" w:hAnsi="Verdana"/>
          <w:sz w:val="20"/>
          <w:szCs w:val="20"/>
          <w:lang w:eastAsia="en-US"/>
        </w:rPr>
        <w:t xml:space="preserve"> към момента на подписване на настоящия договор. Банковите разходи по откриването и обслужването на банковата гаранция са за сметка на </w:t>
      </w:r>
      <w:r>
        <w:rPr>
          <w:rFonts w:ascii="Verdana" w:eastAsia="MS ??" w:hAnsi="Verdana"/>
          <w:b/>
          <w:bCs/>
          <w:sz w:val="20"/>
          <w:szCs w:val="20"/>
          <w:lang w:eastAsia="en-US"/>
        </w:rPr>
        <w:t>ИЗПЪЛНИТЕЛЯ</w:t>
      </w:r>
      <w:r>
        <w:rPr>
          <w:rFonts w:ascii="Verdana" w:eastAsia="MS ??" w:hAnsi="Verdana"/>
          <w:sz w:val="20"/>
          <w:szCs w:val="20"/>
          <w:lang w:eastAsia="en-US"/>
        </w:rPr>
        <w:t xml:space="preserve">, а тези по евентуалното й усвояване – за сметка на </w:t>
      </w:r>
      <w:r>
        <w:rPr>
          <w:rFonts w:ascii="Verdana" w:eastAsia="MS ??" w:hAnsi="Verdana"/>
          <w:b/>
          <w:bCs/>
          <w:sz w:val="20"/>
          <w:szCs w:val="20"/>
          <w:lang w:eastAsia="en-US"/>
        </w:rPr>
        <w:t>ВЪЗЛОЖИТЕЛЯ</w:t>
      </w:r>
      <w:r>
        <w:rPr>
          <w:rFonts w:ascii="Verdana" w:eastAsia="MS ??" w:hAnsi="Verdana"/>
          <w:sz w:val="20"/>
          <w:szCs w:val="20"/>
          <w:lang w:eastAsia="en-US"/>
        </w:rPr>
        <w:t>.</w:t>
      </w:r>
    </w:p>
    <w:p w:rsidR="005E1B50" w:rsidRDefault="005E1B50" w:rsidP="005E1B50">
      <w:pPr>
        <w:spacing w:line="360" w:lineRule="auto"/>
        <w:ind w:firstLine="567"/>
        <w:jc w:val="both"/>
        <w:rPr>
          <w:rFonts w:ascii="Verdana" w:eastAsia="MS ??" w:hAnsi="Verdana"/>
          <w:sz w:val="20"/>
          <w:szCs w:val="20"/>
          <w:lang w:eastAsia="en-US"/>
        </w:rPr>
      </w:pPr>
      <w:r>
        <w:rPr>
          <w:rFonts w:ascii="Verdana" w:eastAsia="MS ??" w:hAnsi="Verdana"/>
          <w:bCs/>
          <w:sz w:val="20"/>
          <w:szCs w:val="20"/>
          <w:lang w:eastAsia="en-US"/>
        </w:rPr>
        <w:t>(3)</w:t>
      </w:r>
      <w:r>
        <w:rPr>
          <w:rFonts w:ascii="Verdana" w:eastAsia="MS ??" w:hAnsi="Verdana"/>
          <w:sz w:val="20"/>
          <w:szCs w:val="20"/>
          <w:lang w:eastAsia="en-US"/>
        </w:rPr>
        <w:t xml:space="preserve"> Банковата сметка на </w:t>
      </w:r>
      <w:r>
        <w:rPr>
          <w:rFonts w:ascii="Verdana" w:eastAsia="MS ??" w:hAnsi="Verdana"/>
          <w:b/>
          <w:bCs/>
          <w:sz w:val="20"/>
          <w:szCs w:val="20"/>
          <w:lang w:eastAsia="en-US"/>
        </w:rPr>
        <w:t>ВЪЗЛОЖИТЕЛЯ</w:t>
      </w:r>
      <w:r>
        <w:rPr>
          <w:rFonts w:ascii="Verdana" w:eastAsia="MS ??" w:hAnsi="Verdana"/>
          <w:bCs/>
          <w:sz w:val="20"/>
          <w:szCs w:val="20"/>
          <w:lang w:eastAsia="en-US"/>
        </w:rPr>
        <w:t xml:space="preserve"> </w:t>
      </w:r>
      <w:r>
        <w:rPr>
          <w:rFonts w:ascii="Verdana" w:eastAsia="MS ??" w:hAnsi="Verdana"/>
          <w:sz w:val="20"/>
          <w:szCs w:val="20"/>
          <w:lang w:eastAsia="en-US"/>
        </w:rPr>
        <w:t>за внасяне на паричната сума е:</w:t>
      </w:r>
    </w:p>
    <w:p w:rsidR="005E1B50" w:rsidRDefault="005E1B50" w:rsidP="005E1B50">
      <w:pPr>
        <w:autoSpaceDE w:val="0"/>
        <w:autoSpaceDN w:val="0"/>
        <w:adjustRightInd w:val="0"/>
        <w:spacing w:line="360" w:lineRule="auto"/>
        <w:jc w:val="both"/>
        <w:rPr>
          <w:rFonts w:ascii="Verdana" w:hAnsi="Verdana"/>
          <w:sz w:val="20"/>
          <w:szCs w:val="20"/>
          <w:lang w:eastAsia="en-US"/>
        </w:rPr>
      </w:pPr>
      <w:r>
        <w:rPr>
          <w:rFonts w:ascii="Verdana" w:hAnsi="Verdana"/>
          <w:b/>
          <w:sz w:val="20"/>
          <w:szCs w:val="20"/>
          <w:lang w:eastAsia="en-US"/>
        </w:rPr>
        <w:t xml:space="preserve">       </w:t>
      </w:r>
      <w:r>
        <w:rPr>
          <w:rFonts w:ascii="Verdana" w:hAnsi="Verdana"/>
          <w:sz w:val="20"/>
          <w:szCs w:val="20"/>
          <w:lang w:eastAsia="en-US"/>
        </w:rPr>
        <w:t xml:space="preserve">IBAN: BG 08 BNBG  9661  3300  1500 02, </w:t>
      </w:r>
    </w:p>
    <w:p w:rsidR="005E1B50" w:rsidRDefault="005E1B50" w:rsidP="005E1B50">
      <w:pPr>
        <w:autoSpaceDE w:val="0"/>
        <w:autoSpaceDN w:val="0"/>
        <w:adjustRightInd w:val="0"/>
        <w:spacing w:line="360" w:lineRule="auto"/>
        <w:jc w:val="both"/>
        <w:rPr>
          <w:rFonts w:ascii="Verdana" w:hAnsi="Verdana"/>
          <w:sz w:val="20"/>
          <w:szCs w:val="20"/>
          <w:lang w:eastAsia="en-US"/>
        </w:rPr>
      </w:pPr>
      <w:r>
        <w:rPr>
          <w:rFonts w:ascii="Verdana" w:hAnsi="Verdana"/>
          <w:sz w:val="20"/>
          <w:szCs w:val="20"/>
          <w:lang w:eastAsia="en-US"/>
        </w:rPr>
        <w:t xml:space="preserve">       BIG: BNBGBGSD; БНБ – ЦУ и документите - БНБ – Централно управление;</w:t>
      </w:r>
    </w:p>
    <w:p w:rsidR="005E1B50" w:rsidRDefault="005E1B50" w:rsidP="005E1B50">
      <w:pPr>
        <w:spacing w:line="360" w:lineRule="auto"/>
        <w:ind w:firstLine="573"/>
        <w:jc w:val="both"/>
        <w:rPr>
          <w:rFonts w:ascii="Verdana" w:eastAsia="MS ??" w:hAnsi="Verdana"/>
          <w:sz w:val="20"/>
          <w:szCs w:val="20"/>
          <w:lang w:eastAsia="en-US"/>
        </w:rPr>
      </w:pPr>
      <w:r>
        <w:rPr>
          <w:rFonts w:ascii="Verdana" w:eastAsia="MS ??" w:hAnsi="Verdana"/>
          <w:bCs/>
          <w:sz w:val="20"/>
          <w:szCs w:val="20"/>
          <w:lang w:eastAsia="en-US"/>
        </w:rPr>
        <w:t xml:space="preserve">(4) </w:t>
      </w:r>
      <w:r>
        <w:rPr>
          <w:rFonts w:ascii="Verdana" w:eastAsia="MS ??" w:hAnsi="Verdana"/>
          <w:b/>
          <w:bCs/>
          <w:sz w:val="20"/>
          <w:szCs w:val="20"/>
          <w:lang w:eastAsia="en-US"/>
        </w:rPr>
        <w:t>ВЪЗЛОЖИТЕЛЯТ</w:t>
      </w:r>
      <w:r>
        <w:rPr>
          <w:rFonts w:ascii="Verdana" w:eastAsia="MS ??" w:hAnsi="Verdana"/>
          <w:sz w:val="20"/>
          <w:szCs w:val="20"/>
          <w:lang w:eastAsia="en-US"/>
        </w:rPr>
        <w:t xml:space="preserve"> освобождава гаранцията за изпълнение на договора в срок от 30 календарни дни след подписване на окончателния </w:t>
      </w:r>
      <w:proofErr w:type="spellStart"/>
      <w:r>
        <w:rPr>
          <w:rFonts w:ascii="Verdana" w:eastAsia="MS ??" w:hAnsi="Verdana"/>
          <w:sz w:val="20"/>
          <w:szCs w:val="20"/>
          <w:lang w:eastAsia="en-US"/>
        </w:rPr>
        <w:t>приемо-предавателен</w:t>
      </w:r>
      <w:proofErr w:type="spellEnd"/>
      <w:r>
        <w:rPr>
          <w:rFonts w:ascii="Verdana" w:eastAsia="MS ??" w:hAnsi="Verdana"/>
          <w:sz w:val="20"/>
          <w:szCs w:val="20"/>
          <w:lang w:eastAsia="en-US"/>
        </w:rPr>
        <w:t xml:space="preserve"> протокол по чл. 10 от договора, удостоверяващ изпълнението му, ако не са налице основания за задържането й от страна на </w:t>
      </w:r>
      <w:r>
        <w:rPr>
          <w:rFonts w:ascii="Verdana" w:eastAsia="MS ??" w:hAnsi="Verdana"/>
          <w:b/>
          <w:bCs/>
          <w:sz w:val="20"/>
          <w:szCs w:val="20"/>
          <w:lang w:eastAsia="en-US"/>
        </w:rPr>
        <w:t>ВЪЗЛОЖИТЕЛЯ</w:t>
      </w:r>
      <w:r>
        <w:rPr>
          <w:rFonts w:ascii="Verdana" w:eastAsia="MS ??" w:hAnsi="Verdana"/>
          <w:bCs/>
          <w:sz w:val="20"/>
          <w:szCs w:val="20"/>
          <w:lang w:eastAsia="en-US"/>
        </w:rPr>
        <w:t xml:space="preserve">. </w:t>
      </w:r>
      <w:r>
        <w:rPr>
          <w:rFonts w:ascii="Verdana" w:eastAsia="MS ??" w:hAnsi="Verdana"/>
          <w:b/>
          <w:bCs/>
          <w:sz w:val="20"/>
          <w:szCs w:val="20"/>
          <w:lang w:eastAsia="en-US"/>
        </w:rPr>
        <w:t>ВЪЗЛОЖИТЕЛЯТ</w:t>
      </w:r>
      <w:r>
        <w:rPr>
          <w:rFonts w:ascii="Verdana" w:eastAsia="MS ??" w:hAnsi="Verdana"/>
          <w:sz w:val="20"/>
          <w:szCs w:val="20"/>
          <w:lang w:eastAsia="en-US"/>
        </w:rPr>
        <w:t xml:space="preserve"> освобождава гаранцията в пълен размер при качествено, точно и съобразено с техническата спецификация и клаузите на този договор, изпълнение на дейностите по чл. 1. При некачествено, неточно или несъобразено с техническата спецификация и/или клаузите на настоящия договор изпълнение, </w:t>
      </w:r>
      <w:r>
        <w:rPr>
          <w:rFonts w:ascii="Verdana" w:eastAsia="MS ??" w:hAnsi="Verdana"/>
          <w:b/>
          <w:bCs/>
          <w:sz w:val="20"/>
          <w:szCs w:val="20"/>
          <w:lang w:eastAsia="en-US"/>
        </w:rPr>
        <w:t>ВЪЗЛОЖИТЕЛЯТ</w:t>
      </w:r>
      <w:r>
        <w:rPr>
          <w:rFonts w:ascii="Verdana" w:eastAsia="MS ??" w:hAnsi="Verdana"/>
          <w:sz w:val="20"/>
          <w:szCs w:val="20"/>
          <w:lang w:eastAsia="en-US"/>
        </w:rPr>
        <w:t xml:space="preserve"> има право да пристъпи към упражняване на правата по гаранцията за изпълнение.</w:t>
      </w:r>
    </w:p>
    <w:p w:rsidR="005E1B50" w:rsidRDefault="005E1B50" w:rsidP="005E1B50">
      <w:pPr>
        <w:spacing w:line="360" w:lineRule="auto"/>
        <w:ind w:firstLine="573"/>
        <w:jc w:val="both"/>
        <w:rPr>
          <w:rFonts w:ascii="Verdana" w:eastAsia="MS ??" w:hAnsi="Verdana"/>
          <w:sz w:val="20"/>
          <w:szCs w:val="20"/>
          <w:lang w:eastAsia="en-US"/>
        </w:rPr>
      </w:pPr>
      <w:r>
        <w:rPr>
          <w:rFonts w:ascii="Verdana" w:eastAsia="MS ??" w:hAnsi="Verdana"/>
          <w:b/>
          <w:sz w:val="20"/>
          <w:szCs w:val="20"/>
          <w:lang w:eastAsia="en-US"/>
        </w:rPr>
        <w:t>Чл.5</w:t>
      </w:r>
      <w:r>
        <w:rPr>
          <w:rFonts w:ascii="Verdana" w:eastAsia="MS ??" w:hAnsi="Verdana"/>
          <w:sz w:val="20"/>
          <w:szCs w:val="20"/>
          <w:lang w:eastAsia="en-US"/>
        </w:rPr>
        <w:t xml:space="preserve"> </w:t>
      </w:r>
      <w:r>
        <w:rPr>
          <w:rFonts w:ascii="Verdana" w:hAnsi="Verdana"/>
          <w:sz w:val="20"/>
          <w:szCs w:val="20"/>
        </w:rPr>
        <w:t xml:space="preserve">Гаранцията за изпълнение не се освобождава от </w:t>
      </w:r>
      <w:r>
        <w:rPr>
          <w:rFonts w:ascii="Verdana" w:hAnsi="Verdana"/>
          <w:b/>
          <w:sz w:val="20"/>
          <w:szCs w:val="20"/>
        </w:rPr>
        <w:t>ВЪЗЛОЖИТЕЛЯ</w:t>
      </w:r>
      <w:r>
        <w:rPr>
          <w:rFonts w:ascii="Verdana" w:hAnsi="Verdana"/>
          <w:sz w:val="20"/>
          <w:szCs w:val="20"/>
        </w:rPr>
        <w:t xml:space="preserve">, ако в процеса на изпълнение на договора е възникнал спор между страните относно неизпълнение на задълженията на </w:t>
      </w:r>
      <w:r>
        <w:rPr>
          <w:rFonts w:ascii="Verdana" w:hAnsi="Verdana"/>
          <w:b/>
          <w:sz w:val="20"/>
          <w:szCs w:val="20"/>
        </w:rPr>
        <w:t>ИЗПЪЛНИТЕЛЯ</w:t>
      </w:r>
      <w:r>
        <w:rPr>
          <w:rFonts w:ascii="Verdana" w:hAnsi="Verdana"/>
          <w:sz w:val="20"/>
          <w:szCs w:val="20"/>
        </w:rPr>
        <w:t xml:space="preserve"> и въпросът е отнесен за решаване пред съд. При решаване на спора в полза на </w:t>
      </w:r>
      <w:r>
        <w:rPr>
          <w:rFonts w:ascii="Verdana" w:hAnsi="Verdana"/>
          <w:b/>
          <w:sz w:val="20"/>
          <w:szCs w:val="20"/>
        </w:rPr>
        <w:t>ВЪЗЛОЖИТЕЛЯ</w:t>
      </w:r>
      <w:r>
        <w:rPr>
          <w:rFonts w:ascii="Verdana" w:hAnsi="Verdana"/>
          <w:sz w:val="20"/>
          <w:szCs w:val="20"/>
        </w:rPr>
        <w:t xml:space="preserve"> той може да пристъпи към усвояване на гаранцията за изпълнение.</w:t>
      </w:r>
    </w:p>
    <w:p w:rsidR="0079669D" w:rsidRPr="004A42B7" w:rsidRDefault="005E1B50" w:rsidP="004A42B7">
      <w:pPr>
        <w:spacing w:line="360" w:lineRule="auto"/>
        <w:ind w:firstLine="567"/>
        <w:jc w:val="both"/>
        <w:rPr>
          <w:rFonts w:ascii="Verdana" w:eastAsia="MS ??" w:hAnsi="Verdana"/>
          <w:sz w:val="20"/>
          <w:szCs w:val="20"/>
          <w:lang w:eastAsia="en-US"/>
        </w:rPr>
      </w:pPr>
      <w:r>
        <w:rPr>
          <w:rFonts w:ascii="Verdana" w:eastAsia="MS ??" w:hAnsi="Verdana"/>
          <w:b/>
          <w:bCs/>
          <w:sz w:val="20"/>
          <w:szCs w:val="20"/>
          <w:lang w:eastAsia="en-US"/>
        </w:rPr>
        <w:t>Чл.6</w:t>
      </w:r>
      <w:r>
        <w:rPr>
          <w:rFonts w:ascii="Verdana" w:eastAsia="MS ??" w:hAnsi="Verdana"/>
          <w:bCs/>
          <w:sz w:val="20"/>
          <w:szCs w:val="20"/>
          <w:lang w:eastAsia="en-US"/>
        </w:rPr>
        <w:t xml:space="preserve"> </w:t>
      </w:r>
      <w:r>
        <w:rPr>
          <w:rFonts w:ascii="Verdana" w:eastAsia="MS ??" w:hAnsi="Verdana"/>
          <w:b/>
          <w:bCs/>
          <w:sz w:val="20"/>
          <w:szCs w:val="20"/>
          <w:lang w:eastAsia="en-US"/>
        </w:rPr>
        <w:t>ВЪЗЛОЖИТЕЛЯТ</w:t>
      </w:r>
      <w:r>
        <w:rPr>
          <w:rFonts w:ascii="Verdana" w:eastAsia="MS ??" w:hAnsi="Verdana"/>
          <w:sz w:val="20"/>
          <w:szCs w:val="20"/>
          <w:lang w:eastAsia="en-US"/>
        </w:rPr>
        <w:t xml:space="preserve"> не дължи лихва за времето, през което сумата по гаранцията за изпълнение по </w:t>
      </w:r>
      <w:r w:rsidR="004F350E">
        <w:rPr>
          <w:rFonts w:ascii="Verdana" w:eastAsia="MS ??" w:hAnsi="Verdana"/>
          <w:sz w:val="20"/>
          <w:szCs w:val="20"/>
          <w:lang w:eastAsia="en-US"/>
        </w:rPr>
        <w:t>чл</w:t>
      </w:r>
      <w:r>
        <w:rPr>
          <w:rFonts w:ascii="Verdana" w:eastAsia="MS ??" w:hAnsi="Verdana"/>
          <w:sz w:val="20"/>
          <w:szCs w:val="20"/>
          <w:lang w:eastAsia="en-US"/>
        </w:rPr>
        <w:t xml:space="preserve">. </w:t>
      </w:r>
      <w:r w:rsidR="004F350E">
        <w:rPr>
          <w:rFonts w:ascii="Verdana" w:eastAsia="MS ??" w:hAnsi="Verdana"/>
          <w:sz w:val="20"/>
          <w:szCs w:val="20"/>
          <w:lang w:eastAsia="en-US"/>
        </w:rPr>
        <w:t>5</w:t>
      </w:r>
      <w:r>
        <w:rPr>
          <w:rFonts w:ascii="Verdana" w:eastAsia="MS ??" w:hAnsi="Verdana"/>
          <w:sz w:val="20"/>
          <w:szCs w:val="20"/>
          <w:lang w:eastAsia="en-US"/>
        </w:rPr>
        <w:t xml:space="preserve"> е престояла законосъобразно при него. </w:t>
      </w:r>
    </w:p>
    <w:p w:rsidR="005E1B50" w:rsidRDefault="005E1B50" w:rsidP="005E1B50">
      <w:pPr>
        <w:tabs>
          <w:tab w:val="left" w:pos="864"/>
          <w:tab w:val="left" w:pos="10440"/>
          <w:tab w:val="left" w:pos="10620"/>
        </w:tabs>
        <w:spacing w:line="360" w:lineRule="auto"/>
        <w:ind w:right="144"/>
        <w:jc w:val="center"/>
        <w:rPr>
          <w:rFonts w:ascii="Verdana" w:hAnsi="Verdana"/>
          <w:b/>
          <w:kern w:val="24"/>
          <w:sz w:val="20"/>
          <w:szCs w:val="20"/>
          <w:lang w:eastAsia="en-US"/>
        </w:rPr>
      </w:pPr>
      <w:r>
        <w:rPr>
          <w:rFonts w:ascii="Verdana" w:hAnsi="Verdana"/>
          <w:b/>
          <w:kern w:val="24"/>
          <w:sz w:val="20"/>
          <w:szCs w:val="20"/>
          <w:lang w:eastAsia="en-US"/>
        </w:rPr>
        <w:t>V. ПРАВА И ЗАДЪЛЖЕНИЯ НА СТРАНИТЕ</w:t>
      </w:r>
    </w:p>
    <w:p w:rsidR="005E1B50" w:rsidRDefault="005E1B50" w:rsidP="005E1B50">
      <w:pPr>
        <w:tabs>
          <w:tab w:val="left" w:pos="864"/>
          <w:tab w:val="left" w:pos="10440"/>
          <w:tab w:val="left" w:pos="1062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 xml:space="preserve">            Чл.7. </w:t>
      </w:r>
      <w:r>
        <w:rPr>
          <w:rFonts w:ascii="Verdana" w:hAnsi="Verdana"/>
          <w:kern w:val="24"/>
          <w:sz w:val="20"/>
          <w:szCs w:val="20"/>
          <w:lang w:eastAsia="en-US"/>
        </w:rPr>
        <w:t>ВЪЗЛОЖИТЕЛЯТ има следните права и задължения:</w:t>
      </w:r>
    </w:p>
    <w:p w:rsidR="005E1B50" w:rsidRPr="004F350E" w:rsidRDefault="005E1B50" w:rsidP="004F350E">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lastRenderedPageBreak/>
        <w:t xml:space="preserve"> 1. </w:t>
      </w:r>
      <w:r>
        <w:rPr>
          <w:rFonts w:ascii="Verdana" w:hAnsi="Verdana"/>
          <w:kern w:val="24"/>
          <w:sz w:val="20"/>
          <w:szCs w:val="20"/>
          <w:lang w:eastAsia="en-US"/>
        </w:rPr>
        <w:t>Във всеки момент от изпълнението на договора, без с това да пречи на</w:t>
      </w:r>
      <w:r w:rsidR="004F350E">
        <w:rPr>
          <w:rFonts w:ascii="Verdana" w:hAnsi="Verdana"/>
          <w:kern w:val="24"/>
          <w:sz w:val="20"/>
          <w:szCs w:val="20"/>
          <w:lang w:eastAsia="en-US"/>
        </w:rPr>
        <w:t xml:space="preserve"> </w:t>
      </w:r>
      <w:r>
        <w:rPr>
          <w:rFonts w:ascii="Verdana" w:hAnsi="Verdana"/>
          <w:kern w:val="24"/>
          <w:sz w:val="20"/>
          <w:szCs w:val="20"/>
          <w:lang w:eastAsia="en-US"/>
        </w:rPr>
        <w:t xml:space="preserve">ИЗПЪЛНИТЕЛЯ, да получава от него информация за хода на работата по изпълнение на услугата, както и да осъществява контрол относно качество и др., чрез служител от дирекция „Административно и информационно обслужване” /АИО/ на МЗХ, определен от директора на дирекцията. </w:t>
      </w:r>
    </w:p>
    <w:p w:rsidR="005E1B50" w:rsidRDefault="005E1B50" w:rsidP="005E1B50">
      <w:pPr>
        <w:spacing w:line="360" w:lineRule="auto"/>
        <w:ind w:firstLine="708"/>
        <w:jc w:val="both"/>
        <w:rPr>
          <w:rFonts w:ascii="Verdana" w:hAnsi="Verdana"/>
          <w:kern w:val="24"/>
          <w:sz w:val="20"/>
          <w:szCs w:val="20"/>
          <w:lang w:eastAsia="en-US"/>
        </w:rPr>
      </w:pPr>
      <w:r>
        <w:rPr>
          <w:rFonts w:ascii="Verdana" w:hAnsi="Verdana"/>
          <w:b/>
          <w:kern w:val="24"/>
          <w:sz w:val="20"/>
          <w:szCs w:val="20"/>
          <w:lang w:eastAsia="en-US"/>
        </w:rPr>
        <w:t xml:space="preserve">2. </w:t>
      </w:r>
      <w:r>
        <w:rPr>
          <w:rFonts w:ascii="Verdana" w:hAnsi="Verdana"/>
          <w:kern w:val="24"/>
          <w:sz w:val="20"/>
          <w:szCs w:val="20"/>
          <w:lang w:eastAsia="en-US"/>
        </w:rPr>
        <w:t>Да оказва на ИЗПЪЛНИТЕЛЯ съдействие и да му предоставя информацията, необходима за изпълнение на договора.</w:t>
      </w:r>
    </w:p>
    <w:p w:rsidR="005E1B50" w:rsidRDefault="005E1B50" w:rsidP="005E1B50">
      <w:pPr>
        <w:tabs>
          <w:tab w:val="left" w:pos="864"/>
          <w:tab w:val="left" w:pos="10440"/>
          <w:tab w:val="left" w:pos="10620"/>
        </w:tabs>
        <w:spacing w:line="360" w:lineRule="auto"/>
        <w:ind w:right="-1" w:firstLine="720"/>
        <w:jc w:val="both"/>
        <w:rPr>
          <w:rFonts w:ascii="Verdana" w:hAnsi="Verdana"/>
          <w:kern w:val="24"/>
          <w:sz w:val="20"/>
          <w:szCs w:val="20"/>
          <w:lang w:eastAsia="en-US"/>
        </w:rPr>
      </w:pPr>
      <w:r>
        <w:rPr>
          <w:rFonts w:ascii="Verdana" w:hAnsi="Verdana"/>
          <w:b/>
          <w:kern w:val="24"/>
          <w:sz w:val="20"/>
          <w:szCs w:val="20"/>
          <w:lang w:eastAsia="en-US"/>
        </w:rPr>
        <w:t>3.</w:t>
      </w:r>
      <w:r>
        <w:rPr>
          <w:rFonts w:ascii="Verdana" w:hAnsi="Verdana"/>
          <w:kern w:val="24"/>
          <w:sz w:val="20"/>
          <w:szCs w:val="20"/>
          <w:lang w:eastAsia="en-US"/>
        </w:rPr>
        <w:t xml:space="preserve"> Да получава от ИЗПЪЛНИТЕЛЯ услугата, предмет на договора, изпълнявана качествено и в срок.</w:t>
      </w:r>
    </w:p>
    <w:p w:rsidR="005E1B50" w:rsidRDefault="005E1B50" w:rsidP="005E1B50">
      <w:pPr>
        <w:spacing w:line="360" w:lineRule="auto"/>
        <w:ind w:firstLine="720"/>
        <w:jc w:val="both"/>
        <w:rPr>
          <w:rFonts w:ascii="Verdana" w:hAnsi="Verdana"/>
          <w:b/>
          <w:kern w:val="24"/>
          <w:sz w:val="20"/>
          <w:szCs w:val="20"/>
          <w:lang w:eastAsia="en-US"/>
        </w:rPr>
      </w:pPr>
      <w:r>
        <w:rPr>
          <w:rFonts w:ascii="Verdana" w:hAnsi="Verdana"/>
          <w:b/>
          <w:kern w:val="24"/>
          <w:sz w:val="20"/>
          <w:szCs w:val="20"/>
          <w:lang w:eastAsia="en-US"/>
        </w:rPr>
        <w:t>4.</w:t>
      </w:r>
      <w:r>
        <w:rPr>
          <w:rFonts w:ascii="Verdana" w:hAnsi="Verdana"/>
          <w:kern w:val="24"/>
          <w:sz w:val="20"/>
          <w:szCs w:val="20"/>
          <w:lang w:eastAsia="en-US"/>
        </w:rPr>
        <w:t xml:space="preserve"> Да следи за достигане на финансовия лимит на договора от 60 000 лв. без ДДС. При достигане на този лимит незабавно да уведоми ИЗПЪЛНИТЕЛЯ да преустанови предоставянето на услугата. Задълженията на ВЪЗЛОЖИТЕЛЯ по тази </w:t>
      </w:r>
      <w:r w:rsidR="004F350E">
        <w:rPr>
          <w:rFonts w:ascii="Verdana" w:hAnsi="Verdana"/>
          <w:kern w:val="24"/>
          <w:sz w:val="20"/>
          <w:szCs w:val="20"/>
          <w:lang w:eastAsia="en-US"/>
        </w:rPr>
        <w:t>точка</w:t>
      </w:r>
      <w:r>
        <w:rPr>
          <w:rFonts w:ascii="Verdana" w:hAnsi="Verdana"/>
          <w:kern w:val="24"/>
          <w:sz w:val="20"/>
          <w:szCs w:val="20"/>
          <w:lang w:eastAsia="en-US"/>
        </w:rPr>
        <w:t xml:space="preserve"> се изпълняват от служител от дирекция АИО на МЗХ, определен от директора на дирекция АИО. </w:t>
      </w:r>
    </w:p>
    <w:p w:rsidR="005E1B50" w:rsidRDefault="005E1B50" w:rsidP="005E1B50">
      <w:pPr>
        <w:tabs>
          <w:tab w:val="left" w:pos="864"/>
          <w:tab w:val="left" w:pos="10440"/>
          <w:tab w:val="left" w:pos="10620"/>
        </w:tabs>
        <w:spacing w:line="360" w:lineRule="auto"/>
        <w:ind w:right="-1"/>
        <w:jc w:val="both"/>
        <w:rPr>
          <w:rFonts w:ascii="Verdana" w:hAnsi="Verdana"/>
          <w:kern w:val="24"/>
          <w:sz w:val="20"/>
          <w:szCs w:val="20"/>
          <w:lang w:eastAsia="en-US"/>
        </w:rPr>
      </w:pPr>
      <w:r>
        <w:rPr>
          <w:rFonts w:ascii="Verdana" w:hAnsi="Verdana"/>
          <w:b/>
          <w:kern w:val="24"/>
          <w:sz w:val="20"/>
          <w:szCs w:val="20"/>
          <w:lang w:eastAsia="en-US"/>
        </w:rPr>
        <w:t xml:space="preserve">          5. </w:t>
      </w:r>
      <w:r>
        <w:rPr>
          <w:rFonts w:ascii="Verdana" w:hAnsi="Verdana"/>
          <w:kern w:val="24"/>
          <w:sz w:val="20"/>
          <w:szCs w:val="20"/>
          <w:lang w:eastAsia="en-US"/>
        </w:rPr>
        <w:t>Да заплаща определената цена по размер, начин и срок, уговорени между страните в този договор.</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 xml:space="preserve">Чл. 8. </w:t>
      </w:r>
      <w:r>
        <w:rPr>
          <w:rFonts w:ascii="Verdana" w:hAnsi="Verdana"/>
          <w:kern w:val="24"/>
          <w:sz w:val="20"/>
          <w:szCs w:val="20"/>
          <w:lang w:eastAsia="en-US"/>
        </w:rPr>
        <w:t>ИЗПЪЛНИТЕЛЯТ има следните права и задължения:</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1.</w:t>
      </w:r>
      <w:r>
        <w:rPr>
          <w:rFonts w:ascii="Verdana" w:hAnsi="Verdana"/>
          <w:kern w:val="24"/>
          <w:sz w:val="20"/>
          <w:szCs w:val="20"/>
          <w:lang w:eastAsia="en-US"/>
        </w:rPr>
        <w:t xml:space="preserve"> Да изпълнява услугата качествено, в съответствие с договорените изисквания и да я предоставя на ВЪЗЛОЖИТЕЛЯ в срок.</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 xml:space="preserve">2. </w:t>
      </w:r>
      <w:r>
        <w:rPr>
          <w:rFonts w:ascii="Verdana" w:hAnsi="Verdana"/>
          <w:kern w:val="24"/>
          <w:sz w:val="20"/>
          <w:szCs w:val="20"/>
          <w:lang w:eastAsia="en-US"/>
        </w:rPr>
        <w:t>Да отстрани за своя сметка допуснатите грешки и направени пропуски, констатирани от ВЪЗЛОЖИТЕЛЯ.</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3.</w:t>
      </w:r>
      <w:r>
        <w:rPr>
          <w:rFonts w:ascii="Verdana" w:hAnsi="Verdana"/>
          <w:kern w:val="24"/>
          <w:sz w:val="20"/>
          <w:szCs w:val="20"/>
          <w:lang w:eastAsia="en-US"/>
        </w:rPr>
        <w:t xml:space="preserve"> Да предоставя на ВЪЗЛОЖИТЕЛЯ информация за хода на работата по изпълнение на услугата, както и да му осигурява възможност за осъществяване на контрол по изпълнението относно качество и др. във всеки момент от изпълнението на договора, без това да пречи на  изпълнението.</w:t>
      </w:r>
    </w:p>
    <w:p w:rsidR="004A42B7" w:rsidRDefault="005E1B50" w:rsidP="004A42B7">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4.</w:t>
      </w:r>
      <w:r>
        <w:rPr>
          <w:rFonts w:ascii="Verdana" w:hAnsi="Verdana"/>
          <w:kern w:val="24"/>
          <w:sz w:val="20"/>
          <w:szCs w:val="20"/>
          <w:lang w:eastAsia="en-US"/>
        </w:rPr>
        <w:t xml:space="preserve">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5E1B50" w:rsidRDefault="005E1B50" w:rsidP="004A42B7">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5.</w:t>
      </w:r>
      <w:r>
        <w:rPr>
          <w:rFonts w:ascii="Verdana" w:hAnsi="Verdana"/>
          <w:kern w:val="24"/>
          <w:sz w:val="20"/>
          <w:szCs w:val="20"/>
          <w:lang w:eastAsia="en-US"/>
        </w:rPr>
        <w:t xml:space="preserve"> Да следи за достигане на финансовия лимит на договора от 60 000 лв. без ДДС. При достигане на този лимит незабавно да уведоми ВЪЗЛОЖИТЕЛЯ, че преустановява предоставянето на услугата.</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6.</w:t>
      </w:r>
      <w:r>
        <w:rPr>
          <w:rFonts w:ascii="Verdana" w:hAnsi="Verdana"/>
          <w:kern w:val="24"/>
          <w:sz w:val="20"/>
          <w:szCs w:val="20"/>
          <w:lang w:eastAsia="en-US"/>
        </w:rPr>
        <w:t xml:space="preserve"> Да не осигурява и да не предоставя възможност за презареждане на предплатени карти от абонатните номера на ВЪЗЛОЖИТЕЛЯ.</w:t>
      </w:r>
    </w:p>
    <w:p w:rsidR="005E1B50" w:rsidRDefault="005E1B50" w:rsidP="005E1B50">
      <w:pPr>
        <w:spacing w:line="360" w:lineRule="auto"/>
        <w:ind w:firstLine="567"/>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7.</w:t>
      </w:r>
      <w:r>
        <w:rPr>
          <w:rFonts w:ascii="Verdana" w:hAnsi="Verdana"/>
          <w:kern w:val="24"/>
          <w:sz w:val="20"/>
          <w:szCs w:val="20"/>
          <w:lang w:eastAsia="en-US"/>
        </w:rPr>
        <w:t xml:space="preserve"> Да не позволява изпращане на дарителски SMS-и от абонатните номера на ВЪЗЛОЖИТЕЛЯ, както и набирането на импулсни телефони от абонатните номера на ВЪЗЛОЖИТЕЛЯ.</w:t>
      </w:r>
    </w:p>
    <w:p w:rsidR="0079669D" w:rsidRDefault="005E1B50" w:rsidP="004A42B7">
      <w:pPr>
        <w:spacing w:line="360" w:lineRule="auto"/>
        <w:ind w:firstLine="567"/>
        <w:jc w:val="both"/>
        <w:rPr>
          <w:rFonts w:ascii="Verdana" w:hAnsi="Verdana"/>
          <w:kern w:val="24"/>
          <w:sz w:val="20"/>
          <w:szCs w:val="20"/>
          <w:lang w:eastAsia="en-US"/>
        </w:rPr>
      </w:pPr>
      <w:r>
        <w:rPr>
          <w:rFonts w:ascii="Verdana" w:hAnsi="Verdana"/>
          <w:b/>
          <w:kern w:val="24"/>
          <w:sz w:val="20"/>
          <w:szCs w:val="20"/>
          <w:lang w:eastAsia="en-US"/>
        </w:rPr>
        <w:t xml:space="preserve">8. </w:t>
      </w:r>
      <w:r>
        <w:rPr>
          <w:rFonts w:ascii="Verdana" w:hAnsi="Verdana"/>
          <w:kern w:val="24"/>
          <w:sz w:val="20"/>
          <w:szCs w:val="20"/>
          <w:lang w:eastAsia="en-US"/>
        </w:rPr>
        <w:t>Да получава уговореното възнаграждение по реда и условията на този договор.</w:t>
      </w:r>
    </w:p>
    <w:p w:rsidR="005E1B50" w:rsidRDefault="005E1B50" w:rsidP="005E1B50">
      <w:pPr>
        <w:spacing w:line="360" w:lineRule="auto"/>
        <w:jc w:val="center"/>
        <w:rPr>
          <w:rFonts w:ascii="Verdana" w:hAnsi="Verdana"/>
          <w:b/>
          <w:kern w:val="24"/>
          <w:sz w:val="20"/>
          <w:szCs w:val="20"/>
          <w:lang w:eastAsia="en-US"/>
        </w:rPr>
      </w:pPr>
      <w:r>
        <w:rPr>
          <w:rFonts w:ascii="Verdana" w:hAnsi="Verdana"/>
          <w:b/>
          <w:kern w:val="24"/>
          <w:sz w:val="20"/>
          <w:szCs w:val="20"/>
          <w:lang w:eastAsia="en-US"/>
        </w:rPr>
        <w:t>VI. ПРИЕМАНЕ НА ИЗПЪЛНЕНИЕТО</w:t>
      </w:r>
    </w:p>
    <w:p w:rsidR="005E1B50" w:rsidRDefault="005E1B50" w:rsidP="005E1B50">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Чл. 9.</w:t>
      </w:r>
      <w:r>
        <w:rPr>
          <w:rFonts w:ascii="Verdana" w:hAnsi="Verdana"/>
          <w:kern w:val="24"/>
          <w:sz w:val="20"/>
          <w:szCs w:val="20"/>
          <w:lang w:eastAsia="en-US"/>
        </w:rPr>
        <w:t xml:space="preserve"> Междинното приемане на изпълнението на договора се осъществява, ежемесечно до 10–то число на месеца, следващ отчетния, с подписването на </w:t>
      </w:r>
      <w:proofErr w:type="spellStart"/>
      <w:r>
        <w:rPr>
          <w:rFonts w:ascii="Verdana" w:hAnsi="Verdana"/>
          <w:kern w:val="24"/>
          <w:sz w:val="20"/>
          <w:szCs w:val="20"/>
          <w:lang w:eastAsia="en-US"/>
        </w:rPr>
        <w:t>приемо-предавателни</w:t>
      </w:r>
      <w:proofErr w:type="spellEnd"/>
      <w:r>
        <w:rPr>
          <w:rFonts w:ascii="Verdana" w:hAnsi="Verdana"/>
          <w:kern w:val="24"/>
          <w:sz w:val="20"/>
          <w:szCs w:val="20"/>
          <w:lang w:eastAsia="en-US"/>
        </w:rPr>
        <w:t xml:space="preserve"> протоколи между ИЗПЪЛНИТЕЛЯ и служителя, определен от директора на дирекция АИО за МЗХ. Междинното приемане на изпълнението на услугата се </w:t>
      </w:r>
      <w:r>
        <w:rPr>
          <w:rFonts w:ascii="Verdana" w:hAnsi="Verdana"/>
          <w:kern w:val="24"/>
          <w:sz w:val="20"/>
          <w:szCs w:val="20"/>
          <w:lang w:eastAsia="en-US"/>
        </w:rPr>
        <w:lastRenderedPageBreak/>
        <w:t xml:space="preserve">осъществява на адрес: гр. София, бул. Христо Ботев № 55, сградата на МЗХ, като протокола се регистрира със съпроводително писмо в деловодната система на МЗХ. </w:t>
      </w:r>
    </w:p>
    <w:p w:rsidR="0079669D" w:rsidRPr="004A42B7" w:rsidRDefault="005E1B50" w:rsidP="004A42B7">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 xml:space="preserve">Чл.10. </w:t>
      </w:r>
      <w:r>
        <w:rPr>
          <w:rFonts w:ascii="Verdana" w:hAnsi="Verdana"/>
          <w:kern w:val="24"/>
          <w:sz w:val="20"/>
          <w:szCs w:val="20"/>
          <w:lang w:eastAsia="en-US"/>
        </w:rPr>
        <w:t xml:space="preserve">Окончателното приемане на изпълнението на договора се осъществява в срок до 5 работни дни от изтичане на срока му или от достигане на финансовия му лимит. Приемането се осъществява на адрес: гр. София, бул. Христо Ботев № 55, сградата на МЗХ от лицето, определено от директора на дирекция АИО, в присъствието на представител на ИЗПЪЛНИТЕЛЯ, който представя окончателен отчет за изпълнението на договора. Страните подписват двустранен протокол, съдържащ констатации за окончателното изпълнение на договора, който се регистрира със съпроводително писмо в деловодната система на МЗХ. </w:t>
      </w:r>
    </w:p>
    <w:p w:rsidR="005E1B50" w:rsidRDefault="005E1B50" w:rsidP="005E1B50">
      <w:pPr>
        <w:spacing w:line="360" w:lineRule="auto"/>
        <w:ind w:firstLine="720"/>
        <w:jc w:val="center"/>
        <w:rPr>
          <w:rFonts w:ascii="Verdana" w:hAnsi="Verdana"/>
          <w:b/>
          <w:bCs/>
          <w:kern w:val="24"/>
          <w:sz w:val="20"/>
          <w:szCs w:val="20"/>
          <w:lang w:eastAsia="en-US"/>
        </w:rPr>
      </w:pPr>
      <w:r>
        <w:rPr>
          <w:rFonts w:ascii="Verdana" w:hAnsi="Verdana"/>
          <w:b/>
          <w:bCs/>
          <w:kern w:val="24"/>
          <w:sz w:val="20"/>
          <w:szCs w:val="20"/>
          <w:lang w:eastAsia="en-US"/>
        </w:rPr>
        <w:t>VІІ. ДАННИ ЗА СТРАНИТЕ. СЪОБЩЕНИЯ</w:t>
      </w:r>
    </w:p>
    <w:p w:rsidR="005E1B50" w:rsidRDefault="005E1B50" w:rsidP="005E1B50">
      <w:pPr>
        <w:spacing w:line="360" w:lineRule="auto"/>
        <w:ind w:firstLine="720"/>
        <w:jc w:val="both"/>
        <w:rPr>
          <w:rFonts w:ascii="Verdana" w:hAnsi="Verdana"/>
          <w:b/>
          <w:bCs/>
          <w:kern w:val="24"/>
          <w:sz w:val="20"/>
          <w:szCs w:val="20"/>
          <w:lang w:eastAsia="en-US"/>
        </w:rPr>
      </w:pPr>
      <w:r>
        <w:rPr>
          <w:rFonts w:ascii="Verdana" w:hAnsi="Verdana"/>
          <w:b/>
          <w:kern w:val="24"/>
          <w:sz w:val="20"/>
          <w:szCs w:val="20"/>
          <w:lang w:eastAsia="en-US"/>
        </w:rPr>
        <w:t>Чл.11.</w:t>
      </w:r>
      <w:r>
        <w:rPr>
          <w:rFonts w:ascii="Verdana" w:hAnsi="Verdana"/>
          <w:bCs/>
          <w:kern w:val="24"/>
          <w:sz w:val="20"/>
          <w:szCs w:val="20"/>
          <w:lang w:eastAsia="en-US"/>
        </w:rPr>
        <w:t xml:space="preserve"> </w:t>
      </w:r>
      <w:r>
        <w:rPr>
          <w:rFonts w:ascii="Verdana" w:hAnsi="Verdana"/>
          <w:b/>
          <w:bCs/>
          <w:kern w:val="24"/>
          <w:sz w:val="20"/>
          <w:szCs w:val="20"/>
          <w:lang w:eastAsia="en-US"/>
        </w:rPr>
        <w:t>ЗА ВЪЗЛОЖИТЕЛЯ:</w:t>
      </w:r>
    </w:p>
    <w:p w:rsidR="005E1B50" w:rsidRDefault="005E1B50" w:rsidP="005E1B50">
      <w:pPr>
        <w:spacing w:line="360" w:lineRule="auto"/>
        <w:ind w:firstLine="720"/>
        <w:jc w:val="both"/>
        <w:rPr>
          <w:rFonts w:ascii="Verdana" w:hAnsi="Verdana"/>
          <w:bCs/>
          <w:kern w:val="24"/>
          <w:sz w:val="20"/>
          <w:szCs w:val="20"/>
          <w:lang w:eastAsia="en-US"/>
        </w:rPr>
      </w:pPr>
      <w:r>
        <w:rPr>
          <w:rFonts w:ascii="Verdana" w:hAnsi="Verdana"/>
          <w:bCs/>
          <w:kern w:val="24"/>
          <w:sz w:val="20"/>
          <w:szCs w:val="20"/>
          <w:lang w:eastAsia="en-US"/>
        </w:rPr>
        <w:t xml:space="preserve">Адрес: гр. София, бул.“Христо Ботев” 55, </w:t>
      </w:r>
    </w:p>
    <w:p w:rsidR="005E1B50" w:rsidRDefault="005E1B50" w:rsidP="005E1B50">
      <w:pPr>
        <w:spacing w:line="360" w:lineRule="auto"/>
        <w:ind w:firstLine="720"/>
        <w:jc w:val="both"/>
        <w:rPr>
          <w:rFonts w:ascii="Verdana" w:hAnsi="Verdana"/>
          <w:bCs/>
          <w:kern w:val="24"/>
          <w:sz w:val="20"/>
          <w:szCs w:val="20"/>
          <w:lang w:eastAsia="en-US"/>
        </w:rPr>
      </w:pPr>
      <w:r>
        <w:rPr>
          <w:rFonts w:ascii="Verdana" w:hAnsi="Verdana"/>
          <w:bCs/>
          <w:kern w:val="24"/>
          <w:sz w:val="20"/>
          <w:szCs w:val="20"/>
          <w:lang w:eastAsia="en-US"/>
        </w:rPr>
        <w:t>Министерство на земеделието и храните</w:t>
      </w:r>
    </w:p>
    <w:p w:rsidR="005E1B50" w:rsidRDefault="005E1B50" w:rsidP="004A42B7">
      <w:pPr>
        <w:spacing w:line="360" w:lineRule="auto"/>
        <w:ind w:firstLine="720"/>
        <w:jc w:val="both"/>
        <w:rPr>
          <w:rFonts w:ascii="Verdana" w:hAnsi="Verdana"/>
          <w:bCs/>
          <w:kern w:val="24"/>
          <w:sz w:val="20"/>
          <w:szCs w:val="20"/>
          <w:lang w:eastAsia="en-US"/>
        </w:rPr>
      </w:pPr>
      <w:r>
        <w:rPr>
          <w:rFonts w:ascii="Verdana" w:hAnsi="Verdana"/>
          <w:bCs/>
          <w:kern w:val="24"/>
          <w:sz w:val="20"/>
          <w:szCs w:val="20"/>
          <w:lang w:eastAsia="en-US"/>
        </w:rPr>
        <w:t>Дирекция „Административно и информационно обслужване”</w:t>
      </w:r>
      <w:r>
        <w:rPr>
          <w:rFonts w:ascii="Verdana" w:hAnsi="Verdana"/>
          <w:bCs/>
          <w:kern w:val="24"/>
          <w:sz w:val="20"/>
          <w:szCs w:val="20"/>
          <w:lang w:eastAsia="en-US"/>
        </w:rPr>
        <w:tab/>
      </w:r>
    </w:p>
    <w:p w:rsidR="005E1B50" w:rsidRDefault="005E1B50" w:rsidP="005E1B50">
      <w:pPr>
        <w:spacing w:line="360" w:lineRule="auto"/>
        <w:ind w:firstLine="720"/>
        <w:jc w:val="both"/>
        <w:rPr>
          <w:rFonts w:ascii="Verdana" w:hAnsi="Verdana"/>
          <w:b/>
          <w:bCs/>
          <w:kern w:val="24"/>
          <w:sz w:val="20"/>
          <w:szCs w:val="20"/>
          <w:lang w:eastAsia="en-US"/>
        </w:rPr>
      </w:pPr>
      <w:r>
        <w:rPr>
          <w:rFonts w:ascii="Verdana" w:hAnsi="Verdana"/>
          <w:b/>
          <w:kern w:val="24"/>
          <w:sz w:val="20"/>
          <w:szCs w:val="20"/>
          <w:lang w:eastAsia="en-US"/>
        </w:rPr>
        <w:t>Чл.12.</w:t>
      </w:r>
      <w:r>
        <w:rPr>
          <w:rFonts w:ascii="Verdana" w:hAnsi="Verdana"/>
          <w:bCs/>
          <w:kern w:val="24"/>
          <w:sz w:val="20"/>
          <w:szCs w:val="20"/>
          <w:lang w:eastAsia="en-US"/>
        </w:rPr>
        <w:t xml:space="preserve"> </w:t>
      </w:r>
      <w:r>
        <w:rPr>
          <w:rFonts w:ascii="Verdana" w:hAnsi="Verdana"/>
          <w:b/>
          <w:bCs/>
          <w:kern w:val="24"/>
          <w:sz w:val="20"/>
          <w:szCs w:val="20"/>
          <w:lang w:eastAsia="en-US"/>
        </w:rPr>
        <w:t>ЗА ИЗПЪЛНИТЕЛЯ:</w:t>
      </w:r>
    </w:p>
    <w:p w:rsidR="005E1B50" w:rsidRDefault="005E1B50" w:rsidP="005E1B50">
      <w:pPr>
        <w:spacing w:line="360" w:lineRule="auto"/>
        <w:ind w:firstLine="720"/>
        <w:jc w:val="both"/>
        <w:rPr>
          <w:rFonts w:ascii="Verdana" w:hAnsi="Verdana"/>
          <w:bCs/>
          <w:kern w:val="24"/>
          <w:sz w:val="20"/>
          <w:szCs w:val="20"/>
          <w:lang w:eastAsia="en-US"/>
        </w:rPr>
      </w:pPr>
      <w:r>
        <w:rPr>
          <w:rFonts w:ascii="Verdana" w:hAnsi="Verdana"/>
          <w:bCs/>
          <w:kern w:val="24"/>
          <w:sz w:val="20"/>
          <w:szCs w:val="20"/>
          <w:lang w:eastAsia="en-US"/>
        </w:rPr>
        <w:t>Адрес:</w:t>
      </w:r>
      <w:r w:rsidR="004A42B7">
        <w:rPr>
          <w:rFonts w:ascii="Verdana" w:hAnsi="Verdana"/>
          <w:bCs/>
          <w:kern w:val="24"/>
          <w:sz w:val="20"/>
          <w:szCs w:val="20"/>
          <w:lang w:eastAsia="en-US"/>
        </w:rPr>
        <w:t>гр. София,</w:t>
      </w:r>
      <w:r w:rsidR="004A42B7" w:rsidRPr="004A42B7">
        <w:rPr>
          <w:rFonts w:ascii="Verdana" w:hAnsi="Verdana"/>
          <w:kern w:val="24"/>
          <w:sz w:val="20"/>
          <w:szCs w:val="20"/>
          <w:lang w:eastAsia="en-US"/>
        </w:rPr>
        <w:t xml:space="preserve"> </w:t>
      </w:r>
      <w:r w:rsidR="004A42B7">
        <w:rPr>
          <w:rFonts w:ascii="Verdana" w:hAnsi="Verdana"/>
          <w:kern w:val="24"/>
          <w:sz w:val="20"/>
          <w:szCs w:val="20"/>
          <w:lang w:eastAsia="en-US"/>
        </w:rPr>
        <w:t>бул. „Цариградско шосе“ № 115</w:t>
      </w:r>
    </w:p>
    <w:p w:rsidR="005E1B50" w:rsidRPr="00E256D7" w:rsidRDefault="005E1B50" w:rsidP="005E1B50">
      <w:pPr>
        <w:spacing w:line="360" w:lineRule="auto"/>
        <w:ind w:firstLine="720"/>
        <w:jc w:val="both"/>
        <w:rPr>
          <w:rFonts w:ascii="Verdana" w:hAnsi="Verdana"/>
          <w:bCs/>
          <w:kern w:val="24"/>
          <w:sz w:val="20"/>
          <w:szCs w:val="20"/>
          <w:lang w:eastAsia="en-US"/>
        </w:rPr>
      </w:pPr>
      <w:r w:rsidRPr="00E256D7">
        <w:rPr>
          <w:rFonts w:ascii="Verdana" w:hAnsi="Verdana"/>
          <w:bCs/>
          <w:kern w:val="24"/>
          <w:sz w:val="20"/>
          <w:szCs w:val="20"/>
          <w:lang w:eastAsia="en-US"/>
        </w:rPr>
        <w:t>Телефон/факс:</w:t>
      </w:r>
      <w:r w:rsidR="004F350E" w:rsidRPr="00E256D7">
        <w:rPr>
          <w:rFonts w:ascii="Verdana" w:hAnsi="Verdana"/>
          <w:bCs/>
          <w:kern w:val="24"/>
          <w:sz w:val="20"/>
          <w:szCs w:val="20"/>
          <w:lang w:eastAsia="en-US"/>
        </w:rPr>
        <w:t xml:space="preserve"> гр. София, бул. „Цариградско шосе“ №115</w:t>
      </w:r>
    </w:p>
    <w:p w:rsidR="005E1B50" w:rsidRPr="00E256D7" w:rsidRDefault="004F350E" w:rsidP="005E1B50">
      <w:pPr>
        <w:spacing w:line="360" w:lineRule="auto"/>
        <w:ind w:firstLine="720"/>
        <w:jc w:val="both"/>
        <w:rPr>
          <w:rFonts w:ascii="Verdana" w:hAnsi="Verdana"/>
          <w:bCs/>
          <w:kern w:val="24"/>
          <w:sz w:val="20"/>
          <w:szCs w:val="20"/>
          <w:lang w:val="en-US" w:eastAsia="en-US"/>
        </w:rPr>
      </w:pPr>
      <w:r w:rsidRPr="00E256D7">
        <w:rPr>
          <w:rFonts w:ascii="Verdana" w:hAnsi="Verdana"/>
          <w:bCs/>
          <w:kern w:val="24"/>
          <w:sz w:val="20"/>
          <w:szCs w:val="20"/>
          <w:lang w:eastAsia="en-US"/>
        </w:rPr>
        <w:t>Електронна поща:</w:t>
      </w:r>
      <w:r w:rsidRPr="00E256D7">
        <w:rPr>
          <w:rFonts w:ascii="Verdana" w:hAnsi="Verdana"/>
          <w:bCs/>
          <w:kern w:val="24"/>
          <w:sz w:val="20"/>
          <w:szCs w:val="20"/>
          <w:lang w:val="en-US" w:eastAsia="en-US"/>
        </w:rPr>
        <w:t>katerina.oreshkova@vivacom.bg</w:t>
      </w:r>
    </w:p>
    <w:p w:rsidR="004F350E" w:rsidRPr="00E256D7" w:rsidRDefault="005E1B50" w:rsidP="005E1B50">
      <w:pPr>
        <w:spacing w:line="360" w:lineRule="auto"/>
        <w:ind w:firstLine="720"/>
        <w:jc w:val="both"/>
        <w:rPr>
          <w:rFonts w:ascii="Verdana" w:hAnsi="Verdana"/>
          <w:bCs/>
          <w:kern w:val="24"/>
          <w:sz w:val="20"/>
          <w:szCs w:val="20"/>
          <w:lang w:eastAsia="en-US"/>
        </w:rPr>
      </w:pPr>
      <w:r w:rsidRPr="00E256D7">
        <w:rPr>
          <w:rFonts w:ascii="Verdana" w:hAnsi="Verdana"/>
          <w:bCs/>
          <w:kern w:val="24"/>
          <w:sz w:val="20"/>
          <w:szCs w:val="20"/>
          <w:lang w:eastAsia="en-US"/>
        </w:rPr>
        <w:t>Банка</w:t>
      </w:r>
      <w:r w:rsidR="004F350E" w:rsidRPr="00E256D7">
        <w:rPr>
          <w:rFonts w:ascii="Verdana" w:hAnsi="Verdana"/>
          <w:bCs/>
          <w:kern w:val="24"/>
          <w:sz w:val="20"/>
          <w:szCs w:val="20"/>
          <w:lang w:val="en-US" w:eastAsia="en-US"/>
        </w:rPr>
        <w:t xml:space="preserve">: </w:t>
      </w:r>
      <w:r w:rsidR="00E256D7" w:rsidRPr="00E256D7">
        <w:rPr>
          <w:rFonts w:ascii="Verdana" w:hAnsi="Verdana"/>
          <w:bCs/>
          <w:kern w:val="24"/>
          <w:sz w:val="20"/>
          <w:szCs w:val="20"/>
          <w:lang w:eastAsia="en-US"/>
        </w:rPr>
        <w:t>СИТИ БАНК</w:t>
      </w:r>
    </w:p>
    <w:p w:rsidR="005E1B50" w:rsidRPr="00E256D7" w:rsidRDefault="004F350E" w:rsidP="005E1B50">
      <w:pPr>
        <w:spacing w:line="360" w:lineRule="auto"/>
        <w:ind w:firstLine="720"/>
        <w:jc w:val="both"/>
        <w:rPr>
          <w:rFonts w:ascii="Verdana" w:hAnsi="Verdana"/>
          <w:bCs/>
          <w:kern w:val="24"/>
          <w:sz w:val="20"/>
          <w:szCs w:val="20"/>
          <w:lang w:val="en-US" w:eastAsia="en-US"/>
        </w:rPr>
      </w:pPr>
      <w:r w:rsidRPr="00E256D7">
        <w:rPr>
          <w:rFonts w:ascii="Verdana" w:hAnsi="Verdana"/>
          <w:bCs/>
          <w:kern w:val="24"/>
          <w:sz w:val="20"/>
          <w:szCs w:val="20"/>
          <w:lang w:eastAsia="en-US"/>
        </w:rPr>
        <w:t>Банкова сметка:IBAN</w:t>
      </w:r>
      <w:r w:rsidR="00E256D7" w:rsidRPr="00E256D7">
        <w:rPr>
          <w:rFonts w:ascii="Verdana" w:hAnsi="Verdana"/>
          <w:bCs/>
          <w:kern w:val="24"/>
          <w:sz w:val="20"/>
          <w:szCs w:val="20"/>
          <w:lang w:val="en-US" w:eastAsia="en-US"/>
        </w:rPr>
        <w:t xml:space="preserve"> BG08</w:t>
      </w:r>
      <w:r w:rsidRPr="00E256D7">
        <w:rPr>
          <w:rFonts w:ascii="Verdana" w:hAnsi="Verdana"/>
          <w:bCs/>
          <w:kern w:val="24"/>
          <w:sz w:val="20"/>
          <w:szCs w:val="20"/>
          <w:lang w:val="en-US" w:eastAsia="en-US"/>
        </w:rPr>
        <w:t>CITI92504409AH6DHB</w:t>
      </w:r>
    </w:p>
    <w:p w:rsidR="005E1B50" w:rsidRPr="00E256D7" w:rsidRDefault="005E1B50" w:rsidP="005E1B50">
      <w:pPr>
        <w:spacing w:line="360" w:lineRule="auto"/>
        <w:ind w:firstLine="720"/>
        <w:jc w:val="both"/>
        <w:rPr>
          <w:rFonts w:ascii="Verdana" w:hAnsi="Verdana"/>
          <w:bCs/>
          <w:kern w:val="24"/>
          <w:sz w:val="20"/>
          <w:szCs w:val="20"/>
          <w:lang w:val="en-US" w:eastAsia="en-US"/>
        </w:rPr>
      </w:pPr>
      <w:r w:rsidRPr="00E256D7">
        <w:rPr>
          <w:rFonts w:ascii="Verdana" w:hAnsi="Verdana"/>
          <w:bCs/>
          <w:kern w:val="24"/>
          <w:sz w:val="20"/>
          <w:szCs w:val="20"/>
          <w:lang w:eastAsia="en-US"/>
        </w:rPr>
        <w:t xml:space="preserve">Банков </w:t>
      </w:r>
      <w:r w:rsidR="004F350E" w:rsidRPr="00E256D7">
        <w:rPr>
          <w:rFonts w:ascii="Verdana" w:hAnsi="Verdana"/>
          <w:bCs/>
          <w:kern w:val="24"/>
          <w:sz w:val="20"/>
          <w:szCs w:val="20"/>
          <w:lang w:eastAsia="en-US"/>
        </w:rPr>
        <w:t>код:BIC</w:t>
      </w:r>
      <w:r w:rsidR="004F350E" w:rsidRPr="00E256D7">
        <w:rPr>
          <w:rFonts w:ascii="Verdana" w:hAnsi="Verdana"/>
          <w:bCs/>
          <w:kern w:val="24"/>
          <w:sz w:val="20"/>
          <w:szCs w:val="20"/>
          <w:lang w:val="en-US" w:eastAsia="en-US"/>
        </w:rPr>
        <w:t xml:space="preserve"> CITI</w:t>
      </w:r>
      <w:r w:rsidR="00E256D7" w:rsidRPr="00E256D7">
        <w:rPr>
          <w:rFonts w:ascii="Verdana" w:hAnsi="Verdana"/>
          <w:bCs/>
          <w:kern w:val="24"/>
          <w:sz w:val="20"/>
          <w:szCs w:val="20"/>
          <w:lang w:val="en-US" w:eastAsia="en-US"/>
        </w:rPr>
        <w:t>BGSF</w:t>
      </w:r>
    </w:p>
    <w:p w:rsidR="005E1B50" w:rsidRDefault="004A42B7" w:rsidP="005E1B50">
      <w:pPr>
        <w:spacing w:line="360" w:lineRule="auto"/>
        <w:ind w:firstLine="720"/>
        <w:jc w:val="both"/>
        <w:rPr>
          <w:rFonts w:ascii="Verdana" w:hAnsi="Verdana"/>
          <w:bCs/>
          <w:kern w:val="24"/>
          <w:sz w:val="20"/>
          <w:szCs w:val="20"/>
          <w:lang w:eastAsia="en-US"/>
        </w:rPr>
      </w:pPr>
      <w:r w:rsidRPr="004A42B7">
        <w:rPr>
          <w:rFonts w:ascii="Verdana" w:hAnsi="Verdana"/>
          <w:bCs/>
          <w:kern w:val="24"/>
          <w:sz w:val="20"/>
          <w:szCs w:val="20"/>
          <w:lang w:eastAsia="en-US"/>
        </w:rPr>
        <w:t>ЕИК  831642181</w:t>
      </w:r>
    </w:p>
    <w:p w:rsidR="005E1B50" w:rsidRDefault="005E1B50" w:rsidP="005E1B50">
      <w:pPr>
        <w:spacing w:line="360" w:lineRule="auto"/>
        <w:ind w:firstLine="720"/>
        <w:jc w:val="center"/>
        <w:rPr>
          <w:rFonts w:ascii="Verdana" w:hAnsi="Verdana"/>
          <w:b/>
          <w:bCs/>
          <w:kern w:val="24"/>
          <w:sz w:val="20"/>
          <w:szCs w:val="20"/>
          <w:lang w:eastAsia="en-US"/>
        </w:rPr>
      </w:pPr>
      <w:r>
        <w:rPr>
          <w:rFonts w:ascii="Verdana" w:hAnsi="Verdana"/>
          <w:b/>
          <w:bCs/>
          <w:kern w:val="24"/>
          <w:sz w:val="20"/>
          <w:szCs w:val="20"/>
          <w:lang w:eastAsia="en-US"/>
        </w:rPr>
        <w:t>VІІІ.САНКЦИИ</w:t>
      </w:r>
    </w:p>
    <w:p w:rsidR="005E1B50" w:rsidRDefault="005E1B50" w:rsidP="005E1B50">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Чл.13.</w:t>
      </w:r>
      <w:r>
        <w:rPr>
          <w:rFonts w:ascii="Verdana" w:hAnsi="Verdana"/>
          <w:bCs/>
          <w:kern w:val="24"/>
          <w:sz w:val="20"/>
          <w:szCs w:val="20"/>
          <w:lang w:eastAsia="en-US"/>
        </w:rPr>
        <w:t xml:space="preserve"> </w:t>
      </w:r>
      <w:r>
        <w:rPr>
          <w:rFonts w:ascii="Verdana" w:hAnsi="Verdana"/>
          <w:b/>
          <w:kern w:val="24"/>
          <w:sz w:val="20"/>
          <w:szCs w:val="20"/>
          <w:lang w:eastAsia="en-US"/>
        </w:rPr>
        <w:t>(1)</w:t>
      </w:r>
      <w:r>
        <w:rPr>
          <w:rFonts w:ascii="Verdana" w:hAnsi="Verdana"/>
          <w:kern w:val="24"/>
          <w:sz w:val="20"/>
          <w:szCs w:val="20"/>
          <w:lang w:eastAsia="en-US"/>
        </w:rPr>
        <w:t xml:space="preserve"> При забавено изпълнение по вина на ИЗПЪЛНИТЕЛЯ, той дължи на ВЪЗЛОЖИТЕЛЯ неустойка в размер на 0.5 % от прогнозната стойност на договора с ДДС за всеки просрочен ден, но не повече от 10 %.</w:t>
      </w:r>
    </w:p>
    <w:p w:rsidR="005E1B50" w:rsidRDefault="005E1B50" w:rsidP="005E1B50">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(2)</w:t>
      </w:r>
      <w:r>
        <w:rPr>
          <w:rFonts w:ascii="Verdana" w:hAnsi="Verdana"/>
          <w:kern w:val="24"/>
          <w:sz w:val="20"/>
          <w:szCs w:val="20"/>
          <w:lang w:eastAsia="en-US"/>
        </w:rPr>
        <w:t xml:space="preserve"> При виновно неизпълнение на договорно задължение извън случаите по ал. 1, ИЗПЪЛНИТЕЛЯТ дължи на ВЪЗЛОЖИТЕЛЯ неустойка в размер на 10% от договореното възнаграждение с ДДС.</w:t>
      </w:r>
    </w:p>
    <w:p w:rsidR="0079669D" w:rsidRDefault="005E1B50" w:rsidP="004A42B7">
      <w:pPr>
        <w:spacing w:line="360" w:lineRule="auto"/>
        <w:ind w:firstLine="720"/>
        <w:jc w:val="both"/>
        <w:rPr>
          <w:rFonts w:ascii="Verdana" w:hAnsi="Verdana"/>
          <w:kern w:val="24"/>
          <w:sz w:val="20"/>
          <w:szCs w:val="20"/>
          <w:lang w:eastAsia="en-US"/>
        </w:rPr>
      </w:pPr>
      <w:r>
        <w:rPr>
          <w:rFonts w:ascii="Verdana" w:hAnsi="Verdana"/>
          <w:b/>
          <w:kern w:val="24"/>
          <w:sz w:val="20"/>
          <w:szCs w:val="20"/>
          <w:lang w:eastAsia="en-US"/>
        </w:rPr>
        <w:t>Чл.14.</w:t>
      </w:r>
      <w:r>
        <w:rPr>
          <w:rFonts w:ascii="Verdana" w:hAnsi="Verdana"/>
          <w:kern w:val="24"/>
          <w:sz w:val="20"/>
          <w:szCs w:val="20"/>
          <w:lang w:eastAsia="en-US"/>
        </w:rPr>
        <w:t xml:space="preserve"> 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5E1B50" w:rsidRDefault="005E1B50" w:rsidP="005E1B50">
      <w:pPr>
        <w:tabs>
          <w:tab w:val="left" w:pos="864"/>
          <w:tab w:val="left" w:pos="10440"/>
        </w:tabs>
        <w:spacing w:line="360" w:lineRule="auto"/>
        <w:ind w:right="144"/>
        <w:jc w:val="center"/>
        <w:rPr>
          <w:rFonts w:ascii="Verdana" w:hAnsi="Verdana"/>
          <w:b/>
          <w:kern w:val="24"/>
          <w:sz w:val="20"/>
          <w:szCs w:val="20"/>
          <w:lang w:eastAsia="en-US"/>
        </w:rPr>
      </w:pPr>
      <w:r>
        <w:rPr>
          <w:rFonts w:ascii="Verdana" w:hAnsi="Verdana"/>
          <w:b/>
          <w:bCs/>
          <w:kern w:val="24"/>
          <w:sz w:val="20"/>
          <w:szCs w:val="20"/>
          <w:lang w:eastAsia="en-US"/>
        </w:rPr>
        <w:t xml:space="preserve">ІХ.  </w:t>
      </w:r>
      <w:r>
        <w:rPr>
          <w:rFonts w:ascii="Verdana" w:hAnsi="Verdana"/>
          <w:b/>
          <w:kern w:val="24"/>
          <w:sz w:val="20"/>
          <w:szCs w:val="20"/>
          <w:lang w:eastAsia="en-US"/>
        </w:rPr>
        <w:t>НЕПРЕОДОЛИМА СИЛА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Чл. 15</w:t>
      </w:r>
      <w:r>
        <w:rPr>
          <w:rFonts w:ascii="Verdana" w:hAnsi="Verdana"/>
          <w:kern w:val="24"/>
          <w:sz w:val="20"/>
          <w:szCs w:val="20"/>
          <w:lang w:eastAsia="en-US"/>
        </w:rPr>
        <w:t xml:space="preserve">. </w:t>
      </w:r>
      <w:r>
        <w:rPr>
          <w:rFonts w:ascii="Verdana" w:hAnsi="Verdana"/>
          <w:b/>
          <w:kern w:val="24"/>
          <w:sz w:val="20"/>
          <w:szCs w:val="20"/>
          <w:lang w:eastAsia="en-US"/>
        </w:rPr>
        <w:t xml:space="preserve">(1) </w:t>
      </w:r>
      <w:r>
        <w:rPr>
          <w:rFonts w:ascii="Verdana" w:hAnsi="Verdana"/>
          <w:kern w:val="24"/>
          <w:sz w:val="20"/>
          <w:szCs w:val="20"/>
          <w:lang w:eastAsia="en-US"/>
        </w:rPr>
        <w:t>Страните по настоящия договор не дължат обезщетение за претърпени вреди и загуби, в случай че последните са причинени от непреодолима сила.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(2)</w:t>
      </w:r>
      <w:r>
        <w:rPr>
          <w:rFonts w:ascii="Verdana" w:hAnsi="Verdana"/>
          <w:kern w:val="24"/>
          <w:sz w:val="20"/>
          <w:szCs w:val="20"/>
          <w:lang w:eastAsia="en-US"/>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(3)</w:t>
      </w:r>
      <w:r>
        <w:rPr>
          <w:rFonts w:ascii="Verdana" w:hAnsi="Verdana"/>
          <w:kern w:val="24"/>
          <w:sz w:val="20"/>
          <w:szCs w:val="20"/>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5 (пет) дни от </w:t>
      </w:r>
      <w:r>
        <w:rPr>
          <w:rFonts w:ascii="Verdana" w:hAnsi="Verdana"/>
          <w:kern w:val="24"/>
          <w:sz w:val="20"/>
          <w:szCs w:val="20"/>
          <w:lang w:eastAsia="en-US"/>
        </w:rPr>
        <w:lastRenderedPageBreak/>
        <w:t>настъпването на непреодолимата сила. При неуведомяване се дължи обезщетение за настъпилите от това вреди.</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(4)</w:t>
      </w:r>
      <w:r>
        <w:rPr>
          <w:rFonts w:ascii="Verdana" w:hAnsi="Verdana"/>
          <w:kern w:val="24"/>
          <w:sz w:val="20"/>
          <w:szCs w:val="20"/>
          <w:lang w:eastAsia="en-US"/>
        </w:rPr>
        <w:t xml:space="preserve"> Докато трае непреодолимата сила, изпълнението на задълженията по договора се спира.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(5)</w:t>
      </w:r>
      <w:r>
        <w:rPr>
          <w:rFonts w:ascii="Verdana" w:hAnsi="Verdana"/>
          <w:kern w:val="24"/>
          <w:sz w:val="20"/>
          <w:szCs w:val="20"/>
          <w:lang w:eastAsia="en-US"/>
        </w:rPr>
        <w:t xml:space="preserve"> Не може да се позовава на непреодолима сила страна, чиято небрежност или умишлени действия или бездействия са довели до невъзможност за изпълнението на договора.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(6)</w:t>
      </w:r>
      <w:r>
        <w:rPr>
          <w:rFonts w:ascii="Verdana" w:hAnsi="Verdana"/>
          <w:kern w:val="24"/>
          <w:sz w:val="20"/>
          <w:szCs w:val="20"/>
          <w:lang w:eastAsia="en-US"/>
        </w:rPr>
        <w:t xml:space="preserve"> Липсата на парични средства не представлява непреодолима сила.</w:t>
      </w:r>
    </w:p>
    <w:p w:rsidR="005E1B50" w:rsidRDefault="005E1B50" w:rsidP="005E1B50">
      <w:pPr>
        <w:tabs>
          <w:tab w:val="left" w:pos="864"/>
          <w:tab w:val="left" w:pos="10440"/>
        </w:tabs>
        <w:spacing w:line="360" w:lineRule="auto"/>
        <w:ind w:right="144"/>
        <w:jc w:val="both"/>
        <w:rPr>
          <w:rFonts w:ascii="Verdana" w:hAnsi="Verdana"/>
          <w:kern w:val="24"/>
          <w:sz w:val="20"/>
          <w:szCs w:val="20"/>
          <w:lang w:eastAsia="en-US"/>
        </w:rPr>
      </w:pPr>
      <w:r>
        <w:rPr>
          <w:rFonts w:ascii="Verdana" w:hAnsi="Verdana"/>
          <w:b/>
          <w:kern w:val="24"/>
          <w:sz w:val="20"/>
          <w:szCs w:val="20"/>
          <w:lang w:eastAsia="en-US"/>
        </w:rPr>
        <w:t>(7)</w:t>
      </w:r>
      <w:r>
        <w:rPr>
          <w:rFonts w:ascii="Verdana" w:hAnsi="Verdana"/>
          <w:kern w:val="24"/>
          <w:sz w:val="20"/>
          <w:szCs w:val="20"/>
          <w:lang w:eastAsia="en-US"/>
        </w:rPr>
        <w:t xml:space="preserve"> В случай, че непреодолимата сила продължи по-дълго от 60 (шестдесет) дни, страните могат да прекратят действието на договора по взаимно съгласие, като в този случай </w:t>
      </w:r>
      <w:r>
        <w:rPr>
          <w:rFonts w:ascii="Verdana" w:hAnsi="Verdana"/>
          <w:b/>
          <w:kern w:val="24"/>
          <w:sz w:val="20"/>
          <w:szCs w:val="20"/>
          <w:lang w:eastAsia="en-US"/>
        </w:rPr>
        <w:t>ВЪЗЛОЖИТЕЛЯТ</w:t>
      </w:r>
      <w:r>
        <w:rPr>
          <w:rFonts w:ascii="Verdana" w:hAnsi="Verdana"/>
          <w:kern w:val="24"/>
          <w:sz w:val="20"/>
          <w:szCs w:val="20"/>
          <w:lang w:eastAsia="en-US"/>
        </w:rPr>
        <w:t xml:space="preserve"> ще заплати на </w:t>
      </w:r>
      <w:r>
        <w:rPr>
          <w:rFonts w:ascii="Verdana" w:hAnsi="Verdana"/>
          <w:b/>
          <w:kern w:val="24"/>
          <w:sz w:val="20"/>
          <w:szCs w:val="20"/>
          <w:lang w:eastAsia="en-US"/>
        </w:rPr>
        <w:t>ИЗПЪЛНИТЕЛЯ</w:t>
      </w:r>
      <w:r>
        <w:rPr>
          <w:rFonts w:ascii="Verdana" w:hAnsi="Verdana"/>
          <w:kern w:val="24"/>
          <w:sz w:val="20"/>
          <w:szCs w:val="20"/>
          <w:lang w:eastAsia="en-US"/>
        </w:rPr>
        <w:t xml:space="preserve"> само стойността на извършените и приети към момента на прекратяването услуги, доказана с двустранно подписан протокол и след представяне на оригинална фактура.</w:t>
      </w:r>
    </w:p>
    <w:p w:rsidR="005E1B50" w:rsidRDefault="005E1B50" w:rsidP="0079669D">
      <w:pPr>
        <w:tabs>
          <w:tab w:val="left" w:pos="864"/>
          <w:tab w:val="left" w:pos="10440"/>
        </w:tabs>
        <w:spacing w:line="360" w:lineRule="auto"/>
        <w:ind w:right="144"/>
        <w:jc w:val="center"/>
        <w:rPr>
          <w:rFonts w:ascii="Verdana" w:hAnsi="Verdana"/>
          <w:b/>
          <w:bCs/>
          <w:kern w:val="24"/>
          <w:sz w:val="20"/>
          <w:szCs w:val="20"/>
          <w:lang w:eastAsia="en-US"/>
        </w:rPr>
      </w:pPr>
      <w:r>
        <w:rPr>
          <w:rFonts w:ascii="Verdana" w:hAnsi="Verdana"/>
          <w:b/>
          <w:bCs/>
          <w:kern w:val="24"/>
          <w:sz w:val="20"/>
          <w:szCs w:val="20"/>
          <w:lang w:eastAsia="en-US"/>
        </w:rPr>
        <w:t>Х. КОНФИДЕНЦИАЛНОСТ</w:t>
      </w:r>
    </w:p>
    <w:p w:rsidR="005E1B50" w:rsidRDefault="005E1B50" w:rsidP="005E1B50">
      <w:pPr>
        <w:tabs>
          <w:tab w:val="left" w:pos="864"/>
          <w:tab w:val="left" w:pos="10440"/>
        </w:tabs>
        <w:spacing w:line="360" w:lineRule="auto"/>
        <w:jc w:val="both"/>
        <w:rPr>
          <w:rFonts w:ascii="Verdana" w:hAnsi="Verdana"/>
          <w:bCs/>
          <w:kern w:val="24"/>
          <w:sz w:val="20"/>
          <w:szCs w:val="20"/>
          <w:lang w:eastAsia="en-US"/>
        </w:rPr>
      </w:pPr>
      <w:r>
        <w:rPr>
          <w:rFonts w:ascii="Verdana" w:hAnsi="Verdana"/>
          <w:b/>
          <w:bCs/>
          <w:kern w:val="24"/>
          <w:sz w:val="20"/>
          <w:szCs w:val="20"/>
          <w:lang w:eastAsia="en-US"/>
        </w:rPr>
        <w:t>Чл. 16. (1) ИЗПЪЛНИТЕЛЯТ</w:t>
      </w:r>
      <w:r>
        <w:rPr>
          <w:rFonts w:ascii="Verdana" w:hAnsi="Verdana"/>
          <w:bCs/>
          <w:kern w:val="24"/>
          <w:sz w:val="20"/>
          <w:szCs w:val="20"/>
          <w:lang w:eastAsia="en-US"/>
        </w:rPr>
        <w:t xml:space="preserve"> и </w:t>
      </w:r>
      <w:r>
        <w:rPr>
          <w:rFonts w:ascii="Verdana" w:hAnsi="Verdana"/>
          <w:b/>
          <w:bCs/>
          <w:kern w:val="24"/>
          <w:sz w:val="20"/>
          <w:szCs w:val="20"/>
          <w:lang w:eastAsia="en-US"/>
        </w:rPr>
        <w:t xml:space="preserve">ВЪЗЛОЖИТЕЛЯТ </w:t>
      </w:r>
      <w:r>
        <w:rPr>
          <w:rFonts w:ascii="Verdana" w:hAnsi="Verdana"/>
          <w:bCs/>
          <w:kern w:val="24"/>
          <w:sz w:val="20"/>
          <w:szCs w:val="20"/>
          <w:lang w:eastAsia="en-US"/>
        </w:rPr>
        <w:t>приемат за конфиденциална всяка информация, получена при и по повод изпълнението на договора.</w:t>
      </w:r>
    </w:p>
    <w:p w:rsidR="005E1B50" w:rsidRDefault="005E1B50" w:rsidP="005E1B50">
      <w:pPr>
        <w:tabs>
          <w:tab w:val="left" w:pos="864"/>
          <w:tab w:val="left" w:pos="10440"/>
        </w:tabs>
        <w:spacing w:line="360" w:lineRule="auto"/>
        <w:jc w:val="both"/>
        <w:rPr>
          <w:rFonts w:ascii="Verdana" w:hAnsi="Verdana"/>
          <w:bCs/>
          <w:kern w:val="24"/>
          <w:sz w:val="20"/>
          <w:szCs w:val="20"/>
          <w:lang w:eastAsia="en-US"/>
        </w:rPr>
      </w:pPr>
      <w:r>
        <w:rPr>
          <w:rFonts w:ascii="Verdana" w:hAnsi="Verdana"/>
          <w:b/>
          <w:bCs/>
          <w:kern w:val="24"/>
          <w:sz w:val="20"/>
          <w:szCs w:val="20"/>
          <w:lang w:eastAsia="en-US"/>
        </w:rPr>
        <w:t>(2) ИЗПЪЛНИТЕЛЯТ</w:t>
      </w:r>
      <w:r>
        <w:rPr>
          <w:rFonts w:ascii="Verdana" w:hAnsi="Verdana"/>
          <w:bCs/>
          <w:kern w:val="24"/>
          <w:sz w:val="20"/>
          <w:szCs w:val="20"/>
          <w:lang w:eastAsia="en-US"/>
        </w:rPr>
        <w:t xml:space="preserve"> няма право без предварителното писмено съгласие на </w:t>
      </w:r>
      <w:r>
        <w:rPr>
          <w:rFonts w:ascii="Verdana" w:hAnsi="Verdana"/>
          <w:b/>
          <w:bCs/>
          <w:kern w:val="24"/>
          <w:sz w:val="20"/>
          <w:szCs w:val="20"/>
          <w:lang w:eastAsia="en-US"/>
        </w:rPr>
        <w:t>ВЪЗЛОЖИТЕЛЯ</w:t>
      </w:r>
      <w:r>
        <w:rPr>
          <w:rFonts w:ascii="Verdana" w:hAnsi="Verdana"/>
          <w:bCs/>
          <w:kern w:val="24"/>
          <w:sz w:val="20"/>
          <w:szCs w:val="20"/>
          <w:lang w:eastAsia="en-US"/>
        </w:rPr>
        <w:t xml:space="preserve"> да разкрива по какъвто и да е начин и под каквато и да е форма договора или част от него и всякаква информация, свързана с изпълнението му, на когото и да е, освен пред своите служители. Разкриването на информация пред такъв служител се осъществява само в необходимата степен за целите на изпълнението на договора.</w:t>
      </w:r>
    </w:p>
    <w:p w:rsidR="005E1B50" w:rsidRDefault="005E1B50" w:rsidP="005E1B50">
      <w:pPr>
        <w:tabs>
          <w:tab w:val="left" w:pos="864"/>
          <w:tab w:val="left" w:pos="10440"/>
        </w:tabs>
        <w:spacing w:line="360" w:lineRule="auto"/>
        <w:ind w:right="144"/>
        <w:jc w:val="both"/>
        <w:rPr>
          <w:rFonts w:ascii="Verdana" w:hAnsi="Verdana"/>
          <w:bCs/>
          <w:kern w:val="24"/>
          <w:sz w:val="20"/>
          <w:szCs w:val="20"/>
          <w:lang w:eastAsia="en-US"/>
        </w:rPr>
      </w:pPr>
      <w:r>
        <w:rPr>
          <w:rFonts w:ascii="Verdana" w:hAnsi="Verdana"/>
          <w:b/>
          <w:bCs/>
          <w:kern w:val="24"/>
          <w:sz w:val="20"/>
          <w:szCs w:val="20"/>
          <w:lang w:eastAsia="en-US"/>
        </w:rPr>
        <w:t>(3)</w:t>
      </w:r>
      <w:r>
        <w:rPr>
          <w:rFonts w:ascii="Verdana" w:hAnsi="Verdana"/>
          <w:bCs/>
          <w:kern w:val="24"/>
          <w:sz w:val="20"/>
          <w:szCs w:val="20"/>
          <w:lang w:eastAsia="en-US"/>
        </w:rPr>
        <w:t xml:space="preserve"> </w:t>
      </w:r>
      <w:r>
        <w:rPr>
          <w:rFonts w:ascii="Verdana" w:hAnsi="Verdana"/>
          <w:b/>
          <w:bCs/>
          <w:kern w:val="24"/>
          <w:sz w:val="20"/>
          <w:szCs w:val="20"/>
          <w:lang w:eastAsia="en-US"/>
        </w:rPr>
        <w:t>ВЪЗЛОЖИТЕЛЯТ</w:t>
      </w:r>
      <w:r>
        <w:rPr>
          <w:rFonts w:ascii="Verdana" w:hAnsi="Verdana"/>
          <w:bCs/>
          <w:kern w:val="24"/>
          <w:sz w:val="20"/>
          <w:szCs w:val="20"/>
          <w:lang w:eastAsia="en-US"/>
        </w:rPr>
        <w:t xml:space="preserve"> гарантира </w:t>
      </w:r>
      <w:proofErr w:type="spellStart"/>
      <w:r>
        <w:rPr>
          <w:rFonts w:ascii="Verdana" w:hAnsi="Verdana"/>
          <w:bCs/>
          <w:kern w:val="24"/>
          <w:sz w:val="20"/>
          <w:szCs w:val="20"/>
          <w:lang w:eastAsia="en-US"/>
        </w:rPr>
        <w:t>конфиденциалност</w:t>
      </w:r>
      <w:proofErr w:type="spellEnd"/>
      <w:r>
        <w:rPr>
          <w:rFonts w:ascii="Verdana" w:hAnsi="Verdana"/>
          <w:bCs/>
          <w:kern w:val="24"/>
          <w:sz w:val="20"/>
          <w:szCs w:val="20"/>
          <w:lang w:eastAsia="en-US"/>
        </w:rPr>
        <w:t xml:space="preserve"> при използването на предоставени от </w:t>
      </w:r>
      <w:r>
        <w:rPr>
          <w:rFonts w:ascii="Verdana" w:hAnsi="Verdana"/>
          <w:b/>
          <w:bCs/>
          <w:kern w:val="24"/>
          <w:sz w:val="20"/>
          <w:szCs w:val="20"/>
          <w:lang w:eastAsia="en-US"/>
        </w:rPr>
        <w:t>ИЗПЪЛНИТЕЛЯ</w:t>
      </w:r>
      <w:r>
        <w:rPr>
          <w:rFonts w:ascii="Verdana" w:hAnsi="Verdana"/>
          <w:bCs/>
          <w:kern w:val="24"/>
          <w:sz w:val="20"/>
          <w:szCs w:val="20"/>
          <w:lang w:eastAsia="en-US"/>
        </w:rPr>
        <w:t xml:space="preserve"> документи по договора, като не ги предоставя на трети лица, освен ако тези трети лица имат законово основание за получаването на документите. </w:t>
      </w:r>
    </w:p>
    <w:p w:rsidR="005E1B50" w:rsidRDefault="005E1B50" w:rsidP="005E1B50">
      <w:pPr>
        <w:tabs>
          <w:tab w:val="left" w:pos="864"/>
          <w:tab w:val="left" w:pos="10440"/>
        </w:tabs>
        <w:spacing w:line="360" w:lineRule="auto"/>
        <w:ind w:right="144"/>
        <w:jc w:val="both"/>
        <w:rPr>
          <w:rFonts w:ascii="Verdana" w:hAnsi="Verdana"/>
          <w:b/>
          <w:kern w:val="24"/>
          <w:sz w:val="20"/>
          <w:szCs w:val="20"/>
          <w:lang w:eastAsia="en-US"/>
        </w:rPr>
      </w:pPr>
      <w:r>
        <w:rPr>
          <w:rFonts w:ascii="Verdana" w:hAnsi="Verdana"/>
          <w:b/>
          <w:bCs/>
          <w:kern w:val="24"/>
          <w:sz w:val="20"/>
          <w:szCs w:val="20"/>
          <w:lang w:eastAsia="en-US"/>
        </w:rPr>
        <w:t xml:space="preserve">          </w:t>
      </w:r>
      <w:r>
        <w:rPr>
          <w:rFonts w:ascii="Verdana" w:hAnsi="Verdana"/>
          <w:b/>
          <w:bCs/>
          <w:kern w:val="24"/>
          <w:sz w:val="20"/>
          <w:szCs w:val="20"/>
          <w:lang w:val="en-US" w:eastAsia="en-US"/>
        </w:rPr>
        <w:t xml:space="preserve">                           </w:t>
      </w:r>
      <w:r>
        <w:rPr>
          <w:rFonts w:ascii="Verdana" w:hAnsi="Verdana"/>
          <w:b/>
          <w:bCs/>
          <w:kern w:val="24"/>
          <w:sz w:val="20"/>
          <w:szCs w:val="20"/>
          <w:lang w:eastAsia="en-US"/>
        </w:rPr>
        <w:t xml:space="preserve"> ХI</w:t>
      </w:r>
      <w:r>
        <w:rPr>
          <w:rFonts w:ascii="Verdana" w:hAnsi="Verdana"/>
          <w:b/>
          <w:kern w:val="24"/>
          <w:sz w:val="20"/>
          <w:szCs w:val="20"/>
          <w:lang w:eastAsia="en-US"/>
        </w:rPr>
        <w:t>. ПРЕКРАТЯВАНЕ НА ДОГОВОРА</w:t>
      </w:r>
    </w:p>
    <w:p w:rsidR="005E1B50" w:rsidRDefault="005E1B50" w:rsidP="005E1B50">
      <w:pPr>
        <w:spacing w:line="360" w:lineRule="auto"/>
        <w:ind w:firstLine="720"/>
        <w:jc w:val="both"/>
        <w:rPr>
          <w:rFonts w:ascii="Verdana" w:hAnsi="Verdana"/>
          <w:kern w:val="24"/>
          <w:sz w:val="20"/>
          <w:szCs w:val="20"/>
          <w:lang w:eastAsia="en-US"/>
        </w:rPr>
      </w:pPr>
      <w:r>
        <w:rPr>
          <w:rFonts w:ascii="Verdana" w:hAnsi="Verdana"/>
          <w:b/>
          <w:bCs/>
          <w:kern w:val="24"/>
          <w:sz w:val="20"/>
          <w:szCs w:val="20"/>
          <w:lang w:eastAsia="en-US"/>
        </w:rPr>
        <w:t>Чл.17</w:t>
      </w:r>
      <w:r>
        <w:rPr>
          <w:rFonts w:ascii="Verdana" w:hAnsi="Verdana"/>
          <w:kern w:val="24"/>
          <w:sz w:val="20"/>
          <w:szCs w:val="20"/>
          <w:lang w:eastAsia="en-US"/>
        </w:rPr>
        <w:t>. Договорът се прекратява:</w:t>
      </w:r>
    </w:p>
    <w:p w:rsidR="005E1B50" w:rsidRDefault="005E1B50" w:rsidP="005E1B50">
      <w:pPr>
        <w:spacing w:line="360" w:lineRule="auto"/>
        <w:ind w:firstLine="573"/>
        <w:jc w:val="both"/>
        <w:rPr>
          <w:rFonts w:ascii="Verdana" w:hAnsi="Verdana"/>
          <w:color w:val="FF0000"/>
          <w:sz w:val="20"/>
          <w:szCs w:val="20"/>
        </w:rPr>
      </w:pPr>
      <w:r>
        <w:rPr>
          <w:rFonts w:ascii="Verdana" w:eastAsia="MS ??" w:hAnsi="Verdana"/>
          <w:sz w:val="20"/>
          <w:szCs w:val="20"/>
          <w:lang w:eastAsia="en-US"/>
        </w:rPr>
        <w:t xml:space="preserve">1. </w:t>
      </w:r>
      <w:r>
        <w:rPr>
          <w:rFonts w:ascii="Verdana" w:hAnsi="Verdana"/>
          <w:sz w:val="20"/>
          <w:szCs w:val="20"/>
        </w:rPr>
        <w:t>С изтичане на срока или достигане на лимита по чл. 3</w:t>
      </w:r>
      <w:r>
        <w:rPr>
          <w:rFonts w:ascii="Verdana" w:hAnsi="Verdana"/>
          <w:color w:val="FF0000"/>
          <w:sz w:val="20"/>
          <w:szCs w:val="20"/>
        </w:rPr>
        <w:t>.</w:t>
      </w:r>
    </w:p>
    <w:p w:rsidR="005E1B50" w:rsidRDefault="005E1B50" w:rsidP="005E1B50">
      <w:pPr>
        <w:spacing w:line="360" w:lineRule="auto"/>
        <w:ind w:firstLine="573"/>
        <w:jc w:val="both"/>
        <w:rPr>
          <w:rFonts w:ascii="Verdana" w:eastAsia="MS ??" w:hAnsi="Verdana"/>
          <w:sz w:val="20"/>
          <w:szCs w:val="20"/>
          <w:lang w:eastAsia="en-US"/>
        </w:rPr>
      </w:pPr>
      <w:r>
        <w:rPr>
          <w:rFonts w:ascii="Verdana" w:hAnsi="Verdana"/>
          <w:sz w:val="20"/>
          <w:szCs w:val="20"/>
        </w:rPr>
        <w:t xml:space="preserve">2. По взаимно съгласие между страните, изразено в писмена форма, с което се уреждат и финансовите взаимоотношения между страните за извършените от страна на </w:t>
      </w:r>
      <w:r>
        <w:rPr>
          <w:rFonts w:ascii="Verdana" w:hAnsi="Verdana"/>
          <w:b/>
          <w:sz w:val="20"/>
          <w:szCs w:val="20"/>
        </w:rPr>
        <w:t>ИЗПЪЛНИТЕЛЯ</w:t>
      </w:r>
      <w:r>
        <w:rPr>
          <w:rFonts w:ascii="Verdana" w:hAnsi="Verdana"/>
          <w:sz w:val="20"/>
          <w:szCs w:val="20"/>
        </w:rPr>
        <w:t xml:space="preserve"> и одобрени от </w:t>
      </w:r>
      <w:r>
        <w:rPr>
          <w:rFonts w:ascii="Verdana" w:hAnsi="Verdana"/>
          <w:b/>
          <w:sz w:val="20"/>
          <w:szCs w:val="20"/>
        </w:rPr>
        <w:t>ВЪЗЛОЖИТЕЛЯ</w:t>
      </w:r>
      <w:r>
        <w:rPr>
          <w:rFonts w:ascii="Verdana" w:hAnsi="Verdana"/>
          <w:sz w:val="20"/>
          <w:szCs w:val="20"/>
        </w:rPr>
        <w:t xml:space="preserve"> дейности по изпълнение на договора.</w:t>
      </w:r>
    </w:p>
    <w:p w:rsidR="005E1B50" w:rsidRDefault="005E1B50" w:rsidP="005E1B50">
      <w:pPr>
        <w:spacing w:line="360" w:lineRule="auto"/>
        <w:ind w:firstLine="573"/>
        <w:jc w:val="both"/>
        <w:rPr>
          <w:rFonts w:ascii="Verdana" w:eastAsia="MS ??" w:hAnsi="Verdana"/>
          <w:sz w:val="20"/>
          <w:szCs w:val="20"/>
          <w:lang w:eastAsia="en-US"/>
        </w:rPr>
      </w:pPr>
      <w:r>
        <w:rPr>
          <w:rFonts w:ascii="Verdana" w:eastAsia="MS ??" w:hAnsi="Verdana"/>
          <w:sz w:val="20"/>
          <w:szCs w:val="20"/>
          <w:lang w:eastAsia="en-US"/>
        </w:rPr>
        <w:t xml:space="preserve">3. </w:t>
      </w:r>
      <w:r>
        <w:rPr>
          <w:rFonts w:ascii="Verdana" w:hAnsi="Verdana"/>
          <w:sz w:val="20"/>
          <w:szCs w:val="20"/>
        </w:rPr>
        <w:t>При виновно неизпълнение на задълженията на една от страните по договора - със 7-дневно писмено предизвестие от изправната до неизправната страна.</w:t>
      </w:r>
    </w:p>
    <w:p w:rsidR="005E1B50" w:rsidRDefault="005E1B50" w:rsidP="005E1B50">
      <w:pPr>
        <w:spacing w:line="360" w:lineRule="auto"/>
        <w:ind w:firstLine="573"/>
        <w:jc w:val="both"/>
        <w:rPr>
          <w:rFonts w:ascii="Verdana" w:eastAsia="MS ??" w:hAnsi="Verdana"/>
          <w:sz w:val="20"/>
          <w:szCs w:val="20"/>
          <w:lang w:eastAsia="en-US"/>
        </w:rPr>
      </w:pPr>
      <w:r>
        <w:rPr>
          <w:rFonts w:ascii="Verdana" w:eastAsia="MS ??" w:hAnsi="Verdana"/>
          <w:sz w:val="20"/>
          <w:szCs w:val="20"/>
          <w:lang w:eastAsia="en-US"/>
        </w:rPr>
        <w:t xml:space="preserve">4. </w:t>
      </w:r>
      <w:r>
        <w:rPr>
          <w:rFonts w:ascii="Verdana" w:hAnsi="Verdana"/>
          <w:sz w:val="20"/>
          <w:szCs w:val="20"/>
        </w:rPr>
        <w:t xml:space="preserve">При констатиран конфликт на интереси - с изпращане на едностранно писмено предизвестие от </w:t>
      </w:r>
      <w:r>
        <w:rPr>
          <w:rFonts w:ascii="Verdana" w:hAnsi="Verdana"/>
          <w:b/>
          <w:sz w:val="20"/>
          <w:szCs w:val="20"/>
        </w:rPr>
        <w:t>ВЪЗЛОЖИТЕЛЯ</w:t>
      </w:r>
      <w:r>
        <w:rPr>
          <w:rFonts w:ascii="Verdana" w:hAnsi="Verdana"/>
          <w:sz w:val="20"/>
          <w:szCs w:val="20"/>
        </w:rPr>
        <w:t xml:space="preserve"> до </w:t>
      </w:r>
      <w:r>
        <w:rPr>
          <w:rFonts w:ascii="Verdana" w:hAnsi="Verdana"/>
          <w:b/>
          <w:sz w:val="20"/>
          <w:szCs w:val="20"/>
        </w:rPr>
        <w:t>ИЗПЪЛНИТЕЛЯ</w:t>
      </w:r>
      <w:r>
        <w:rPr>
          <w:rFonts w:ascii="Verdana" w:hAnsi="Verdana"/>
          <w:sz w:val="20"/>
          <w:szCs w:val="20"/>
        </w:rPr>
        <w:t>.</w:t>
      </w:r>
    </w:p>
    <w:p w:rsidR="005E1B50" w:rsidRDefault="005E1B50" w:rsidP="005E1B50">
      <w:pPr>
        <w:spacing w:line="360" w:lineRule="auto"/>
        <w:jc w:val="both"/>
        <w:rPr>
          <w:rFonts w:ascii="Verdana" w:hAnsi="Verdana"/>
          <w:kern w:val="24"/>
          <w:sz w:val="20"/>
          <w:szCs w:val="20"/>
          <w:lang w:eastAsia="en-US"/>
        </w:rPr>
      </w:pPr>
      <w:r>
        <w:rPr>
          <w:rFonts w:ascii="Verdana" w:hAnsi="Verdana"/>
          <w:b/>
          <w:kern w:val="24"/>
          <w:sz w:val="20"/>
          <w:szCs w:val="20"/>
          <w:lang w:eastAsia="en-US"/>
        </w:rPr>
        <w:tab/>
        <w:t xml:space="preserve">Чл.18. </w:t>
      </w:r>
      <w:r>
        <w:rPr>
          <w:rFonts w:ascii="Verdana" w:hAnsi="Verdana"/>
          <w:kern w:val="24"/>
          <w:sz w:val="20"/>
          <w:szCs w:val="20"/>
          <w:lang w:eastAsia="en-US"/>
        </w:rPr>
        <w:t xml:space="preserve">ВЪЗЛОЖИТЕЛЯТ може да прекрати договора едностранно, с писмено уведомление до ИЗПЪЛНИТЕЛЯ, без </w:t>
      </w:r>
      <w:proofErr w:type="spellStart"/>
      <w:r>
        <w:rPr>
          <w:rFonts w:ascii="Verdana" w:hAnsi="Verdana"/>
          <w:kern w:val="24"/>
          <w:sz w:val="20"/>
          <w:szCs w:val="20"/>
          <w:lang w:eastAsia="en-US"/>
        </w:rPr>
        <w:t>предизвестителен</w:t>
      </w:r>
      <w:proofErr w:type="spellEnd"/>
      <w:r>
        <w:rPr>
          <w:rFonts w:ascii="Verdana" w:hAnsi="Verdana"/>
          <w:kern w:val="24"/>
          <w:sz w:val="20"/>
          <w:szCs w:val="20"/>
          <w:lang w:eastAsia="en-US"/>
        </w:rPr>
        <w:t xml:space="preserve"> срок, ако в хода на изпълнението стане явно, че ИЗПЪЛНИТЕЛЯТ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5E1B50" w:rsidRDefault="005E1B50" w:rsidP="005E1B50">
      <w:pPr>
        <w:spacing w:line="360" w:lineRule="auto"/>
        <w:jc w:val="both"/>
        <w:rPr>
          <w:rFonts w:ascii="Verdana" w:hAnsi="Verdana"/>
          <w:kern w:val="24"/>
          <w:sz w:val="20"/>
          <w:szCs w:val="20"/>
          <w:lang w:eastAsia="en-US"/>
        </w:rPr>
      </w:pPr>
      <w:r>
        <w:rPr>
          <w:rFonts w:ascii="Verdana" w:hAnsi="Verdana"/>
          <w:bCs/>
          <w:kern w:val="24"/>
          <w:sz w:val="20"/>
          <w:szCs w:val="20"/>
          <w:lang w:eastAsia="en-US"/>
        </w:rPr>
        <w:lastRenderedPageBreak/>
        <w:tab/>
      </w:r>
      <w:r>
        <w:rPr>
          <w:rFonts w:ascii="Verdana" w:hAnsi="Verdana"/>
          <w:b/>
          <w:bCs/>
          <w:kern w:val="24"/>
          <w:sz w:val="20"/>
          <w:szCs w:val="20"/>
          <w:lang w:eastAsia="en-US"/>
        </w:rPr>
        <w:t xml:space="preserve">Чл.19. </w:t>
      </w:r>
      <w:r>
        <w:rPr>
          <w:rFonts w:ascii="Verdana" w:hAnsi="Verdana"/>
          <w:kern w:val="24"/>
          <w:sz w:val="20"/>
          <w:szCs w:val="20"/>
          <w:lang w:eastAsia="en-US"/>
        </w:rPr>
        <w:t xml:space="preserve">ВЪЗЛОЖИТЕЛЯТ може да прекрати договора с писмено уведомяване  до ИЗПЪЛНИТЕЛЯ, без </w:t>
      </w:r>
      <w:proofErr w:type="spellStart"/>
      <w:r>
        <w:rPr>
          <w:rFonts w:ascii="Verdana" w:hAnsi="Verdana"/>
          <w:kern w:val="24"/>
          <w:sz w:val="20"/>
          <w:szCs w:val="20"/>
          <w:lang w:eastAsia="en-US"/>
        </w:rPr>
        <w:t>предизвестителен</w:t>
      </w:r>
      <w:proofErr w:type="spellEnd"/>
      <w:r>
        <w:rPr>
          <w:rFonts w:ascii="Verdana" w:hAnsi="Verdana"/>
          <w:kern w:val="24"/>
          <w:sz w:val="20"/>
          <w:szCs w:val="20"/>
          <w:lang w:eastAsia="en-US"/>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 и 10.</w:t>
      </w:r>
    </w:p>
    <w:p w:rsidR="005E1B50" w:rsidRDefault="005E1B50" w:rsidP="005E1B50">
      <w:pPr>
        <w:spacing w:line="360" w:lineRule="auto"/>
        <w:jc w:val="center"/>
        <w:rPr>
          <w:rFonts w:ascii="Verdana" w:hAnsi="Verdana"/>
          <w:b/>
          <w:kern w:val="24"/>
          <w:sz w:val="20"/>
          <w:szCs w:val="20"/>
          <w:lang w:eastAsia="en-US"/>
        </w:rPr>
      </w:pPr>
      <w:r>
        <w:rPr>
          <w:rFonts w:ascii="Verdana" w:hAnsi="Verdana"/>
          <w:b/>
          <w:kern w:val="24"/>
          <w:sz w:val="20"/>
          <w:szCs w:val="20"/>
          <w:lang w:eastAsia="en-US"/>
        </w:rPr>
        <w:t>ХІ</w:t>
      </w:r>
      <w:r>
        <w:rPr>
          <w:rFonts w:ascii="Verdana" w:hAnsi="Verdana"/>
          <w:b/>
          <w:bCs/>
          <w:kern w:val="24"/>
          <w:sz w:val="20"/>
          <w:szCs w:val="20"/>
          <w:lang w:eastAsia="en-US"/>
        </w:rPr>
        <w:t>I</w:t>
      </w:r>
      <w:r>
        <w:rPr>
          <w:rFonts w:ascii="Verdana" w:hAnsi="Verdana"/>
          <w:b/>
          <w:kern w:val="24"/>
          <w:sz w:val="20"/>
          <w:szCs w:val="20"/>
          <w:lang w:eastAsia="en-US"/>
        </w:rPr>
        <w:t>. ДОПЪЛНИТЕЛНИ РАЗПОРЕДБИ</w:t>
      </w:r>
    </w:p>
    <w:p w:rsidR="005E1B50" w:rsidRDefault="005E1B50" w:rsidP="005E1B50">
      <w:pPr>
        <w:tabs>
          <w:tab w:val="left" w:pos="851"/>
        </w:tabs>
        <w:spacing w:line="360" w:lineRule="auto"/>
        <w:jc w:val="both"/>
        <w:rPr>
          <w:rFonts w:ascii="Verdana" w:hAnsi="Verdana"/>
          <w:kern w:val="24"/>
          <w:sz w:val="20"/>
          <w:szCs w:val="20"/>
          <w:lang w:eastAsia="en-US"/>
        </w:rPr>
      </w:pPr>
      <w:r>
        <w:rPr>
          <w:rFonts w:ascii="Verdana" w:hAnsi="Verdana"/>
          <w:kern w:val="24"/>
          <w:sz w:val="20"/>
          <w:szCs w:val="20"/>
          <w:lang w:eastAsia="en-US"/>
        </w:rPr>
        <w:tab/>
      </w:r>
      <w:r>
        <w:rPr>
          <w:rFonts w:ascii="Verdana" w:hAnsi="Verdana"/>
          <w:b/>
          <w:kern w:val="24"/>
          <w:sz w:val="20"/>
          <w:szCs w:val="20"/>
          <w:lang w:eastAsia="en-US"/>
        </w:rPr>
        <w:t xml:space="preserve">Чл.20. </w:t>
      </w:r>
      <w:r>
        <w:rPr>
          <w:rFonts w:ascii="Verdana" w:hAnsi="Verdana"/>
          <w:kern w:val="24"/>
          <w:sz w:val="20"/>
          <w:szCs w:val="20"/>
          <w:lang w:eastAsia="en-US"/>
        </w:rPr>
        <w:t>Неразделна част от настоящия договор са:</w:t>
      </w:r>
    </w:p>
    <w:p w:rsidR="005E1B50" w:rsidRDefault="005E1B50" w:rsidP="005E1B50">
      <w:pPr>
        <w:spacing w:line="360" w:lineRule="auto"/>
        <w:ind w:left="708" w:firstLine="12"/>
        <w:jc w:val="both"/>
        <w:rPr>
          <w:rFonts w:ascii="Verdana" w:hAnsi="Verdana"/>
          <w:kern w:val="24"/>
          <w:sz w:val="20"/>
          <w:szCs w:val="20"/>
          <w:lang w:eastAsia="en-US"/>
        </w:rPr>
      </w:pPr>
      <w:r>
        <w:rPr>
          <w:rFonts w:ascii="Verdana" w:hAnsi="Verdana"/>
          <w:kern w:val="24"/>
          <w:sz w:val="20"/>
          <w:szCs w:val="20"/>
          <w:lang w:eastAsia="en-US"/>
        </w:rPr>
        <w:t xml:space="preserve">   1. техническа спецификация от документацията на ВЪЗЛОЖИТЕЛЯ; </w:t>
      </w:r>
    </w:p>
    <w:p w:rsidR="005E1B50" w:rsidRDefault="005E1B50" w:rsidP="005E1B50">
      <w:pPr>
        <w:spacing w:line="360" w:lineRule="auto"/>
        <w:ind w:firstLine="720"/>
        <w:jc w:val="both"/>
        <w:rPr>
          <w:rFonts w:ascii="Verdana" w:hAnsi="Verdana"/>
          <w:kern w:val="24"/>
          <w:sz w:val="20"/>
          <w:szCs w:val="20"/>
          <w:lang w:eastAsia="en-US"/>
        </w:rPr>
      </w:pPr>
      <w:r>
        <w:rPr>
          <w:rFonts w:ascii="Verdana" w:hAnsi="Verdana"/>
          <w:kern w:val="24"/>
          <w:sz w:val="20"/>
          <w:szCs w:val="20"/>
          <w:lang w:eastAsia="en-US"/>
        </w:rPr>
        <w:t xml:space="preserve">   2. техническо предложение  и приложенията към нея от офертата на ИЗПЪЛНИТЕЛЯ;</w:t>
      </w:r>
    </w:p>
    <w:p w:rsidR="005E1B50" w:rsidRDefault="005E1B50" w:rsidP="005E1B50">
      <w:pPr>
        <w:spacing w:line="360" w:lineRule="auto"/>
        <w:jc w:val="both"/>
        <w:rPr>
          <w:rFonts w:ascii="Verdana" w:hAnsi="Verdana"/>
          <w:kern w:val="24"/>
          <w:sz w:val="20"/>
          <w:szCs w:val="20"/>
          <w:lang w:eastAsia="en-US"/>
        </w:rPr>
      </w:pPr>
      <w:r>
        <w:rPr>
          <w:rFonts w:ascii="Verdana" w:hAnsi="Verdana"/>
          <w:kern w:val="24"/>
          <w:sz w:val="20"/>
          <w:szCs w:val="20"/>
          <w:lang w:eastAsia="en-US"/>
        </w:rPr>
        <w:t xml:space="preserve">             3. ценово предложение и хонорар сметка от офертата на ИЗПЪЛНИТЕЛЯ;             </w:t>
      </w:r>
    </w:p>
    <w:p w:rsidR="005E1B50" w:rsidRDefault="005E1B50" w:rsidP="005E1B50">
      <w:pPr>
        <w:spacing w:line="360" w:lineRule="auto"/>
        <w:ind w:firstLine="851"/>
        <w:jc w:val="both"/>
        <w:rPr>
          <w:rFonts w:ascii="Verdana" w:hAnsi="Verdana"/>
          <w:kern w:val="24"/>
          <w:sz w:val="20"/>
          <w:szCs w:val="20"/>
          <w:lang w:eastAsia="en-US"/>
        </w:rPr>
      </w:pPr>
      <w:r>
        <w:rPr>
          <w:rFonts w:ascii="Verdana" w:hAnsi="Verdana"/>
          <w:kern w:val="24"/>
          <w:sz w:val="20"/>
          <w:szCs w:val="20"/>
          <w:lang w:eastAsia="en-US"/>
        </w:rPr>
        <w:t xml:space="preserve"> 4. гаранция за изпълнение в размер на 3% от стойността по договора без ДДС;</w:t>
      </w:r>
    </w:p>
    <w:p w:rsidR="005E1B50" w:rsidRDefault="005E1B50" w:rsidP="005E1B50">
      <w:pPr>
        <w:spacing w:line="360" w:lineRule="auto"/>
        <w:jc w:val="both"/>
        <w:rPr>
          <w:rFonts w:ascii="Verdana" w:hAnsi="Verdana"/>
          <w:kern w:val="24"/>
          <w:sz w:val="20"/>
          <w:szCs w:val="20"/>
          <w:lang w:eastAsia="en-US"/>
        </w:rPr>
      </w:pPr>
      <w:r>
        <w:rPr>
          <w:rFonts w:ascii="Verdana" w:hAnsi="Verdana"/>
          <w:kern w:val="24"/>
          <w:sz w:val="20"/>
          <w:szCs w:val="20"/>
          <w:lang w:eastAsia="en-US"/>
        </w:rPr>
        <w:tab/>
      </w:r>
      <w:r>
        <w:rPr>
          <w:rFonts w:ascii="Verdana" w:hAnsi="Verdana"/>
          <w:b/>
          <w:kern w:val="24"/>
          <w:sz w:val="20"/>
          <w:szCs w:val="20"/>
          <w:lang w:eastAsia="en-US"/>
        </w:rPr>
        <w:t>Чл.21.</w:t>
      </w:r>
      <w:r>
        <w:rPr>
          <w:rFonts w:ascii="Verdana" w:hAnsi="Verdana"/>
          <w:kern w:val="24"/>
          <w:sz w:val="20"/>
          <w:szCs w:val="20"/>
          <w:lang w:eastAsia="en-US"/>
        </w:rPr>
        <w:t xml:space="preserve"> Всички спорни въпроси във връзка със сключването, изпълнението и прекратяването на този договор са подсъдни на съответния по степен съд в гр. София.</w:t>
      </w:r>
    </w:p>
    <w:p w:rsidR="005E1B50" w:rsidRDefault="005E1B50" w:rsidP="005E1B50">
      <w:pPr>
        <w:spacing w:line="360" w:lineRule="auto"/>
        <w:jc w:val="both"/>
        <w:rPr>
          <w:rFonts w:ascii="Verdana" w:hAnsi="Verdana"/>
          <w:kern w:val="24"/>
          <w:sz w:val="20"/>
          <w:szCs w:val="20"/>
          <w:lang w:eastAsia="en-US"/>
        </w:rPr>
      </w:pPr>
      <w:r>
        <w:rPr>
          <w:rFonts w:ascii="Verdana" w:hAnsi="Verdana"/>
          <w:kern w:val="24"/>
          <w:sz w:val="20"/>
          <w:szCs w:val="20"/>
          <w:lang w:eastAsia="en-US"/>
        </w:rPr>
        <w:t xml:space="preserve">          </w:t>
      </w:r>
      <w:r>
        <w:rPr>
          <w:rFonts w:ascii="Verdana" w:hAnsi="Verdana"/>
          <w:b/>
          <w:kern w:val="24"/>
          <w:sz w:val="20"/>
          <w:szCs w:val="20"/>
          <w:lang w:eastAsia="en-US"/>
        </w:rPr>
        <w:t xml:space="preserve">Чл.22. </w:t>
      </w:r>
      <w:r>
        <w:rPr>
          <w:rFonts w:ascii="Verdana" w:hAnsi="Verdana"/>
          <w:kern w:val="24"/>
          <w:sz w:val="20"/>
          <w:szCs w:val="20"/>
          <w:lang w:eastAsia="en-US"/>
        </w:rPr>
        <w:t>За всички неуредени в настоящия договор въпроси се прилагат разпоредбите на Закона за задълженията и договорите и Търговския закон и действащото законодателство на Република България.</w:t>
      </w:r>
    </w:p>
    <w:p w:rsidR="005E1B50" w:rsidRDefault="005E1B50" w:rsidP="005E1B50">
      <w:pPr>
        <w:spacing w:line="360" w:lineRule="auto"/>
        <w:jc w:val="both"/>
        <w:rPr>
          <w:rFonts w:ascii="Verdana" w:hAnsi="Verdana"/>
          <w:kern w:val="24"/>
          <w:sz w:val="20"/>
          <w:szCs w:val="20"/>
          <w:lang w:eastAsia="en-US"/>
        </w:rPr>
      </w:pPr>
      <w:r>
        <w:rPr>
          <w:rFonts w:ascii="Verdana" w:hAnsi="Verdana"/>
          <w:kern w:val="24"/>
          <w:sz w:val="20"/>
          <w:szCs w:val="20"/>
          <w:lang w:eastAsia="en-US"/>
        </w:rPr>
        <w:tab/>
        <w:t>Договорът се състави в 3 еднообразни екземпляра - един за ИЗПЪЛНИТЕЛЯ и два за ВЪЗЛОЖИТЕЛЯ.</w:t>
      </w:r>
    </w:p>
    <w:p w:rsidR="0079669D" w:rsidRDefault="0079669D" w:rsidP="005E1B50">
      <w:pPr>
        <w:spacing w:line="360" w:lineRule="auto"/>
        <w:jc w:val="both"/>
        <w:rPr>
          <w:rFonts w:ascii="Verdana" w:hAnsi="Verdana"/>
          <w:kern w:val="24"/>
          <w:sz w:val="20"/>
          <w:szCs w:val="20"/>
          <w:lang w:eastAsia="en-US"/>
        </w:rPr>
      </w:pPr>
    </w:p>
    <w:p w:rsidR="0079669D" w:rsidRDefault="0079669D" w:rsidP="005E1B50">
      <w:pPr>
        <w:spacing w:line="360" w:lineRule="auto"/>
        <w:jc w:val="both"/>
        <w:rPr>
          <w:rFonts w:ascii="Verdana" w:hAnsi="Verdana"/>
          <w:kern w:val="24"/>
          <w:sz w:val="20"/>
          <w:szCs w:val="20"/>
          <w:lang w:eastAsia="en-US"/>
        </w:rPr>
      </w:pPr>
      <w:bookmarkStart w:id="0" w:name="_GoBack"/>
      <w:bookmarkEnd w:id="0"/>
    </w:p>
    <w:p w:rsidR="005E1B50" w:rsidRDefault="005E1B50" w:rsidP="005E1B50">
      <w:pPr>
        <w:jc w:val="both"/>
        <w:rPr>
          <w:rFonts w:ascii="Verdana" w:hAnsi="Verdana"/>
          <w:b/>
          <w:sz w:val="20"/>
        </w:rPr>
      </w:pPr>
    </w:p>
    <w:p w:rsidR="005E1B50" w:rsidRPr="004A42B7" w:rsidRDefault="005E1B50" w:rsidP="005E1B50">
      <w:pPr>
        <w:jc w:val="both"/>
        <w:rPr>
          <w:rFonts w:ascii="Verdana" w:hAnsi="Verdana"/>
          <w:b/>
          <w:sz w:val="20"/>
        </w:rPr>
      </w:pPr>
      <w:r>
        <w:rPr>
          <w:rFonts w:ascii="Verdana" w:hAnsi="Verdana"/>
          <w:b/>
          <w:sz w:val="20"/>
        </w:rPr>
        <w:t xml:space="preserve">ВЪЗЛОЖИТЕЛ:    </w:t>
      </w:r>
      <w:r w:rsidR="00D5237E">
        <w:rPr>
          <w:rFonts w:ascii="Verdana" w:hAnsi="Verdana"/>
          <w:b/>
          <w:sz w:val="20"/>
        </w:rPr>
        <w:t>п. /не се чете</w:t>
      </w:r>
      <w:r>
        <w:rPr>
          <w:rFonts w:ascii="Verdana" w:hAnsi="Verdana"/>
          <w:b/>
          <w:sz w:val="20"/>
        </w:rPr>
        <w:t xml:space="preserve"> </w:t>
      </w:r>
      <w:r w:rsidR="00D5237E">
        <w:rPr>
          <w:rFonts w:ascii="Verdana" w:hAnsi="Verdana"/>
          <w:b/>
          <w:sz w:val="20"/>
        </w:rPr>
        <w:t>/</w:t>
      </w:r>
      <w:r w:rsidR="00D5237E">
        <w:rPr>
          <w:rFonts w:ascii="Verdana" w:hAnsi="Verdana"/>
          <w:b/>
          <w:sz w:val="20"/>
        </w:rPr>
        <w:tab/>
      </w:r>
      <w:r w:rsidR="00D5237E">
        <w:rPr>
          <w:rFonts w:ascii="Verdana" w:hAnsi="Verdana"/>
          <w:b/>
          <w:sz w:val="20"/>
        </w:rPr>
        <w:tab/>
        <w:t xml:space="preserve">      </w:t>
      </w:r>
      <w:r w:rsidRPr="004A42B7">
        <w:rPr>
          <w:rFonts w:ascii="Verdana" w:hAnsi="Verdana"/>
          <w:b/>
          <w:sz w:val="20"/>
        </w:rPr>
        <w:t>ЗА ИЗПЪЛНИТЕЛ:</w:t>
      </w:r>
      <w:r w:rsidR="00D5237E">
        <w:rPr>
          <w:rFonts w:ascii="Verdana" w:hAnsi="Verdana"/>
          <w:b/>
          <w:sz w:val="20"/>
        </w:rPr>
        <w:t xml:space="preserve"> п. /не се чете/</w:t>
      </w:r>
    </w:p>
    <w:p w:rsidR="005E1B50" w:rsidRDefault="005E1B50" w:rsidP="005E1B50">
      <w:pPr>
        <w:jc w:val="both"/>
        <w:rPr>
          <w:rFonts w:ascii="Verdana" w:hAnsi="Verdana"/>
          <w:b/>
          <w:sz w:val="20"/>
        </w:rPr>
      </w:pPr>
      <w:r>
        <w:rPr>
          <w:rFonts w:ascii="Verdana" w:hAnsi="Verdana"/>
          <w:b/>
          <w:sz w:val="20"/>
        </w:rPr>
        <w:t>МИНИСТЪР:</w:t>
      </w:r>
      <w:r w:rsidR="004A42B7">
        <w:rPr>
          <w:rFonts w:ascii="Verdana" w:hAnsi="Verdana"/>
          <w:b/>
          <w:sz w:val="20"/>
        </w:rPr>
        <w:t xml:space="preserve">                                                     ПЪЛНОМОЩНИК</w:t>
      </w:r>
    </w:p>
    <w:p w:rsidR="005E1B50" w:rsidRDefault="0079669D" w:rsidP="005E1B50">
      <w:pPr>
        <w:jc w:val="both"/>
        <w:rPr>
          <w:rFonts w:ascii="Verdana" w:hAnsi="Verdana"/>
          <w:b/>
          <w:sz w:val="20"/>
        </w:rPr>
      </w:pPr>
      <w:r>
        <w:rPr>
          <w:rFonts w:ascii="Verdana" w:hAnsi="Verdana"/>
          <w:b/>
          <w:sz w:val="20"/>
        </w:rPr>
        <w:t xml:space="preserve">        </w:t>
      </w:r>
      <w:r w:rsidR="005E1B50">
        <w:rPr>
          <w:rFonts w:ascii="Verdana" w:hAnsi="Verdana"/>
          <w:b/>
          <w:sz w:val="20"/>
        </w:rPr>
        <w:t xml:space="preserve">  </w:t>
      </w:r>
      <w:r>
        <w:rPr>
          <w:rFonts w:ascii="Verdana" w:hAnsi="Verdana"/>
          <w:b/>
          <w:sz w:val="20"/>
        </w:rPr>
        <w:t>ПРОФ. Д-Р ХРИСТО БОЗУКОВ</w:t>
      </w:r>
      <w:r w:rsidR="004A42B7" w:rsidRPr="004A42B7">
        <w:rPr>
          <w:rFonts w:ascii="Verdana" w:hAnsi="Verdana"/>
          <w:kern w:val="24"/>
          <w:sz w:val="20"/>
          <w:szCs w:val="20"/>
          <w:lang w:eastAsia="en-US"/>
        </w:rPr>
        <w:t xml:space="preserve"> </w:t>
      </w:r>
      <w:r w:rsidR="004A42B7">
        <w:rPr>
          <w:rFonts w:ascii="Verdana" w:hAnsi="Verdana"/>
          <w:kern w:val="24"/>
          <w:sz w:val="20"/>
          <w:szCs w:val="20"/>
          <w:lang w:eastAsia="en-US"/>
        </w:rPr>
        <w:t xml:space="preserve">                                </w:t>
      </w:r>
      <w:r w:rsidR="004A42B7" w:rsidRPr="004A42B7">
        <w:rPr>
          <w:rFonts w:ascii="Verdana" w:hAnsi="Verdana"/>
          <w:b/>
          <w:kern w:val="24"/>
          <w:sz w:val="20"/>
          <w:szCs w:val="20"/>
          <w:lang w:eastAsia="en-US"/>
        </w:rPr>
        <w:t>НИКОЛА ГЕЧЕВ</w:t>
      </w:r>
    </w:p>
    <w:p w:rsidR="005E1B50" w:rsidRDefault="005E1B50" w:rsidP="005E1B50">
      <w:pPr>
        <w:jc w:val="both"/>
        <w:rPr>
          <w:rFonts w:ascii="Verdana" w:hAnsi="Verdana"/>
          <w:b/>
          <w:sz w:val="20"/>
        </w:rPr>
      </w:pPr>
    </w:p>
    <w:p w:rsidR="0079669D" w:rsidRDefault="0079669D" w:rsidP="005E1B50">
      <w:pPr>
        <w:jc w:val="both"/>
        <w:rPr>
          <w:rFonts w:ascii="Verdana" w:hAnsi="Verdana"/>
          <w:b/>
          <w:sz w:val="20"/>
        </w:rPr>
      </w:pPr>
    </w:p>
    <w:p w:rsidR="0079669D" w:rsidRDefault="0079669D" w:rsidP="005E1B50">
      <w:pPr>
        <w:jc w:val="both"/>
        <w:rPr>
          <w:rFonts w:ascii="Verdana" w:hAnsi="Verdana"/>
          <w:b/>
          <w:sz w:val="20"/>
        </w:rPr>
      </w:pPr>
    </w:p>
    <w:p w:rsidR="0079669D" w:rsidRDefault="0079669D" w:rsidP="005E1B50">
      <w:pPr>
        <w:jc w:val="both"/>
        <w:rPr>
          <w:rFonts w:ascii="Verdana" w:hAnsi="Verdana"/>
          <w:b/>
          <w:sz w:val="20"/>
        </w:rPr>
      </w:pPr>
    </w:p>
    <w:p w:rsidR="005E1B50" w:rsidRDefault="005E1B50" w:rsidP="005E1B50">
      <w:pPr>
        <w:jc w:val="both"/>
        <w:rPr>
          <w:rFonts w:ascii="Verdana" w:hAnsi="Verdana"/>
          <w:b/>
          <w:sz w:val="20"/>
        </w:rPr>
      </w:pPr>
      <w:r>
        <w:rPr>
          <w:rFonts w:ascii="Verdana" w:hAnsi="Verdana"/>
          <w:b/>
          <w:sz w:val="20"/>
        </w:rPr>
        <w:t>НАЧАЛНИК ОТДЕЛ</w:t>
      </w:r>
      <w:r w:rsidR="00D5237E">
        <w:rPr>
          <w:rFonts w:ascii="Verdana" w:hAnsi="Verdana"/>
          <w:b/>
          <w:sz w:val="20"/>
        </w:rPr>
        <w:t xml:space="preserve"> п. /не се чете/</w:t>
      </w:r>
    </w:p>
    <w:p w:rsidR="005E1B50" w:rsidRDefault="005E1B50" w:rsidP="005E1B50">
      <w:pPr>
        <w:jc w:val="both"/>
        <w:rPr>
          <w:rFonts w:ascii="Verdana" w:hAnsi="Verdana"/>
          <w:b/>
          <w:sz w:val="20"/>
        </w:rPr>
      </w:pPr>
      <w:r>
        <w:rPr>
          <w:rFonts w:ascii="Verdana" w:hAnsi="Verdana"/>
          <w:b/>
          <w:sz w:val="20"/>
        </w:rPr>
        <w:t>„СЧЕТОВОДСТВО“:</w:t>
      </w:r>
    </w:p>
    <w:p w:rsidR="005E1B50" w:rsidRDefault="005E1B50" w:rsidP="005E1B50">
      <w:pPr>
        <w:jc w:val="both"/>
        <w:rPr>
          <w:rFonts w:ascii="Verdana" w:hAnsi="Verdana"/>
          <w:b/>
          <w:sz w:val="20"/>
        </w:rPr>
      </w:pPr>
      <w:r>
        <w:rPr>
          <w:rFonts w:ascii="Verdana" w:hAnsi="Verdana"/>
          <w:sz w:val="20"/>
        </w:rPr>
        <w:t xml:space="preserve">                    </w:t>
      </w:r>
      <w:r>
        <w:rPr>
          <w:rFonts w:ascii="Verdana" w:hAnsi="Verdana"/>
          <w:b/>
          <w:sz w:val="20"/>
        </w:rPr>
        <w:t>КАПКА АЛЕКСИЕВА</w:t>
      </w:r>
    </w:p>
    <w:p w:rsidR="005E1B50" w:rsidRDefault="005E1B50" w:rsidP="005E1B50">
      <w:pPr>
        <w:tabs>
          <w:tab w:val="center" w:pos="4860"/>
          <w:tab w:val="left" w:pos="7260"/>
        </w:tabs>
        <w:rPr>
          <w:rFonts w:ascii="Verdana" w:hAnsi="Verdana"/>
          <w:sz w:val="20"/>
        </w:rPr>
      </w:pPr>
    </w:p>
    <w:p w:rsidR="005E1B50" w:rsidRDefault="005E1B50" w:rsidP="005E1B50">
      <w:pPr>
        <w:tabs>
          <w:tab w:val="center" w:pos="4860"/>
          <w:tab w:val="left" w:pos="7260"/>
        </w:tabs>
        <w:rPr>
          <w:rFonts w:ascii="Verdana" w:hAnsi="Verdana"/>
          <w:sz w:val="20"/>
        </w:rPr>
      </w:pPr>
    </w:p>
    <w:p w:rsidR="0079669D" w:rsidRDefault="0079669D" w:rsidP="005E1B50">
      <w:pPr>
        <w:tabs>
          <w:tab w:val="center" w:pos="4860"/>
          <w:tab w:val="left" w:pos="7260"/>
        </w:tabs>
        <w:rPr>
          <w:rFonts w:ascii="Verdana" w:hAnsi="Verdana"/>
          <w:color w:val="000000" w:themeColor="text1"/>
          <w:sz w:val="20"/>
        </w:rPr>
      </w:pPr>
    </w:p>
    <w:p w:rsidR="00A54732" w:rsidRDefault="00A54732" w:rsidP="005E1B50">
      <w:pPr>
        <w:tabs>
          <w:tab w:val="center" w:pos="4860"/>
          <w:tab w:val="left" w:pos="7260"/>
        </w:tabs>
        <w:rPr>
          <w:rFonts w:ascii="Verdana" w:hAnsi="Verdana"/>
          <w:color w:val="000000" w:themeColor="text1"/>
          <w:sz w:val="20"/>
        </w:rPr>
      </w:pPr>
    </w:p>
    <w:p w:rsidR="00A54732" w:rsidRPr="00A54732" w:rsidRDefault="00A54732" w:rsidP="005E1B50">
      <w:pPr>
        <w:tabs>
          <w:tab w:val="center" w:pos="4860"/>
          <w:tab w:val="left" w:pos="7260"/>
        </w:tabs>
        <w:rPr>
          <w:rFonts w:ascii="Verdana" w:hAnsi="Verdana"/>
          <w:color w:val="000000" w:themeColor="text1"/>
          <w:sz w:val="20"/>
        </w:rPr>
      </w:pPr>
    </w:p>
    <w:p w:rsidR="004A42B7" w:rsidRPr="00A54732" w:rsidRDefault="004A42B7" w:rsidP="005E1B50">
      <w:pPr>
        <w:tabs>
          <w:tab w:val="center" w:pos="4860"/>
          <w:tab w:val="left" w:pos="7260"/>
        </w:tabs>
        <w:rPr>
          <w:rFonts w:ascii="Verdana" w:hAnsi="Verdana"/>
          <w:color w:val="000000" w:themeColor="text1"/>
          <w:sz w:val="20"/>
        </w:rPr>
      </w:pPr>
    </w:p>
    <w:p w:rsidR="00521F67" w:rsidRPr="00A54732" w:rsidRDefault="00521F67">
      <w:pPr>
        <w:rPr>
          <w:color w:val="000000" w:themeColor="text1"/>
        </w:rPr>
      </w:pPr>
    </w:p>
    <w:sectPr w:rsidR="00521F67" w:rsidRPr="00A54732" w:rsidSect="00D5237E">
      <w:pgSz w:w="11906" w:h="16838"/>
      <w:pgMar w:top="1417" w:right="1016"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50"/>
    <w:rsid w:val="002C571E"/>
    <w:rsid w:val="004A42B7"/>
    <w:rsid w:val="004F350E"/>
    <w:rsid w:val="00521F67"/>
    <w:rsid w:val="005E1B50"/>
    <w:rsid w:val="0079669D"/>
    <w:rsid w:val="008D18FE"/>
    <w:rsid w:val="00A54732"/>
    <w:rsid w:val="00D15330"/>
    <w:rsid w:val="00D5237E"/>
    <w:rsid w:val="00E256D7"/>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50E"/>
    <w:rPr>
      <w:rFonts w:ascii="Tahoma" w:hAnsi="Tahoma" w:cs="Tahoma"/>
      <w:sz w:val="16"/>
      <w:szCs w:val="16"/>
    </w:rPr>
  </w:style>
  <w:style w:type="character" w:customStyle="1" w:styleId="BalloonTextChar">
    <w:name w:val="Balloon Text Char"/>
    <w:basedOn w:val="DefaultParagraphFont"/>
    <w:link w:val="BalloonText"/>
    <w:uiPriority w:val="99"/>
    <w:semiHidden/>
    <w:rsid w:val="004F350E"/>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50"/>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50E"/>
    <w:rPr>
      <w:rFonts w:ascii="Tahoma" w:hAnsi="Tahoma" w:cs="Tahoma"/>
      <w:sz w:val="16"/>
      <w:szCs w:val="16"/>
    </w:rPr>
  </w:style>
  <w:style w:type="character" w:customStyle="1" w:styleId="BalloonTextChar">
    <w:name w:val="Balloon Text Char"/>
    <w:basedOn w:val="DefaultParagraphFont"/>
    <w:link w:val="BalloonText"/>
    <w:uiPriority w:val="99"/>
    <w:semiHidden/>
    <w:rsid w:val="004F350E"/>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Dimitrina Marinska</dc:creator>
  <cp:lastModifiedBy>Dimitrina Marinska</cp:lastModifiedBy>
  <cp:revision>3</cp:revision>
  <cp:lastPrinted>2017-02-13T09:54:00Z</cp:lastPrinted>
  <dcterms:created xsi:type="dcterms:W3CDTF">2017-03-13T09:50:00Z</dcterms:created>
  <dcterms:modified xsi:type="dcterms:W3CDTF">2017-03-13T09:52:00Z</dcterms:modified>
</cp:coreProperties>
</file>