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bookmarkStart w:id="0" w:name="_GoBack"/>
      <w:bookmarkEnd w:id="0"/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121815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Подписаният/ата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 w:rsidRPr="00B6311E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ръководител  </w:t>
      </w:r>
      <w:r w:rsidR="00B6311E" w:rsidRPr="00B6311E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на екип </w:t>
      </w:r>
      <w:r w:rsidR="004D2190" w:rsidRPr="00B6311E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/</w:t>
      </w:r>
      <w:r w:rsidR="005F1DE7" w:rsidRPr="00B6311E">
        <w:rPr>
          <w:sz w:val="20"/>
          <w:szCs w:val="20"/>
          <w:u w:val="single"/>
        </w:rPr>
        <w:t xml:space="preserve"> </w:t>
      </w:r>
      <w:r w:rsidR="005F1DE7" w:rsidRPr="00B6311E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експерт </w:t>
      </w:r>
    </w:p>
    <w:p w:rsidR="004D2190" w:rsidRPr="00BA2CF3" w:rsidRDefault="004D2190" w:rsidP="00121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(излишното се зачертава)</w:t>
      </w:r>
    </w:p>
    <w:p w:rsidR="00B50EF3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(наименование на участника)</w:t>
      </w:r>
    </w:p>
    <w:p w:rsidR="00121815" w:rsidRPr="00BA2CF3" w:rsidRDefault="00121815" w:rsidP="00121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BA2CF3" w:rsidRDefault="00B50EF3" w:rsidP="00121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673C69" w:rsidRPr="00121815" w:rsidRDefault="00B50EF3" w:rsidP="00121815">
      <w:pPr>
        <w:spacing w:after="0" w:line="360" w:lineRule="auto"/>
        <w:jc w:val="both"/>
        <w:rPr>
          <w:rFonts w:ascii="Verdana" w:hAnsi="Verdana"/>
          <w:i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  <w:r w:rsidR="00D7153D" w:rsidRPr="003C461A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="00D7153D" w:rsidRPr="003C461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="00D7153D" w:rsidRPr="003C461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="00D7153D" w:rsidRPr="00121815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D7153D" w:rsidRPr="0012181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="00D7153D" w:rsidRPr="00121815">
        <w:rPr>
          <w:rFonts w:ascii="Verdana" w:eastAsia="Times New Roman" w:hAnsi="Verdana" w:cs="Times New Roman"/>
          <w:sz w:val="20"/>
          <w:szCs w:val="20"/>
          <w:lang w:val="bg-BG" w:eastAsia="bg-BG"/>
        </w:rPr>
        <w:t>брандиране</w:t>
      </w:r>
      <w:proofErr w:type="spellEnd"/>
      <w:r w:rsidR="00D7153D" w:rsidRPr="00121815">
        <w:rPr>
          <w:rFonts w:ascii="Verdana" w:eastAsia="Times New Roman" w:hAnsi="Verdana" w:cs="Times New Roman"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  <w:r w:rsidR="00D7153D" w:rsidRPr="00121815">
        <w:rPr>
          <w:rFonts w:ascii="Verdana" w:hAnsi="Verdana"/>
          <w:sz w:val="20"/>
          <w:szCs w:val="20"/>
          <w:lang w:val="bg-BG"/>
        </w:rPr>
        <w:t xml:space="preserve"> </w:t>
      </w:r>
    </w:p>
    <w:p w:rsidR="00B50EF3" w:rsidRPr="00BA2CF3" w:rsidRDefault="00B50EF3" w:rsidP="00673C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41283C" w:rsidRDefault="0041283C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6325FB" w:rsidRDefault="00121815" w:rsidP="0012181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</w:rPr>
      </w:pPr>
      <w:r w:rsidRPr="00121815">
        <w:rPr>
          <w:rFonts w:ascii="Verdana" w:hAnsi="Verdana"/>
          <w:i/>
          <w:sz w:val="20"/>
          <w:szCs w:val="20"/>
          <w:u w:val="single"/>
          <w:lang w:val="bg-BG"/>
        </w:rPr>
        <w:t>Забележка:</w:t>
      </w:r>
      <w:r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532356">
        <w:rPr>
          <w:rFonts w:ascii="Verdana" w:hAnsi="Verdana"/>
          <w:i/>
          <w:sz w:val="20"/>
          <w:szCs w:val="20"/>
          <w:lang w:val="bg-BG"/>
        </w:rPr>
        <w:t>Участниците може да докажат съответствието си с изискванията за финансово и икономическо състояние, за технически възможности и/или квалификация с възможностите на едно или повече трети лица. В тези случаи, освен документите, определени от възложителя за доказване на съответните възможности, кандидатът или участникът представя доказателства, че при изпълнението на поръчката ще има на разполо</w:t>
      </w:r>
      <w:r w:rsidR="006325FB">
        <w:rPr>
          <w:rFonts w:ascii="Verdana" w:hAnsi="Verdana"/>
          <w:i/>
          <w:sz w:val="20"/>
          <w:szCs w:val="20"/>
          <w:lang w:val="bg-BG"/>
        </w:rPr>
        <w:t>жение ресурсите на третите лица</w:t>
      </w:r>
      <w:r w:rsidR="006325FB" w:rsidRPr="006325FB">
        <w:rPr>
          <w:rFonts w:ascii="Verdana" w:hAnsi="Verdana"/>
          <w:i/>
          <w:color w:val="000000"/>
          <w:lang w:val="bg-BG"/>
        </w:rPr>
        <w:t xml:space="preserve"> </w:t>
      </w:r>
      <w:r w:rsidR="006325FB" w:rsidRPr="006325FB">
        <w:rPr>
          <w:rFonts w:ascii="Verdana" w:hAnsi="Verdana"/>
          <w:i/>
          <w:color w:val="000000"/>
          <w:sz w:val="20"/>
          <w:szCs w:val="20"/>
          <w:lang w:val="bg-BG"/>
        </w:rPr>
        <w:t>(попълва се от експерт/и нает/и при изпълнение на обществената поръчка)</w:t>
      </w:r>
      <w:r w:rsidR="006325FB">
        <w:rPr>
          <w:rFonts w:ascii="Verdana" w:hAnsi="Verdana"/>
          <w:i/>
          <w:color w:val="000000"/>
          <w:sz w:val="20"/>
          <w:szCs w:val="20"/>
        </w:rPr>
        <w:t>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4286D" w:rsidRPr="00121815" w:rsidRDefault="00910BAA" w:rsidP="00121815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sectPr w:rsidR="0054286D" w:rsidRPr="00121815" w:rsidSect="00DA2D57">
      <w:headerReference w:type="first" r:id="rId7"/>
      <w:pgSz w:w="12240" w:h="15840"/>
      <w:pgMar w:top="1135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A0" w:rsidRDefault="007923A0" w:rsidP="0056345B">
      <w:pPr>
        <w:spacing w:after="0" w:line="240" w:lineRule="auto"/>
      </w:pPr>
      <w:r>
        <w:separator/>
      </w:r>
    </w:p>
  </w:endnote>
  <w:endnote w:type="continuationSeparator" w:id="0">
    <w:p w:rsidR="007923A0" w:rsidRDefault="007923A0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A0" w:rsidRDefault="007923A0" w:rsidP="0056345B">
      <w:pPr>
        <w:spacing w:after="0" w:line="240" w:lineRule="auto"/>
      </w:pPr>
      <w:r>
        <w:separator/>
      </w:r>
    </w:p>
  </w:footnote>
  <w:footnote w:type="continuationSeparator" w:id="0">
    <w:p w:rsidR="007923A0" w:rsidRDefault="007923A0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BD4DD4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8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21815"/>
    <w:rsid w:val="00153F73"/>
    <w:rsid w:val="00282146"/>
    <w:rsid w:val="002E7018"/>
    <w:rsid w:val="002F1D05"/>
    <w:rsid w:val="00354CC6"/>
    <w:rsid w:val="0041283C"/>
    <w:rsid w:val="004A7CAC"/>
    <w:rsid w:val="004D2190"/>
    <w:rsid w:val="004D44FA"/>
    <w:rsid w:val="004D668E"/>
    <w:rsid w:val="00536165"/>
    <w:rsid w:val="0054286D"/>
    <w:rsid w:val="0054636E"/>
    <w:rsid w:val="0056345B"/>
    <w:rsid w:val="005A03E1"/>
    <w:rsid w:val="005A6DCF"/>
    <w:rsid w:val="005E53E8"/>
    <w:rsid w:val="005F1DE7"/>
    <w:rsid w:val="006325FB"/>
    <w:rsid w:val="00646AE3"/>
    <w:rsid w:val="00673C69"/>
    <w:rsid w:val="007923A0"/>
    <w:rsid w:val="007D62EE"/>
    <w:rsid w:val="00853DBA"/>
    <w:rsid w:val="00910BAA"/>
    <w:rsid w:val="00980A0F"/>
    <w:rsid w:val="00B50EF3"/>
    <w:rsid w:val="00B6311E"/>
    <w:rsid w:val="00BA1863"/>
    <w:rsid w:val="00BA2CF3"/>
    <w:rsid w:val="00BD4DD4"/>
    <w:rsid w:val="00C0420B"/>
    <w:rsid w:val="00C1287F"/>
    <w:rsid w:val="00CD44D6"/>
    <w:rsid w:val="00D1156A"/>
    <w:rsid w:val="00D25A0A"/>
    <w:rsid w:val="00D7153D"/>
    <w:rsid w:val="00DA2D57"/>
    <w:rsid w:val="00E14E79"/>
    <w:rsid w:val="00E711DA"/>
    <w:rsid w:val="00E76CC8"/>
    <w:rsid w:val="00E9384B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32</cp:revision>
  <cp:lastPrinted>2015-07-06T11:37:00Z</cp:lastPrinted>
  <dcterms:created xsi:type="dcterms:W3CDTF">2015-01-15T15:47:00Z</dcterms:created>
  <dcterms:modified xsi:type="dcterms:W3CDTF">2016-04-13T13:55:00Z</dcterms:modified>
</cp:coreProperties>
</file>