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18" w:rsidRDefault="00EA7518" w:rsidP="00EA7518">
      <w:pPr>
        <w:tabs>
          <w:tab w:val="left" w:pos="142"/>
          <w:tab w:val="left" w:pos="709"/>
        </w:tabs>
        <w:jc w:val="both"/>
        <w:rPr>
          <w:b/>
          <w:bCs/>
        </w:rPr>
      </w:pPr>
    </w:p>
    <w:p w:rsidR="00EA7518" w:rsidRDefault="00EA7518" w:rsidP="00EA7518">
      <w:pPr>
        <w:tabs>
          <w:tab w:val="left" w:pos="142"/>
          <w:tab w:val="left" w:pos="709"/>
        </w:tabs>
        <w:jc w:val="center"/>
        <w:rPr>
          <w:b/>
          <w:bCs/>
          <w:lang w:val="en-US"/>
        </w:rPr>
      </w:pPr>
      <w:r>
        <w:rPr>
          <w:b/>
          <w:noProof/>
        </w:rPr>
        <w:drawing>
          <wp:inline distT="0" distB="0" distL="0" distR="0">
            <wp:extent cx="1152525" cy="990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518" w:rsidRDefault="00EA7518" w:rsidP="00EA7518">
      <w:pPr>
        <w:tabs>
          <w:tab w:val="left" w:pos="142"/>
          <w:tab w:val="left" w:pos="709"/>
        </w:tabs>
        <w:jc w:val="both"/>
        <w:rPr>
          <w:b/>
          <w:bCs/>
          <w:lang w:val="en-US"/>
        </w:rPr>
      </w:pPr>
    </w:p>
    <w:p w:rsidR="00EA7518" w:rsidRDefault="00EA7518" w:rsidP="00EA7518">
      <w:pPr>
        <w:pStyle w:val="Title"/>
        <w:tabs>
          <w:tab w:val="left" w:pos="-600"/>
          <w:tab w:val="left" w:pos="4678"/>
        </w:tabs>
        <w:ind w:left="-600"/>
        <w:rPr>
          <w:sz w:val="24"/>
          <w:szCs w:val="24"/>
        </w:rPr>
      </w:pPr>
      <w:r>
        <w:rPr>
          <w:rFonts w:ascii="Verdana" w:hAnsi="Verdana" w:cs="Arial"/>
          <w:bCs/>
          <w:spacing w:val="40"/>
          <w:kern w:val="32"/>
        </w:rPr>
        <w:t>РЕПУБЛИКА БЪЛГАРИЯ</w:t>
      </w:r>
    </w:p>
    <w:p w:rsidR="00EA7518" w:rsidRDefault="00EA7518" w:rsidP="00EA7518">
      <w:pPr>
        <w:jc w:val="center"/>
        <w:rPr>
          <w:rFonts w:ascii="Verdana" w:hAnsi="Verdana"/>
          <w:bCs/>
        </w:rPr>
      </w:pPr>
      <w:r>
        <w:rPr>
          <w:rFonts w:ascii="Verdana" w:hAnsi="Verdana"/>
          <w:b/>
          <w:spacing w:val="40"/>
        </w:rPr>
        <w:t>Министър на земеделието и храните</w:t>
      </w:r>
    </w:p>
    <w:p w:rsidR="00EA7518" w:rsidRDefault="00EA7518" w:rsidP="00EA7518">
      <w:pPr>
        <w:tabs>
          <w:tab w:val="left" w:pos="4125"/>
        </w:tabs>
        <w:spacing w:before="40" w:after="40"/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  <w:t>ОДОБРЯВАМ,</w:t>
      </w:r>
      <w:r>
        <w:rPr>
          <w:rFonts w:ascii="Verdana" w:hAnsi="Verdana"/>
          <w:b/>
          <w:noProof/>
          <w:color w:val="FFFFFF" w:themeColor="background1"/>
          <w:sz w:val="20"/>
          <w:szCs w:val="20"/>
          <w:lang w:val="ru-RU"/>
        </w:rPr>
        <w:tab/>
      </w:r>
    </w:p>
    <w:p w:rsidR="00EA7518" w:rsidRDefault="00EA7518" w:rsidP="00EA7518">
      <w:pPr>
        <w:autoSpaceDE w:val="0"/>
        <w:autoSpaceDN w:val="0"/>
        <w:rPr>
          <w:rFonts w:ascii="Verdana" w:hAnsi="Verdana"/>
          <w:b/>
          <w:noProof/>
          <w:color w:val="FFFFFF" w:themeColor="background1"/>
          <w:sz w:val="20"/>
          <w:szCs w:val="20"/>
        </w:rPr>
      </w:pPr>
      <w:r>
        <w:rPr>
          <w:rFonts w:ascii="Verdana" w:hAnsi="Verdana"/>
          <w:b/>
          <w:noProof/>
          <w:color w:val="FFFFFF" w:themeColor="background1"/>
          <w:sz w:val="20"/>
          <w:szCs w:val="20"/>
        </w:rPr>
        <w:t xml:space="preserve">     проф. д-р ХРИСТО БОЗУКОВ</w:t>
      </w: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  <w:r>
        <w:rPr>
          <w:rFonts w:ascii="Verdana" w:hAnsi="Verdana"/>
          <w:b/>
          <w:color w:val="FFFFFF" w:themeColor="background1"/>
          <w:sz w:val="20"/>
          <w:szCs w:val="20"/>
          <w:lang w:eastAsia="ar-SA"/>
        </w:rPr>
        <w:t xml:space="preserve">МИНИСТЪР НА  ЗЕМЕДЕЛИЕТО И ХРАНИТЕ </w:t>
      </w: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color w:val="FFFFFF" w:themeColor="background1"/>
          <w:sz w:val="20"/>
          <w:szCs w:val="20"/>
          <w:lang w:eastAsia="ar-SA"/>
        </w:rPr>
      </w:pPr>
    </w:p>
    <w:p w:rsidR="00EA7518" w:rsidRDefault="00EA7518" w:rsidP="00EA7518">
      <w:pPr>
        <w:suppressAutoHyphens/>
        <w:rPr>
          <w:rFonts w:ascii="Verdana" w:hAnsi="Verdana"/>
          <w:b/>
          <w:sz w:val="20"/>
          <w:szCs w:val="20"/>
          <w:lang w:eastAsia="ar-SA"/>
        </w:rPr>
      </w:pPr>
      <w:r>
        <w:rPr>
          <w:rFonts w:ascii="Verdana" w:hAnsi="Verdana"/>
          <w:b/>
          <w:sz w:val="20"/>
          <w:szCs w:val="20"/>
          <w:lang w:eastAsia="ar-SA"/>
        </w:rPr>
        <w:t xml:space="preserve">                       </w:t>
      </w:r>
    </w:p>
    <w:p w:rsidR="00EA7518" w:rsidRDefault="00EA7518" w:rsidP="00EA7518">
      <w:pPr>
        <w:spacing w:after="160"/>
        <w:jc w:val="center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</w:rPr>
        <w:t xml:space="preserve">ДОКУМЕНТАЦИЯ ЗА УЧАСТИЕ  </w:t>
      </w:r>
    </w:p>
    <w:p w:rsidR="00EA7518" w:rsidRDefault="00EA7518" w:rsidP="00EA7518">
      <w:pPr>
        <w:keepNext/>
        <w:jc w:val="center"/>
        <w:outlineLvl w:val="2"/>
        <w:rPr>
          <w:rFonts w:ascii="Verdana" w:hAnsi="Verdana"/>
          <w:b/>
          <w:noProof/>
          <w:sz w:val="20"/>
          <w:szCs w:val="20"/>
        </w:rPr>
      </w:pPr>
      <w:r>
        <w:rPr>
          <w:rFonts w:ascii="Verdana" w:hAnsi="Verdana"/>
          <w:b/>
          <w:noProof/>
          <w:sz w:val="20"/>
          <w:szCs w:val="20"/>
          <w:lang w:val="x-none"/>
        </w:rPr>
        <w:t>В ОТКРИТА ПРОЦЕДУРА</w:t>
      </w:r>
      <w:r>
        <w:rPr>
          <w:rFonts w:ascii="Verdana" w:hAnsi="Verdana"/>
          <w:b/>
          <w:noProof/>
          <w:sz w:val="20"/>
          <w:szCs w:val="20"/>
        </w:rPr>
        <w:t xml:space="preserve"> ПО РЕДА НА ЧЛ.</w:t>
      </w:r>
      <w:r w:rsidR="00257A2C">
        <w:rPr>
          <w:rFonts w:ascii="Verdana" w:hAnsi="Verdana"/>
          <w:b/>
          <w:noProof/>
          <w:sz w:val="20"/>
          <w:szCs w:val="20"/>
        </w:rPr>
        <w:t xml:space="preserve"> </w:t>
      </w:r>
      <w:bookmarkStart w:id="0" w:name="_GoBack"/>
      <w:bookmarkEnd w:id="0"/>
      <w:r>
        <w:rPr>
          <w:rFonts w:ascii="Verdana" w:hAnsi="Verdana"/>
          <w:b/>
          <w:noProof/>
          <w:sz w:val="20"/>
          <w:szCs w:val="20"/>
        </w:rPr>
        <w:t>18, АЛ.</w:t>
      </w:r>
      <w:r w:rsidR="00257A2C">
        <w:rPr>
          <w:rFonts w:ascii="Verdana" w:hAnsi="Verdana"/>
          <w:b/>
          <w:noProof/>
          <w:sz w:val="20"/>
          <w:szCs w:val="20"/>
        </w:rPr>
        <w:t xml:space="preserve"> </w:t>
      </w:r>
      <w:r>
        <w:rPr>
          <w:rFonts w:ascii="Verdana" w:hAnsi="Verdana"/>
          <w:b/>
          <w:noProof/>
          <w:sz w:val="20"/>
          <w:szCs w:val="20"/>
        </w:rPr>
        <w:t>1, Т.</w:t>
      </w:r>
      <w:r w:rsidR="00257A2C">
        <w:rPr>
          <w:rFonts w:ascii="Verdana" w:hAnsi="Verdana"/>
          <w:b/>
          <w:noProof/>
          <w:sz w:val="20"/>
          <w:szCs w:val="20"/>
        </w:rPr>
        <w:t xml:space="preserve"> </w:t>
      </w:r>
      <w:r>
        <w:rPr>
          <w:rFonts w:ascii="Verdana" w:hAnsi="Verdana"/>
          <w:b/>
          <w:noProof/>
          <w:sz w:val="20"/>
          <w:szCs w:val="20"/>
        </w:rPr>
        <w:t>1 ОТ ЗОП</w:t>
      </w:r>
    </w:p>
    <w:p w:rsidR="00EA7518" w:rsidRDefault="00EA7518" w:rsidP="00EA7518">
      <w:pPr>
        <w:spacing w:after="160"/>
        <w:ind w:firstLine="72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noProof/>
          <w:sz w:val="20"/>
          <w:szCs w:val="20"/>
        </w:rPr>
        <w:t xml:space="preserve">         </w:t>
      </w:r>
      <w:r>
        <w:rPr>
          <w:rFonts w:ascii="Verdana" w:hAnsi="Verdana"/>
          <w:b/>
          <w:bCs/>
          <w:noProof/>
          <w:sz w:val="20"/>
          <w:szCs w:val="20"/>
        </w:rPr>
        <w:t>ЗА ВЪЗЛАГАНЕ НА ОБЩЕСТВЕНА ПОРЪЧКА С ПРЕДМЕТ:</w:t>
      </w:r>
      <w:r>
        <w:rPr>
          <w:rFonts w:ascii="Verdana" w:hAnsi="Verdana"/>
          <w:b/>
          <w:sz w:val="20"/>
          <w:szCs w:val="20"/>
        </w:rPr>
        <w:t xml:space="preserve"> </w:t>
      </w:r>
    </w:p>
    <w:p w:rsidR="00EA7518" w:rsidRDefault="00EA7518" w:rsidP="00EA7518">
      <w:pPr>
        <w:jc w:val="both"/>
        <w:rPr>
          <w:rFonts w:ascii="Verdana" w:hAnsi="Verdana"/>
          <w:b/>
          <w:sz w:val="20"/>
          <w:szCs w:val="20"/>
        </w:rPr>
      </w:pP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„Услуги за извършване на технически дейности за поддържане на КВС /до предоставяне поддържането на КВС на АГКК по реда на ЗКИР/” 8 обособени позиции, по съдебни райони, както следва: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Брезник (общ. Брезник);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Сливен (общ. Сливен, Твърдица); 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Златоград (общ. Златоград, Неделино);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Търговище (общ. Търговище) 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5. Елхово (общ. Елхово, Болярово)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6. Средец (общ. Средец);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7. Айтос (общ. Айтос и Руен);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Пловдив (общ. Марица, Съединение, Хисар);</w:t>
      </w:r>
    </w:p>
    <w:p w:rsidR="00EA7518" w:rsidRDefault="00EA7518" w:rsidP="00EA7518">
      <w:pPr>
        <w:jc w:val="both"/>
        <w:rPr>
          <w:rFonts w:ascii="Verdana" w:hAnsi="Verdana"/>
          <w:sz w:val="20"/>
          <w:szCs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Съгласували:</w:t>
      </w:r>
    </w:p>
    <w:p w:rsidR="00EA7518" w:rsidRDefault="00EA7518" w:rsidP="00EA7518">
      <w:pPr>
        <w:spacing w:after="20"/>
        <w:jc w:val="both"/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………………………………………………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Георги Стоянов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Началник отдел ОП</w:t>
      </w:r>
    </w:p>
    <w:p w:rsidR="00EA7518" w:rsidRDefault="00EA7518" w:rsidP="00EA7518">
      <w:pPr>
        <w:tabs>
          <w:tab w:val="center" w:pos="4860"/>
          <w:tab w:val="left" w:pos="7260"/>
        </w:tabs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Изготвил:</w:t>
      </w:r>
    </w:p>
    <w:p w:rsidR="00EA7518" w:rsidRDefault="00EA7518" w:rsidP="00EA7518">
      <w:pPr>
        <w:tabs>
          <w:tab w:val="center" w:pos="4860"/>
          <w:tab w:val="left" w:pos="7260"/>
        </w:tabs>
        <w:jc w:val="center"/>
        <w:rPr>
          <w:rFonts w:ascii="Verdana" w:hAnsi="Verdana"/>
          <w:color w:val="FFFFFF" w:themeColor="background1"/>
          <w:sz w:val="20"/>
        </w:rPr>
      </w:pPr>
      <w:r>
        <w:rPr>
          <w:rFonts w:ascii="Verdana" w:hAnsi="Verdana"/>
          <w:color w:val="FFFFFF" w:themeColor="background1"/>
          <w:sz w:val="20"/>
        </w:rPr>
        <w:t>…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>Гр.София, 2017 г.</w:t>
      </w:r>
    </w:p>
    <w:p w:rsidR="00EA7518" w:rsidRDefault="00EA7518" w:rsidP="00EA7518">
      <w:pPr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521F67" w:rsidRDefault="00521F67"/>
    <w:sectPr w:rsidR="00521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18"/>
    <w:rsid w:val="00257A2C"/>
    <w:rsid w:val="00521F67"/>
    <w:rsid w:val="00D15330"/>
    <w:rsid w:val="00E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EA7518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A7518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7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1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TitleChar"/>
    <w:qFormat/>
    <w:rsid w:val="00EA7518"/>
    <w:pPr>
      <w:suppressAutoHyphens/>
      <w:jc w:val="center"/>
    </w:pPr>
    <w:rPr>
      <w:b/>
      <w:kern w:val="2"/>
      <w:sz w:val="28"/>
      <w:szCs w:val="20"/>
      <w:lang w:eastAsia="ar-SA"/>
    </w:rPr>
  </w:style>
  <w:style w:type="character" w:customStyle="1" w:styleId="TitleChar">
    <w:name w:val="Title Char"/>
    <w:basedOn w:val="DefaultParagraphFont"/>
    <w:link w:val="Title"/>
    <w:rsid w:val="00EA7518"/>
    <w:rPr>
      <w:rFonts w:ascii="Times New Roman" w:eastAsia="Times New Roman" w:hAnsi="Times New Roman" w:cs="Times New Roman"/>
      <w:b/>
      <w:kern w:val="2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5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A75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5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51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Dimitrina Marinska</dc:creator>
  <cp:lastModifiedBy>Dimitrina Marinska</cp:lastModifiedBy>
  <cp:revision>2</cp:revision>
  <dcterms:created xsi:type="dcterms:W3CDTF">2017-03-02T10:43:00Z</dcterms:created>
  <dcterms:modified xsi:type="dcterms:W3CDTF">2017-03-02T10:44:00Z</dcterms:modified>
</cp:coreProperties>
</file>