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007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080"/>
        <w:gridCol w:w="1080"/>
        <w:gridCol w:w="1271"/>
        <w:gridCol w:w="1351"/>
        <w:gridCol w:w="1214"/>
        <w:gridCol w:w="1259"/>
        <w:gridCol w:w="1528"/>
        <w:gridCol w:w="1194"/>
        <w:gridCol w:w="1194"/>
        <w:gridCol w:w="1338"/>
        <w:gridCol w:w="1389"/>
        <w:gridCol w:w="1005"/>
      </w:tblGrid>
      <w:tr w:rsidR="00AC276A" w:rsidRPr="008B5C4B" w:rsidTr="00EF6DE7">
        <w:trPr>
          <w:jc w:val="center"/>
        </w:trPr>
        <w:tc>
          <w:tcPr>
            <w:tcW w:w="16007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2623A7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2623A7">
              <w:rPr>
                <w:rFonts w:ascii="Verdana" w:hAnsi="Verdana"/>
                <w:b/>
                <w:sz w:val="20"/>
                <w:szCs w:val="20"/>
                <w:lang w:val="bg-BG"/>
              </w:rPr>
              <w:t>50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2623A7">
              <w:rPr>
                <w:rFonts w:ascii="Verdana" w:hAnsi="Verdana"/>
                <w:b/>
                <w:sz w:val="20"/>
                <w:szCs w:val="20"/>
                <w:lang w:val="bg-BG"/>
              </w:rPr>
              <w:t>14</w:t>
            </w:r>
            <w:r w:rsidR="002623A7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623A7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3B1D" w:rsidRPr="006C3B1D" w:rsidRDefault="00AC276A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6C3B1D" w:rsidRPr="006C3B1D">
              <w:rPr>
                <w:rFonts w:ascii="Verdana" w:hAnsi="Verdana"/>
                <w:sz w:val="20"/>
                <w:szCs w:val="20"/>
              </w:rPr>
              <w:t>„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Услуги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извършване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технически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дейности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/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до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предоставяне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поддържането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КВС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АГКК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реда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ЗКИР/”,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включваща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7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обособени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C3B1D" w:rsidRPr="006C3B1D">
              <w:rPr>
                <w:rFonts w:ascii="Verdana" w:hAnsi="Verdana"/>
                <w:sz w:val="20"/>
                <w:szCs w:val="20"/>
              </w:rPr>
              <w:t>позиции</w:t>
            </w:r>
            <w:proofErr w:type="spellEnd"/>
            <w:r w:rsidR="006C3B1D" w:rsidRPr="006C3B1D">
              <w:rPr>
                <w:rFonts w:ascii="Verdana" w:hAnsi="Verdana"/>
                <w:sz w:val="20"/>
                <w:szCs w:val="20"/>
              </w:rPr>
              <w:t>: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1: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Добрич-селска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Добрич-градска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Крушари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2: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Мездра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Роман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3: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Пещера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Брацигово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Батак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4: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Радомир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Земен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Ковачевци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);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5: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Тервел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6C3B1D" w:rsidRPr="006C3B1D" w:rsidRDefault="006C3B1D" w:rsidP="006C3B1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6: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Севлиево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</w:p>
          <w:p w:rsidR="00E83AF8" w:rsidRPr="002623A7" w:rsidRDefault="006C3B1D" w:rsidP="006C3B1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Позиция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7: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съдебен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район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Карнобат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общ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6C3B1D">
              <w:rPr>
                <w:rFonts w:ascii="Verdana" w:hAnsi="Verdana"/>
                <w:sz w:val="20"/>
                <w:szCs w:val="20"/>
              </w:rPr>
              <w:t>Сунгурларе</w:t>
            </w:r>
            <w:proofErr w:type="spellEnd"/>
            <w:r w:rsidRPr="006C3B1D">
              <w:rPr>
                <w:rFonts w:ascii="Verdana" w:hAnsi="Verdana"/>
                <w:sz w:val="20"/>
                <w:szCs w:val="20"/>
              </w:rPr>
              <w:t>)</w:t>
            </w:r>
            <w:proofErr w:type="gramStart"/>
            <w:r w:rsidRPr="006C3B1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proofErr w:type="gramEnd"/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6C3B1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Позиция </w:t>
            </w:r>
            <w:r w:rsidR="002623A7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1E60D6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1E60D6">
              <w:rPr>
                <w:rFonts w:ascii="Verdana" w:hAnsi="Verdana"/>
                <w:sz w:val="20"/>
                <w:szCs w:val="20"/>
              </w:rPr>
              <w:t>E</w:t>
            </w:r>
            <w:r w:rsidR="001E60D6">
              <w:rPr>
                <w:rFonts w:ascii="Verdana" w:hAnsi="Verdana"/>
                <w:sz w:val="20"/>
                <w:szCs w:val="20"/>
                <w:lang w:val="bg-BG"/>
              </w:rPr>
              <w:t xml:space="preserve">Т </w:t>
            </w:r>
            <w:r w:rsidR="00840A2E">
              <w:rPr>
                <w:rFonts w:ascii="Verdana" w:hAnsi="Verdana"/>
                <w:sz w:val="20"/>
                <w:szCs w:val="20"/>
                <w:lang w:val="bg-BG"/>
              </w:rPr>
              <w:t>„Кирил Дана</w:t>
            </w:r>
            <w:r w:rsidR="002623A7">
              <w:rPr>
                <w:rFonts w:ascii="Verdana" w:hAnsi="Verdana"/>
                <w:sz w:val="20"/>
                <w:szCs w:val="20"/>
                <w:lang w:val="bg-BG"/>
              </w:rPr>
              <w:t>илов – Топ Гео</w:t>
            </w:r>
            <w:r w:rsidR="00840A2E">
              <w:rPr>
                <w:rFonts w:ascii="Verdana" w:hAnsi="Verdana"/>
                <w:sz w:val="20"/>
                <w:szCs w:val="20"/>
                <w:lang w:val="bg-BG"/>
              </w:rPr>
              <w:t>“</w:t>
            </w:r>
            <w:bookmarkStart w:id="0" w:name="_GoBack"/>
            <w:bookmarkEnd w:id="0"/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EF6DE7">
        <w:trPr>
          <w:jc w:val="center"/>
        </w:trPr>
        <w:tc>
          <w:tcPr>
            <w:tcW w:w="135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13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4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55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95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EF6DE7">
        <w:trPr>
          <w:jc w:val="center"/>
        </w:trPr>
        <w:tc>
          <w:tcPr>
            <w:tcW w:w="1352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2623A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14.05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136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E3799D" w:rsidP="00D45084">
            <w:pPr>
              <w:jc w:val="center"/>
              <w:rPr>
                <w:lang w:val="bg-BG"/>
              </w:rPr>
            </w:pPr>
            <w:r w:rsidRPr="00E3799D">
              <w:rPr>
                <w:lang w:val="bg-BG"/>
              </w:rPr>
              <w:t>3 години или 200 000 лв.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2623A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E3799D">
              <w:rPr>
                <w:lang w:val="bg-BG"/>
              </w:rPr>
              <w:t>000</w:t>
            </w:r>
          </w:p>
        </w:tc>
        <w:tc>
          <w:tcPr>
            <w:tcW w:w="1271" w:type="dxa"/>
            <w:vMerge w:val="restart"/>
            <w:vAlign w:val="center"/>
          </w:tcPr>
          <w:p w:rsidR="00AC276A" w:rsidRDefault="00E3799D" w:rsidP="00D45084">
            <w:pPr>
              <w:jc w:val="center"/>
              <w:rPr>
                <w:lang w:val="bg-BG"/>
              </w:rPr>
            </w:pPr>
            <w:r w:rsidRPr="00E3799D">
              <w:rPr>
                <w:lang w:val="bg-BG"/>
              </w:rPr>
              <w:t xml:space="preserve">преводно нареждане от </w:t>
            </w:r>
            <w:r w:rsidR="002623A7">
              <w:rPr>
                <w:lang w:val="bg-BG"/>
              </w:rPr>
              <w:t>23</w:t>
            </w:r>
            <w:r w:rsidRPr="00E3799D">
              <w:rPr>
                <w:lang w:val="bg-BG"/>
              </w:rPr>
              <w:t>.04.2015 г.</w:t>
            </w:r>
          </w:p>
          <w:p w:rsidR="00C63245" w:rsidRPr="009D552E" w:rsidRDefault="00C6324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2623A7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09.02.2016</w:t>
            </w:r>
            <w:r w:rsidR="00E3799D">
              <w:rPr>
                <w:lang w:val="bg-BG"/>
              </w:rPr>
              <w:t>г.</w:t>
            </w:r>
          </w:p>
        </w:tc>
        <w:tc>
          <w:tcPr>
            <w:tcW w:w="1242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2623A7" w:rsidP="002623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2098.19</w:t>
            </w:r>
            <w:r w:rsidR="00E3799D">
              <w:rPr>
                <w:lang w:val="bg-BG"/>
              </w:rPr>
              <w:t>лв</w:t>
            </w:r>
            <w:r w:rsidR="00420D36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45084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2A6802">
              <w:rPr>
                <w:lang w:val="bg-BG"/>
              </w:rPr>
              <w:t xml:space="preserve">л.6 </w:t>
            </w:r>
            <w:r w:rsidR="002623A7">
              <w:rPr>
                <w:lang w:val="bg-BG"/>
              </w:rPr>
              <w:t>от Договор № РД 51-50</w:t>
            </w:r>
            <w:r>
              <w:rPr>
                <w:lang w:val="bg-BG"/>
              </w:rPr>
              <w:t>/</w:t>
            </w:r>
            <w:r w:rsidR="002623A7">
              <w:rPr>
                <w:lang w:val="bg-BG"/>
              </w:rPr>
              <w:t>14.05</w:t>
            </w:r>
            <w:r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840A2E" w:rsidRDefault="00840A2E" w:rsidP="00D45084">
            <w:pPr>
              <w:jc w:val="center"/>
              <w:rPr>
                <w:lang w:val="bg-BG"/>
              </w:rPr>
            </w:pPr>
            <w:r>
              <w:t>0</w:t>
            </w:r>
            <w:r>
              <w:rPr>
                <w:lang w:val="bg-BG"/>
              </w:rPr>
              <w:t>8.03.2016г.</w:t>
            </w:r>
          </w:p>
        </w:tc>
        <w:tc>
          <w:tcPr>
            <w:tcW w:w="1242" w:type="dxa"/>
            <w:vAlign w:val="center"/>
          </w:tcPr>
          <w:p w:rsidR="00420D36" w:rsidRPr="008C229B" w:rsidRDefault="00840A2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1010.50лв.</w:t>
            </w:r>
          </w:p>
        </w:tc>
        <w:tc>
          <w:tcPr>
            <w:tcW w:w="1259" w:type="dxa"/>
            <w:vAlign w:val="center"/>
          </w:tcPr>
          <w:p w:rsidR="00420D36" w:rsidRPr="008C229B" w:rsidRDefault="00840A2E" w:rsidP="00D45084">
            <w:pPr>
              <w:jc w:val="center"/>
              <w:rPr>
                <w:lang w:val="bg-BG"/>
              </w:rPr>
            </w:pPr>
            <w:r w:rsidRPr="00840A2E">
              <w:rPr>
                <w:lang w:val="bg-BG"/>
              </w:rPr>
              <w:t>Междинно</w:t>
            </w:r>
          </w:p>
        </w:tc>
        <w:tc>
          <w:tcPr>
            <w:tcW w:w="1555" w:type="dxa"/>
            <w:vAlign w:val="center"/>
          </w:tcPr>
          <w:p w:rsidR="00420D36" w:rsidRPr="009A0F69" w:rsidRDefault="00840A2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Чл.6 от Договор № РД 51-50/14.05.2015 г.</w:t>
            </w: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0C351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85057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9A0F69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EE5F53" w:rsidRDefault="00420D36" w:rsidP="00D45084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85057A" w:rsidRDefault="00420D36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95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6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20D36" w:rsidRPr="006F5AB0" w:rsidRDefault="00420D36" w:rsidP="00D45084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094B5F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6F5AB0" w:rsidRDefault="00420D36" w:rsidP="00EF6DE7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CA4264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CA4264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620587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D45084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54082B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8870BA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Pr="006F5AB0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9A0F69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870BA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Pr="008870BA" w:rsidRDefault="00420D3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Pr="00D5371F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9A0F6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D5371F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420D36" w:rsidTr="00EF6DE7">
        <w:trPr>
          <w:jc w:val="center"/>
        </w:trPr>
        <w:tc>
          <w:tcPr>
            <w:tcW w:w="1352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3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7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0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2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5348C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555" w:type="dxa"/>
            <w:vAlign w:val="center"/>
          </w:tcPr>
          <w:p w:rsidR="00420D36" w:rsidRDefault="00420D3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95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A43A3"/>
    <w:rsid w:val="000C3511"/>
    <w:rsid w:val="000D3271"/>
    <w:rsid w:val="0019058F"/>
    <w:rsid w:val="001B72C3"/>
    <w:rsid w:val="001C5196"/>
    <w:rsid w:val="001E60D6"/>
    <w:rsid w:val="00240875"/>
    <w:rsid w:val="002623A7"/>
    <w:rsid w:val="00292941"/>
    <w:rsid w:val="002A6802"/>
    <w:rsid w:val="00315F8C"/>
    <w:rsid w:val="003520A3"/>
    <w:rsid w:val="00382881"/>
    <w:rsid w:val="003B4DC1"/>
    <w:rsid w:val="003E3B04"/>
    <w:rsid w:val="003F5623"/>
    <w:rsid w:val="00413CC4"/>
    <w:rsid w:val="00420D36"/>
    <w:rsid w:val="00485FEF"/>
    <w:rsid w:val="004F5360"/>
    <w:rsid w:val="005010EE"/>
    <w:rsid w:val="005348C9"/>
    <w:rsid w:val="00535C30"/>
    <w:rsid w:val="005B2164"/>
    <w:rsid w:val="005E4460"/>
    <w:rsid w:val="00620587"/>
    <w:rsid w:val="00687D03"/>
    <w:rsid w:val="006A7415"/>
    <w:rsid w:val="006B2E35"/>
    <w:rsid w:val="006C3B1D"/>
    <w:rsid w:val="006F5AB0"/>
    <w:rsid w:val="00712EAA"/>
    <w:rsid w:val="00751A46"/>
    <w:rsid w:val="007570E2"/>
    <w:rsid w:val="008016AF"/>
    <w:rsid w:val="008042BC"/>
    <w:rsid w:val="008227EB"/>
    <w:rsid w:val="00840A2E"/>
    <w:rsid w:val="0085057A"/>
    <w:rsid w:val="008515C2"/>
    <w:rsid w:val="008870BA"/>
    <w:rsid w:val="008B5C4B"/>
    <w:rsid w:val="008C229B"/>
    <w:rsid w:val="008D0081"/>
    <w:rsid w:val="008E34A8"/>
    <w:rsid w:val="009A0F69"/>
    <w:rsid w:val="009D552E"/>
    <w:rsid w:val="00A20A83"/>
    <w:rsid w:val="00A84230"/>
    <w:rsid w:val="00A85E98"/>
    <w:rsid w:val="00AA132F"/>
    <w:rsid w:val="00AC276A"/>
    <w:rsid w:val="00B02AC5"/>
    <w:rsid w:val="00B640FF"/>
    <w:rsid w:val="00B86E88"/>
    <w:rsid w:val="00C16365"/>
    <w:rsid w:val="00C2437D"/>
    <w:rsid w:val="00C63245"/>
    <w:rsid w:val="00C81A3D"/>
    <w:rsid w:val="00CA66A1"/>
    <w:rsid w:val="00D45084"/>
    <w:rsid w:val="00D5371F"/>
    <w:rsid w:val="00D63363"/>
    <w:rsid w:val="00DE7080"/>
    <w:rsid w:val="00E205E8"/>
    <w:rsid w:val="00E3799D"/>
    <w:rsid w:val="00E83AF8"/>
    <w:rsid w:val="00EC55A8"/>
    <w:rsid w:val="00ED6E00"/>
    <w:rsid w:val="00EE5F53"/>
    <w:rsid w:val="00EF6A29"/>
    <w:rsid w:val="00EF6DE7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7721-2DC5-444B-834F-1AA6872A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dcterms:created xsi:type="dcterms:W3CDTF">2016-03-12T07:35:00Z</dcterms:created>
  <dcterms:modified xsi:type="dcterms:W3CDTF">2016-03-12T07:48:00Z</dcterms:modified>
</cp:coreProperties>
</file>