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698" w:rsidRPr="00EE4EC8" w:rsidRDefault="00647698" w:rsidP="003237B3">
      <w:pPr>
        <w:pStyle w:val="Default"/>
        <w:jc w:val="center"/>
        <w:rPr>
          <w:b/>
          <w:bCs/>
          <w:color w:val="auto"/>
          <w:sz w:val="20"/>
          <w:szCs w:val="20"/>
          <w:lang w:val="bg-BG"/>
        </w:rPr>
      </w:pPr>
    </w:p>
    <w:p w:rsidR="00647698" w:rsidRPr="00EE4EC8" w:rsidRDefault="00647698" w:rsidP="003237B3">
      <w:pPr>
        <w:pStyle w:val="Default"/>
        <w:spacing w:line="276" w:lineRule="auto"/>
        <w:jc w:val="center"/>
        <w:rPr>
          <w:color w:val="auto"/>
          <w:sz w:val="20"/>
          <w:szCs w:val="20"/>
          <w:lang w:val="bg-BG"/>
        </w:rPr>
      </w:pPr>
      <w:r w:rsidRPr="00EE4EC8">
        <w:rPr>
          <w:b/>
          <w:bCs/>
          <w:color w:val="auto"/>
          <w:sz w:val="20"/>
          <w:szCs w:val="20"/>
          <w:lang w:val="bg-BG"/>
        </w:rPr>
        <w:t xml:space="preserve">МОТИВИ </w:t>
      </w:r>
    </w:p>
    <w:p w:rsidR="00647698" w:rsidRPr="00EE4EC8" w:rsidRDefault="00647698" w:rsidP="003237B3">
      <w:pPr>
        <w:pStyle w:val="Default"/>
        <w:spacing w:line="276" w:lineRule="auto"/>
        <w:jc w:val="center"/>
        <w:rPr>
          <w:b/>
          <w:bCs/>
          <w:color w:val="auto"/>
          <w:sz w:val="20"/>
          <w:szCs w:val="20"/>
          <w:lang w:val="bg-BG"/>
        </w:rPr>
      </w:pPr>
      <w:r w:rsidRPr="00EE4EC8">
        <w:rPr>
          <w:b/>
          <w:bCs/>
          <w:color w:val="auto"/>
          <w:sz w:val="20"/>
          <w:szCs w:val="20"/>
          <w:lang w:val="bg-BG"/>
        </w:rPr>
        <w:t>към проекта на</w:t>
      </w:r>
      <w:r w:rsidR="00DF16BF" w:rsidRPr="00EE4EC8">
        <w:rPr>
          <w:b/>
          <w:bCs/>
          <w:color w:val="auto"/>
          <w:sz w:val="20"/>
          <w:szCs w:val="20"/>
          <w:lang w:val="bg-BG"/>
        </w:rPr>
        <w:t xml:space="preserve"> Закон за изменение</w:t>
      </w:r>
      <w:r w:rsidR="00CB30FA" w:rsidRPr="00EE4EC8">
        <w:rPr>
          <w:b/>
          <w:bCs/>
          <w:color w:val="auto"/>
          <w:sz w:val="20"/>
          <w:szCs w:val="20"/>
          <w:lang w:val="bg-BG"/>
        </w:rPr>
        <w:t xml:space="preserve"> и допълнение</w:t>
      </w:r>
      <w:r w:rsidRPr="00EE4EC8">
        <w:rPr>
          <w:b/>
          <w:bCs/>
          <w:color w:val="auto"/>
          <w:sz w:val="20"/>
          <w:szCs w:val="20"/>
          <w:lang w:val="bg-BG"/>
        </w:rPr>
        <w:t xml:space="preserve"> на Закона за </w:t>
      </w:r>
      <w:r w:rsidR="00341705" w:rsidRPr="00EE4EC8">
        <w:rPr>
          <w:b/>
          <w:bCs/>
          <w:color w:val="auto"/>
          <w:sz w:val="20"/>
          <w:szCs w:val="20"/>
          <w:lang w:val="bg-BG"/>
        </w:rPr>
        <w:t>животновъдство</w:t>
      </w:r>
      <w:r w:rsidR="00AB7BAA" w:rsidRPr="00EE4EC8">
        <w:rPr>
          <w:b/>
          <w:bCs/>
          <w:color w:val="auto"/>
          <w:sz w:val="20"/>
          <w:szCs w:val="20"/>
          <w:lang w:val="bg-BG"/>
        </w:rPr>
        <w:t>то</w:t>
      </w:r>
      <w:r w:rsidR="00341705" w:rsidRPr="00EE4EC8">
        <w:rPr>
          <w:b/>
          <w:bCs/>
          <w:color w:val="auto"/>
          <w:sz w:val="20"/>
          <w:szCs w:val="20"/>
          <w:lang w:val="bg-BG"/>
        </w:rPr>
        <w:t xml:space="preserve"> </w:t>
      </w:r>
    </w:p>
    <w:p w:rsidR="000614AF" w:rsidRPr="00EE4EC8" w:rsidRDefault="000614AF" w:rsidP="003237B3">
      <w:pPr>
        <w:pStyle w:val="Default"/>
        <w:spacing w:line="360" w:lineRule="auto"/>
        <w:jc w:val="center"/>
        <w:rPr>
          <w:color w:val="auto"/>
          <w:sz w:val="20"/>
          <w:szCs w:val="20"/>
          <w:lang w:val="bg-BG"/>
        </w:rPr>
      </w:pPr>
    </w:p>
    <w:p w:rsidR="00056170" w:rsidRDefault="003237B3" w:rsidP="00D86662">
      <w:pPr>
        <w:spacing w:after="0" w:line="360" w:lineRule="auto"/>
        <w:ind w:firstLine="709"/>
        <w:jc w:val="both"/>
        <w:rPr>
          <w:rFonts w:ascii="Verdana" w:hAnsi="Verdana" w:cs="Verdana"/>
          <w:sz w:val="20"/>
          <w:szCs w:val="20"/>
        </w:rPr>
      </w:pPr>
      <w:r w:rsidRPr="00EE4EC8">
        <w:rPr>
          <w:rFonts w:ascii="Verdana" w:hAnsi="Verdana" w:cs="Verdana"/>
          <w:sz w:val="20"/>
          <w:szCs w:val="20"/>
        </w:rPr>
        <w:t xml:space="preserve">Законът за животновъдството </w:t>
      </w:r>
      <w:r w:rsidR="00E21331">
        <w:rPr>
          <w:rFonts w:ascii="Verdana" w:hAnsi="Verdana" w:cs="Verdana"/>
          <w:sz w:val="20"/>
          <w:szCs w:val="20"/>
        </w:rPr>
        <w:t xml:space="preserve">(ЗЖ) </w:t>
      </w:r>
      <w:r w:rsidRPr="00EE4EC8">
        <w:rPr>
          <w:rFonts w:ascii="Verdana" w:hAnsi="Verdana" w:cs="Verdana"/>
          <w:sz w:val="20"/>
          <w:szCs w:val="20"/>
        </w:rPr>
        <w:t xml:space="preserve">е основният </w:t>
      </w:r>
      <w:r w:rsidR="00AB7BAA" w:rsidRPr="00EE4EC8">
        <w:rPr>
          <w:rFonts w:ascii="Verdana" w:hAnsi="Verdana" w:cs="Verdana"/>
          <w:sz w:val="20"/>
          <w:szCs w:val="20"/>
        </w:rPr>
        <w:t xml:space="preserve">законов </w:t>
      </w:r>
      <w:r w:rsidRPr="00EE4EC8">
        <w:rPr>
          <w:rFonts w:ascii="Verdana" w:hAnsi="Verdana" w:cs="Verdana"/>
          <w:sz w:val="20"/>
          <w:szCs w:val="20"/>
        </w:rPr>
        <w:t xml:space="preserve">нормативен акт, </w:t>
      </w:r>
      <w:r w:rsidR="00DC281F">
        <w:rPr>
          <w:rFonts w:ascii="Verdana" w:hAnsi="Verdana" w:cs="Verdana"/>
          <w:sz w:val="20"/>
          <w:szCs w:val="20"/>
        </w:rPr>
        <w:t>регламентиращ правните отношения,</w:t>
      </w:r>
      <w:r w:rsidRPr="00EE4EC8">
        <w:rPr>
          <w:rFonts w:ascii="Verdana" w:hAnsi="Verdana" w:cs="Verdana"/>
          <w:sz w:val="20"/>
          <w:szCs w:val="20"/>
        </w:rPr>
        <w:t xml:space="preserve"> свързани с организацията и управлението на животновъдното производство и на развъдната дейност като цяло, на предлагането на пазара на живи животни, сперма, яйцеклетки и ембриони, правата, задълженията и контролът върху физическите и юридически лица, осъществяващи горепосочените дейности, както и управлението и съхранението на генетичните ресурси в животновъдството. </w:t>
      </w:r>
    </w:p>
    <w:p w:rsidR="00D86662" w:rsidRPr="00EE4EC8" w:rsidRDefault="00D86662" w:rsidP="00D86662">
      <w:pPr>
        <w:spacing w:after="0" w:line="360" w:lineRule="auto"/>
        <w:ind w:firstLine="709"/>
        <w:jc w:val="both"/>
        <w:rPr>
          <w:rFonts w:ascii="Verdana" w:hAnsi="Verdana" w:cs="Verdana"/>
          <w:sz w:val="20"/>
          <w:szCs w:val="20"/>
        </w:rPr>
      </w:pPr>
    </w:p>
    <w:p w:rsidR="00D86662" w:rsidRDefault="00647698" w:rsidP="00D86662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EE4EC8">
        <w:rPr>
          <w:rFonts w:ascii="Verdana" w:hAnsi="Verdana"/>
          <w:sz w:val="20"/>
          <w:szCs w:val="20"/>
        </w:rPr>
        <w:t xml:space="preserve">С предлагания проект на закон се цели </w:t>
      </w:r>
      <w:r w:rsidR="00CB30FA" w:rsidRPr="00EE4EC8">
        <w:rPr>
          <w:rFonts w:ascii="Verdana" w:hAnsi="Verdana"/>
          <w:sz w:val="20"/>
          <w:szCs w:val="20"/>
        </w:rPr>
        <w:t>актуализация и прецизиране на някои от действащите норми и въвеждане на нови такива. Предвиждат се промени в посока синхронизиране с Европейското законодателство и по-</w:t>
      </w:r>
      <w:r w:rsidR="00AC525D">
        <w:rPr>
          <w:rFonts w:ascii="Verdana" w:hAnsi="Verdana"/>
          <w:sz w:val="20"/>
          <w:szCs w:val="20"/>
        </w:rPr>
        <w:t xml:space="preserve">конкретно с Регламент (ЕС) </w:t>
      </w:r>
      <w:r w:rsidR="00CB30FA" w:rsidRPr="00EE4EC8">
        <w:rPr>
          <w:rFonts w:ascii="Verdana" w:hAnsi="Verdana"/>
          <w:sz w:val="20"/>
          <w:szCs w:val="20"/>
        </w:rPr>
        <w:t>1012</w:t>
      </w:r>
      <w:r w:rsidR="00AC525D">
        <w:rPr>
          <w:rFonts w:ascii="Verdana" w:hAnsi="Verdana"/>
          <w:sz w:val="20"/>
          <w:szCs w:val="20"/>
        </w:rPr>
        <w:t>/</w:t>
      </w:r>
      <w:r w:rsidR="00AC525D" w:rsidRPr="00AC525D">
        <w:rPr>
          <w:rFonts w:ascii="Verdana" w:hAnsi="Verdana"/>
          <w:sz w:val="20"/>
          <w:szCs w:val="20"/>
        </w:rPr>
        <w:t>2016</w:t>
      </w:r>
      <w:r w:rsidR="00CB30FA" w:rsidRPr="00EE4EC8">
        <w:rPr>
          <w:rFonts w:ascii="Verdana" w:hAnsi="Verdana"/>
          <w:sz w:val="20"/>
          <w:szCs w:val="20"/>
        </w:rPr>
        <w:t xml:space="preserve"> на Европейския парламент и на Съвета от 8 юни 2016 година относно зоотехнически и генеалогични условия за развъждане, търговия и въвеждане в Съюза на </w:t>
      </w:r>
      <w:proofErr w:type="spellStart"/>
      <w:r w:rsidR="00CB30FA" w:rsidRPr="00EE4EC8">
        <w:rPr>
          <w:rFonts w:ascii="Verdana" w:hAnsi="Verdana"/>
          <w:sz w:val="20"/>
          <w:szCs w:val="20"/>
        </w:rPr>
        <w:t>чистопородни</w:t>
      </w:r>
      <w:proofErr w:type="spellEnd"/>
      <w:r w:rsidR="00CB30FA" w:rsidRPr="00EE4EC8">
        <w:rPr>
          <w:rFonts w:ascii="Verdana" w:hAnsi="Verdana"/>
          <w:sz w:val="20"/>
          <w:szCs w:val="20"/>
        </w:rPr>
        <w:t xml:space="preserve"> разплодни животни, хибридни разплодни свине и зародишни продукти от тях (ОВ L, 171 от 29.06.2016 г.), който влиза в сила от 1 ноември 2018 г. </w:t>
      </w:r>
    </w:p>
    <w:p w:rsidR="00001A2A" w:rsidRDefault="00E21331" w:rsidP="00D86662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Основен акцент в проекта на Закон за изменение и допълнение</w:t>
      </w:r>
      <w:r w:rsidR="00EE4EC8" w:rsidRPr="00902BBC">
        <w:rPr>
          <w:rFonts w:ascii="Verdana" w:hAnsi="Verdana"/>
          <w:sz w:val="20"/>
          <w:szCs w:val="20"/>
        </w:rPr>
        <w:t xml:space="preserve"> на ЗЖ са промените, свързани с условията и реда за признаване на развъдните организации, както и за одобрение на развъдните програми</w:t>
      </w:r>
      <w:r w:rsidR="00EE4EC8">
        <w:rPr>
          <w:rFonts w:ascii="Verdana" w:hAnsi="Verdana"/>
          <w:sz w:val="20"/>
          <w:szCs w:val="20"/>
        </w:rPr>
        <w:t>.</w:t>
      </w:r>
      <w:r w:rsidR="00EE4EC8" w:rsidRPr="00EE4EC8">
        <w:rPr>
          <w:rFonts w:ascii="Verdana" w:hAnsi="Verdana"/>
          <w:sz w:val="20"/>
          <w:szCs w:val="20"/>
        </w:rPr>
        <w:t xml:space="preserve"> </w:t>
      </w:r>
      <w:r w:rsidR="00325962" w:rsidRPr="00EE4EC8">
        <w:rPr>
          <w:rFonts w:ascii="Verdana" w:hAnsi="Verdana"/>
          <w:sz w:val="20"/>
          <w:szCs w:val="20"/>
        </w:rPr>
        <w:t>С промените се предвижда разрешение за извършване на развъдна дейност да се издава на организации, които са признати за развъдни и имат одобрена развъдна програма. В проекта е предвидено подаване на едно общо заявление от страна на развъдната организация за признаване на организацията за развъдна и за одобряване на развъдната програма, в резултат на което се издава разрешение за извършване на развъдна дейност.</w:t>
      </w:r>
      <w:r w:rsidR="00001A2A" w:rsidRPr="00001A2A">
        <w:rPr>
          <w:rFonts w:ascii="Verdana" w:hAnsi="Verdana"/>
          <w:sz w:val="20"/>
          <w:szCs w:val="20"/>
        </w:rPr>
        <w:t xml:space="preserve">  В допълнение  е премахнато и изискването за представяне на някои официални удостоверителни документи на хартиен носител, което е прилагано към настоящия момент, като същите се проверяват по служебен път.</w:t>
      </w:r>
    </w:p>
    <w:p w:rsidR="003313D0" w:rsidRPr="00EE4EC8" w:rsidRDefault="003313D0" w:rsidP="00D86662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EE4EC8">
        <w:rPr>
          <w:rFonts w:ascii="Verdana" w:hAnsi="Verdana"/>
          <w:sz w:val="20"/>
          <w:szCs w:val="20"/>
        </w:rPr>
        <w:t xml:space="preserve">Опитът през последните години наложи разписване на изискване за извършване на задължителна, предварителна проверка на място от Изпълнителната агенция по селекция и репродукция в животновъдството, след подаване на заявлението от развъдната организация и сформиране на комисията за неговото разглеждане. Тази </w:t>
      </w:r>
      <w:r w:rsidRPr="00EE4EC8">
        <w:rPr>
          <w:rFonts w:ascii="Verdana" w:hAnsi="Verdana"/>
          <w:sz w:val="20"/>
          <w:szCs w:val="20"/>
        </w:rPr>
        <w:lastRenderedPageBreak/>
        <w:t>промяна ще  подобри контрола върху развъдната дейност и ще позволи преодо</w:t>
      </w:r>
      <w:r w:rsidR="00065AF3">
        <w:rPr>
          <w:rFonts w:ascii="Verdana" w:hAnsi="Verdana"/>
          <w:sz w:val="20"/>
          <w:szCs w:val="20"/>
        </w:rPr>
        <w:t>ляване на съществуващи практики</w:t>
      </w:r>
      <w:r w:rsidRPr="00EE4EC8">
        <w:rPr>
          <w:rFonts w:ascii="Verdana" w:hAnsi="Verdana"/>
          <w:sz w:val="20"/>
          <w:szCs w:val="20"/>
        </w:rPr>
        <w:t xml:space="preserve">, като цялата процедура ще е с продължителност пет месеца, </w:t>
      </w:r>
      <w:r w:rsidR="009A0B8A">
        <w:rPr>
          <w:rFonts w:ascii="Verdana" w:hAnsi="Verdana"/>
          <w:sz w:val="20"/>
          <w:szCs w:val="20"/>
        </w:rPr>
        <w:t xml:space="preserve">при четири към настоящия момент, с оглед извършването на </w:t>
      </w:r>
      <w:r w:rsidR="00EA1E11">
        <w:rPr>
          <w:rFonts w:ascii="Verdana" w:hAnsi="Verdana"/>
          <w:sz w:val="20"/>
          <w:szCs w:val="20"/>
        </w:rPr>
        <w:t>задължителната физическа</w:t>
      </w:r>
      <w:r w:rsidR="009A0B8A">
        <w:rPr>
          <w:rFonts w:ascii="Verdana" w:hAnsi="Verdana"/>
          <w:sz w:val="20"/>
          <w:szCs w:val="20"/>
        </w:rPr>
        <w:t xml:space="preserve"> проверка на място и разглеждане на резултатите от нея.</w:t>
      </w:r>
    </w:p>
    <w:p w:rsidR="006F6D5B" w:rsidRPr="00EE4EC8" w:rsidRDefault="006F6D5B" w:rsidP="00CB30FA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EE4EC8">
        <w:rPr>
          <w:rFonts w:ascii="Verdana" w:hAnsi="Verdana"/>
          <w:sz w:val="20"/>
          <w:szCs w:val="20"/>
        </w:rPr>
        <w:t xml:space="preserve">В законопроекта са изброени случаите, в които министърът отказва да издаде разрешение, съобразно изискванията на Регламент (ЕС) </w:t>
      </w:r>
      <w:r w:rsidR="00AC525D" w:rsidRPr="00AC525D">
        <w:rPr>
          <w:rFonts w:ascii="Verdana" w:hAnsi="Verdana"/>
          <w:sz w:val="20"/>
          <w:szCs w:val="20"/>
        </w:rPr>
        <w:t>1012</w:t>
      </w:r>
      <w:r w:rsidR="00AC525D">
        <w:rPr>
          <w:rFonts w:ascii="Verdana" w:hAnsi="Verdana"/>
          <w:sz w:val="20"/>
          <w:szCs w:val="20"/>
        </w:rPr>
        <w:t>/2016</w:t>
      </w:r>
      <w:r w:rsidRPr="00EE4EC8">
        <w:rPr>
          <w:rFonts w:ascii="Verdana" w:hAnsi="Verdana"/>
          <w:sz w:val="20"/>
          <w:szCs w:val="20"/>
        </w:rPr>
        <w:t>. В предложената промяна са разписани по-подробно  случаите, в които нова</w:t>
      </w:r>
      <w:r w:rsidR="00EE4EC8">
        <w:rPr>
          <w:rFonts w:ascii="Verdana" w:hAnsi="Verdana"/>
          <w:sz w:val="20"/>
          <w:szCs w:val="20"/>
        </w:rPr>
        <w:t xml:space="preserve"> </w:t>
      </w:r>
      <w:r w:rsidRPr="00EE4EC8">
        <w:rPr>
          <w:rFonts w:ascii="Verdana" w:hAnsi="Verdana"/>
          <w:sz w:val="20"/>
          <w:szCs w:val="20"/>
        </w:rPr>
        <w:t xml:space="preserve">развъдна програма, с която се кандидатства за издаване на разрешение за извършване на развъдна дейност, застрашава  </w:t>
      </w:r>
      <w:r w:rsidRPr="00EE4EC8">
        <w:rPr>
          <w:rFonts w:ascii="Verdana" w:eastAsiaTheme="minorEastAsia" w:hAnsi="Verdana"/>
          <w:sz w:val="20"/>
          <w:szCs w:val="20"/>
          <w:lang w:eastAsia="zh-CN"/>
        </w:rPr>
        <w:t>изпълнението на вече одобрена развъдна програма на съществуваща организация.</w:t>
      </w:r>
    </w:p>
    <w:p w:rsidR="006F6D5B" w:rsidRPr="00EE4EC8" w:rsidRDefault="006F6D5B" w:rsidP="006F6D5B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EE4EC8">
        <w:rPr>
          <w:rFonts w:ascii="Verdana" w:hAnsi="Verdana"/>
          <w:sz w:val="20"/>
          <w:szCs w:val="20"/>
        </w:rPr>
        <w:t>Отчитайки продължителността на прилагане на вече одобрена развъдна програма, по настояване на развъдните организации  за първи път с предложените изменения е предвидена процедура, която дава възможност за промяна на вече одобрена развъдна програма.</w:t>
      </w:r>
    </w:p>
    <w:p w:rsidR="00D86662" w:rsidRDefault="00AC525D" w:rsidP="00D86662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С промените е въведена</w:t>
      </w:r>
      <w:r w:rsidR="006F6D5B" w:rsidRPr="00EE4EC8">
        <w:rPr>
          <w:rFonts w:ascii="Verdana" w:hAnsi="Verdana"/>
          <w:sz w:val="20"/>
          <w:szCs w:val="20"/>
        </w:rPr>
        <w:t xml:space="preserve"> възможност за частично  отнемане на разрешението за </w:t>
      </w:r>
      <w:r w:rsidR="00DB1C4A">
        <w:rPr>
          <w:rFonts w:ascii="Verdana" w:hAnsi="Verdana"/>
          <w:sz w:val="20"/>
          <w:szCs w:val="20"/>
        </w:rPr>
        <w:t xml:space="preserve">извършване на </w:t>
      </w:r>
      <w:r w:rsidR="006F6D5B" w:rsidRPr="00EE4EC8">
        <w:rPr>
          <w:rFonts w:ascii="Verdana" w:hAnsi="Verdana"/>
          <w:sz w:val="20"/>
          <w:szCs w:val="20"/>
        </w:rPr>
        <w:t>развъдна дейност на организацията, при констатирани нарушения, когато същата осъществява селекция и репродукци</w:t>
      </w:r>
      <w:r w:rsidR="003B60C2">
        <w:rPr>
          <w:rFonts w:ascii="Verdana" w:hAnsi="Verdana"/>
          <w:sz w:val="20"/>
          <w:szCs w:val="20"/>
        </w:rPr>
        <w:t>я със селскостопански животни с</w:t>
      </w:r>
      <w:r w:rsidR="006F6D5B" w:rsidRPr="00EE4EC8">
        <w:rPr>
          <w:rFonts w:ascii="Verdana" w:hAnsi="Verdana"/>
          <w:sz w:val="20"/>
          <w:szCs w:val="20"/>
        </w:rPr>
        <w:t xml:space="preserve"> повече от една порода. Промяна</w:t>
      </w:r>
      <w:r w:rsidR="005C3B97">
        <w:rPr>
          <w:rFonts w:ascii="Verdana" w:hAnsi="Verdana"/>
          <w:sz w:val="20"/>
          <w:szCs w:val="20"/>
        </w:rPr>
        <w:t>та</w:t>
      </w:r>
      <w:r w:rsidR="006F6D5B" w:rsidRPr="00EE4EC8">
        <w:rPr>
          <w:rFonts w:ascii="Verdana" w:hAnsi="Verdana"/>
          <w:sz w:val="20"/>
          <w:szCs w:val="20"/>
        </w:rPr>
        <w:t xml:space="preserve"> ще даде възможност развъдното сдружение да продължи дейността си с останалите породи, като след отстраняване н</w:t>
      </w:r>
      <w:r w:rsidR="00C4350A">
        <w:rPr>
          <w:rFonts w:ascii="Verdana" w:hAnsi="Verdana"/>
          <w:sz w:val="20"/>
          <w:szCs w:val="20"/>
        </w:rPr>
        <w:t>а пропуските за дадената порода,</w:t>
      </w:r>
      <w:r w:rsidR="00C4350A" w:rsidRPr="00C4350A">
        <w:t xml:space="preserve"> </w:t>
      </w:r>
      <w:r w:rsidR="00C4350A" w:rsidRPr="00C4350A">
        <w:rPr>
          <w:rFonts w:ascii="Verdana" w:hAnsi="Verdana"/>
          <w:sz w:val="20"/>
          <w:szCs w:val="20"/>
        </w:rPr>
        <w:t>отново кандидатства за одобрение на развъдна програма.</w:t>
      </w:r>
    </w:p>
    <w:p w:rsidR="00D86662" w:rsidRDefault="00D86662" w:rsidP="00D86662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8A2982" w:rsidRDefault="00A144E5" w:rsidP="008A2982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A144E5">
        <w:rPr>
          <w:rFonts w:ascii="Verdana" w:hAnsi="Verdana"/>
          <w:sz w:val="20"/>
          <w:szCs w:val="20"/>
        </w:rPr>
        <w:t>За осигуряване на публичност и прозрачност на работата на развъдните организации Изпълнителната агенция по селекция и репродукция в животновъдството ще публикува информация за резултатите от контрола на биологичните, стопанските и продуктивните признаци - обект на селекция, както и на развъдната стойност на контролираните от тях животни. В допълнение, с цел минимизиране на грешките, свързани с отразяване на развъдния статус на животните под селекционен контрол в Интегрираната информационна система (</w:t>
      </w:r>
      <w:proofErr w:type="spellStart"/>
      <w:r w:rsidRPr="00A144E5">
        <w:rPr>
          <w:rFonts w:ascii="Verdana" w:hAnsi="Verdana"/>
          <w:sz w:val="20"/>
          <w:szCs w:val="20"/>
        </w:rPr>
        <w:t>ВетИС</w:t>
      </w:r>
      <w:proofErr w:type="spellEnd"/>
      <w:r w:rsidRPr="00A144E5">
        <w:rPr>
          <w:rFonts w:ascii="Verdana" w:hAnsi="Verdana"/>
          <w:sz w:val="20"/>
          <w:szCs w:val="20"/>
        </w:rPr>
        <w:t xml:space="preserve">) на Българската агенция по безопасност на храните (БАБХ), се въвежда изискване за осъществяване на тази дейност от Изпълнителната агенция по селекция и репродукция в животновъдството, като същата се задължава да въвежда </w:t>
      </w:r>
      <w:proofErr w:type="spellStart"/>
      <w:r w:rsidRPr="00A144E5">
        <w:rPr>
          <w:rFonts w:ascii="Verdana" w:hAnsi="Verdana"/>
          <w:sz w:val="20"/>
          <w:szCs w:val="20"/>
        </w:rPr>
        <w:t>породността</w:t>
      </w:r>
      <w:proofErr w:type="spellEnd"/>
      <w:r w:rsidRPr="00A144E5">
        <w:rPr>
          <w:rFonts w:ascii="Verdana" w:hAnsi="Verdana"/>
          <w:sz w:val="20"/>
          <w:szCs w:val="20"/>
        </w:rPr>
        <w:t xml:space="preserve"> на животните.</w:t>
      </w:r>
    </w:p>
    <w:p w:rsidR="00A144E5" w:rsidRPr="00EE4EC8" w:rsidRDefault="00A144E5" w:rsidP="008A2982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EE4EC8" w:rsidRPr="00EE4EC8" w:rsidRDefault="006F6D5B" w:rsidP="00056170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EE4EC8">
        <w:rPr>
          <w:rFonts w:ascii="Verdana" w:hAnsi="Verdana"/>
          <w:sz w:val="20"/>
          <w:szCs w:val="20"/>
        </w:rPr>
        <w:t xml:space="preserve">Отчитайки важността на развъдната дейност и строгите изисквания при предлагане на пазара на ЕС на </w:t>
      </w:r>
      <w:proofErr w:type="spellStart"/>
      <w:r w:rsidRPr="00EE4EC8">
        <w:rPr>
          <w:rFonts w:ascii="Verdana" w:hAnsi="Verdana"/>
          <w:sz w:val="20"/>
          <w:szCs w:val="20"/>
        </w:rPr>
        <w:t>чистопородни</w:t>
      </w:r>
      <w:proofErr w:type="spellEnd"/>
      <w:r w:rsidRPr="00EE4EC8">
        <w:rPr>
          <w:rFonts w:ascii="Verdana" w:hAnsi="Verdana"/>
          <w:sz w:val="20"/>
          <w:szCs w:val="20"/>
        </w:rPr>
        <w:t xml:space="preserve"> и хибрид</w:t>
      </w:r>
      <w:r w:rsidR="00927514">
        <w:rPr>
          <w:rFonts w:ascii="Verdana" w:hAnsi="Verdana"/>
          <w:sz w:val="20"/>
          <w:szCs w:val="20"/>
        </w:rPr>
        <w:t xml:space="preserve">ни разплодни животни са </w:t>
      </w:r>
      <w:r w:rsidR="00927514">
        <w:rPr>
          <w:rFonts w:ascii="Verdana" w:hAnsi="Verdana"/>
          <w:sz w:val="20"/>
          <w:szCs w:val="20"/>
        </w:rPr>
        <w:lastRenderedPageBreak/>
        <w:t>предвидени</w:t>
      </w:r>
      <w:r w:rsidRPr="00EE4EC8">
        <w:rPr>
          <w:rFonts w:ascii="Verdana" w:hAnsi="Verdana"/>
          <w:sz w:val="20"/>
          <w:szCs w:val="20"/>
        </w:rPr>
        <w:t xml:space="preserve"> и</w:t>
      </w:r>
      <w:r w:rsidR="00927514">
        <w:rPr>
          <w:rFonts w:ascii="Verdana" w:hAnsi="Verdana"/>
          <w:sz w:val="20"/>
          <w:szCs w:val="20"/>
        </w:rPr>
        <w:t xml:space="preserve"> две нови </w:t>
      </w:r>
      <w:proofErr w:type="spellStart"/>
      <w:r w:rsidR="00927514">
        <w:rPr>
          <w:rFonts w:ascii="Verdana" w:hAnsi="Verdana"/>
          <w:sz w:val="20"/>
          <w:szCs w:val="20"/>
        </w:rPr>
        <w:t>административнонаказателни</w:t>
      </w:r>
      <w:proofErr w:type="spellEnd"/>
      <w:r w:rsidRPr="00EE4EC8">
        <w:rPr>
          <w:rFonts w:ascii="Verdana" w:hAnsi="Verdana"/>
          <w:sz w:val="20"/>
          <w:szCs w:val="20"/>
        </w:rPr>
        <w:t xml:space="preserve"> разпоредби по отношение на извършването на развъдната дейност.</w:t>
      </w:r>
    </w:p>
    <w:p w:rsidR="00215C63" w:rsidRDefault="00215C63" w:rsidP="003237B3">
      <w:pPr>
        <w:spacing w:after="0" w:line="360" w:lineRule="auto"/>
        <w:ind w:firstLine="708"/>
        <w:jc w:val="both"/>
        <w:rPr>
          <w:rFonts w:ascii="Verdana" w:hAnsi="Verdana" w:cs="Verdana"/>
          <w:sz w:val="20"/>
          <w:szCs w:val="20"/>
        </w:rPr>
      </w:pPr>
      <w:r w:rsidRPr="00EE4EC8">
        <w:rPr>
          <w:rFonts w:ascii="Verdana" w:hAnsi="Verdana" w:cs="Verdana"/>
          <w:sz w:val="20"/>
          <w:szCs w:val="20"/>
        </w:rPr>
        <w:t>Следва да се подчертае, че предложените промени няма да доведат до допълнителна финансова тежест за бюджета.</w:t>
      </w:r>
    </w:p>
    <w:p w:rsidR="00EE4EC8" w:rsidRPr="00EE4EC8" w:rsidRDefault="00EE4EC8" w:rsidP="003237B3">
      <w:pPr>
        <w:spacing w:after="0" w:line="360" w:lineRule="auto"/>
        <w:ind w:firstLine="708"/>
        <w:jc w:val="both"/>
        <w:rPr>
          <w:rFonts w:ascii="Verdana" w:hAnsi="Verdana" w:cs="Verdana"/>
          <w:sz w:val="20"/>
          <w:szCs w:val="20"/>
        </w:rPr>
      </w:pPr>
    </w:p>
    <w:p w:rsidR="006F6D5B" w:rsidRPr="00EE4EC8" w:rsidRDefault="006F6D5B" w:rsidP="006F6D5B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Verdana" w:hAnsi="Verdana" w:cs="Verdana"/>
          <w:sz w:val="20"/>
          <w:szCs w:val="20"/>
        </w:rPr>
      </w:pPr>
      <w:r w:rsidRPr="00EE4EC8">
        <w:rPr>
          <w:rFonts w:ascii="Verdana" w:hAnsi="Verdana" w:cs="Verdana"/>
          <w:sz w:val="20"/>
          <w:szCs w:val="20"/>
        </w:rPr>
        <w:t>С проекта на решение не се транспонират норми на европейското законодателство, поради което не е изготвена и представена таблица за съответствието с правото на Европейския съюз.</w:t>
      </w:r>
    </w:p>
    <w:p w:rsidR="004C5969" w:rsidRPr="00EE4EC8" w:rsidRDefault="004C5969" w:rsidP="003237B3">
      <w:pPr>
        <w:pStyle w:val="Default"/>
        <w:spacing w:line="360" w:lineRule="auto"/>
        <w:ind w:firstLine="720"/>
        <w:jc w:val="both"/>
        <w:rPr>
          <w:color w:val="auto"/>
          <w:sz w:val="20"/>
          <w:szCs w:val="20"/>
          <w:lang w:val="bg-BG"/>
        </w:rPr>
      </w:pPr>
    </w:p>
    <w:p w:rsidR="00FA5AA3" w:rsidRPr="00EE4EC8" w:rsidRDefault="00FA5AA3" w:rsidP="003237B3">
      <w:pPr>
        <w:pStyle w:val="Default"/>
        <w:rPr>
          <w:color w:val="auto"/>
          <w:sz w:val="20"/>
          <w:szCs w:val="20"/>
          <w:lang w:val="bg-BG"/>
        </w:rPr>
      </w:pPr>
    </w:p>
    <w:p w:rsidR="00FA5AA3" w:rsidRPr="00EE4EC8" w:rsidRDefault="00FA5AA3" w:rsidP="003237B3">
      <w:pPr>
        <w:pStyle w:val="Default"/>
        <w:rPr>
          <w:color w:val="auto"/>
          <w:sz w:val="20"/>
          <w:szCs w:val="20"/>
          <w:lang w:val="bg-BG"/>
        </w:rPr>
      </w:pPr>
    </w:p>
    <w:p w:rsidR="00647698" w:rsidRPr="00EE4EC8" w:rsidRDefault="00647698" w:rsidP="003237B3">
      <w:pPr>
        <w:pStyle w:val="Default"/>
        <w:rPr>
          <w:color w:val="auto"/>
          <w:sz w:val="20"/>
          <w:szCs w:val="20"/>
          <w:lang w:val="bg-BG"/>
        </w:rPr>
      </w:pPr>
      <w:r w:rsidRPr="00EE4EC8">
        <w:rPr>
          <w:b/>
          <w:bCs/>
          <w:color w:val="auto"/>
          <w:sz w:val="20"/>
          <w:szCs w:val="20"/>
          <w:lang w:val="bg-BG"/>
        </w:rPr>
        <w:t xml:space="preserve">МИНИСТЪР-ПРЕДСЕДАТЕЛ: </w:t>
      </w:r>
    </w:p>
    <w:p w:rsidR="0099228A" w:rsidRPr="00EE4EC8" w:rsidRDefault="00FA5AA3" w:rsidP="003237B3">
      <w:pPr>
        <w:spacing w:after="0"/>
        <w:rPr>
          <w:rFonts w:ascii="Verdana" w:hAnsi="Verdana"/>
          <w:b/>
          <w:bCs/>
          <w:sz w:val="20"/>
          <w:szCs w:val="20"/>
        </w:rPr>
      </w:pPr>
      <w:r w:rsidRPr="00EE4EC8">
        <w:rPr>
          <w:rFonts w:ascii="Verdana" w:hAnsi="Verdana"/>
          <w:b/>
          <w:bCs/>
          <w:sz w:val="20"/>
          <w:szCs w:val="20"/>
        </w:rPr>
        <w:t xml:space="preserve">                                             </w:t>
      </w:r>
      <w:r w:rsidR="00647698" w:rsidRPr="00EE4EC8">
        <w:rPr>
          <w:rFonts w:ascii="Verdana" w:hAnsi="Verdana"/>
          <w:b/>
          <w:bCs/>
          <w:sz w:val="20"/>
          <w:szCs w:val="20"/>
        </w:rPr>
        <w:t>БОЙКО БОРИСОВ</w:t>
      </w:r>
    </w:p>
    <w:p w:rsidR="00FA5AA3" w:rsidRPr="00EE4EC8" w:rsidRDefault="00FA5AA3" w:rsidP="003237B3">
      <w:pPr>
        <w:spacing w:after="0"/>
        <w:rPr>
          <w:rFonts w:ascii="Verdana" w:hAnsi="Verdana"/>
          <w:b/>
          <w:bCs/>
          <w:sz w:val="20"/>
          <w:szCs w:val="20"/>
        </w:rPr>
      </w:pPr>
    </w:p>
    <w:p w:rsidR="00FA5AA3" w:rsidRPr="00EE4EC8" w:rsidRDefault="00FA5AA3" w:rsidP="003237B3">
      <w:pPr>
        <w:spacing w:after="0"/>
        <w:rPr>
          <w:rFonts w:ascii="Verdana" w:hAnsi="Verdana"/>
          <w:b/>
          <w:bCs/>
          <w:sz w:val="20"/>
          <w:szCs w:val="20"/>
        </w:rPr>
      </w:pPr>
    </w:p>
    <w:p w:rsidR="00FA5AA3" w:rsidRPr="00EE4EC8" w:rsidRDefault="00FA5AA3" w:rsidP="003237B3">
      <w:pPr>
        <w:spacing w:after="0"/>
        <w:rPr>
          <w:rFonts w:ascii="Verdana" w:hAnsi="Verdana"/>
          <w:b/>
          <w:bCs/>
          <w:sz w:val="20"/>
          <w:szCs w:val="20"/>
        </w:rPr>
      </w:pPr>
    </w:p>
    <w:p w:rsidR="00FA5AA3" w:rsidRPr="00EE4EC8" w:rsidRDefault="00FA5AA3" w:rsidP="003237B3">
      <w:pPr>
        <w:spacing w:after="0"/>
        <w:rPr>
          <w:rFonts w:ascii="Verdana" w:hAnsi="Verdana"/>
          <w:b/>
          <w:bCs/>
          <w:sz w:val="20"/>
          <w:szCs w:val="20"/>
        </w:rPr>
      </w:pPr>
    </w:p>
    <w:p w:rsidR="00927514" w:rsidRDefault="00927514" w:rsidP="00FA5AA3">
      <w:pPr>
        <w:spacing w:after="0"/>
        <w:rPr>
          <w:rFonts w:ascii="Verdana" w:hAnsi="Verdana"/>
          <w:sz w:val="20"/>
          <w:szCs w:val="20"/>
        </w:rPr>
      </w:pPr>
    </w:p>
    <w:p w:rsidR="00927514" w:rsidRDefault="00927514" w:rsidP="00FA5AA3">
      <w:pPr>
        <w:spacing w:after="0"/>
        <w:rPr>
          <w:rFonts w:ascii="Verdana" w:hAnsi="Verdana"/>
          <w:sz w:val="20"/>
          <w:szCs w:val="20"/>
        </w:rPr>
      </w:pPr>
    </w:p>
    <w:p w:rsidR="00927514" w:rsidRDefault="00927514" w:rsidP="00FA5AA3">
      <w:pPr>
        <w:spacing w:after="0"/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92751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698"/>
    <w:rsid w:val="00001A2A"/>
    <w:rsid w:val="00056170"/>
    <w:rsid w:val="000614AF"/>
    <w:rsid w:val="00065AF3"/>
    <w:rsid w:val="000D0BDC"/>
    <w:rsid w:val="001166AC"/>
    <w:rsid w:val="001451D6"/>
    <w:rsid w:val="00215C63"/>
    <w:rsid w:val="003237B3"/>
    <w:rsid w:val="00324DFB"/>
    <w:rsid w:val="00325962"/>
    <w:rsid w:val="003313D0"/>
    <w:rsid w:val="00341705"/>
    <w:rsid w:val="003918F5"/>
    <w:rsid w:val="003A7B69"/>
    <w:rsid w:val="003B60C2"/>
    <w:rsid w:val="00411C06"/>
    <w:rsid w:val="004C5969"/>
    <w:rsid w:val="005117ED"/>
    <w:rsid w:val="005C3B97"/>
    <w:rsid w:val="0064289E"/>
    <w:rsid w:val="00646176"/>
    <w:rsid w:val="00647698"/>
    <w:rsid w:val="00653473"/>
    <w:rsid w:val="006674C4"/>
    <w:rsid w:val="006E4B24"/>
    <w:rsid w:val="006F6D5B"/>
    <w:rsid w:val="00717CB6"/>
    <w:rsid w:val="00725952"/>
    <w:rsid w:val="008471BE"/>
    <w:rsid w:val="008521D8"/>
    <w:rsid w:val="008900B8"/>
    <w:rsid w:val="008A2982"/>
    <w:rsid w:val="008B6D0B"/>
    <w:rsid w:val="008E7780"/>
    <w:rsid w:val="0091528F"/>
    <w:rsid w:val="009165D1"/>
    <w:rsid w:val="00927514"/>
    <w:rsid w:val="00975ECB"/>
    <w:rsid w:val="0099228A"/>
    <w:rsid w:val="009A0B8A"/>
    <w:rsid w:val="00A144E5"/>
    <w:rsid w:val="00A776E4"/>
    <w:rsid w:val="00AA2063"/>
    <w:rsid w:val="00AB7BAA"/>
    <w:rsid w:val="00AC525D"/>
    <w:rsid w:val="00BB5008"/>
    <w:rsid w:val="00C4350A"/>
    <w:rsid w:val="00C74C72"/>
    <w:rsid w:val="00CB30FA"/>
    <w:rsid w:val="00CF2B0B"/>
    <w:rsid w:val="00D86662"/>
    <w:rsid w:val="00DB1C4A"/>
    <w:rsid w:val="00DC281F"/>
    <w:rsid w:val="00DE1076"/>
    <w:rsid w:val="00DF16BF"/>
    <w:rsid w:val="00E1731E"/>
    <w:rsid w:val="00E21331"/>
    <w:rsid w:val="00EA1E11"/>
    <w:rsid w:val="00EA2FCC"/>
    <w:rsid w:val="00EA50EE"/>
    <w:rsid w:val="00EE4EC8"/>
    <w:rsid w:val="00F279D5"/>
    <w:rsid w:val="00F573F1"/>
    <w:rsid w:val="00F84FD6"/>
    <w:rsid w:val="00F94BAF"/>
    <w:rsid w:val="00FA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7B3"/>
    <w:rPr>
      <w:rFonts w:ascii="Calibri" w:eastAsia="Calibri" w:hAnsi="Calibri" w:cs="Calibri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4769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F2B0B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0FA"/>
    <w:rPr>
      <w:rFonts w:ascii="Tahoma" w:eastAsia="Calibri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7B3"/>
    <w:rPr>
      <w:rFonts w:ascii="Calibri" w:eastAsia="Calibri" w:hAnsi="Calibri" w:cs="Calibri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4769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F2B0B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0FA"/>
    <w:rPr>
      <w:rFonts w:ascii="Tahoma" w:eastAsia="Calibri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8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098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76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4BA81-50D1-4BDE-A81F-72FF5D19C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Marieta Neykova</dc:creator>
  <cp:lastModifiedBy>Mariya Voikova</cp:lastModifiedBy>
  <cp:revision>83</cp:revision>
  <dcterms:created xsi:type="dcterms:W3CDTF">2017-07-12T06:46:00Z</dcterms:created>
  <dcterms:modified xsi:type="dcterms:W3CDTF">2018-08-24T13:18:00Z</dcterms:modified>
</cp:coreProperties>
</file>